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6877A554" w:rsidR="000D2F17" w:rsidRDefault="00A920E9">
            <w:r>
              <w:t>Vadla Sadvik Kumar</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5F42B407" w:rsidR="000D2F17" w:rsidRDefault="00A920E9">
            <w:r>
              <w:t>vadlasadvik99@gmail.com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6CA10BFA" w:rsidR="000D2F17" w:rsidRDefault="00A920E9">
            <w:r>
              <w:t>+91 8919597568</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46BC8A0D" w:rsidR="000D2F17" w:rsidRDefault="00A920E9">
            <w:proofErr w:type="spellStart"/>
            <w:r>
              <w:t>Ellenki</w:t>
            </w:r>
            <w:proofErr w:type="spellEnd"/>
            <w:r>
              <w:t xml:space="preserve"> College of Engineering and Technology</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0B1ADCC2" w:rsidR="68815AEE" w:rsidRDefault="00A920E9" w:rsidP="68815AEE">
            <w:r>
              <w:t>CSE AIML</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6F6017BC" w:rsidR="000D2F17" w:rsidRDefault="00A920E9">
            <w:r>
              <w:t>Telangana</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5960" w:type="dxa"/>
            <w:tcMar>
              <w:top w:w="90" w:type="dxa"/>
              <w:left w:w="120" w:type="dxa"/>
              <w:bottom w:w="90" w:type="dxa"/>
              <w:right w:w="120" w:type="dxa"/>
            </w:tcMar>
          </w:tcPr>
          <w:p w14:paraId="41C8F396" w14:textId="6A92764D" w:rsidR="000D2F17" w:rsidRDefault="00A920E9">
            <w:r>
              <w:t>Vehicle Service Management</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54AE755E" w:rsidR="000D2F17" w:rsidRDefault="00A920E9">
            <w:r>
              <w:t>NIP</w:t>
            </w:r>
            <w:r w:rsidR="003A3F37">
              <w:t>-</w:t>
            </w:r>
            <w:proofErr w:type="spellStart"/>
            <w:r>
              <w:t>VehicleServiceManagement</w:t>
            </w:r>
            <w:proofErr w:type="spellEnd"/>
            <w:r w:rsidR="003A3F37">
              <w:t>-</w:t>
            </w:r>
            <w:proofErr w:type="spellStart"/>
            <w:r>
              <w:t>SadvikKumarVadla</w:t>
            </w:r>
            <w:proofErr w:type="spellEnd"/>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0B1063A0" w:rsidR="000D2F17" w:rsidRDefault="00A920E9">
            <w:r>
              <w:t>Vehicle Service Request</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02235D0D" w:rsidR="000D2F17" w:rsidRDefault="008B5455">
            <w:hyperlink r:id="rId5" w:history="1">
              <w:r w:rsidRPr="008B5455">
                <w:rPr>
                  <w:rStyle w:val="Hyperlink"/>
                </w:rPr>
                <w:t>Pega App Studio</w:t>
              </w:r>
            </w:hyperlink>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3F6A99A4" w:rsidR="000D2F17" w:rsidRDefault="00A920E9">
            <w:proofErr w:type="spellStart"/>
            <w:r>
              <w:t>SadvikKumarVadla@VSM</w:t>
            </w:r>
            <w:proofErr w:type="spellEnd"/>
          </w:p>
        </w:tc>
      </w:tr>
    </w:tbl>
    <w:p w14:paraId="44EAFD9C" w14:textId="77777777" w:rsidR="000D2F17" w:rsidRDefault="00651378">
      <w:r>
        <w:br w:type="page"/>
      </w:r>
    </w:p>
    <w:p w14:paraId="7EEE7CF3" w14:textId="77777777" w:rsidR="000D2F17" w:rsidRDefault="00651378">
      <w:pPr>
        <w:spacing w:before="160" w:after="80"/>
      </w:pPr>
      <w:r>
        <w:rPr>
          <w:b/>
          <w:bCs/>
          <w:color w:val="1F3864"/>
          <w:sz w:val="26"/>
          <w:szCs w:val="26"/>
        </w:rPr>
        <w:lastRenderedPageBreak/>
        <w:t>Section 2A — Vehicle Service Management Application</w:t>
      </w:r>
    </w:p>
    <w:p w14:paraId="4DFC5F37"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3DEEC669" w14:textId="77777777" w:rsidR="000D2F17" w:rsidRDefault="000D2F17">
      <w:pPr>
        <w:spacing w:after="100"/>
      </w:pPr>
    </w:p>
    <w:p w14:paraId="297D80C9" w14:textId="77777777" w:rsidR="00F56AEE" w:rsidRDefault="00F56AEE">
      <w:pPr>
        <w:spacing w:after="100"/>
      </w:pPr>
    </w:p>
    <w:p w14:paraId="10849C92" w14:textId="77777777" w:rsidR="00F56AEE" w:rsidRDefault="00F56AEE">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5F5A3D34" w14:textId="77777777" w:rsidR="000D2F17" w:rsidRDefault="1A9B5A37">
      <w:pPr>
        <w:spacing w:after="60"/>
      </w:pPr>
      <w:r w:rsidRPr="1A9B5A37">
        <w:rPr>
          <w:i/>
          <w:iCs/>
          <w:color w:val="595959"/>
        </w:rPr>
        <w:t>Case created, customer submits Vehicle ID, Vehicle Model, Issue Description. Validation applied.</w:t>
      </w:r>
    </w:p>
    <w:p w14:paraId="55AEB916" w14:textId="77777777" w:rsidR="000D2F17" w:rsidRDefault="00651378">
      <w:pPr>
        <w:spacing w:after="60"/>
      </w:pPr>
      <w:r>
        <w:rPr>
          <w:b/>
          <w:bCs/>
          <w:color w:val="222222"/>
        </w:rPr>
        <w:t>Screenshot — paste your screenshot below this line:</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3B60AC8" w14:textId="77777777" w:rsidTr="00C06A53">
        <w:trPr>
          <w:trHeight w:val="5670"/>
        </w:trPr>
        <w:tc>
          <w:tcPr>
            <w:tcW w:w="9392" w:type="dxa"/>
            <w:tcMar>
              <w:top w:w="100" w:type="dxa"/>
              <w:left w:w="120" w:type="dxa"/>
              <w:bottom w:w="100" w:type="dxa"/>
              <w:right w:w="120" w:type="dxa"/>
            </w:tcMar>
          </w:tcPr>
          <w:p w14:paraId="53128261" w14:textId="4ED9922E" w:rsidR="000D2F17" w:rsidRDefault="1A9B5A37">
            <w:pPr>
              <w:spacing w:after="30"/>
            </w:pPr>
            <w:r w:rsidRPr="1A9B5A37">
              <w:rPr>
                <w:i/>
                <w:iCs/>
                <w:color w:val="AAAAAA"/>
              </w:rPr>
              <w:t>[</w:t>
            </w:r>
            <w:r w:rsidR="008B5455" w:rsidRPr="008B5455">
              <w:rPr>
                <w:noProof/>
              </w:rPr>
              <w:drawing>
                <wp:anchor distT="0" distB="0" distL="114300" distR="114300" simplePos="0" relativeHeight="251667456" behindDoc="1" locked="0" layoutInCell="1" allowOverlap="1" wp14:anchorId="0BC9C4F5" wp14:editId="570F2564">
                  <wp:simplePos x="0" y="0"/>
                  <wp:positionH relativeFrom="column">
                    <wp:posOffset>-73025</wp:posOffset>
                  </wp:positionH>
                  <wp:positionV relativeFrom="paragraph">
                    <wp:posOffset>159385</wp:posOffset>
                  </wp:positionV>
                  <wp:extent cx="6290310" cy="3538220"/>
                  <wp:effectExtent l="0" t="0" r="0" b="5080"/>
                  <wp:wrapTight wrapText="bothSides">
                    <wp:wrapPolygon edited="0">
                      <wp:start x="0" y="0"/>
                      <wp:lineTo x="0" y="21515"/>
                      <wp:lineTo x="21522" y="21515"/>
                      <wp:lineTo x="21522" y="0"/>
                      <wp:lineTo x="0" y="0"/>
                    </wp:wrapPolygon>
                  </wp:wrapTight>
                  <wp:docPr id="17958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347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90310" cy="3538220"/>
                          </a:xfrm>
                          <a:prstGeom prst="rect">
                            <a:avLst/>
                          </a:prstGeom>
                        </pic:spPr>
                      </pic:pic>
                    </a:graphicData>
                  </a:graphic>
                </wp:anchor>
              </w:drawing>
            </w:r>
          </w:p>
        </w:tc>
      </w:tr>
    </w:tbl>
    <w:p w14:paraId="62486C05" w14:textId="77777777" w:rsidR="000D2F17" w:rsidRDefault="000D2F17">
      <w:pPr>
        <w:spacing w:after="60"/>
      </w:pP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c>
          <w:tcPr>
            <w:tcW w:w="9360" w:type="dxa"/>
            <w:tcMar>
              <w:top w:w="100" w:type="dxa"/>
              <w:left w:w="120" w:type="dxa"/>
              <w:bottom w:w="100" w:type="dxa"/>
              <w:right w:w="120" w:type="dxa"/>
            </w:tcMar>
          </w:tcPr>
          <w:p w14:paraId="4101652C" w14:textId="2E5B2287" w:rsidR="000D2F17" w:rsidRDefault="00C06A53">
            <w:pPr>
              <w:spacing w:after="30"/>
            </w:pPr>
            <w:r w:rsidRPr="00C06A53">
              <w:t>Configured the initial Create stage to capture the customer's Vehicle ID, Vehicle Model, and Issue Description to generate the service request.</w:t>
            </w:r>
          </w:p>
        </w:tc>
      </w:tr>
    </w:tbl>
    <w:p w14:paraId="4B99056E" w14:textId="77777777" w:rsidR="000D2F17" w:rsidRDefault="000D2F17">
      <w:pPr>
        <w:spacing w:after="140"/>
      </w:pPr>
    </w:p>
    <w:p w14:paraId="3147FDCE" w14:textId="77777777" w:rsidR="00C06A53" w:rsidRDefault="00C06A53">
      <w:pPr>
        <w:spacing w:before="200" w:after="80"/>
        <w:rPr>
          <w:b/>
          <w:bCs/>
          <w:color w:val="0F6E6E"/>
          <w:sz w:val="23"/>
          <w:szCs w:val="23"/>
        </w:rPr>
      </w:pPr>
    </w:p>
    <w:p w14:paraId="0CF89174" w14:textId="77777777" w:rsidR="00C06A53" w:rsidRDefault="00C06A53">
      <w:pPr>
        <w:spacing w:before="200" w:after="80"/>
        <w:rPr>
          <w:b/>
          <w:bCs/>
          <w:color w:val="0F6E6E"/>
          <w:sz w:val="23"/>
          <w:szCs w:val="23"/>
        </w:rPr>
      </w:pPr>
    </w:p>
    <w:p w14:paraId="4C27E76D" w14:textId="77777777" w:rsidR="00C06A53" w:rsidRDefault="00C06A53">
      <w:pPr>
        <w:spacing w:before="200" w:after="80"/>
        <w:rPr>
          <w:b/>
          <w:bCs/>
          <w:color w:val="0F6E6E"/>
          <w:sz w:val="23"/>
          <w:szCs w:val="23"/>
        </w:rPr>
      </w:pPr>
    </w:p>
    <w:p w14:paraId="5BCA9B6F" w14:textId="77777777" w:rsidR="00F56AEE" w:rsidRDefault="00F56AEE">
      <w:pPr>
        <w:spacing w:before="200" w:after="80"/>
        <w:rPr>
          <w:b/>
          <w:bCs/>
          <w:color w:val="0F6E6E"/>
          <w:sz w:val="23"/>
          <w:szCs w:val="23"/>
        </w:rPr>
      </w:pPr>
    </w:p>
    <w:p w14:paraId="23883B57" w14:textId="77777777" w:rsidR="00F56AEE" w:rsidRDefault="00F56AEE">
      <w:pPr>
        <w:spacing w:before="200" w:after="80"/>
        <w:rPr>
          <w:b/>
          <w:bCs/>
          <w:color w:val="0F6E6E"/>
          <w:sz w:val="23"/>
          <w:szCs w:val="23"/>
        </w:rPr>
      </w:pPr>
    </w:p>
    <w:p w14:paraId="4943F684" w14:textId="77777777" w:rsidR="00F56AEE" w:rsidRDefault="00F56AEE">
      <w:pPr>
        <w:spacing w:before="200" w:after="80"/>
        <w:rPr>
          <w:b/>
          <w:bCs/>
          <w:color w:val="0F6E6E"/>
          <w:sz w:val="23"/>
          <w:szCs w:val="23"/>
        </w:rPr>
      </w:pPr>
    </w:p>
    <w:p w14:paraId="0DC5BF50" w14:textId="77777777" w:rsidR="00F56AEE" w:rsidRDefault="00F56AEE">
      <w:pPr>
        <w:spacing w:before="200" w:after="80"/>
        <w:rPr>
          <w:b/>
          <w:bCs/>
          <w:color w:val="0F6E6E"/>
          <w:sz w:val="23"/>
          <w:szCs w:val="23"/>
        </w:rPr>
      </w:pPr>
    </w:p>
    <w:p w14:paraId="5EB2E331" w14:textId="36F0BA4D" w:rsidR="000D2F17" w:rsidRDefault="00651378">
      <w:pPr>
        <w:spacing w:before="200" w:after="80"/>
      </w:pPr>
      <w:r>
        <w:rPr>
          <w:b/>
          <w:bCs/>
          <w:color w:val="0F6E6E"/>
          <w:sz w:val="23"/>
          <w:szCs w:val="23"/>
        </w:rPr>
        <w:lastRenderedPageBreak/>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178823E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F0E3402" w14:textId="77777777" w:rsidTr="1A9B5A37">
        <w:tc>
          <w:tcPr>
            <w:tcW w:w="9360" w:type="dxa"/>
            <w:tcMar>
              <w:top w:w="100" w:type="dxa"/>
              <w:left w:w="120" w:type="dxa"/>
              <w:bottom w:w="100" w:type="dxa"/>
              <w:right w:w="120" w:type="dxa"/>
            </w:tcMar>
          </w:tcPr>
          <w:p w14:paraId="3CF2D8B6" w14:textId="4C4100AF" w:rsidR="000D2F17" w:rsidRDefault="00C06A53">
            <w:pPr>
              <w:spacing w:after="30"/>
            </w:pPr>
            <w:r>
              <w:rPr>
                <w:noProof/>
              </w:rPr>
              <w:drawing>
                <wp:anchor distT="0" distB="0" distL="114300" distR="114300" simplePos="0" relativeHeight="251658240" behindDoc="1" locked="0" layoutInCell="1" allowOverlap="1" wp14:anchorId="0A3926AB" wp14:editId="4475B1DA">
                  <wp:simplePos x="0" y="0"/>
                  <wp:positionH relativeFrom="column">
                    <wp:posOffset>-73025</wp:posOffset>
                  </wp:positionH>
                  <wp:positionV relativeFrom="paragraph">
                    <wp:posOffset>238760</wp:posOffset>
                  </wp:positionV>
                  <wp:extent cx="6290310" cy="4053840"/>
                  <wp:effectExtent l="0" t="0" r="0" b="3810"/>
                  <wp:wrapTight wrapText="bothSides">
                    <wp:wrapPolygon edited="0">
                      <wp:start x="0" y="0"/>
                      <wp:lineTo x="0" y="21519"/>
                      <wp:lineTo x="21522" y="21519"/>
                      <wp:lineTo x="21522" y="0"/>
                      <wp:lineTo x="0" y="0"/>
                    </wp:wrapPolygon>
                  </wp:wrapTight>
                  <wp:docPr id="419799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90310" cy="4053840"/>
                          </a:xfrm>
                          <a:prstGeom prst="rect">
                            <a:avLst/>
                          </a:prstGeom>
                          <a:noFill/>
                          <a:ln>
                            <a:noFill/>
                          </a:ln>
                        </pic:spPr>
                      </pic:pic>
                    </a:graphicData>
                  </a:graphic>
                  <wp14:sizeRelV relativeFrom="margin">
                    <wp14:pctHeight>0</wp14:pctHeight>
                  </wp14:sizeRelV>
                </wp:anchor>
              </w:drawing>
            </w:r>
          </w:p>
        </w:tc>
      </w:tr>
    </w:tbl>
    <w:p w14:paraId="0FB78278" w14:textId="77777777" w:rsidR="000D2F17" w:rsidRDefault="000D2F17">
      <w:pPr>
        <w:spacing w:after="60"/>
      </w:pPr>
    </w:p>
    <w:p w14:paraId="0309B9E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c>
          <w:tcPr>
            <w:tcW w:w="9360" w:type="dxa"/>
            <w:tcMar>
              <w:top w:w="100" w:type="dxa"/>
              <w:left w:w="120" w:type="dxa"/>
              <w:bottom w:w="100" w:type="dxa"/>
              <w:right w:w="120" w:type="dxa"/>
            </w:tcMar>
          </w:tcPr>
          <w:p w14:paraId="1FC39945" w14:textId="17FD02F6" w:rsidR="000D2F17" w:rsidRDefault="00C06A53" w:rsidP="00C06A53">
            <w:pPr>
              <w:spacing w:after="30"/>
            </w:pPr>
            <w:r w:rsidRPr="00C06A53">
              <w:t>Configured the Inspection stage for the technician to evaluate the vehicle, record detailed inspection notes, and assign an overall condition rating based on their findings.</w:t>
            </w:r>
          </w:p>
        </w:tc>
      </w:tr>
    </w:tbl>
    <w:p w14:paraId="0562CB0E" w14:textId="77777777" w:rsidR="000D2F17" w:rsidRDefault="000D2F17">
      <w:pPr>
        <w:spacing w:after="140"/>
      </w:pPr>
    </w:p>
    <w:p w14:paraId="0397FC28" w14:textId="77777777" w:rsidR="00C06A53" w:rsidRDefault="00C06A53">
      <w:pPr>
        <w:spacing w:before="200" w:after="80"/>
        <w:rPr>
          <w:b/>
          <w:bCs/>
          <w:color w:val="0F6E6E"/>
          <w:sz w:val="23"/>
          <w:szCs w:val="23"/>
        </w:rPr>
      </w:pPr>
    </w:p>
    <w:p w14:paraId="420F2B20" w14:textId="77777777" w:rsidR="00C06A53" w:rsidRDefault="00C06A53">
      <w:pPr>
        <w:spacing w:before="200" w:after="80"/>
        <w:rPr>
          <w:b/>
          <w:bCs/>
          <w:color w:val="0F6E6E"/>
          <w:sz w:val="23"/>
          <w:szCs w:val="23"/>
        </w:rPr>
      </w:pPr>
    </w:p>
    <w:p w14:paraId="324076D6" w14:textId="77777777" w:rsidR="00C06A53" w:rsidRDefault="00C06A53">
      <w:pPr>
        <w:spacing w:before="200" w:after="80"/>
        <w:rPr>
          <w:b/>
          <w:bCs/>
          <w:color w:val="0F6E6E"/>
          <w:sz w:val="23"/>
          <w:szCs w:val="23"/>
        </w:rPr>
      </w:pPr>
    </w:p>
    <w:p w14:paraId="3C2ADE21" w14:textId="77777777" w:rsidR="00C06A53" w:rsidRDefault="00C06A53">
      <w:pPr>
        <w:spacing w:before="200" w:after="80"/>
        <w:rPr>
          <w:b/>
          <w:bCs/>
          <w:color w:val="0F6E6E"/>
          <w:sz w:val="23"/>
          <w:szCs w:val="23"/>
        </w:rPr>
      </w:pPr>
    </w:p>
    <w:p w14:paraId="173A4762" w14:textId="77777777" w:rsidR="00C06A53" w:rsidRDefault="00C06A53">
      <w:pPr>
        <w:spacing w:before="200" w:after="80"/>
        <w:rPr>
          <w:b/>
          <w:bCs/>
          <w:color w:val="0F6E6E"/>
          <w:sz w:val="23"/>
          <w:szCs w:val="23"/>
        </w:rPr>
      </w:pPr>
    </w:p>
    <w:p w14:paraId="448A9CC7" w14:textId="77777777" w:rsidR="00C06A53" w:rsidRDefault="00C06A53">
      <w:pPr>
        <w:spacing w:before="200" w:after="80"/>
        <w:rPr>
          <w:b/>
          <w:bCs/>
          <w:color w:val="0F6E6E"/>
          <w:sz w:val="23"/>
          <w:szCs w:val="23"/>
        </w:rPr>
      </w:pPr>
    </w:p>
    <w:p w14:paraId="58ECE417" w14:textId="77777777" w:rsidR="00C06A53" w:rsidRDefault="00C06A53">
      <w:pPr>
        <w:spacing w:before="200" w:after="80"/>
        <w:rPr>
          <w:b/>
          <w:bCs/>
          <w:color w:val="0F6E6E"/>
          <w:sz w:val="23"/>
          <w:szCs w:val="23"/>
        </w:rPr>
      </w:pPr>
    </w:p>
    <w:p w14:paraId="31AB8105" w14:textId="77777777" w:rsidR="00C06A53" w:rsidRDefault="00C06A53">
      <w:pPr>
        <w:spacing w:before="200" w:after="80"/>
        <w:rPr>
          <w:b/>
          <w:bCs/>
          <w:color w:val="0F6E6E"/>
          <w:sz w:val="23"/>
          <w:szCs w:val="23"/>
        </w:rPr>
      </w:pPr>
    </w:p>
    <w:p w14:paraId="514755FA" w14:textId="77777777" w:rsidR="00C06A53" w:rsidRDefault="00C06A53">
      <w:pPr>
        <w:spacing w:before="200" w:after="80"/>
        <w:rPr>
          <w:b/>
          <w:bCs/>
          <w:color w:val="0F6E6E"/>
          <w:sz w:val="23"/>
          <w:szCs w:val="23"/>
        </w:rPr>
      </w:pPr>
    </w:p>
    <w:p w14:paraId="493F2DD5" w14:textId="77777777" w:rsidR="00C06A53" w:rsidRDefault="00C06A53">
      <w:pPr>
        <w:spacing w:before="200" w:after="80"/>
        <w:rPr>
          <w:b/>
          <w:bCs/>
          <w:color w:val="0F6E6E"/>
          <w:sz w:val="23"/>
          <w:szCs w:val="23"/>
        </w:rPr>
      </w:pPr>
    </w:p>
    <w:p w14:paraId="6ED533DC" w14:textId="5E67A559" w:rsidR="000D2F17" w:rsidRDefault="00651378">
      <w:pPr>
        <w:spacing w:before="200" w:after="80"/>
      </w:pPr>
      <w:r>
        <w:rPr>
          <w:b/>
          <w:bCs/>
          <w:color w:val="0F6E6E"/>
          <w:sz w:val="23"/>
          <w:szCs w:val="23"/>
        </w:rPr>
        <w:lastRenderedPageBreak/>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1087AD94" w14:textId="77777777" w:rsidR="000D2F17" w:rsidRDefault="00651378">
      <w:pPr>
        <w:spacing w:after="60"/>
      </w:pPr>
      <w:r>
        <w:rPr>
          <w:b/>
          <w:bCs/>
          <w:color w:val="222222"/>
        </w:rPr>
        <w:t>Screenshot — paste your screenshot below this line:</w:t>
      </w:r>
    </w:p>
    <w:tbl>
      <w:tblPr>
        <w:tblW w:w="8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53B832FC" w14:textId="77777777" w:rsidTr="00C06A53">
        <w:trPr>
          <w:trHeight w:val="4469"/>
        </w:trPr>
        <w:tc>
          <w:tcPr>
            <w:tcW w:w="8456" w:type="dxa"/>
            <w:tcMar>
              <w:top w:w="100" w:type="dxa"/>
              <w:left w:w="120" w:type="dxa"/>
              <w:bottom w:w="100" w:type="dxa"/>
              <w:right w:w="120" w:type="dxa"/>
            </w:tcMar>
          </w:tcPr>
          <w:p w14:paraId="2946DB82" w14:textId="18B842F7" w:rsidR="000D2F17" w:rsidRDefault="00C06A53">
            <w:pPr>
              <w:spacing w:after="30"/>
            </w:pPr>
            <w:r>
              <w:rPr>
                <w:noProof/>
              </w:rPr>
              <w:drawing>
                <wp:anchor distT="0" distB="0" distL="114300" distR="114300" simplePos="0" relativeHeight="251659264" behindDoc="1" locked="0" layoutInCell="1" allowOverlap="1" wp14:anchorId="77C61974" wp14:editId="5F6D6D52">
                  <wp:simplePos x="0" y="0"/>
                  <wp:positionH relativeFrom="column">
                    <wp:posOffset>-43815</wp:posOffset>
                  </wp:positionH>
                  <wp:positionV relativeFrom="paragraph">
                    <wp:posOffset>2540</wp:posOffset>
                  </wp:positionV>
                  <wp:extent cx="6248400" cy="4579620"/>
                  <wp:effectExtent l="0" t="0" r="0" b="0"/>
                  <wp:wrapTight wrapText="bothSides">
                    <wp:wrapPolygon edited="0">
                      <wp:start x="0" y="0"/>
                      <wp:lineTo x="0" y="21474"/>
                      <wp:lineTo x="21534" y="21474"/>
                      <wp:lineTo x="21534" y="0"/>
                      <wp:lineTo x="0" y="0"/>
                    </wp:wrapPolygon>
                  </wp:wrapTight>
                  <wp:docPr id="984929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8400" cy="45796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997CC1D" w14:textId="77777777" w:rsidR="000D2F17" w:rsidRDefault="000D2F17">
      <w:pPr>
        <w:spacing w:after="60"/>
      </w:pP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c>
          <w:tcPr>
            <w:tcW w:w="9360" w:type="dxa"/>
            <w:tcMar>
              <w:top w:w="100" w:type="dxa"/>
              <w:left w:w="120" w:type="dxa"/>
              <w:bottom w:w="100" w:type="dxa"/>
              <w:right w:w="120" w:type="dxa"/>
            </w:tcMar>
          </w:tcPr>
          <w:p w14:paraId="110FFD37" w14:textId="5B306D5C" w:rsidR="000D2F17" w:rsidRDefault="00C06A53" w:rsidP="00C06A53">
            <w:pPr>
              <w:spacing w:after="30"/>
            </w:pPr>
            <w:r w:rsidRPr="00C06A53">
              <w:t>Configured the cost estimation step to capture required labor and parts expenses, allowing the system to determine the total service cost before requiring customer approval.</w:t>
            </w:r>
          </w:p>
        </w:tc>
      </w:tr>
    </w:tbl>
    <w:p w14:paraId="6B699379" w14:textId="77777777" w:rsidR="000D2F17" w:rsidRDefault="000D2F17">
      <w:pPr>
        <w:spacing w:after="140"/>
      </w:pPr>
    </w:p>
    <w:p w14:paraId="6A1319CD" w14:textId="77777777" w:rsidR="00C06A53" w:rsidRDefault="00C06A53">
      <w:pPr>
        <w:spacing w:before="200" w:after="80"/>
        <w:rPr>
          <w:b/>
          <w:bCs/>
          <w:color w:val="0F6E6E"/>
          <w:sz w:val="23"/>
          <w:szCs w:val="23"/>
        </w:rPr>
      </w:pPr>
    </w:p>
    <w:p w14:paraId="7DE0D924" w14:textId="77777777" w:rsidR="00C06A53" w:rsidRDefault="00C06A53">
      <w:pPr>
        <w:spacing w:before="200" w:after="80"/>
        <w:rPr>
          <w:b/>
          <w:bCs/>
          <w:color w:val="0F6E6E"/>
          <w:sz w:val="23"/>
          <w:szCs w:val="23"/>
        </w:rPr>
      </w:pPr>
    </w:p>
    <w:p w14:paraId="6810B313" w14:textId="77777777" w:rsidR="00C06A53" w:rsidRDefault="00C06A53">
      <w:pPr>
        <w:spacing w:before="200" w:after="80"/>
        <w:rPr>
          <w:b/>
          <w:bCs/>
          <w:color w:val="0F6E6E"/>
          <w:sz w:val="23"/>
          <w:szCs w:val="23"/>
        </w:rPr>
      </w:pPr>
    </w:p>
    <w:p w14:paraId="5D3B80C9" w14:textId="77777777" w:rsidR="00C06A53" w:rsidRDefault="00C06A53">
      <w:pPr>
        <w:spacing w:before="200" w:after="80"/>
        <w:rPr>
          <w:b/>
          <w:bCs/>
          <w:color w:val="0F6E6E"/>
          <w:sz w:val="23"/>
          <w:szCs w:val="23"/>
        </w:rPr>
      </w:pPr>
    </w:p>
    <w:p w14:paraId="7DA02CC5" w14:textId="77777777" w:rsidR="00C06A53" w:rsidRDefault="00C06A53">
      <w:pPr>
        <w:spacing w:before="200" w:after="80"/>
        <w:rPr>
          <w:b/>
          <w:bCs/>
          <w:color w:val="0F6E6E"/>
          <w:sz w:val="23"/>
          <w:szCs w:val="23"/>
        </w:rPr>
      </w:pPr>
    </w:p>
    <w:p w14:paraId="7ED5E8B0" w14:textId="77777777" w:rsidR="00C06A53" w:rsidRDefault="00C06A53">
      <w:pPr>
        <w:spacing w:before="200" w:after="80"/>
        <w:rPr>
          <w:b/>
          <w:bCs/>
          <w:color w:val="0F6E6E"/>
          <w:sz w:val="23"/>
          <w:szCs w:val="23"/>
        </w:rPr>
      </w:pPr>
    </w:p>
    <w:p w14:paraId="6C1A508B" w14:textId="77777777" w:rsidR="00C06A53" w:rsidRDefault="00C06A53">
      <w:pPr>
        <w:spacing w:before="200" w:after="80"/>
        <w:rPr>
          <w:b/>
          <w:bCs/>
          <w:color w:val="0F6E6E"/>
          <w:sz w:val="23"/>
          <w:szCs w:val="23"/>
        </w:rPr>
      </w:pPr>
    </w:p>
    <w:p w14:paraId="765B1E89" w14:textId="77777777" w:rsidR="00C06A53" w:rsidRDefault="00C06A53">
      <w:pPr>
        <w:spacing w:before="200" w:after="80"/>
        <w:rPr>
          <w:b/>
          <w:bCs/>
          <w:color w:val="0F6E6E"/>
          <w:sz w:val="23"/>
          <w:szCs w:val="23"/>
        </w:rPr>
      </w:pPr>
    </w:p>
    <w:p w14:paraId="027179EF" w14:textId="77777777" w:rsidR="00C06A53" w:rsidRDefault="00C06A53">
      <w:pPr>
        <w:spacing w:before="200" w:after="80"/>
        <w:rPr>
          <w:b/>
          <w:bCs/>
          <w:color w:val="0F6E6E"/>
          <w:sz w:val="23"/>
          <w:szCs w:val="23"/>
        </w:rPr>
      </w:pPr>
    </w:p>
    <w:p w14:paraId="26A67D31" w14:textId="77777777" w:rsidR="00C06A53" w:rsidRDefault="00C06A53">
      <w:pPr>
        <w:spacing w:before="200" w:after="80"/>
        <w:rPr>
          <w:b/>
          <w:bCs/>
          <w:color w:val="0F6E6E"/>
          <w:sz w:val="23"/>
          <w:szCs w:val="23"/>
        </w:rPr>
      </w:pPr>
    </w:p>
    <w:p w14:paraId="4434F63F" w14:textId="565F7208" w:rsidR="000D2F17" w:rsidRDefault="00651378">
      <w:pPr>
        <w:spacing w:before="200" w:after="80"/>
      </w:pPr>
      <w:r>
        <w:rPr>
          <w:b/>
          <w:bCs/>
          <w:color w:val="0F6E6E"/>
          <w:sz w:val="23"/>
          <w:szCs w:val="23"/>
        </w:rPr>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02E554D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5A7B7AC" w14:textId="77777777" w:rsidTr="1A9B5A37">
        <w:tc>
          <w:tcPr>
            <w:tcW w:w="9360" w:type="dxa"/>
            <w:tcMar>
              <w:top w:w="100" w:type="dxa"/>
              <w:left w:w="120" w:type="dxa"/>
              <w:bottom w:w="100" w:type="dxa"/>
              <w:right w:w="120" w:type="dxa"/>
            </w:tcMar>
          </w:tcPr>
          <w:p w14:paraId="61CDCEAD" w14:textId="6C82C7F6" w:rsidR="000D2F17" w:rsidRDefault="00C06A53" w:rsidP="00C06A53">
            <w:pPr>
              <w:spacing w:after="30"/>
            </w:pPr>
            <w:r>
              <w:rPr>
                <w:noProof/>
              </w:rPr>
              <w:drawing>
                <wp:anchor distT="0" distB="0" distL="114300" distR="114300" simplePos="0" relativeHeight="251660288" behindDoc="1" locked="0" layoutInCell="1" allowOverlap="1" wp14:anchorId="19F42C4C" wp14:editId="06E96FE1">
                  <wp:simplePos x="0" y="0"/>
                  <wp:positionH relativeFrom="column">
                    <wp:posOffset>-73025</wp:posOffset>
                  </wp:positionH>
                  <wp:positionV relativeFrom="paragraph">
                    <wp:posOffset>1905</wp:posOffset>
                  </wp:positionV>
                  <wp:extent cx="6290310" cy="3825240"/>
                  <wp:effectExtent l="0" t="0" r="0" b="3810"/>
                  <wp:wrapTight wrapText="bothSides">
                    <wp:wrapPolygon edited="0">
                      <wp:start x="0" y="0"/>
                      <wp:lineTo x="0" y="21514"/>
                      <wp:lineTo x="21522" y="21514"/>
                      <wp:lineTo x="21522" y="0"/>
                      <wp:lineTo x="0" y="0"/>
                    </wp:wrapPolygon>
                  </wp:wrapTight>
                  <wp:docPr id="1102098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310" cy="3825240"/>
                          </a:xfrm>
                          <a:prstGeom prst="rect">
                            <a:avLst/>
                          </a:prstGeom>
                          <a:noFill/>
                          <a:ln>
                            <a:noFill/>
                          </a:ln>
                        </pic:spPr>
                      </pic:pic>
                    </a:graphicData>
                  </a:graphic>
                  <wp14:sizeRelV relativeFrom="margin">
                    <wp14:pctHeight>0</wp14:pctHeight>
                  </wp14:sizeRelV>
                </wp:anchor>
              </w:drawing>
            </w:r>
          </w:p>
        </w:tc>
      </w:tr>
    </w:tbl>
    <w:p w14:paraId="6BB9E253" w14:textId="77777777" w:rsidR="000D2F17" w:rsidRDefault="000D2F17">
      <w:pPr>
        <w:spacing w:after="60"/>
      </w:pP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c>
          <w:tcPr>
            <w:tcW w:w="9360" w:type="dxa"/>
            <w:tcMar>
              <w:top w:w="100" w:type="dxa"/>
              <w:left w:w="120" w:type="dxa"/>
              <w:bottom w:w="100" w:type="dxa"/>
              <w:right w:w="120" w:type="dxa"/>
            </w:tcMar>
          </w:tcPr>
          <w:p w14:paraId="23DE523C" w14:textId="19F7EA58" w:rsidR="000D2F17" w:rsidRDefault="00C06A53" w:rsidP="00C06A53">
            <w:pPr>
              <w:spacing w:after="30"/>
            </w:pPr>
            <w:r w:rsidRPr="00C06A53">
              <w:t>Configured an approval step to explicitly route the estimated service costs to the customer for review before any service work begins.</w:t>
            </w:r>
          </w:p>
        </w:tc>
      </w:tr>
    </w:tbl>
    <w:p w14:paraId="52E56223" w14:textId="77777777" w:rsidR="000D2F17" w:rsidRDefault="000D2F17">
      <w:pPr>
        <w:spacing w:after="140"/>
      </w:pPr>
    </w:p>
    <w:p w14:paraId="5DA30111" w14:textId="77777777" w:rsidR="00C06A53" w:rsidRDefault="00C06A53">
      <w:pPr>
        <w:spacing w:before="200" w:after="80"/>
        <w:rPr>
          <w:b/>
          <w:bCs/>
          <w:color w:val="0F6E6E"/>
          <w:sz w:val="23"/>
          <w:szCs w:val="23"/>
        </w:rPr>
      </w:pPr>
    </w:p>
    <w:p w14:paraId="558AB63A" w14:textId="77777777" w:rsidR="00C06A53" w:rsidRDefault="00C06A53">
      <w:pPr>
        <w:spacing w:before="200" w:after="80"/>
        <w:rPr>
          <w:b/>
          <w:bCs/>
          <w:color w:val="0F6E6E"/>
          <w:sz w:val="23"/>
          <w:szCs w:val="23"/>
        </w:rPr>
      </w:pPr>
    </w:p>
    <w:p w14:paraId="0160FD56" w14:textId="77777777" w:rsidR="00C06A53" w:rsidRDefault="00C06A53">
      <w:pPr>
        <w:spacing w:before="200" w:after="80"/>
        <w:rPr>
          <w:b/>
          <w:bCs/>
          <w:color w:val="0F6E6E"/>
          <w:sz w:val="23"/>
          <w:szCs w:val="23"/>
        </w:rPr>
      </w:pPr>
    </w:p>
    <w:p w14:paraId="33BB7B1A" w14:textId="77777777" w:rsidR="00C06A53" w:rsidRDefault="00C06A53">
      <w:pPr>
        <w:spacing w:before="200" w:after="80"/>
        <w:rPr>
          <w:b/>
          <w:bCs/>
          <w:color w:val="0F6E6E"/>
          <w:sz w:val="23"/>
          <w:szCs w:val="23"/>
        </w:rPr>
      </w:pPr>
    </w:p>
    <w:p w14:paraId="3965B2CE" w14:textId="77777777" w:rsidR="00C06A53" w:rsidRDefault="00C06A53">
      <w:pPr>
        <w:spacing w:before="200" w:after="80"/>
        <w:rPr>
          <w:b/>
          <w:bCs/>
          <w:color w:val="0F6E6E"/>
          <w:sz w:val="23"/>
          <w:szCs w:val="23"/>
        </w:rPr>
      </w:pPr>
    </w:p>
    <w:p w14:paraId="6AFFF3FE" w14:textId="77777777" w:rsidR="00C06A53" w:rsidRDefault="00C06A53">
      <w:pPr>
        <w:spacing w:before="200" w:after="80"/>
        <w:rPr>
          <w:b/>
          <w:bCs/>
          <w:color w:val="0F6E6E"/>
          <w:sz w:val="23"/>
          <w:szCs w:val="23"/>
        </w:rPr>
      </w:pPr>
    </w:p>
    <w:p w14:paraId="52F94813" w14:textId="77777777" w:rsidR="00C06A53" w:rsidRDefault="00C06A53">
      <w:pPr>
        <w:spacing w:before="200" w:after="80"/>
        <w:rPr>
          <w:b/>
          <w:bCs/>
          <w:color w:val="0F6E6E"/>
          <w:sz w:val="23"/>
          <w:szCs w:val="23"/>
        </w:rPr>
      </w:pPr>
    </w:p>
    <w:p w14:paraId="2E9760C3" w14:textId="77777777" w:rsidR="00C06A53" w:rsidRDefault="00C06A53">
      <w:pPr>
        <w:spacing w:before="200" w:after="80"/>
        <w:rPr>
          <w:b/>
          <w:bCs/>
          <w:color w:val="0F6E6E"/>
          <w:sz w:val="23"/>
          <w:szCs w:val="23"/>
        </w:rPr>
      </w:pPr>
    </w:p>
    <w:p w14:paraId="2D999D1C" w14:textId="77777777" w:rsidR="00C06A53" w:rsidRDefault="00C06A53">
      <w:pPr>
        <w:spacing w:before="200" w:after="80"/>
        <w:rPr>
          <w:b/>
          <w:bCs/>
          <w:color w:val="0F6E6E"/>
          <w:sz w:val="23"/>
          <w:szCs w:val="23"/>
        </w:rPr>
      </w:pPr>
    </w:p>
    <w:p w14:paraId="506C8114" w14:textId="77777777" w:rsidR="00C06A53" w:rsidRDefault="00C06A53">
      <w:pPr>
        <w:spacing w:before="200" w:after="80"/>
        <w:rPr>
          <w:b/>
          <w:bCs/>
          <w:color w:val="0F6E6E"/>
          <w:sz w:val="23"/>
          <w:szCs w:val="23"/>
        </w:rPr>
      </w:pPr>
    </w:p>
    <w:p w14:paraId="72DF1EB8" w14:textId="792D0D84" w:rsidR="000D2F17" w:rsidRDefault="00651378">
      <w:pPr>
        <w:spacing w:before="200" w:after="80"/>
      </w:pPr>
      <w:r>
        <w:rPr>
          <w:b/>
          <w:bCs/>
          <w:color w:val="0F6E6E"/>
          <w:sz w:val="23"/>
          <w:szCs w:val="23"/>
        </w:rPr>
        <w:lastRenderedPageBreak/>
        <w:t>US-005 — Maintain Vehicle Data</w:t>
      </w:r>
    </w:p>
    <w:p w14:paraId="42F35104" w14:textId="77777777" w:rsidR="000D2F17" w:rsidRDefault="00651378">
      <w:pPr>
        <w:spacing w:after="40"/>
      </w:pPr>
      <w:r>
        <w:rPr>
          <w:b/>
          <w:bCs/>
          <w:color w:val="222222"/>
        </w:rPr>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3DC8178E" w14:textId="77777777" w:rsidTr="1A9B5A37">
        <w:tc>
          <w:tcPr>
            <w:tcW w:w="9360" w:type="dxa"/>
            <w:tcMar>
              <w:top w:w="100" w:type="dxa"/>
              <w:left w:w="120" w:type="dxa"/>
              <w:bottom w:w="100" w:type="dxa"/>
              <w:right w:w="120" w:type="dxa"/>
            </w:tcMar>
          </w:tcPr>
          <w:p w14:paraId="6537F28F" w14:textId="6B15D372" w:rsidR="000D2F17" w:rsidRDefault="00C06A53">
            <w:pPr>
              <w:spacing w:after="30"/>
            </w:pPr>
            <w:r>
              <w:rPr>
                <w:noProof/>
              </w:rPr>
              <w:drawing>
                <wp:anchor distT="0" distB="0" distL="114300" distR="114300" simplePos="0" relativeHeight="251661312" behindDoc="1" locked="0" layoutInCell="1" allowOverlap="1" wp14:anchorId="69DE6121" wp14:editId="3F5DA756">
                  <wp:simplePos x="0" y="0"/>
                  <wp:positionH relativeFrom="column">
                    <wp:posOffset>-73025</wp:posOffset>
                  </wp:positionH>
                  <wp:positionV relativeFrom="paragraph">
                    <wp:posOffset>2540</wp:posOffset>
                  </wp:positionV>
                  <wp:extent cx="6290310" cy="3924300"/>
                  <wp:effectExtent l="0" t="0" r="0" b="0"/>
                  <wp:wrapTight wrapText="bothSides">
                    <wp:wrapPolygon edited="0">
                      <wp:start x="0" y="0"/>
                      <wp:lineTo x="0" y="21495"/>
                      <wp:lineTo x="21522" y="21495"/>
                      <wp:lineTo x="21522" y="0"/>
                      <wp:lineTo x="0" y="0"/>
                    </wp:wrapPolygon>
                  </wp:wrapTight>
                  <wp:docPr id="827462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0310" cy="3924300"/>
                          </a:xfrm>
                          <a:prstGeom prst="rect">
                            <a:avLst/>
                          </a:prstGeom>
                          <a:noFill/>
                          <a:ln>
                            <a:noFill/>
                          </a:ln>
                        </pic:spPr>
                      </pic:pic>
                    </a:graphicData>
                  </a:graphic>
                  <wp14:sizeRelV relativeFrom="margin">
                    <wp14:pctHeight>0</wp14:pctHeight>
                  </wp14:sizeRelV>
                </wp:anchor>
              </w:drawing>
            </w:r>
          </w:p>
        </w:tc>
      </w:tr>
    </w:tbl>
    <w:p w14:paraId="6DFB9E20" w14:textId="77777777" w:rsidR="000D2F17" w:rsidRDefault="000D2F17">
      <w:pPr>
        <w:spacing w:after="60"/>
      </w:pP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c>
          <w:tcPr>
            <w:tcW w:w="9360" w:type="dxa"/>
            <w:tcMar>
              <w:top w:w="100" w:type="dxa"/>
              <w:left w:w="120" w:type="dxa"/>
              <w:bottom w:w="100" w:type="dxa"/>
              <w:right w:w="120" w:type="dxa"/>
            </w:tcMar>
          </w:tcPr>
          <w:p w14:paraId="70DF9E56" w14:textId="3F292979" w:rsidR="000D2F17" w:rsidRDefault="00AE77E7" w:rsidP="00C06A53">
            <w:pPr>
              <w:spacing w:after="30"/>
            </w:pPr>
            <w:r w:rsidRPr="00AE77E7">
              <w:t>Created a dedicated Vehicle data object to structure and maintain essential properties including Vehicle ID, Model, and Type.</w:t>
            </w:r>
          </w:p>
        </w:tc>
      </w:tr>
    </w:tbl>
    <w:p w14:paraId="44E871BC" w14:textId="77777777" w:rsidR="000D2F17" w:rsidRDefault="000D2F17">
      <w:pPr>
        <w:spacing w:after="140"/>
      </w:pPr>
    </w:p>
    <w:p w14:paraId="5868DC6D" w14:textId="77777777" w:rsidR="00AE77E7" w:rsidRDefault="00AE77E7">
      <w:pPr>
        <w:spacing w:before="200" w:after="80"/>
        <w:rPr>
          <w:b/>
          <w:bCs/>
          <w:color w:val="0F6E6E"/>
          <w:sz w:val="23"/>
          <w:szCs w:val="23"/>
        </w:rPr>
      </w:pPr>
    </w:p>
    <w:p w14:paraId="446972BA" w14:textId="77777777" w:rsidR="00AE77E7" w:rsidRDefault="00AE77E7">
      <w:pPr>
        <w:spacing w:before="200" w:after="80"/>
        <w:rPr>
          <w:b/>
          <w:bCs/>
          <w:color w:val="0F6E6E"/>
          <w:sz w:val="23"/>
          <w:szCs w:val="23"/>
        </w:rPr>
      </w:pPr>
    </w:p>
    <w:p w14:paraId="23691846" w14:textId="77777777" w:rsidR="00AE77E7" w:rsidRDefault="00AE77E7">
      <w:pPr>
        <w:spacing w:before="200" w:after="80"/>
        <w:rPr>
          <w:b/>
          <w:bCs/>
          <w:color w:val="0F6E6E"/>
          <w:sz w:val="23"/>
          <w:szCs w:val="23"/>
        </w:rPr>
      </w:pPr>
    </w:p>
    <w:p w14:paraId="333C5852" w14:textId="77777777" w:rsidR="00AE77E7" w:rsidRDefault="00AE77E7">
      <w:pPr>
        <w:spacing w:before="200" w:after="80"/>
        <w:rPr>
          <w:b/>
          <w:bCs/>
          <w:color w:val="0F6E6E"/>
          <w:sz w:val="23"/>
          <w:szCs w:val="23"/>
        </w:rPr>
      </w:pPr>
    </w:p>
    <w:p w14:paraId="1C423324" w14:textId="77777777" w:rsidR="00AE77E7" w:rsidRDefault="00AE77E7">
      <w:pPr>
        <w:spacing w:before="200" w:after="80"/>
        <w:rPr>
          <w:b/>
          <w:bCs/>
          <w:color w:val="0F6E6E"/>
          <w:sz w:val="23"/>
          <w:szCs w:val="23"/>
        </w:rPr>
      </w:pPr>
    </w:p>
    <w:p w14:paraId="3C700190" w14:textId="77777777" w:rsidR="00AE77E7" w:rsidRDefault="00AE77E7">
      <w:pPr>
        <w:spacing w:before="200" w:after="80"/>
        <w:rPr>
          <w:b/>
          <w:bCs/>
          <w:color w:val="0F6E6E"/>
          <w:sz w:val="23"/>
          <w:szCs w:val="23"/>
        </w:rPr>
      </w:pPr>
    </w:p>
    <w:p w14:paraId="7318710F" w14:textId="77777777" w:rsidR="00AE77E7" w:rsidRDefault="00AE77E7">
      <w:pPr>
        <w:spacing w:before="200" w:after="80"/>
        <w:rPr>
          <w:b/>
          <w:bCs/>
          <w:color w:val="0F6E6E"/>
          <w:sz w:val="23"/>
          <w:szCs w:val="23"/>
        </w:rPr>
      </w:pPr>
    </w:p>
    <w:p w14:paraId="682F3C73" w14:textId="77777777" w:rsidR="00AE77E7" w:rsidRDefault="00AE77E7">
      <w:pPr>
        <w:spacing w:before="200" w:after="80"/>
        <w:rPr>
          <w:b/>
          <w:bCs/>
          <w:color w:val="0F6E6E"/>
          <w:sz w:val="23"/>
          <w:szCs w:val="23"/>
        </w:rPr>
      </w:pPr>
    </w:p>
    <w:p w14:paraId="5FB437FD" w14:textId="77777777" w:rsidR="00AE77E7" w:rsidRDefault="00AE77E7">
      <w:pPr>
        <w:spacing w:before="200" w:after="80"/>
        <w:rPr>
          <w:b/>
          <w:bCs/>
          <w:color w:val="0F6E6E"/>
          <w:sz w:val="23"/>
          <w:szCs w:val="23"/>
        </w:rPr>
      </w:pPr>
    </w:p>
    <w:p w14:paraId="3FC35C21" w14:textId="77777777" w:rsidR="00AE77E7" w:rsidRDefault="00AE77E7">
      <w:pPr>
        <w:spacing w:before="200" w:after="80"/>
        <w:rPr>
          <w:b/>
          <w:bCs/>
          <w:color w:val="0F6E6E"/>
          <w:sz w:val="23"/>
          <w:szCs w:val="23"/>
        </w:rPr>
      </w:pPr>
    </w:p>
    <w:p w14:paraId="12F2521B" w14:textId="1FD4BF80" w:rsidR="000D2F17" w:rsidRDefault="00651378">
      <w:pPr>
        <w:spacing w:before="200" w:after="80"/>
      </w:pPr>
      <w:r>
        <w:rPr>
          <w:b/>
          <w:bCs/>
          <w:color w:val="0F6E6E"/>
          <w:sz w:val="23"/>
          <w:szCs w:val="23"/>
        </w:rPr>
        <w:lastRenderedPageBreak/>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C80811C" w14:textId="77777777" w:rsidTr="1A9B5A37">
        <w:tc>
          <w:tcPr>
            <w:tcW w:w="9360" w:type="dxa"/>
            <w:tcMar>
              <w:top w:w="100" w:type="dxa"/>
              <w:left w:w="120" w:type="dxa"/>
              <w:bottom w:w="100" w:type="dxa"/>
              <w:right w:w="120" w:type="dxa"/>
            </w:tcMar>
          </w:tcPr>
          <w:p w14:paraId="463F29E8" w14:textId="4D746E17" w:rsidR="000D2F17" w:rsidRDefault="00AE77E7">
            <w:pPr>
              <w:spacing w:after="30"/>
            </w:pPr>
            <w:r>
              <w:rPr>
                <w:noProof/>
              </w:rPr>
              <w:drawing>
                <wp:anchor distT="0" distB="0" distL="114300" distR="114300" simplePos="0" relativeHeight="251662336" behindDoc="1" locked="0" layoutInCell="1" allowOverlap="1" wp14:anchorId="4BE429D2" wp14:editId="732E5F6D">
                  <wp:simplePos x="0" y="0"/>
                  <wp:positionH relativeFrom="column">
                    <wp:posOffset>-73025</wp:posOffset>
                  </wp:positionH>
                  <wp:positionV relativeFrom="paragraph">
                    <wp:posOffset>2540</wp:posOffset>
                  </wp:positionV>
                  <wp:extent cx="6290310" cy="3825240"/>
                  <wp:effectExtent l="0" t="0" r="0" b="3810"/>
                  <wp:wrapTight wrapText="bothSides">
                    <wp:wrapPolygon edited="0">
                      <wp:start x="0" y="0"/>
                      <wp:lineTo x="0" y="21514"/>
                      <wp:lineTo x="21522" y="21514"/>
                      <wp:lineTo x="21522" y="0"/>
                      <wp:lineTo x="0" y="0"/>
                    </wp:wrapPolygon>
                  </wp:wrapTight>
                  <wp:docPr id="1726356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310" cy="3825240"/>
                          </a:xfrm>
                          <a:prstGeom prst="rect">
                            <a:avLst/>
                          </a:prstGeom>
                          <a:noFill/>
                          <a:ln>
                            <a:noFill/>
                          </a:ln>
                        </pic:spPr>
                      </pic:pic>
                    </a:graphicData>
                  </a:graphic>
                  <wp14:sizeRelV relativeFrom="margin">
                    <wp14:pctHeight>0</wp14:pctHeight>
                  </wp14:sizeRelV>
                </wp:anchor>
              </w:drawing>
            </w:r>
          </w:p>
        </w:tc>
      </w:tr>
    </w:tbl>
    <w:p w14:paraId="3B7B4B86" w14:textId="77777777" w:rsidR="000D2F17" w:rsidRDefault="000D2F17">
      <w:pPr>
        <w:spacing w:after="60"/>
      </w:pP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c>
          <w:tcPr>
            <w:tcW w:w="9360" w:type="dxa"/>
            <w:tcMar>
              <w:top w:w="100" w:type="dxa"/>
              <w:left w:w="120" w:type="dxa"/>
              <w:bottom w:w="100" w:type="dxa"/>
              <w:right w:w="120" w:type="dxa"/>
            </w:tcMar>
          </w:tcPr>
          <w:p w14:paraId="3A0FF5F2" w14:textId="7007B546" w:rsidR="000D2F17" w:rsidRDefault="00AE77E7" w:rsidP="00AE77E7">
            <w:pPr>
              <w:spacing w:after="30"/>
            </w:pPr>
            <w:r w:rsidRPr="00AE77E7">
              <w:t>Implemented an approval interface allowing the customer to formally approve or reject the proposed service request and associated costs.</w:t>
            </w:r>
          </w:p>
        </w:tc>
      </w:tr>
    </w:tbl>
    <w:p w14:paraId="5630AD66" w14:textId="77777777" w:rsidR="000D2F17" w:rsidRDefault="000D2F17">
      <w:pPr>
        <w:spacing w:after="140"/>
      </w:pPr>
    </w:p>
    <w:p w14:paraId="152C14FE" w14:textId="77777777" w:rsidR="00AE77E7" w:rsidRDefault="00AE77E7">
      <w:pPr>
        <w:spacing w:before="200" w:after="80"/>
        <w:rPr>
          <w:b/>
          <w:bCs/>
          <w:color w:val="0F6E6E"/>
          <w:sz w:val="23"/>
          <w:szCs w:val="23"/>
        </w:rPr>
      </w:pPr>
    </w:p>
    <w:p w14:paraId="1C259FD6" w14:textId="77777777" w:rsidR="00AE77E7" w:rsidRDefault="00AE77E7">
      <w:pPr>
        <w:spacing w:before="200" w:after="80"/>
        <w:rPr>
          <w:b/>
          <w:bCs/>
          <w:color w:val="0F6E6E"/>
          <w:sz w:val="23"/>
          <w:szCs w:val="23"/>
        </w:rPr>
      </w:pPr>
    </w:p>
    <w:p w14:paraId="2557A668" w14:textId="77777777" w:rsidR="00AE77E7" w:rsidRDefault="00AE77E7">
      <w:pPr>
        <w:spacing w:before="200" w:after="80"/>
        <w:rPr>
          <w:b/>
          <w:bCs/>
          <w:color w:val="0F6E6E"/>
          <w:sz w:val="23"/>
          <w:szCs w:val="23"/>
        </w:rPr>
      </w:pPr>
    </w:p>
    <w:p w14:paraId="0D275BE3" w14:textId="77777777" w:rsidR="00AE77E7" w:rsidRDefault="00AE77E7">
      <w:pPr>
        <w:spacing w:before="200" w:after="80"/>
        <w:rPr>
          <w:b/>
          <w:bCs/>
          <w:color w:val="0F6E6E"/>
          <w:sz w:val="23"/>
          <w:szCs w:val="23"/>
        </w:rPr>
      </w:pPr>
    </w:p>
    <w:p w14:paraId="3254929E" w14:textId="77777777" w:rsidR="00AE77E7" w:rsidRDefault="00AE77E7">
      <w:pPr>
        <w:spacing w:before="200" w:after="80"/>
        <w:rPr>
          <w:b/>
          <w:bCs/>
          <w:color w:val="0F6E6E"/>
          <w:sz w:val="23"/>
          <w:szCs w:val="23"/>
        </w:rPr>
      </w:pPr>
    </w:p>
    <w:p w14:paraId="469E16EF" w14:textId="77777777" w:rsidR="00AE77E7" w:rsidRDefault="00AE77E7">
      <w:pPr>
        <w:spacing w:before="200" w:after="80"/>
        <w:rPr>
          <w:b/>
          <w:bCs/>
          <w:color w:val="0F6E6E"/>
          <w:sz w:val="23"/>
          <w:szCs w:val="23"/>
        </w:rPr>
      </w:pPr>
    </w:p>
    <w:p w14:paraId="480E4C30" w14:textId="77777777" w:rsidR="00AE77E7" w:rsidRDefault="00AE77E7">
      <w:pPr>
        <w:spacing w:before="200" w:after="80"/>
        <w:rPr>
          <w:b/>
          <w:bCs/>
          <w:color w:val="0F6E6E"/>
          <w:sz w:val="23"/>
          <w:szCs w:val="23"/>
        </w:rPr>
      </w:pPr>
    </w:p>
    <w:p w14:paraId="402EE247" w14:textId="77777777" w:rsidR="00AE77E7" w:rsidRDefault="00AE77E7">
      <w:pPr>
        <w:spacing w:before="200" w:after="80"/>
        <w:rPr>
          <w:b/>
          <w:bCs/>
          <w:color w:val="0F6E6E"/>
          <w:sz w:val="23"/>
          <w:szCs w:val="23"/>
        </w:rPr>
      </w:pPr>
    </w:p>
    <w:p w14:paraId="0BF99527" w14:textId="77777777" w:rsidR="00AE77E7" w:rsidRDefault="00AE77E7">
      <w:pPr>
        <w:spacing w:before="200" w:after="80"/>
        <w:rPr>
          <w:b/>
          <w:bCs/>
          <w:color w:val="0F6E6E"/>
          <w:sz w:val="23"/>
          <w:szCs w:val="23"/>
        </w:rPr>
      </w:pPr>
    </w:p>
    <w:p w14:paraId="06024D0C" w14:textId="77777777" w:rsidR="00AE77E7" w:rsidRDefault="00AE77E7">
      <w:pPr>
        <w:spacing w:before="200" w:after="80"/>
        <w:rPr>
          <w:b/>
          <w:bCs/>
          <w:color w:val="0F6E6E"/>
          <w:sz w:val="23"/>
          <w:szCs w:val="23"/>
        </w:rPr>
      </w:pPr>
    </w:p>
    <w:p w14:paraId="76D265CD" w14:textId="77777777" w:rsidR="00AE77E7" w:rsidRDefault="00AE77E7">
      <w:pPr>
        <w:spacing w:before="200" w:after="80"/>
        <w:rPr>
          <w:b/>
          <w:bCs/>
          <w:color w:val="0F6E6E"/>
          <w:sz w:val="23"/>
          <w:szCs w:val="23"/>
        </w:rPr>
      </w:pPr>
    </w:p>
    <w:p w14:paraId="371F1479" w14:textId="21528C05" w:rsidR="000D2F17" w:rsidRDefault="00651378">
      <w:pPr>
        <w:spacing w:before="200" w:after="80"/>
      </w:pPr>
      <w:r>
        <w:rPr>
          <w:b/>
          <w:bCs/>
          <w:color w:val="0F6E6E"/>
          <w:sz w:val="23"/>
          <w:szCs w:val="23"/>
        </w:rPr>
        <w:lastRenderedPageBreak/>
        <w:t>US-007 — Auto Assign Technician</w:t>
      </w:r>
    </w:p>
    <w:p w14:paraId="5E09AB3E" w14:textId="77777777" w:rsidR="000D2F17" w:rsidRDefault="00651378">
      <w:pPr>
        <w:spacing w:after="40"/>
      </w:pPr>
      <w:r>
        <w:rPr>
          <w:b/>
          <w:bCs/>
          <w:color w:val="222222"/>
        </w:rPr>
        <w:t>What is expected:</w:t>
      </w:r>
    </w:p>
    <w:p w14:paraId="57A6CE4D" w14:textId="77777777" w:rsidR="000D2F17" w:rsidRDefault="1A9B5A37">
      <w:pPr>
        <w:spacing w:after="60"/>
      </w:pPr>
      <w:r w:rsidRPr="1A9B5A37">
        <w:rPr>
          <w:i/>
          <w:iCs/>
          <w:color w:val="595959"/>
        </w:rPr>
        <w:t xml:space="preserve">Service Execution stage with routing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Assigned Technician and Service Status properties maintained.</w:t>
      </w:r>
    </w:p>
    <w:p w14:paraId="2A08733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4BE13AE" w14:textId="77777777" w:rsidTr="1A9B5A37">
        <w:tc>
          <w:tcPr>
            <w:tcW w:w="9360" w:type="dxa"/>
            <w:tcMar>
              <w:top w:w="100" w:type="dxa"/>
              <w:left w:w="120" w:type="dxa"/>
              <w:bottom w:w="100" w:type="dxa"/>
              <w:right w:w="120" w:type="dxa"/>
            </w:tcMar>
          </w:tcPr>
          <w:p w14:paraId="0DE4B5B7" w14:textId="7FA532DE" w:rsidR="000D2F17" w:rsidRDefault="00AE77E7">
            <w:pPr>
              <w:spacing w:after="30"/>
            </w:pPr>
            <w:r>
              <w:rPr>
                <w:noProof/>
              </w:rPr>
              <w:drawing>
                <wp:anchor distT="0" distB="0" distL="114300" distR="114300" simplePos="0" relativeHeight="251663360" behindDoc="1" locked="0" layoutInCell="1" allowOverlap="1" wp14:anchorId="5AFC5430" wp14:editId="6ABD1729">
                  <wp:simplePos x="0" y="0"/>
                  <wp:positionH relativeFrom="column">
                    <wp:posOffset>-73025</wp:posOffset>
                  </wp:positionH>
                  <wp:positionV relativeFrom="paragraph">
                    <wp:posOffset>0</wp:posOffset>
                  </wp:positionV>
                  <wp:extent cx="6290310" cy="3840480"/>
                  <wp:effectExtent l="0" t="0" r="0" b="7620"/>
                  <wp:wrapTight wrapText="bothSides">
                    <wp:wrapPolygon edited="0">
                      <wp:start x="0" y="0"/>
                      <wp:lineTo x="0" y="21536"/>
                      <wp:lineTo x="21522" y="21536"/>
                      <wp:lineTo x="21522" y="0"/>
                      <wp:lineTo x="0" y="0"/>
                    </wp:wrapPolygon>
                  </wp:wrapTight>
                  <wp:docPr id="739478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0310" cy="3840480"/>
                          </a:xfrm>
                          <a:prstGeom prst="rect">
                            <a:avLst/>
                          </a:prstGeom>
                          <a:noFill/>
                          <a:ln>
                            <a:noFill/>
                          </a:ln>
                        </pic:spPr>
                      </pic:pic>
                    </a:graphicData>
                  </a:graphic>
                  <wp14:sizeRelV relativeFrom="margin">
                    <wp14:pctHeight>0</wp14:pctHeight>
                  </wp14:sizeRelV>
                </wp:anchor>
              </w:drawing>
            </w:r>
          </w:p>
        </w:tc>
      </w:tr>
    </w:tbl>
    <w:p w14:paraId="66204FF1" w14:textId="77777777" w:rsidR="000D2F17" w:rsidRDefault="000D2F17">
      <w:pPr>
        <w:spacing w:after="60"/>
      </w:pP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c>
          <w:tcPr>
            <w:tcW w:w="9360" w:type="dxa"/>
            <w:tcMar>
              <w:top w:w="100" w:type="dxa"/>
              <w:left w:w="120" w:type="dxa"/>
              <w:bottom w:w="100" w:type="dxa"/>
              <w:right w:w="120" w:type="dxa"/>
            </w:tcMar>
          </w:tcPr>
          <w:p w14:paraId="2DBF0D7D" w14:textId="53994071" w:rsidR="000D2F17" w:rsidRDefault="00AE77E7" w:rsidP="00AE77E7">
            <w:pPr>
              <w:spacing w:after="30"/>
            </w:pPr>
            <w:r w:rsidRPr="00AE77E7">
              <w:t>Configured the Service Execution step to route dynamically to the correct vehicle queue and capture the assigned technician and service status.</w:t>
            </w:r>
          </w:p>
        </w:tc>
      </w:tr>
    </w:tbl>
    <w:p w14:paraId="6B62F1B3" w14:textId="77777777" w:rsidR="000D2F17" w:rsidRDefault="000D2F17">
      <w:pPr>
        <w:spacing w:after="140"/>
      </w:pPr>
    </w:p>
    <w:p w14:paraId="6D397BD9" w14:textId="77777777" w:rsidR="00AE77E7" w:rsidRDefault="00AE77E7">
      <w:pPr>
        <w:spacing w:before="200" w:after="80"/>
        <w:rPr>
          <w:b/>
          <w:bCs/>
          <w:color w:val="0F6E6E"/>
          <w:sz w:val="23"/>
          <w:szCs w:val="23"/>
        </w:rPr>
      </w:pPr>
    </w:p>
    <w:p w14:paraId="2E668725" w14:textId="77777777" w:rsidR="00AE77E7" w:rsidRDefault="00AE77E7">
      <w:pPr>
        <w:spacing w:before="200" w:after="80"/>
        <w:rPr>
          <w:b/>
          <w:bCs/>
          <w:color w:val="0F6E6E"/>
          <w:sz w:val="23"/>
          <w:szCs w:val="23"/>
        </w:rPr>
      </w:pPr>
    </w:p>
    <w:p w14:paraId="03BBB9AC" w14:textId="77777777" w:rsidR="00AE77E7" w:rsidRDefault="00AE77E7">
      <w:pPr>
        <w:spacing w:before="200" w:after="80"/>
        <w:rPr>
          <w:b/>
          <w:bCs/>
          <w:color w:val="0F6E6E"/>
          <w:sz w:val="23"/>
          <w:szCs w:val="23"/>
        </w:rPr>
      </w:pPr>
    </w:p>
    <w:p w14:paraId="38212750" w14:textId="77777777" w:rsidR="00AE77E7" w:rsidRDefault="00AE77E7">
      <w:pPr>
        <w:spacing w:before="200" w:after="80"/>
        <w:rPr>
          <w:b/>
          <w:bCs/>
          <w:color w:val="0F6E6E"/>
          <w:sz w:val="23"/>
          <w:szCs w:val="23"/>
        </w:rPr>
      </w:pPr>
    </w:p>
    <w:p w14:paraId="44A9D0AC" w14:textId="77777777" w:rsidR="00AE77E7" w:rsidRDefault="00AE77E7">
      <w:pPr>
        <w:spacing w:before="200" w:after="80"/>
        <w:rPr>
          <w:b/>
          <w:bCs/>
          <w:color w:val="0F6E6E"/>
          <w:sz w:val="23"/>
          <w:szCs w:val="23"/>
        </w:rPr>
      </w:pPr>
    </w:p>
    <w:p w14:paraId="2B8C346A" w14:textId="77777777" w:rsidR="00AE77E7" w:rsidRDefault="00AE77E7">
      <w:pPr>
        <w:spacing w:before="200" w:after="80"/>
        <w:rPr>
          <w:b/>
          <w:bCs/>
          <w:color w:val="0F6E6E"/>
          <w:sz w:val="23"/>
          <w:szCs w:val="23"/>
        </w:rPr>
      </w:pPr>
    </w:p>
    <w:p w14:paraId="32F4C12B" w14:textId="77777777" w:rsidR="00AE77E7" w:rsidRDefault="00AE77E7">
      <w:pPr>
        <w:spacing w:before="200" w:after="80"/>
        <w:rPr>
          <w:b/>
          <w:bCs/>
          <w:color w:val="0F6E6E"/>
          <w:sz w:val="23"/>
          <w:szCs w:val="23"/>
        </w:rPr>
      </w:pPr>
    </w:p>
    <w:p w14:paraId="7EDD6BB6" w14:textId="77777777" w:rsidR="00AE77E7" w:rsidRDefault="00AE77E7">
      <w:pPr>
        <w:spacing w:before="200" w:after="80"/>
        <w:rPr>
          <w:b/>
          <w:bCs/>
          <w:color w:val="0F6E6E"/>
          <w:sz w:val="23"/>
          <w:szCs w:val="23"/>
        </w:rPr>
      </w:pPr>
    </w:p>
    <w:p w14:paraId="5D2CFE91" w14:textId="77777777" w:rsidR="00AE77E7" w:rsidRDefault="00AE77E7">
      <w:pPr>
        <w:spacing w:before="200" w:after="80"/>
        <w:rPr>
          <w:b/>
          <w:bCs/>
          <w:color w:val="0F6E6E"/>
          <w:sz w:val="23"/>
          <w:szCs w:val="23"/>
        </w:rPr>
      </w:pPr>
    </w:p>
    <w:p w14:paraId="412B3EFB" w14:textId="77777777" w:rsidR="00AE77E7" w:rsidRDefault="00AE77E7">
      <w:pPr>
        <w:spacing w:before="200" w:after="80"/>
        <w:rPr>
          <w:b/>
          <w:bCs/>
          <w:color w:val="0F6E6E"/>
          <w:sz w:val="23"/>
          <w:szCs w:val="23"/>
        </w:rPr>
      </w:pPr>
    </w:p>
    <w:p w14:paraId="77B5095B" w14:textId="5DD4A0D7" w:rsidR="000D2F17" w:rsidRDefault="00651378">
      <w:pPr>
        <w:spacing w:before="200" w:after="80"/>
      </w:pPr>
      <w:r>
        <w:rPr>
          <w:b/>
          <w:bCs/>
          <w:color w:val="0F6E6E"/>
          <w:sz w:val="23"/>
          <w:szCs w:val="23"/>
        </w:rPr>
        <w:lastRenderedPageBreak/>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Correspondence rule created and triggered on case resolution. Email includes case and vehicle details.</w:t>
      </w:r>
    </w:p>
    <w:p w14:paraId="1A86314D"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5325BD" w14:textId="77777777" w:rsidTr="1A9B5A37">
        <w:tc>
          <w:tcPr>
            <w:tcW w:w="9360" w:type="dxa"/>
            <w:tcMar>
              <w:top w:w="100" w:type="dxa"/>
              <w:left w:w="120" w:type="dxa"/>
              <w:bottom w:w="100" w:type="dxa"/>
              <w:right w:w="120" w:type="dxa"/>
            </w:tcMar>
          </w:tcPr>
          <w:p w14:paraId="296FEF7D" w14:textId="6C3BD3FF" w:rsidR="000D2F17" w:rsidRDefault="00AE77E7">
            <w:pPr>
              <w:spacing w:after="30"/>
            </w:pPr>
            <w:r>
              <w:rPr>
                <w:noProof/>
              </w:rPr>
              <w:drawing>
                <wp:anchor distT="0" distB="0" distL="114300" distR="114300" simplePos="0" relativeHeight="251664384" behindDoc="1" locked="0" layoutInCell="1" allowOverlap="1" wp14:anchorId="1E42D57A" wp14:editId="4CFB962D">
                  <wp:simplePos x="0" y="0"/>
                  <wp:positionH relativeFrom="column">
                    <wp:posOffset>-73025</wp:posOffset>
                  </wp:positionH>
                  <wp:positionV relativeFrom="paragraph">
                    <wp:posOffset>2540</wp:posOffset>
                  </wp:positionV>
                  <wp:extent cx="6290310" cy="3840480"/>
                  <wp:effectExtent l="0" t="0" r="0" b="7620"/>
                  <wp:wrapTight wrapText="bothSides">
                    <wp:wrapPolygon edited="0">
                      <wp:start x="0" y="0"/>
                      <wp:lineTo x="0" y="21536"/>
                      <wp:lineTo x="21522" y="21536"/>
                      <wp:lineTo x="21522" y="0"/>
                      <wp:lineTo x="0" y="0"/>
                    </wp:wrapPolygon>
                  </wp:wrapTight>
                  <wp:docPr id="1524325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90310" cy="3840480"/>
                          </a:xfrm>
                          <a:prstGeom prst="rect">
                            <a:avLst/>
                          </a:prstGeom>
                          <a:noFill/>
                          <a:ln>
                            <a:noFill/>
                          </a:ln>
                        </pic:spPr>
                      </pic:pic>
                    </a:graphicData>
                  </a:graphic>
                  <wp14:sizeRelV relativeFrom="margin">
                    <wp14:pctHeight>0</wp14:pctHeight>
                  </wp14:sizeRelV>
                </wp:anchor>
              </w:drawing>
            </w:r>
          </w:p>
        </w:tc>
      </w:tr>
    </w:tbl>
    <w:p w14:paraId="7194DBDC" w14:textId="77777777" w:rsidR="000D2F17" w:rsidRDefault="000D2F17">
      <w:pPr>
        <w:spacing w:after="60"/>
      </w:pP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c>
          <w:tcPr>
            <w:tcW w:w="9360" w:type="dxa"/>
            <w:tcMar>
              <w:top w:w="100" w:type="dxa"/>
              <w:left w:w="120" w:type="dxa"/>
              <w:bottom w:w="100" w:type="dxa"/>
              <w:right w:w="120" w:type="dxa"/>
            </w:tcMar>
          </w:tcPr>
          <w:p w14:paraId="769D0D3C" w14:textId="7B529366" w:rsidR="000D2F17" w:rsidRDefault="00AE77E7" w:rsidP="00AE77E7">
            <w:pPr>
              <w:spacing w:after="30"/>
            </w:pPr>
            <w:r w:rsidRPr="00AE77E7">
              <w:t>Configured an automated email notification to alert the customer as soon as their vehicle service has been completed.</w:t>
            </w:r>
          </w:p>
        </w:tc>
      </w:tr>
    </w:tbl>
    <w:p w14:paraId="54CD245A" w14:textId="77777777" w:rsidR="000D2F17" w:rsidRDefault="000D2F17">
      <w:pPr>
        <w:spacing w:after="140"/>
      </w:pPr>
    </w:p>
    <w:p w14:paraId="086CB375" w14:textId="77777777" w:rsidR="00AE77E7" w:rsidRDefault="00AE77E7">
      <w:pPr>
        <w:spacing w:before="200" w:after="80"/>
        <w:rPr>
          <w:b/>
          <w:bCs/>
          <w:color w:val="0F6E6E"/>
          <w:sz w:val="23"/>
          <w:szCs w:val="23"/>
        </w:rPr>
      </w:pPr>
    </w:p>
    <w:p w14:paraId="5A2DA2D9" w14:textId="77777777" w:rsidR="00AE77E7" w:rsidRDefault="00AE77E7">
      <w:pPr>
        <w:spacing w:before="200" w:after="80"/>
        <w:rPr>
          <w:b/>
          <w:bCs/>
          <w:color w:val="0F6E6E"/>
          <w:sz w:val="23"/>
          <w:szCs w:val="23"/>
        </w:rPr>
      </w:pPr>
    </w:p>
    <w:p w14:paraId="1659A9C0" w14:textId="77777777" w:rsidR="00AE77E7" w:rsidRDefault="00AE77E7">
      <w:pPr>
        <w:spacing w:before="200" w:after="80"/>
        <w:rPr>
          <w:b/>
          <w:bCs/>
          <w:color w:val="0F6E6E"/>
          <w:sz w:val="23"/>
          <w:szCs w:val="23"/>
        </w:rPr>
      </w:pPr>
    </w:p>
    <w:p w14:paraId="76C2C32E" w14:textId="77777777" w:rsidR="00AE77E7" w:rsidRDefault="00AE77E7">
      <w:pPr>
        <w:spacing w:before="200" w:after="80"/>
        <w:rPr>
          <w:b/>
          <w:bCs/>
          <w:color w:val="0F6E6E"/>
          <w:sz w:val="23"/>
          <w:szCs w:val="23"/>
        </w:rPr>
      </w:pPr>
    </w:p>
    <w:p w14:paraId="67835B73" w14:textId="77777777" w:rsidR="00AE77E7" w:rsidRDefault="00AE77E7">
      <w:pPr>
        <w:spacing w:before="200" w:after="80"/>
        <w:rPr>
          <w:b/>
          <w:bCs/>
          <w:color w:val="0F6E6E"/>
          <w:sz w:val="23"/>
          <w:szCs w:val="23"/>
        </w:rPr>
      </w:pPr>
    </w:p>
    <w:p w14:paraId="157285AE" w14:textId="77777777" w:rsidR="00AE77E7" w:rsidRDefault="00AE77E7">
      <w:pPr>
        <w:spacing w:before="200" w:after="80"/>
        <w:rPr>
          <w:b/>
          <w:bCs/>
          <w:color w:val="0F6E6E"/>
          <w:sz w:val="23"/>
          <w:szCs w:val="23"/>
        </w:rPr>
      </w:pPr>
    </w:p>
    <w:p w14:paraId="595D59DB" w14:textId="77777777" w:rsidR="00AE77E7" w:rsidRDefault="00AE77E7">
      <w:pPr>
        <w:spacing w:before="200" w:after="80"/>
        <w:rPr>
          <w:b/>
          <w:bCs/>
          <w:color w:val="0F6E6E"/>
          <w:sz w:val="23"/>
          <w:szCs w:val="23"/>
        </w:rPr>
      </w:pPr>
    </w:p>
    <w:p w14:paraId="40739F70" w14:textId="77777777" w:rsidR="00AE77E7" w:rsidRDefault="00AE77E7">
      <w:pPr>
        <w:spacing w:before="200" w:after="80"/>
        <w:rPr>
          <w:b/>
          <w:bCs/>
          <w:color w:val="0F6E6E"/>
          <w:sz w:val="23"/>
          <w:szCs w:val="23"/>
        </w:rPr>
      </w:pPr>
    </w:p>
    <w:p w14:paraId="74F8E83E" w14:textId="77777777" w:rsidR="00AE77E7" w:rsidRDefault="00AE77E7">
      <w:pPr>
        <w:spacing w:before="200" w:after="80"/>
        <w:rPr>
          <w:b/>
          <w:bCs/>
          <w:color w:val="0F6E6E"/>
          <w:sz w:val="23"/>
          <w:szCs w:val="23"/>
        </w:rPr>
      </w:pPr>
    </w:p>
    <w:p w14:paraId="74D9B0F8" w14:textId="77777777" w:rsidR="00AE77E7" w:rsidRDefault="00AE77E7">
      <w:pPr>
        <w:spacing w:before="200" w:after="80"/>
        <w:rPr>
          <w:b/>
          <w:bCs/>
          <w:color w:val="0F6E6E"/>
          <w:sz w:val="23"/>
          <w:szCs w:val="23"/>
        </w:rPr>
      </w:pPr>
    </w:p>
    <w:p w14:paraId="31F8E37F" w14:textId="77777777" w:rsidR="00AE77E7" w:rsidRDefault="00AE77E7">
      <w:pPr>
        <w:spacing w:before="200" w:after="80"/>
        <w:rPr>
          <w:b/>
          <w:bCs/>
          <w:color w:val="0F6E6E"/>
          <w:sz w:val="23"/>
          <w:szCs w:val="23"/>
        </w:rPr>
      </w:pPr>
    </w:p>
    <w:p w14:paraId="19353352" w14:textId="5E670A09" w:rsidR="000D2F17" w:rsidRDefault="00651378">
      <w:pPr>
        <w:spacing w:before="200" w:after="80"/>
      </w:pPr>
      <w:r>
        <w:rPr>
          <w:b/>
          <w:bCs/>
          <w:color w:val="0F6E6E"/>
          <w:sz w:val="23"/>
          <w:szCs w:val="23"/>
        </w:rPr>
        <w:lastRenderedPageBreak/>
        <w:t>US-009 — Define Service SLA</w:t>
      </w:r>
    </w:p>
    <w:p w14:paraId="031AC487" w14:textId="77777777" w:rsidR="000D2F17" w:rsidRDefault="00651378">
      <w:pPr>
        <w:spacing w:after="40"/>
      </w:pPr>
      <w:r>
        <w:rPr>
          <w:b/>
          <w:bCs/>
          <w:color w:val="222222"/>
        </w:rPr>
        <w:t>What is expected:</w:t>
      </w:r>
    </w:p>
    <w:p w14:paraId="165BCFB3" w14:textId="77777777" w:rsidR="000D2F17" w:rsidRDefault="1A9B5A37">
      <w:pPr>
        <w:spacing w:after="60"/>
      </w:pPr>
      <w:r w:rsidRPr="1A9B5A37">
        <w:rPr>
          <w:i/>
          <w:iCs/>
          <w:color w:val="595959"/>
        </w:rPr>
        <w:t>SLA configured on the case type. Goal: 2 days. Deadline: 3 days. Priority increases on breach.</w:t>
      </w:r>
    </w:p>
    <w:p w14:paraId="67CFB6C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BF9EB0" w14:textId="77777777" w:rsidTr="1A9B5A37">
        <w:tc>
          <w:tcPr>
            <w:tcW w:w="9360" w:type="dxa"/>
            <w:tcMar>
              <w:top w:w="100" w:type="dxa"/>
              <w:left w:w="120" w:type="dxa"/>
              <w:bottom w:w="100" w:type="dxa"/>
              <w:right w:w="120" w:type="dxa"/>
            </w:tcMar>
          </w:tcPr>
          <w:p w14:paraId="7196D064" w14:textId="08A71264" w:rsidR="000D2F17" w:rsidRDefault="00AE77E7">
            <w:pPr>
              <w:spacing w:after="30"/>
            </w:pPr>
            <w:r>
              <w:rPr>
                <w:noProof/>
              </w:rPr>
              <w:drawing>
                <wp:anchor distT="0" distB="0" distL="114300" distR="114300" simplePos="0" relativeHeight="251665408" behindDoc="1" locked="0" layoutInCell="1" allowOverlap="1" wp14:anchorId="545A1567" wp14:editId="0DA34E32">
                  <wp:simplePos x="0" y="0"/>
                  <wp:positionH relativeFrom="column">
                    <wp:posOffset>-73025</wp:posOffset>
                  </wp:positionH>
                  <wp:positionV relativeFrom="paragraph">
                    <wp:posOffset>2540</wp:posOffset>
                  </wp:positionV>
                  <wp:extent cx="6290310" cy="3939540"/>
                  <wp:effectExtent l="0" t="0" r="0" b="3810"/>
                  <wp:wrapTight wrapText="bothSides">
                    <wp:wrapPolygon edited="0">
                      <wp:start x="0" y="0"/>
                      <wp:lineTo x="0" y="21516"/>
                      <wp:lineTo x="21522" y="21516"/>
                      <wp:lineTo x="21522" y="0"/>
                      <wp:lineTo x="0" y="0"/>
                    </wp:wrapPolygon>
                  </wp:wrapTight>
                  <wp:docPr id="2002361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0310" cy="3939540"/>
                          </a:xfrm>
                          <a:prstGeom prst="rect">
                            <a:avLst/>
                          </a:prstGeom>
                          <a:noFill/>
                          <a:ln>
                            <a:noFill/>
                          </a:ln>
                        </pic:spPr>
                      </pic:pic>
                    </a:graphicData>
                  </a:graphic>
                  <wp14:sizeRelV relativeFrom="margin">
                    <wp14:pctHeight>0</wp14:pctHeight>
                  </wp14:sizeRelV>
                </wp:anchor>
              </w:drawing>
            </w:r>
          </w:p>
        </w:tc>
      </w:tr>
    </w:tbl>
    <w:p w14:paraId="34FF1C98" w14:textId="77777777" w:rsidR="000D2F17" w:rsidRDefault="000D2F17">
      <w:pPr>
        <w:spacing w:after="60"/>
      </w:pP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c>
          <w:tcPr>
            <w:tcW w:w="9360" w:type="dxa"/>
            <w:tcMar>
              <w:top w:w="100" w:type="dxa"/>
              <w:left w:w="120" w:type="dxa"/>
              <w:bottom w:w="100" w:type="dxa"/>
              <w:right w:w="120" w:type="dxa"/>
            </w:tcMar>
          </w:tcPr>
          <w:p w14:paraId="6D072C0D" w14:textId="06794EE1" w:rsidR="000D2F17" w:rsidRDefault="00AE77E7" w:rsidP="00AE77E7">
            <w:pPr>
              <w:spacing w:after="30"/>
            </w:pPr>
            <w:r w:rsidRPr="00AE77E7">
              <w:t>Established a case-level Service Level Agreement (SLA) with a target completion goal of 2 days and a mandatory deadline of 3 days.</w:t>
            </w:r>
          </w:p>
        </w:tc>
      </w:tr>
    </w:tbl>
    <w:p w14:paraId="48A21919" w14:textId="77777777" w:rsidR="000D2F17" w:rsidRDefault="000D2F17">
      <w:pPr>
        <w:spacing w:after="140"/>
      </w:pPr>
    </w:p>
    <w:p w14:paraId="3BFB01DE" w14:textId="77777777" w:rsidR="00AE77E7" w:rsidRDefault="00AE77E7">
      <w:pPr>
        <w:spacing w:before="200" w:after="80"/>
        <w:rPr>
          <w:b/>
          <w:bCs/>
          <w:color w:val="0F6E6E"/>
          <w:sz w:val="23"/>
          <w:szCs w:val="23"/>
        </w:rPr>
      </w:pPr>
    </w:p>
    <w:p w14:paraId="7B980B65" w14:textId="77777777" w:rsidR="00AE77E7" w:rsidRDefault="00AE77E7">
      <w:pPr>
        <w:spacing w:before="200" w:after="80"/>
        <w:rPr>
          <w:b/>
          <w:bCs/>
          <w:color w:val="0F6E6E"/>
          <w:sz w:val="23"/>
          <w:szCs w:val="23"/>
        </w:rPr>
      </w:pPr>
    </w:p>
    <w:p w14:paraId="21B3B75A" w14:textId="77777777" w:rsidR="00AE77E7" w:rsidRDefault="00AE77E7">
      <w:pPr>
        <w:spacing w:before="200" w:after="80"/>
        <w:rPr>
          <w:b/>
          <w:bCs/>
          <w:color w:val="0F6E6E"/>
          <w:sz w:val="23"/>
          <w:szCs w:val="23"/>
        </w:rPr>
      </w:pPr>
    </w:p>
    <w:p w14:paraId="04CF9E72" w14:textId="77777777" w:rsidR="00AE77E7" w:rsidRDefault="00AE77E7">
      <w:pPr>
        <w:spacing w:before="200" w:after="80"/>
        <w:rPr>
          <w:b/>
          <w:bCs/>
          <w:color w:val="0F6E6E"/>
          <w:sz w:val="23"/>
          <w:szCs w:val="23"/>
        </w:rPr>
      </w:pPr>
    </w:p>
    <w:p w14:paraId="4E7CB37A" w14:textId="77777777" w:rsidR="00AE77E7" w:rsidRDefault="00AE77E7">
      <w:pPr>
        <w:spacing w:before="200" w:after="80"/>
        <w:rPr>
          <w:b/>
          <w:bCs/>
          <w:color w:val="0F6E6E"/>
          <w:sz w:val="23"/>
          <w:szCs w:val="23"/>
        </w:rPr>
      </w:pPr>
    </w:p>
    <w:p w14:paraId="53AE6259" w14:textId="77777777" w:rsidR="00AE77E7" w:rsidRDefault="00AE77E7">
      <w:pPr>
        <w:spacing w:before="200" w:after="80"/>
        <w:rPr>
          <w:b/>
          <w:bCs/>
          <w:color w:val="0F6E6E"/>
          <w:sz w:val="23"/>
          <w:szCs w:val="23"/>
        </w:rPr>
      </w:pPr>
    </w:p>
    <w:p w14:paraId="673828F0" w14:textId="77777777" w:rsidR="00AE77E7" w:rsidRDefault="00AE77E7">
      <w:pPr>
        <w:spacing w:before="200" w:after="80"/>
        <w:rPr>
          <w:b/>
          <w:bCs/>
          <w:color w:val="0F6E6E"/>
          <w:sz w:val="23"/>
          <w:szCs w:val="23"/>
        </w:rPr>
      </w:pPr>
    </w:p>
    <w:p w14:paraId="17A522B8" w14:textId="77777777" w:rsidR="00AE77E7" w:rsidRDefault="00AE77E7">
      <w:pPr>
        <w:spacing w:before="200" w:after="80"/>
        <w:rPr>
          <w:b/>
          <w:bCs/>
          <w:color w:val="0F6E6E"/>
          <w:sz w:val="23"/>
          <w:szCs w:val="23"/>
        </w:rPr>
      </w:pPr>
    </w:p>
    <w:p w14:paraId="4FF0CCA5" w14:textId="77777777" w:rsidR="00AE77E7" w:rsidRDefault="00AE77E7">
      <w:pPr>
        <w:spacing w:before="200" w:after="80"/>
        <w:rPr>
          <w:b/>
          <w:bCs/>
          <w:color w:val="0F6E6E"/>
          <w:sz w:val="23"/>
          <w:szCs w:val="23"/>
        </w:rPr>
      </w:pPr>
    </w:p>
    <w:p w14:paraId="4AE4D69A" w14:textId="77777777" w:rsidR="00AE77E7" w:rsidRDefault="00AE77E7">
      <w:pPr>
        <w:spacing w:before="200" w:after="80"/>
        <w:rPr>
          <w:b/>
          <w:bCs/>
          <w:color w:val="0F6E6E"/>
          <w:sz w:val="23"/>
          <w:szCs w:val="23"/>
        </w:rPr>
      </w:pPr>
    </w:p>
    <w:p w14:paraId="53612262" w14:textId="63E7B3AD" w:rsidR="000D2F17" w:rsidRDefault="00651378">
      <w:pPr>
        <w:spacing w:before="200" w:after="80"/>
      </w:pPr>
      <w:r>
        <w:rPr>
          <w:b/>
          <w:bCs/>
          <w:color w:val="0F6E6E"/>
          <w:sz w:val="23"/>
          <w:szCs w:val="23"/>
        </w:rPr>
        <w:lastRenderedPageBreak/>
        <w:t>US-010 — Route by Vehicle Type</w:t>
      </w:r>
    </w:p>
    <w:p w14:paraId="558BA710" w14:textId="77777777" w:rsidR="000D2F17" w:rsidRDefault="00651378">
      <w:pPr>
        <w:spacing w:after="40"/>
      </w:pPr>
      <w:r>
        <w:rPr>
          <w:b/>
          <w:bCs/>
          <w:color w:val="222222"/>
        </w:rPr>
        <w:t>What is expected:</w:t>
      </w:r>
    </w:p>
    <w:p w14:paraId="0EBA39FD"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xml:space="preserve"> based on Vehicle Type property.</w:t>
      </w:r>
    </w:p>
    <w:p w14:paraId="3A0BCA0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0755FAF0" w14:textId="77777777" w:rsidTr="1A9B5A37">
        <w:tc>
          <w:tcPr>
            <w:tcW w:w="9360" w:type="dxa"/>
            <w:tcMar>
              <w:top w:w="100" w:type="dxa"/>
              <w:left w:w="120" w:type="dxa"/>
              <w:bottom w:w="100" w:type="dxa"/>
              <w:right w:w="120" w:type="dxa"/>
            </w:tcMar>
          </w:tcPr>
          <w:p w14:paraId="5B08B5D1" w14:textId="52BF5181" w:rsidR="000D2F17" w:rsidRDefault="00AE77E7">
            <w:pPr>
              <w:spacing w:after="30"/>
            </w:pPr>
            <w:r>
              <w:rPr>
                <w:noProof/>
              </w:rPr>
              <w:drawing>
                <wp:anchor distT="0" distB="0" distL="114300" distR="114300" simplePos="0" relativeHeight="251666432" behindDoc="1" locked="0" layoutInCell="1" allowOverlap="1" wp14:anchorId="522F43CE" wp14:editId="1C2D36FD">
                  <wp:simplePos x="0" y="0"/>
                  <wp:positionH relativeFrom="column">
                    <wp:posOffset>-73025</wp:posOffset>
                  </wp:positionH>
                  <wp:positionV relativeFrom="paragraph">
                    <wp:posOffset>2540</wp:posOffset>
                  </wp:positionV>
                  <wp:extent cx="6290310" cy="3817620"/>
                  <wp:effectExtent l="0" t="0" r="0" b="0"/>
                  <wp:wrapTight wrapText="bothSides">
                    <wp:wrapPolygon edited="0">
                      <wp:start x="0" y="0"/>
                      <wp:lineTo x="0" y="21449"/>
                      <wp:lineTo x="21522" y="21449"/>
                      <wp:lineTo x="21522" y="0"/>
                      <wp:lineTo x="0" y="0"/>
                    </wp:wrapPolygon>
                  </wp:wrapTight>
                  <wp:docPr id="359918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0310" cy="3817620"/>
                          </a:xfrm>
                          <a:prstGeom prst="rect">
                            <a:avLst/>
                          </a:prstGeom>
                          <a:noFill/>
                          <a:ln>
                            <a:noFill/>
                          </a:ln>
                        </pic:spPr>
                      </pic:pic>
                    </a:graphicData>
                  </a:graphic>
                  <wp14:sizeRelV relativeFrom="margin">
                    <wp14:pctHeight>0</wp14:pctHeight>
                  </wp14:sizeRelV>
                </wp:anchor>
              </w:drawing>
            </w:r>
          </w:p>
        </w:tc>
      </w:tr>
    </w:tbl>
    <w:p w14:paraId="16DEB4AB" w14:textId="77777777" w:rsidR="000D2F17" w:rsidRDefault="000D2F17">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c>
          <w:tcPr>
            <w:tcW w:w="9360" w:type="dxa"/>
            <w:tcMar>
              <w:top w:w="100" w:type="dxa"/>
              <w:left w:w="120" w:type="dxa"/>
              <w:bottom w:w="100" w:type="dxa"/>
              <w:right w:w="120" w:type="dxa"/>
            </w:tcMar>
          </w:tcPr>
          <w:p w14:paraId="0AD9C6F4" w14:textId="584DCB1F" w:rsidR="000D2F17" w:rsidRDefault="00AE77E7" w:rsidP="00AE77E7">
            <w:pPr>
              <w:spacing w:after="30"/>
            </w:pPr>
            <w:r w:rsidRPr="00AE77E7">
              <w:t xml:space="preserve">Implemented business logic routing to automatically distribute work to either the </w:t>
            </w:r>
            <w:proofErr w:type="spellStart"/>
            <w:r w:rsidRPr="00AE77E7">
              <w:t>HeavyVehicleQueue</w:t>
            </w:r>
            <w:proofErr w:type="spellEnd"/>
            <w:r w:rsidRPr="00AE77E7">
              <w:t xml:space="preserve"> or </w:t>
            </w:r>
            <w:proofErr w:type="spellStart"/>
            <w:r w:rsidRPr="00AE77E7">
              <w:t>LightVehicleQueue</w:t>
            </w:r>
            <w:proofErr w:type="spellEnd"/>
            <w:r w:rsidRPr="00AE77E7">
              <w:t xml:space="preserve"> based on the specified vehicle type.</w:t>
            </w:r>
          </w:p>
        </w:tc>
      </w:tr>
    </w:tbl>
    <w:p w14:paraId="4B1F511A" w14:textId="77777777" w:rsidR="000D2F17" w:rsidRDefault="000D2F17">
      <w:pPr>
        <w:spacing w:after="140"/>
      </w:pPr>
    </w:p>
    <w:p w14:paraId="65F9C3DC" w14:textId="77777777" w:rsidR="000D2F17" w:rsidRDefault="00651378">
      <w:r>
        <w:br w:type="page"/>
      </w:r>
    </w:p>
    <w:p w14:paraId="568C698B" w14:textId="01417D12" w:rsidR="000D2F17" w:rsidRDefault="000D2F17"/>
    <w:p w14:paraId="72184A09" w14:textId="77777777" w:rsidR="000D2F17" w:rsidRDefault="00651378">
      <w:pPr>
        <w:spacing w:before="160" w:after="80"/>
      </w:pPr>
      <w:r>
        <w:rPr>
          <w:b/>
          <w:bCs/>
          <w:color w:val="1F3864"/>
          <w:sz w:val="26"/>
          <w:szCs w:val="26"/>
        </w:rPr>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6AA258D8" w14:textId="5200A4F3" w:rsidR="000D2F17" w:rsidRDefault="00AE77E7" w:rsidP="00AE77E7">
            <w:pPr>
              <w:spacing w:after="30"/>
            </w:pPr>
            <w:r w:rsidRPr="00AE77E7">
              <w:t>Create, Inspection, Approval, Service Execution, Resolution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774D5A77" w14:textId="1318BC44" w:rsidR="00AE77E7" w:rsidRDefault="00AE77E7" w:rsidP="00AE77E7">
            <w:pPr>
              <w:spacing w:after="30"/>
              <w:rPr>
                <w:lang w:val="en-IN"/>
              </w:rPr>
            </w:pPr>
            <w:r w:rsidRPr="00AE77E7">
              <w:rPr>
                <w:b/>
                <w:bCs/>
                <w:lang w:val="en-IN"/>
              </w:rPr>
              <w:t>Data Object:</w:t>
            </w:r>
            <w:r w:rsidRPr="00AE77E7">
              <w:rPr>
                <w:lang w:val="en-IN"/>
              </w:rPr>
              <w:t xml:space="preserve"> Vehicle</w:t>
            </w:r>
          </w:p>
          <w:p w14:paraId="30DCCCAD" w14:textId="36FB2CE2" w:rsidR="000D2F17" w:rsidRPr="00AE77E7" w:rsidRDefault="00AE77E7" w:rsidP="00AE77E7">
            <w:pPr>
              <w:spacing w:after="30"/>
              <w:rPr>
                <w:lang w:val="en-IN"/>
              </w:rPr>
            </w:pPr>
            <w:r w:rsidRPr="00AE77E7">
              <w:rPr>
                <w:b/>
                <w:bCs/>
                <w:lang w:val="en-IN"/>
              </w:rPr>
              <w:t>Properties:</w:t>
            </w:r>
            <w:r w:rsidRPr="00AE77E7">
              <w:rPr>
                <w:lang w:val="en-IN"/>
              </w:rPr>
              <w:t xml:space="preserve"> Vehicle ID, Vehicle Model, Vehicle Type</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6570CE01" w14:textId="77777777" w:rsidR="00AE77E7" w:rsidRDefault="00AE77E7" w:rsidP="00AE77E7">
            <w:pPr>
              <w:spacing w:after="30"/>
              <w:rPr>
                <w:lang w:val="en-IN"/>
              </w:rPr>
            </w:pPr>
            <w:r w:rsidRPr="00AE77E7">
              <w:rPr>
                <w:b/>
                <w:bCs/>
                <w:lang w:val="en-IN"/>
              </w:rPr>
              <w:t>Rule Name:</w:t>
            </w:r>
            <w:r w:rsidRPr="00AE77E7">
              <w:rPr>
                <w:lang w:val="en-IN"/>
              </w:rPr>
              <w:t xml:space="preserve"> Total Cost</w:t>
            </w:r>
          </w:p>
          <w:p w14:paraId="73EA5FC9" w14:textId="6D1BFAC8" w:rsidR="00AE77E7" w:rsidRPr="00AE77E7" w:rsidRDefault="00AE77E7" w:rsidP="00AE77E7">
            <w:pPr>
              <w:spacing w:after="30"/>
              <w:rPr>
                <w:lang w:val="en-IN"/>
              </w:rPr>
            </w:pPr>
            <w:r w:rsidRPr="00AE77E7">
              <w:rPr>
                <w:b/>
                <w:bCs/>
                <w:lang w:val="en-IN"/>
              </w:rPr>
              <w:t>Rule Type:</w:t>
            </w:r>
            <w:r w:rsidRPr="00AE77E7">
              <w:rPr>
                <w:lang w:val="en-IN"/>
              </w:rPr>
              <w:t xml:space="preserve"> Calculated Field</w:t>
            </w:r>
          </w:p>
          <w:p w14:paraId="508B8E23" w14:textId="77777777" w:rsidR="00AE77E7" w:rsidRDefault="00AE77E7" w:rsidP="00AE77E7">
            <w:pPr>
              <w:spacing w:after="30"/>
              <w:rPr>
                <w:lang w:val="en-IN"/>
              </w:rPr>
            </w:pPr>
            <w:r w:rsidRPr="00AE77E7">
              <w:rPr>
                <w:b/>
                <w:bCs/>
                <w:lang w:val="en-IN"/>
              </w:rPr>
              <w:t>Properties used in the calculation:</w:t>
            </w:r>
            <w:r w:rsidRPr="00AE77E7">
              <w:rPr>
                <w:lang w:val="en-IN"/>
              </w:rPr>
              <w:t xml:space="preserve"> Labor Cost, Parts Cost</w:t>
            </w:r>
          </w:p>
          <w:p w14:paraId="54C529ED" w14:textId="14D8BCDE" w:rsidR="000D2F17" w:rsidRPr="00AE77E7" w:rsidRDefault="00AE77E7" w:rsidP="00AE77E7">
            <w:pPr>
              <w:spacing w:after="30"/>
              <w:rPr>
                <w:lang w:val="en-IN"/>
              </w:rPr>
            </w:pPr>
            <w:r w:rsidRPr="00AE77E7">
              <w:rPr>
                <w:b/>
                <w:bCs/>
                <w:lang w:val="en-IN"/>
              </w:rPr>
              <w:t>Formula used:</w:t>
            </w:r>
            <w:r w:rsidRPr="00AE77E7">
              <w:rPr>
                <w:lang w:val="en-IN"/>
              </w:rPr>
              <w:t xml:space="preserve"> Labor Cost + Parts Cost</w:t>
            </w: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35E58C4" w14:textId="5CFD279E" w:rsidR="000D2F17" w:rsidRDefault="00AE77E7">
            <w:pPr>
              <w:spacing w:after="30"/>
            </w:pPr>
            <w:r w:rsidRPr="00AE77E7">
              <w:t>Blueprint generated the basic case lifecycle stages (Create, Inspection, Approval, Service Execution, Resolution) and the initial data object framework. I manually added specific properties like Vehicle ID and Vehicle Model to the view in the Create stage, configured the custom formula for the Total Cost field, and built the specific business logic routing to direct cases to different work queues based on the vehicle type.</w:t>
            </w: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508C98E9" w14:textId="2FE3B7F6" w:rsidR="000D2F17" w:rsidRDefault="00AE77E7">
            <w:pPr>
              <w:spacing w:after="30"/>
            </w:pPr>
            <w:r w:rsidRPr="00AE77E7">
              <w:t xml:space="preserve">I had to correct the routing on the Perform Service step. Blueprint defaulted the routing to a specific operator or the current user. I had to open the business logic settings and manually change the routing dropdowns from "Operator" to "Work Queue" to ensure cases correctly dropped into either the </w:t>
            </w:r>
            <w:proofErr w:type="spellStart"/>
            <w:r w:rsidRPr="00AE77E7">
              <w:t>HeavyVehicleQueue</w:t>
            </w:r>
            <w:proofErr w:type="spellEnd"/>
            <w:r w:rsidRPr="00AE77E7">
              <w:t xml:space="preserve"> or </w:t>
            </w:r>
            <w:proofErr w:type="spellStart"/>
            <w:r w:rsidRPr="00AE77E7">
              <w:t>LightVehicleQueue</w:t>
            </w:r>
            <w:proofErr w:type="spellEnd"/>
            <w:r w:rsidRPr="00AE77E7">
              <w:t>.</w:t>
            </w: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41508A3C" w14:textId="09488BB0" w:rsidR="000D2F17" w:rsidRDefault="00AE77E7">
            <w:pPr>
              <w:spacing w:after="30"/>
            </w:pPr>
            <w:r w:rsidRPr="00AE77E7">
              <w:t>The case begins with the customer submitting their vehicle details and describing the issue. A technician then receives the case to perform an inspection and enter labor and parts costs to generate an estimate. The case then routes back to the customer, who must approve or reject the total cost. If approved, the case goes to a specific technician queue (heavy or light) for service execution. Once the mechanic completes the work and updates the status, the case resolves and an automated email notifies the customer.</w:t>
            </w: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5191545E" w14:textId="70DF9E44" w:rsidR="00AE77E7" w:rsidRPr="00AE77E7" w:rsidRDefault="00AE77E7" w:rsidP="00AE77E7">
            <w:pPr>
              <w:spacing w:after="30"/>
              <w:rPr>
                <w:lang w:val="en-IN"/>
              </w:rPr>
            </w:pPr>
            <w:r w:rsidRPr="00AE77E7">
              <w:rPr>
                <w:b/>
                <w:bCs/>
                <w:lang w:val="en-IN"/>
              </w:rPr>
              <w:t>Design Choice 1:</w:t>
            </w:r>
            <w:r w:rsidRPr="00AE77E7">
              <w:rPr>
                <w:lang w:val="en-IN"/>
              </w:rPr>
              <w:t xml:space="preserve"> Automated Cost Calculation</w:t>
            </w:r>
          </w:p>
          <w:p w14:paraId="4F5E7AE1" w14:textId="77777777" w:rsidR="00AE77E7" w:rsidRPr="00AE77E7" w:rsidRDefault="00AE77E7" w:rsidP="00AE77E7">
            <w:pPr>
              <w:numPr>
                <w:ilvl w:val="0"/>
                <w:numId w:val="2"/>
              </w:numPr>
              <w:spacing w:after="30"/>
              <w:rPr>
                <w:lang w:val="en-IN"/>
              </w:rPr>
            </w:pPr>
            <w:r w:rsidRPr="00AE77E7">
              <w:rPr>
                <w:i/>
                <w:iCs/>
                <w:lang w:val="en-IN"/>
              </w:rPr>
              <w:t>What you implemented:</w:t>
            </w:r>
            <w:r w:rsidRPr="00AE77E7">
              <w:rPr>
                <w:lang w:val="en-IN"/>
              </w:rPr>
              <w:t xml:space="preserve"> A calculated field that automatically adds Labor Cost and Parts Cost together to output the Total Cost.</w:t>
            </w:r>
          </w:p>
          <w:p w14:paraId="769CF6AE" w14:textId="77777777" w:rsidR="00AE77E7" w:rsidRPr="00AE77E7" w:rsidRDefault="00AE77E7" w:rsidP="00AE77E7">
            <w:pPr>
              <w:numPr>
                <w:ilvl w:val="0"/>
                <w:numId w:val="2"/>
              </w:numPr>
              <w:spacing w:after="30"/>
              <w:rPr>
                <w:lang w:val="en-IN"/>
              </w:rPr>
            </w:pPr>
            <w:r w:rsidRPr="00AE77E7">
              <w:rPr>
                <w:i/>
                <w:iCs/>
                <w:lang w:val="en-IN"/>
              </w:rPr>
              <w:t>Why you chose that approach:</w:t>
            </w:r>
            <w:r w:rsidRPr="00AE77E7">
              <w:rPr>
                <w:lang w:val="en-IN"/>
              </w:rPr>
              <w:t xml:space="preserve"> It removes the need for technicians to manually calculate math on the spot.</w:t>
            </w:r>
          </w:p>
          <w:p w14:paraId="7DE2D073" w14:textId="77777777" w:rsidR="00AE77E7" w:rsidRDefault="00AE77E7" w:rsidP="00AE77E7">
            <w:pPr>
              <w:numPr>
                <w:ilvl w:val="0"/>
                <w:numId w:val="2"/>
              </w:numPr>
              <w:spacing w:after="30"/>
              <w:rPr>
                <w:lang w:val="en-IN"/>
              </w:rPr>
            </w:pPr>
            <w:r w:rsidRPr="00AE77E7">
              <w:rPr>
                <w:i/>
                <w:iCs/>
                <w:lang w:val="en-IN"/>
              </w:rPr>
              <w:t>What benefit it provides:</w:t>
            </w:r>
            <w:r w:rsidRPr="00AE77E7">
              <w:rPr>
                <w:lang w:val="en-IN"/>
              </w:rPr>
              <w:t xml:space="preserve"> It reduces human error and ensures the customer always receives a perfectly accurate estimate for approval.</w:t>
            </w:r>
          </w:p>
          <w:p w14:paraId="6939B486" w14:textId="77777777" w:rsidR="00AE77E7" w:rsidRDefault="00AE77E7" w:rsidP="00AE77E7">
            <w:pPr>
              <w:spacing w:after="30"/>
              <w:ind w:left="720"/>
              <w:rPr>
                <w:lang w:val="en-IN"/>
              </w:rPr>
            </w:pPr>
          </w:p>
          <w:p w14:paraId="5296FA45" w14:textId="5A86BBE3" w:rsidR="00AE77E7" w:rsidRPr="00AE77E7" w:rsidRDefault="00AE77E7" w:rsidP="00AE77E7">
            <w:pPr>
              <w:spacing w:after="30"/>
              <w:rPr>
                <w:lang w:val="en-IN"/>
              </w:rPr>
            </w:pPr>
            <w:r w:rsidRPr="00AE77E7">
              <w:rPr>
                <w:b/>
                <w:bCs/>
                <w:lang w:val="en-IN"/>
              </w:rPr>
              <w:t>Design Choice 2:</w:t>
            </w:r>
            <w:r w:rsidRPr="00AE77E7">
              <w:rPr>
                <w:lang w:val="en-IN"/>
              </w:rPr>
              <w:t xml:space="preserve"> Skill-based Routing by Vehicle Type</w:t>
            </w:r>
          </w:p>
          <w:p w14:paraId="050C1125" w14:textId="77777777" w:rsidR="00AE77E7" w:rsidRPr="00AE77E7" w:rsidRDefault="00AE77E7" w:rsidP="00AE77E7">
            <w:pPr>
              <w:numPr>
                <w:ilvl w:val="0"/>
                <w:numId w:val="3"/>
              </w:numPr>
              <w:spacing w:after="30"/>
              <w:rPr>
                <w:lang w:val="en-IN"/>
              </w:rPr>
            </w:pPr>
            <w:r w:rsidRPr="00AE77E7">
              <w:rPr>
                <w:i/>
                <w:iCs/>
                <w:lang w:val="en-IN"/>
              </w:rPr>
              <w:t>What you implemented:</w:t>
            </w:r>
            <w:r w:rsidRPr="00AE77E7">
              <w:rPr>
                <w:lang w:val="en-IN"/>
              </w:rPr>
              <w:t xml:space="preserve"> Business logic that checks if the Vehicle Type is "Truck" and routes to a heavy queue; otherwise, it routes to a light queue.</w:t>
            </w:r>
          </w:p>
          <w:p w14:paraId="3AFA7762" w14:textId="77777777" w:rsidR="00AE77E7" w:rsidRPr="00AE77E7" w:rsidRDefault="00AE77E7" w:rsidP="00AE77E7">
            <w:pPr>
              <w:numPr>
                <w:ilvl w:val="0"/>
                <w:numId w:val="3"/>
              </w:numPr>
              <w:spacing w:after="30"/>
              <w:rPr>
                <w:lang w:val="en-IN"/>
              </w:rPr>
            </w:pPr>
            <w:r w:rsidRPr="00AE77E7">
              <w:rPr>
                <w:i/>
                <w:iCs/>
                <w:lang w:val="en-IN"/>
              </w:rPr>
              <w:t>Why you chose that approach:</w:t>
            </w:r>
            <w:r w:rsidRPr="00AE77E7">
              <w:rPr>
                <w:lang w:val="en-IN"/>
              </w:rPr>
              <w:t xml:space="preserve"> Different vehicle sizes require different mechanic skill sets and garage bay equipment.</w:t>
            </w:r>
          </w:p>
          <w:p w14:paraId="17DBC151" w14:textId="571C3741" w:rsidR="000D2F17" w:rsidRPr="00AE77E7" w:rsidRDefault="00AE77E7" w:rsidP="00AE77E7">
            <w:pPr>
              <w:numPr>
                <w:ilvl w:val="0"/>
                <w:numId w:val="3"/>
              </w:numPr>
              <w:spacing w:after="30"/>
              <w:rPr>
                <w:lang w:val="en-IN"/>
              </w:rPr>
            </w:pPr>
            <w:r w:rsidRPr="00AE77E7">
              <w:rPr>
                <w:i/>
                <w:iCs/>
                <w:lang w:val="en-IN"/>
              </w:rPr>
              <w:t>What benefit it provides:</w:t>
            </w:r>
            <w:r w:rsidRPr="00AE77E7">
              <w:rPr>
                <w:lang w:val="en-IN"/>
              </w:rPr>
              <w:t xml:space="preserve"> It ensures service requests are instantly assigned to the right team, preventing delays caused by manual assignment transfers.</w:t>
            </w:r>
          </w:p>
          <w:p w14:paraId="1037B8A3" w14:textId="77777777" w:rsidR="000D2F17" w:rsidRDefault="000D2F17">
            <w:pPr>
              <w:spacing w:after="30"/>
            </w:pPr>
          </w:p>
        </w:tc>
      </w:tr>
    </w:tbl>
    <w:p w14:paraId="5267B076" w14:textId="77777777" w:rsidR="000D2F17" w:rsidRDefault="00651378">
      <w:pPr>
        <w:spacing w:before="160" w:after="80"/>
      </w:pPr>
      <w:r>
        <w:rPr>
          <w:b/>
          <w:bCs/>
          <w:color w:val="0F6E6E"/>
          <w:sz w:val="23"/>
          <w:szCs w:val="23"/>
        </w:rPr>
        <w:lastRenderedPageBreak/>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3B88899E" w14:textId="53E1E579" w:rsidR="000D2F17" w:rsidRDefault="00AE77E7">
            <w:pPr>
              <w:spacing w:after="30"/>
            </w:pPr>
            <w:r w:rsidRPr="00AE77E7">
              <w:t xml:space="preserve">The most challenging part was satisfying the routing requirements for the Service Execution stage while ensuring the queue name appeared correctly on the screen. Initially, the system kept assigning the case to my </w:t>
            </w:r>
            <w:proofErr w:type="gramStart"/>
            <w:r w:rsidRPr="00AE77E7">
              <w:t>operator</w:t>
            </w:r>
            <w:proofErr w:type="gramEnd"/>
            <w:r w:rsidRPr="00AE77E7">
              <w:t xml:space="preserve"> name instead of the queue. I fixed this by opening the Business Logic window, deleting the default operator condition, adding a specific condition to evaluate Vehicle Type is equal to Truck, and strictly setting both the condition and the "otherwise" path to route to Work Queues instead of Operators.</w:t>
            </w: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475AD14" w14:textId="1E96C322" w:rsidR="000D2F17" w:rsidRDefault="00270DDD">
            <w:pPr>
              <w:spacing w:after="30"/>
            </w:pPr>
            <w:r w:rsidRPr="00270DDD">
              <w:t>I would open the case lifecycle, click on the Approval step, and look for the routing or step execution conditions in the right-hand properties panel. I would change the step to start conditionally (using custom logic) rather than always starting. I would then set the condition to evaluate if Total Cost is greater than the target amount, which would automatically bypass the approval screen for cheaper services.</w:t>
            </w: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2388E829" w14:textId="159C3BE9" w:rsidR="00270DDD" w:rsidRPr="00270DDD" w:rsidRDefault="00270DDD" w:rsidP="00270DDD">
            <w:pPr>
              <w:spacing w:after="30"/>
              <w:rPr>
                <w:lang w:val="en-IN"/>
              </w:rPr>
            </w:pPr>
            <w:r w:rsidRPr="00270DDD">
              <w:rPr>
                <w:lang w:val="en-IN"/>
              </w:rPr>
              <w:t>Vehicle (Data Object)</w:t>
            </w:r>
          </w:p>
          <w:p w14:paraId="563F435C" w14:textId="0372F643" w:rsidR="00270DDD" w:rsidRPr="00270DDD" w:rsidRDefault="00270DDD" w:rsidP="00270DDD">
            <w:pPr>
              <w:spacing w:after="30"/>
              <w:rPr>
                <w:lang w:val="en-IN"/>
              </w:rPr>
            </w:pPr>
            <w:r w:rsidRPr="00270DDD">
              <w:rPr>
                <w:lang w:val="en-IN"/>
              </w:rPr>
              <w:t>Total Cost (Calculated Field)</w:t>
            </w:r>
          </w:p>
          <w:p w14:paraId="75FBE423" w14:textId="4AE9707D" w:rsidR="000D2F17" w:rsidRPr="00270DDD" w:rsidRDefault="00270DDD">
            <w:pPr>
              <w:spacing w:after="30"/>
              <w:rPr>
                <w:lang w:val="en-IN"/>
              </w:rPr>
            </w:pPr>
            <w:proofErr w:type="spellStart"/>
            <w:r w:rsidRPr="00270DDD">
              <w:rPr>
                <w:lang w:val="en-IN"/>
              </w:rPr>
              <w:t>LightVehicleQueue</w:t>
            </w:r>
            <w:proofErr w:type="spellEnd"/>
            <w:r w:rsidRPr="00270DDD">
              <w:rPr>
                <w:lang w:val="en-IN"/>
              </w:rPr>
              <w:t xml:space="preserve"> (Work Queue)</w:t>
            </w: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3CB648E9" w14:textId="05D0F98E" w:rsidR="000D2F17" w:rsidRPr="00270DDD" w:rsidRDefault="00270DDD">
            <w:pPr>
              <w:spacing w:after="30"/>
              <w:rPr>
                <w:lang w:val="en-IN"/>
              </w:rPr>
            </w:pPr>
            <w:r w:rsidRPr="00270DDD">
              <w:rPr>
                <w:lang w:val="en-IN"/>
              </w:rPr>
              <w:t>Customer, Technician</w:t>
            </w: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6EBE169A" w14:textId="7C8823CC" w:rsidR="00270DDD" w:rsidRPr="00270DDD" w:rsidRDefault="00270DDD" w:rsidP="00270DDD">
            <w:pPr>
              <w:spacing w:after="30"/>
              <w:rPr>
                <w:lang w:val="en-IN"/>
              </w:rPr>
            </w:pPr>
            <w:proofErr w:type="spellStart"/>
            <w:r w:rsidRPr="00270DDD">
              <w:rPr>
                <w:b/>
                <w:bCs/>
                <w:lang w:val="en-IN"/>
              </w:rPr>
              <w:t>HeavyVehicleQueue</w:t>
            </w:r>
            <w:proofErr w:type="spellEnd"/>
            <w:r w:rsidRPr="00270DDD">
              <w:rPr>
                <w:b/>
                <w:bCs/>
                <w:lang w:val="en-IN"/>
              </w:rPr>
              <w:t>:</w:t>
            </w:r>
            <w:r w:rsidRPr="00270DDD">
              <w:rPr>
                <w:lang w:val="en-IN"/>
              </w:rPr>
              <w:t xml:space="preserve"> Cases are routed here during the Service Execution stage if the customer's selected Vehicle Type is equal to "Truck".</w:t>
            </w:r>
          </w:p>
          <w:p w14:paraId="3254BC2F" w14:textId="3C0DBB78" w:rsidR="000D2F17" w:rsidRPr="00270DDD" w:rsidRDefault="00270DDD">
            <w:pPr>
              <w:spacing w:after="30"/>
              <w:rPr>
                <w:lang w:val="en-IN"/>
              </w:rPr>
            </w:pPr>
            <w:proofErr w:type="spellStart"/>
            <w:r w:rsidRPr="00270DDD">
              <w:rPr>
                <w:b/>
                <w:bCs/>
                <w:lang w:val="en-IN"/>
              </w:rPr>
              <w:t>LightVehicleQueue</w:t>
            </w:r>
            <w:proofErr w:type="spellEnd"/>
            <w:r w:rsidRPr="00270DDD">
              <w:rPr>
                <w:b/>
                <w:bCs/>
                <w:lang w:val="en-IN"/>
              </w:rPr>
              <w:t>:</w:t>
            </w:r>
            <w:r w:rsidRPr="00270DDD">
              <w:rPr>
                <w:lang w:val="en-IN"/>
              </w:rPr>
              <w:t xml:space="preserve"> Cases are routed here during the Service Execution stage for all other cases (acting as the "otherwise" condition if the vehicle is not a truck).</w:t>
            </w:r>
          </w:p>
        </w:tc>
      </w:tr>
    </w:tbl>
    <w:p w14:paraId="155DCFF5" w14:textId="0DD2433F" w:rsidR="000D2F17" w:rsidRDefault="000D2F17">
      <w:pPr>
        <w:spacing w:after="90"/>
      </w:pP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abstractNum w:abstractNumId="1" w15:restartNumberingAfterBreak="0">
    <w:nsid w:val="22250BD6"/>
    <w:multiLevelType w:val="multilevel"/>
    <w:tmpl w:val="67F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B6119"/>
    <w:multiLevelType w:val="multilevel"/>
    <w:tmpl w:val="ABC6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067037">
    <w:abstractNumId w:val="0"/>
    <w:lvlOverride w:ilvl="0">
      <w:startOverride w:val="1"/>
    </w:lvlOverride>
  </w:num>
  <w:num w:numId="2" w16cid:durableId="1088575848">
    <w:abstractNumId w:val="2"/>
  </w:num>
  <w:num w:numId="3" w16cid:durableId="1562013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270DDD"/>
    <w:rsid w:val="003A3F37"/>
    <w:rsid w:val="00480FA0"/>
    <w:rsid w:val="004D5AB3"/>
    <w:rsid w:val="004E2850"/>
    <w:rsid w:val="005F4DE4"/>
    <w:rsid w:val="0060063E"/>
    <w:rsid w:val="00651378"/>
    <w:rsid w:val="008B5455"/>
    <w:rsid w:val="00A920E9"/>
    <w:rsid w:val="00AE77E7"/>
    <w:rsid w:val="00C06A53"/>
    <w:rsid w:val="00F56AEE"/>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920E9"/>
    <w:rPr>
      <w:color w:val="605E5C"/>
      <w:shd w:val="clear" w:color="auto" w:fill="E1DFDD"/>
    </w:rPr>
  </w:style>
  <w:style w:type="character" w:styleId="FollowedHyperlink">
    <w:name w:val="FollowedHyperlink"/>
    <w:basedOn w:val="DefaultParagraphFont"/>
    <w:uiPriority w:val="99"/>
    <w:semiHidden/>
    <w:unhideWhenUsed/>
    <w:rsid w:val="00A920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5bgf3607.pegaacademy.net/prweb/app/vehicle-service-management/hvcpWh0V8YahOwtpkcPzn1MihCxH7XPi*/!STANDARD?pzuiactionzzz=CXtycX0xYjZiNjgwYzU0OTE4MThiNDhmMDFlZjUwYThlMWRiMDIwNTk4NzkxODRjMjZmOGU4ZjRlN2YxNzYyN2ZkZGNjMWYzNWMyZGIwODk4MTBjNTI3YTI0M2UyZmIzNDhmNzQxNWI0MWU3ZDBhYWEzM2NjYTE4ZDVlMDdjMzFhNTlkZQ%3D%3D*&amp;AccessGroupName=VehicleService%3AAuthors&amp;Location=pzuiactionzzz%3DCXtycX02NDg2YTJhODQ5NGMxODg1OTdiODAyNDZiNzZhNjI4NDI0ZGE3NGM1NWU2OTE1YmNkOGFkOTBkMjhiYWNhN2FjZjYwZThiNjQ4ODJmMDM1MGNhODIyZmMxOGI5NGIxNDk%3D*&amp;eventSrcSection=Pega-Ext-ExpExplorer-Case.pyExpressExplorerTabs"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14</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sadvik kumar</cp:lastModifiedBy>
  <cp:revision>7</cp:revision>
  <dcterms:created xsi:type="dcterms:W3CDTF">2026-08-27T10:38:00Z</dcterms:created>
  <dcterms:modified xsi:type="dcterms:W3CDTF">2026-08-29T07:46:00Z</dcterms:modified>
</cp:coreProperties>
</file>