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1.简述机器学习的流程</w:t>
      </w:r>
    </w:p>
    <w:p>
      <w:pPr>
        <w:pStyle w:val="7"/>
        <w:rPr>
          <w:rFonts w:hint="default"/>
          <w:b/>
          <w:bCs/>
          <w:szCs w:val="22"/>
          <w:lang w:val="en-US" w:eastAsia="zh-CN"/>
        </w:rPr>
      </w:pPr>
      <w:r>
        <w:rPr>
          <w:rFonts w:hint="eastAsia"/>
          <w:b/>
          <w:bCs/>
          <w:szCs w:val="22"/>
          <w:lang w:val="en-US" w:eastAsia="zh-CN"/>
        </w:rPr>
        <w:t>答：1.问题定义；2.数据准备，一般包括：</w:t>
      </w:r>
      <w:r>
        <w:rPr>
          <w:rFonts w:hint="eastAsia"/>
          <w:szCs w:val="22"/>
          <w:lang w:val="en-US" w:eastAsia="zh-CN"/>
        </w:rPr>
        <w:t>（1）数据收集，（2）数据预处理，（3）数据集分割</w:t>
      </w:r>
      <w:r>
        <w:rPr>
          <w:rFonts w:hint="eastAsia"/>
          <w:b/>
          <w:bCs/>
          <w:szCs w:val="22"/>
          <w:lang w:val="en-US" w:eastAsia="zh-CN"/>
        </w:rPr>
        <w:t>；3.模型选择和开发；4.模型训练和调优；5.</w:t>
      </w:r>
      <w:r>
        <w:rPr>
          <w:rFonts w:hint="default"/>
          <w:b/>
          <w:bCs/>
          <w:szCs w:val="22"/>
          <w:lang w:val="en-US" w:eastAsia="zh-CN"/>
        </w:rPr>
        <w:t>模型</w:t>
      </w:r>
      <w:r>
        <w:rPr>
          <w:rFonts w:hint="eastAsia"/>
          <w:b/>
          <w:bCs/>
          <w:szCs w:val="22"/>
          <w:lang w:val="en-US" w:eastAsia="zh-CN"/>
        </w:rPr>
        <w:t>评估测试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2.简述机器学习的分类</w:t>
      </w:r>
    </w:p>
    <w:p>
      <w:pPr>
        <w:pStyle w:val="7"/>
        <w:ind w:left="0" w:leftChars="0" w:firstLine="420" w:firstLineChars="0"/>
        <w:rPr>
          <w:rFonts w:hint="default"/>
          <w:b/>
          <w:bCs/>
          <w:szCs w:val="22"/>
          <w:lang w:val="en-US" w:eastAsia="zh-CN"/>
        </w:rPr>
      </w:pPr>
      <w:r>
        <w:rPr>
          <w:rFonts w:hint="eastAsia"/>
          <w:b/>
          <w:bCs/>
          <w:szCs w:val="22"/>
          <w:lang w:val="en-US" w:eastAsia="zh-CN"/>
        </w:rPr>
        <w:t>答：1.</w:t>
      </w:r>
      <w:r>
        <w:rPr>
          <w:rFonts w:hint="default"/>
          <w:b/>
          <w:bCs/>
          <w:szCs w:val="22"/>
          <w:lang w:val="en-US" w:eastAsia="zh-CN"/>
        </w:rPr>
        <w:t>监督学习</w:t>
      </w:r>
      <w:r>
        <w:rPr>
          <w:rFonts w:hint="eastAsia"/>
          <w:b/>
          <w:bCs/>
          <w:szCs w:val="22"/>
          <w:lang w:val="en-US" w:eastAsia="zh-CN"/>
        </w:rPr>
        <w:t>：</w:t>
      </w:r>
      <w:r>
        <w:rPr>
          <w:rFonts w:hint="eastAsia"/>
          <w:szCs w:val="22"/>
          <w:lang w:val="en-US" w:eastAsia="zh-CN"/>
        </w:rPr>
        <w:t>监督学习又可分为“分类”和“回归”问题；</w:t>
      </w:r>
      <w:r>
        <w:rPr>
          <w:rFonts w:hint="eastAsia"/>
          <w:b/>
          <w:bCs/>
          <w:szCs w:val="22"/>
          <w:lang w:val="en-US" w:eastAsia="zh-CN"/>
        </w:rPr>
        <w:t>2.</w:t>
      </w:r>
      <w:r>
        <w:rPr>
          <w:rFonts w:hint="default"/>
          <w:b/>
          <w:bCs/>
          <w:szCs w:val="22"/>
          <w:lang w:val="en-US" w:eastAsia="zh-CN"/>
        </w:rPr>
        <w:t>无监督学习</w:t>
      </w:r>
      <w:r>
        <w:rPr>
          <w:rFonts w:hint="eastAsia"/>
          <w:b/>
          <w:bCs/>
          <w:szCs w:val="22"/>
          <w:lang w:val="en-US" w:eastAsia="zh-CN"/>
        </w:rPr>
        <w:t>；3.</w:t>
      </w:r>
      <w:r>
        <w:rPr>
          <w:rFonts w:hint="default"/>
          <w:b/>
          <w:bCs/>
          <w:szCs w:val="22"/>
          <w:lang w:val="en-US" w:eastAsia="zh-CN"/>
        </w:rPr>
        <w:t>强化学习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3.什么是过拟合和欠拟合？</w:t>
      </w:r>
    </w:p>
    <w:p>
      <w:pPr>
        <w:pStyle w:val="7"/>
        <w:ind w:left="0"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rPr>
          <w:rFonts w:hint="eastAsia"/>
          <w:szCs w:val="22"/>
          <w:lang w:val="en-US" w:eastAsia="zh-CN"/>
        </w:rPr>
        <w:t>过拟合(overfitting)</w:t>
      </w:r>
      <w:r>
        <w:rPr>
          <w:rFonts w:hint="default"/>
          <w:szCs w:val="22"/>
          <w:lang w:val="en-US" w:eastAsia="zh-CN"/>
        </w:rPr>
        <w:t>和欠拟合(underfitting)是导致模型泛化能力不高的两种常见原因，都是模型学习能力与数据复杂度之间失配的结果。</w:t>
      </w:r>
      <w:r>
        <w:rPr>
          <w:rFonts w:hint="eastAsia"/>
          <w:szCs w:val="22"/>
          <w:lang w:val="en-US" w:eastAsia="zh-CN"/>
        </w:rPr>
        <w:t>“</w:t>
      </w:r>
      <w:r>
        <w:rPr>
          <w:rFonts w:hint="default"/>
          <w:szCs w:val="22"/>
          <w:lang w:val="en-US" w:eastAsia="zh-CN"/>
        </w:rPr>
        <w:t>欠拟合</w:t>
      </w:r>
      <w:r>
        <w:rPr>
          <w:rFonts w:hint="eastAsia"/>
          <w:szCs w:val="22"/>
          <w:lang w:val="en-US" w:eastAsia="zh-CN"/>
        </w:rPr>
        <w:t>”</w:t>
      </w:r>
      <w:r>
        <w:rPr>
          <w:rFonts w:hint="default"/>
          <w:szCs w:val="22"/>
          <w:lang w:val="en-US" w:eastAsia="zh-CN"/>
        </w:rPr>
        <w:t>常常在模型学习能力较弱，而数据复杂度较高的情况出现，此时模型由于学习能力不足，无法学习到数据集中的</w:t>
      </w:r>
      <w:r>
        <w:rPr>
          <w:rFonts w:hint="eastAsia"/>
          <w:szCs w:val="22"/>
          <w:lang w:val="en-US" w:eastAsia="zh-CN"/>
        </w:rPr>
        <w:t>“</w:t>
      </w:r>
      <w:r>
        <w:rPr>
          <w:rFonts w:hint="default"/>
          <w:szCs w:val="22"/>
          <w:lang w:val="en-US" w:eastAsia="zh-CN"/>
        </w:rPr>
        <w:t>一般规律</w:t>
      </w:r>
      <w:r>
        <w:rPr>
          <w:rFonts w:hint="eastAsia"/>
          <w:szCs w:val="22"/>
          <w:lang w:val="en-US" w:eastAsia="zh-CN"/>
        </w:rPr>
        <w:t>”</w:t>
      </w:r>
      <w:r>
        <w:rPr>
          <w:rFonts w:hint="default"/>
          <w:szCs w:val="22"/>
          <w:lang w:val="en-US" w:eastAsia="zh-CN"/>
        </w:rPr>
        <w:t>，因而导致泛化能力弱。</w:t>
      </w:r>
      <w:r>
        <w:rPr>
          <w:rFonts w:hint="eastAsia"/>
          <w:szCs w:val="22"/>
          <w:lang w:val="en-US" w:eastAsia="zh-CN"/>
        </w:rPr>
        <w:t>“</w:t>
      </w:r>
      <w:r>
        <w:rPr>
          <w:rFonts w:hint="default"/>
          <w:szCs w:val="22"/>
          <w:lang w:val="en-US" w:eastAsia="zh-CN"/>
        </w:rPr>
        <w:t>过拟合</w:t>
      </w:r>
      <w:r>
        <w:rPr>
          <w:rFonts w:hint="eastAsia"/>
          <w:szCs w:val="22"/>
          <w:lang w:val="en-US" w:eastAsia="zh-CN"/>
        </w:rPr>
        <w:t>”则</w:t>
      </w:r>
      <w:r>
        <w:rPr>
          <w:rFonts w:hint="default"/>
          <w:szCs w:val="22"/>
          <w:lang w:val="en-US" w:eastAsia="zh-CN"/>
        </w:rPr>
        <w:t>常常在模型学习能力过强的情况中出现，此时的模型学习能力太强，以至于将训练集单个样本自身的特点都能捕捉到，并将其认为是</w:t>
      </w:r>
      <w:r>
        <w:rPr>
          <w:rFonts w:hint="eastAsia"/>
          <w:szCs w:val="22"/>
          <w:lang w:val="en-US" w:eastAsia="zh-CN"/>
        </w:rPr>
        <w:t>“</w:t>
      </w:r>
      <w:r>
        <w:rPr>
          <w:rFonts w:hint="default"/>
          <w:szCs w:val="22"/>
          <w:lang w:val="en-US" w:eastAsia="zh-CN"/>
        </w:rPr>
        <w:t>一般规律</w:t>
      </w:r>
      <w:r>
        <w:rPr>
          <w:rFonts w:hint="eastAsia"/>
          <w:szCs w:val="22"/>
          <w:lang w:val="en-US" w:eastAsia="zh-CN"/>
        </w:rPr>
        <w:t>”</w:t>
      </w:r>
      <w:r>
        <w:rPr>
          <w:rFonts w:hint="default"/>
          <w:szCs w:val="22"/>
          <w:lang w:val="en-US" w:eastAsia="zh-CN"/>
        </w:rPr>
        <w:t>，同样这种情况也会导致模型泛化能力下降。</w:t>
      </w:r>
    </w:p>
    <w:p>
      <w:pPr>
        <w:pStyle w:val="7"/>
        <w:ind w:left="0" w:leftChars="0" w:firstLine="0" w:firstLineChars="0"/>
        <w:rPr>
          <w:rFonts w:hint="default"/>
          <w:szCs w:val="22"/>
          <w:lang w:val="en-US" w:eastAsia="zh-CN"/>
        </w:rPr>
      </w:pPr>
    </w:p>
    <w:p>
      <w:pPr>
        <w:pStyle w:val="7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（1）对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（2）错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ABDE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train_test_split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项目3</w:t>
      </w:r>
    </w:p>
    <w:p>
      <w:pPr>
        <w:rPr>
          <w:kern w:val="2"/>
        </w:rPr>
      </w:pPr>
      <w:r>
        <w:rPr>
          <w:kern w:val="2"/>
        </w:rPr>
        <w:t>1</w:t>
      </w:r>
      <w:r>
        <w:rPr>
          <w:rFonts w:hint="eastAsia"/>
          <w:kern w:val="2"/>
        </w:rPr>
        <w:t>．</w:t>
      </w:r>
      <w:r>
        <w:rPr>
          <w:kern w:val="2"/>
        </w:rPr>
        <w:t>判断对错。</w:t>
      </w:r>
    </w:p>
    <w:p>
      <w:pPr>
        <w:ind w:firstLine="411"/>
        <w:rPr>
          <w:kern w:val="2"/>
        </w:rPr>
      </w:pPr>
      <w:r>
        <w:rPr>
          <w:kern w:val="2"/>
        </w:rPr>
        <w:t>（1）KNN算法中的</w:t>
      </w:r>
      <w:r>
        <w:rPr>
          <w:i/>
          <w:kern w:val="2"/>
        </w:rPr>
        <w:t>k</w:t>
      </w:r>
      <w:r>
        <w:rPr>
          <w:kern w:val="2"/>
        </w:rPr>
        <w:t xml:space="preserve">值最好是奇数。（  </w:t>
      </w:r>
      <w:r>
        <w:rPr>
          <w:rFonts w:hint="default" w:ascii="Arial" w:hAnsi="Arial" w:cs="Arial"/>
          <w:kern w:val="2"/>
        </w:rPr>
        <w:t>√</w:t>
      </w:r>
      <w:r>
        <w:rPr>
          <w:rFonts w:hint="eastAsia"/>
          <w:kern w:val="2"/>
        </w:rPr>
        <w:t xml:space="preserve">  </w:t>
      </w:r>
      <w:r>
        <w:rPr>
          <w:kern w:val="2"/>
        </w:rPr>
        <w:t>）</w:t>
      </w:r>
    </w:p>
    <w:p>
      <w:pPr>
        <w:ind w:firstLine="411"/>
        <w:rPr>
          <w:kern w:val="2"/>
        </w:rPr>
      </w:pPr>
      <w:r>
        <w:rPr>
          <w:kern w:val="2"/>
        </w:rPr>
        <w:t>（2）KNN算法中的</w:t>
      </w:r>
      <w:r>
        <w:rPr>
          <w:i/>
          <w:kern w:val="2"/>
        </w:rPr>
        <w:t>k</w:t>
      </w:r>
      <w:r>
        <w:rPr>
          <w:kern w:val="2"/>
        </w:rPr>
        <w:t xml:space="preserve">值越大越好。（ </w:t>
      </w:r>
      <w:r>
        <w:rPr>
          <w:rFonts w:hint="default" w:ascii="Arial" w:hAnsi="Arial" w:cs="Arial"/>
          <w:szCs w:val="21"/>
        </w:rPr>
        <w:t>×</w:t>
      </w:r>
      <w:r>
        <w:rPr>
          <w:rFonts w:hint="eastAsia"/>
          <w:szCs w:val="21"/>
        </w:rPr>
        <w:t xml:space="preserve"> </w:t>
      </w:r>
      <w:r>
        <w:rPr>
          <w:kern w:val="2"/>
        </w:rPr>
        <w:t xml:space="preserve"> ）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kern w:val="2"/>
        </w:rPr>
        <w:t>2．三角形</w:t>
      </w:r>
    </w:p>
    <w:p>
      <w:pPr>
        <w:rPr>
          <w:kern w:val="2"/>
          <w:shd w:val="clear" w:color="auto" w:fill="FFFFFF"/>
        </w:rPr>
      </w:pPr>
      <w:bookmarkStart w:id="0" w:name="_GoBack"/>
      <w:r>
        <w:rPr>
          <w:color w:val="auto"/>
          <w:kern w:val="2"/>
          <w:shd w:val="clear" w:color="auto" w:fill="FFFFFF"/>
        </w:rPr>
        <w:t>3</w:t>
      </w:r>
      <w:r>
        <w:rPr>
          <w:color w:val="auto"/>
          <w:kern w:val="2"/>
        </w:rPr>
        <w:t>．</w:t>
      </w:r>
      <w:bookmarkEnd w:id="0"/>
      <w:r>
        <w:rPr>
          <w:kern w:val="2"/>
          <w:shd w:val="clear" w:color="auto" w:fill="FFFFFF"/>
        </w:rPr>
        <w:t>表3-1给出了一组鸢尾花花瓣长度（cm）、花瓣宽度（cm）和花的类别标签数据，请利用KNN算法判断花瓣长度和宽度分别为3.3</w:t>
      </w:r>
      <w:r>
        <w:rPr>
          <w:rFonts w:hint="eastAsia"/>
          <w:kern w:val="2"/>
          <w:shd w:val="clear" w:color="auto" w:fill="FFFFFF"/>
        </w:rPr>
        <w:t>和</w:t>
      </w:r>
      <w:r>
        <w:rPr>
          <w:kern w:val="2"/>
          <w:shd w:val="clear" w:color="auto" w:fill="FFFFFF"/>
        </w:rPr>
        <w:t>1的鸢尾花的类别。</w:t>
      </w:r>
    </w:p>
    <w:p>
      <w:pPr>
        <w:pStyle w:val="12"/>
        <w:rPr>
          <w:shd w:val="clear" w:color="auto" w:fill="FFFFFF"/>
        </w:rPr>
      </w:pPr>
      <w:r>
        <w:rPr>
          <w:shd w:val="clear" w:color="auto" w:fill="FFFFFF"/>
        </w:rPr>
        <w:t>表3-1</w:t>
      </w:r>
      <w:r>
        <w:rPr>
          <w:rFonts w:hint="eastAsia"/>
          <w:shd w:val="clear" w:color="auto" w:fill="FFFFFF"/>
        </w:rPr>
        <w:t xml:space="preserve">  </w:t>
      </w:r>
      <w:r>
        <w:rPr>
          <w:shd w:val="clear" w:color="auto" w:fill="FFFFFF"/>
        </w:rPr>
        <w:t>鸢尾花数据表</w:t>
      </w:r>
    </w:p>
    <w:tbl>
      <w:tblPr>
        <w:tblStyle w:val="4"/>
        <w:tblW w:w="4875" w:type="pct"/>
        <w:tblInd w:w="108" w:type="dxa"/>
        <w:tblBorders>
          <w:top w:val="single" w:color="000000" w:sz="6" w:space="0"/>
          <w:left w:val="none" w:color="auto" w:sz="0" w:space="0"/>
          <w:bottom w:val="single" w:color="000000" w:sz="6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7"/>
        <w:gridCol w:w="2077"/>
        <w:gridCol w:w="2077"/>
        <w:gridCol w:w="2078"/>
      </w:tblGrid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tcBorders>
              <w:top w:val="single" w:color="000000" w:sz="6" w:space="0"/>
              <w:bottom w:val="single" w:color="000000" w:sz="4" w:space="0"/>
            </w:tcBorders>
            <w:shd w:val="clear" w:color="auto" w:fill="E6E6E6"/>
            <w:noWrap w:val="0"/>
            <w:vAlign w:val="top"/>
          </w:tcPr>
          <w:p>
            <w:pPr>
              <w:pStyle w:val="13"/>
              <w:spacing w:before="33" w:after="33"/>
              <w:rPr>
                <w:lang w:bidi="ar"/>
              </w:rPr>
            </w:pPr>
            <w:r>
              <w:rPr>
                <w:lang w:bidi="ar"/>
              </w:rPr>
              <w:t>序号</w:t>
            </w:r>
          </w:p>
        </w:tc>
        <w:tc>
          <w:tcPr>
            <w:tcW w:w="1250" w:type="pct"/>
            <w:tcBorders>
              <w:top w:val="single" w:color="000000" w:sz="6" w:space="0"/>
              <w:bottom w:val="single" w:color="000000" w:sz="4" w:space="0"/>
            </w:tcBorders>
            <w:shd w:val="clear" w:color="auto" w:fill="E6E6E6"/>
            <w:noWrap w:val="0"/>
            <w:vAlign w:val="top"/>
          </w:tcPr>
          <w:p>
            <w:pPr>
              <w:pStyle w:val="13"/>
              <w:spacing w:before="33" w:after="33"/>
              <w:rPr>
                <w:lang w:bidi="ar"/>
              </w:rPr>
            </w:pPr>
            <w:r>
              <w:rPr>
                <w:lang w:bidi="ar"/>
              </w:rPr>
              <w:t>花瓣长度（cm）</w:t>
            </w:r>
          </w:p>
        </w:tc>
        <w:tc>
          <w:tcPr>
            <w:tcW w:w="1250" w:type="pct"/>
            <w:tcBorders>
              <w:top w:val="single" w:color="000000" w:sz="6" w:space="0"/>
              <w:bottom w:val="single" w:color="000000" w:sz="4" w:space="0"/>
            </w:tcBorders>
            <w:shd w:val="clear" w:color="auto" w:fill="E6E6E6"/>
            <w:noWrap w:val="0"/>
            <w:vAlign w:val="top"/>
          </w:tcPr>
          <w:p>
            <w:pPr>
              <w:pStyle w:val="13"/>
              <w:spacing w:before="33" w:after="33"/>
              <w:rPr>
                <w:lang w:bidi="ar"/>
              </w:rPr>
            </w:pPr>
            <w:r>
              <w:rPr>
                <w:lang w:bidi="ar"/>
              </w:rPr>
              <w:t>花瓣宽度（cm）</w:t>
            </w:r>
          </w:p>
        </w:tc>
        <w:tc>
          <w:tcPr>
            <w:tcW w:w="1250" w:type="pct"/>
            <w:tcBorders>
              <w:top w:val="single" w:color="000000" w:sz="6" w:space="0"/>
              <w:bottom w:val="single" w:color="000000" w:sz="4" w:space="0"/>
            </w:tcBorders>
            <w:shd w:val="clear" w:color="auto" w:fill="E6E6E6"/>
            <w:noWrap w:val="0"/>
            <w:vAlign w:val="top"/>
          </w:tcPr>
          <w:p>
            <w:pPr>
              <w:pStyle w:val="13"/>
              <w:spacing w:before="33" w:after="33"/>
              <w:rPr>
                <w:lang w:bidi="ar"/>
              </w:rPr>
            </w:pPr>
            <w:r>
              <w:rPr>
                <w:lang w:bidi="ar"/>
              </w:rPr>
              <w:t>类别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tcBorders>
              <w:top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4"/>
              <w:spacing w:before="33" w:after="33"/>
              <w:jc w:val="center"/>
              <w:rPr>
                <w:lang w:bidi="ar"/>
              </w:rPr>
            </w:pPr>
            <w:r>
              <w:rPr>
                <w:lang w:bidi="ar"/>
              </w:rPr>
              <w:t>1</w:t>
            </w:r>
          </w:p>
        </w:tc>
        <w:tc>
          <w:tcPr>
            <w:tcW w:w="1250" w:type="pct"/>
            <w:tcBorders>
              <w:top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4"/>
              <w:spacing w:before="33" w:after="33"/>
              <w:jc w:val="center"/>
              <w:rPr>
                <w:lang w:bidi="ar"/>
              </w:rPr>
            </w:pPr>
            <w:r>
              <w:rPr>
                <w:lang w:bidi="ar"/>
              </w:rPr>
              <w:t>1.4</w:t>
            </w:r>
          </w:p>
        </w:tc>
        <w:tc>
          <w:tcPr>
            <w:tcW w:w="1250" w:type="pct"/>
            <w:tcBorders>
              <w:top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4"/>
              <w:spacing w:before="33" w:after="33"/>
              <w:jc w:val="center"/>
              <w:rPr>
                <w:lang w:bidi="ar"/>
              </w:rPr>
            </w:pPr>
            <w:r>
              <w:rPr>
                <w:lang w:bidi="ar"/>
              </w:rPr>
              <w:t>0.2</w:t>
            </w:r>
          </w:p>
        </w:tc>
        <w:tc>
          <w:tcPr>
            <w:tcW w:w="1250" w:type="pct"/>
            <w:tcBorders>
              <w:top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pStyle w:val="14"/>
              <w:spacing w:before="33" w:after="33"/>
              <w:jc w:val="center"/>
            </w:pPr>
            <w:r>
              <w:rPr>
                <w:lang w:bidi="ar"/>
              </w:rPr>
              <w:t>setosa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tcBorders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4"/>
              <w:spacing w:before="33" w:after="33"/>
              <w:jc w:val="center"/>
              <w:rPr>
                <w:lang w:bidi="ar"/>
              </w:rPr>
            </w:pPr>
            <w:r>
              <w:rPr>
                <w:lang w:bidi="ar"/>
              </w:rPr>
              <w:t>2</w:t>
            </w:r>
          </w:p>
        </w:tc>
        <w:tc>
          <w:tcPr>
            <w:tcW w:w="1250" w:type="pct"/>
            <w:tcBorders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4"/>
              <w:spacing w:before="33" w:after="33"/>
              <w:jc w:val="center"/>
              <w:rPr>
                <w:lang w:bidi="ar"/>
              </w:rPr>
            </w:pPr>
            <w:r>
              <w:rPr>
                <w:lang w:bidi="ar"/>
              </w:rPr>
              <w:t>1.7</w:t>
            </w:r>
          </w:p>
        </w:tc>
        <w:tc>
          <w:tcPr>
            <w:tcW w:w="1250" w:type="pct"/>
            <w:tcBorders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4"/>
              <w:spacing w:before="33" w:after="33"/>
              <w:jc w:val="center"/>
              <w:rPr>
                <w:lang w:bidi="ar"/>
              </w:rPr>
            </w:pPr>
            <w:r>
              <w:rPr>
                <w:lang w:bidi="ar"/>
              </w:rPr>
              <w:t>0.4</w:t>
            </w:r>
          </w:p>
        </w:tc>
        <w:tc>
          <w:tcPr>
            <w:tcW w:w="1250" w:type="pct"/>
            <w:tcBorders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pStyle w:val="14"/>
              <w:spacing w:before="33" w:after="33"/>
              <w:jc w:val="center"/>
              <w:rPr>
                <w:lang w:bidi="ar"/>
              </w:rPr>
            </w:pPr>
            <w:r>
              <w:rPr>
                <w:lang w:bidi="ar"/>
              </w:rPr>
              <w:t>setosa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4"/>
              <w:spacing w:before="33" w:after="33"/>
              <w:jc w:val="center"/>
              <w:rPr>
                <w:lang w:bidi="ar"/>
              </w:rPr>
            </w:pPr>
            <w:r>
              <w:rPr>
                <w:lang w:bidi="ar"/>
              </w:rPr>
              <w:t>3</w:t>
            </w:r>
          </w:p>
        </w:tc>
        <w:tc>
          <w:tcPr>
            <w:tcW w:w="1250" w:type="pct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4"/>
              <w:spacing w:before="33" w:after="33"/>
              <w:jc w:val="center"/>
              <w:rPr>
                <w:lang w:bidi="ar"/>
              </w:rPr>
            </w:pPr>
            <w:r>
              <w:rPr>
                <w:lang w:bidi="ar"/>
              </w:rPr>
              <w:t>1.4</w:t>
            </w:r>
          </w:p>
        </w:tc>
        <w:tc>
          <w:tcPr>
            <w:tcW w:w="1250" w:type="pct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4"/>
              <w:spacing w:before="33" w:after="33"/>
              <w:jc w:val="center"/>
              <w:rPr>
                <w:lang w:bidi="ar"/>
              </w:rPr>
            </w:pPr>
            <w:r>
              <w:rPr>
                <w:lang w:bidi="ar"/>
              </w:rPr>
              <w:t>0.3</w:t>
            </w:r>
          </w:p>
        </w:tc>
        <w:tc>
          <w:tcPr>
            <w:tcW w:w="1250" w:type="pct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pStyle w:val="14"/>
              <w:spacing w:before="33" w:after="33"/>
              <w:jc w:val="center"/>
              <w:rPr>
                <w:lang w:bidi="ar"/>
              </w:rPr>
            </w:pPr>
            <w:r>
              <w:rPr>
                <w:lang w:bidi="ar"/>
              </w:rPr>
              <w:t>setosa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shd w:val="clear" w:color="auto" w:fill="auto"/>
            <w:noWrap w:val="0"/>
            <w:vAlign w:val="top"/>
          </w:tcPr>
          <w:p>
            <w:pPr>
              <w:pStyle w:val="14"/>
              <w:spacing w:before="33" w:after="33"/>
              <w:jc w:val="center"/>
              <w:rPr>
                <w:lang w:bidi="ar"/>
              </w:rPr>
            </w:pPr>
            <w:r>
              <w:rPr>
                <w:lang w:bidi="ar"/>
              </w:rPr>
              <w:t>4</w:t>
            </w:r>
          </w:p>
        </w:tc>
        <w:tc>
          <w:tcPr>
            <w:tcW w:w="1250" w:type="pct"/>
            <w:shd w:val="clear" w:color="auto" w:fill="auto"/>
            <w:noWrap w:val="0"/>
            <w:vAlign w:val="top"/>
          </w:tcPr>
          <w:p>
            <w:pPr>
              <w:pStyle w:val="14"/>
              <w:spacing w:before="33" w:after="33"/>
              <w:jc w:val="center"/>
              <w:rPr>
                <w:lang w:bidi="ar"/>
              </w:rPr>
            </w:pPr>
            <w:r>
              <w:rPr>
                <w:lang w:bidi="ar"/>
              </w:rPr>
              <w:t>1.5</w:t>
            </w:r>
          </w:p>
        </w:tc>
        <w:tc>
          <w:tcPr>
            <w:tcW w:w="1250" w:type="pct"/>
            <w:shd w:val="clear" w:color="auto" w:fill="auto"/>
            <w:noWrap w:val="0"/>
            <w:vAlign w:val="top"/>
          </w:tcPr>
          <w:p>
            <w:pPr>
              <w:pStyle w:val="14"/>
              <w:spacing w:before="33" w:after="33"/>
              <w:jc w:val="center"/>
              <w:rPr>
                <w:lang w:bidi="ar"/>
              </w:rPr>
            </w:pPr>
            <w:r>
              <w:rPr>
                <w:lang w:bidi="ar"/>
              </w:rPr>
              <w:t>0.2</w:t>
            </w:r>
          </w:p>
        </w:tc>
        <w:tc>
          <w:tcPr>
            <w:tcW w:w="1250" w:type="pct"/>
            <w:shd w:val="clear" w:color="auto" w:fill="auto"/>
            <w:noWrap w:val="0"/>
            <w:vAlign w:val="center"/>
          </w:tcPr>
          <w:p>
            <w:pPr>
              <w:pStyle w:val="14"/>
              <w:spacing w:before="33" w:after="33"/>
              <w:jc w:val="center"/>
              <w:rPr>
                <w:lang w:bidi="ar"/>
              </w:rPr>
            </w:pPr>
            <w:r>
              <w:rPr>
                <w:lang w:bidi="ar"/>
              </w:rPr>
              <w:t>setosa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shd w:val="clear" w:color="auto" w:fill="auto"/>
            <w:noWrap w:val="0"/>
            <w:vAlign w:val="top"/>
          </w:tcPr>
          <w:p>
            <w:pPr>
              <w:pStyle w:val="14"/>
              <w:spacing w:before="33" w:after="33"/>
              <w:jc w:val="center"/>
              <w:rPr>
                <w:lang w:bidi="ar"/>
              </w:rPr>
            </w:pPr>
            <w:r>
              <w:rPr>
                <w:lang w:bidi="ar"/>
              </w:rPr>
              <w:t>5</w:t>
            </w:r>
          </w:p>
        </w:tc>
        <w:tc>
          <w:tcPr>
            <w:tcW w:w="1250" w:type="pct"/>
            <w:shd w:val="clear" w:color="auto" w:fill="auto"/>
            <w:noWrap w:val="0"/>
            <w:vAlign w:val="top"/>
          </w:tcPr>
          <w:p>
            <w:pPr>
              <w:pStyle w:val="14"/>
              <w:spacing w:before="33" w:after="33"/>
              <w:jc w:val="center"/>
              <w:rPr>
                <w:lang w:bidi="ar"/>
              </w:rPr>
            </w:pPr>
            <w:r>
              <w:rPr>
                <w:lang w:bidi="ar"/>
              </w:rPr>
              <w:t>1.4</w:t>
            </w:r>
          </w:p>
        </w:tc>
        <w:tc>
          <w:tcPr>
            <w:tcW w:w="1250" w:type="pct"/>
            <w:shd w:val="clear" w:color="auto" w:fill="auto"/>
            <w:noWrap w:val="0"/>
            <w:vAlign w:val="top"/>
          </w:tcPr>
          <w:p>
            <w:pPr>
              <w:pStyle w:val="14"/>
              <w:spacing w:before="33" w:after="33"/>
              <w:jc w:val="center"/>
              <w:rPr>
                <w:lang w:bidi="ar"/>
              </w:rPr>
            </w:pPr>
            <w:r>
              <w:rPr>
                <w:lang w:bidi="ar"/>
              </w:rPr>
              <w:t>0.1</w:t>
            </w:r>
          </w:p>
        </w:tc>
        <w:tc>
          <w:tcPr>
            <w:tcW w:w="1250" w:type="pct"/>
            <w:shd w:val="clear" w:color="auto" w:fill="auto"/>
            <w:noWrap w:val="0"/>
            <w:vAlign w:val="center"/>
          </w:tcPr>
          <w:p>
            <w:pPr>
              <w:pStyle w:val="14"/>
              <w:spacing w:before="33" w:after="33"/>
              <w:jc w:val="center"/>
              <w:rPr>
                <w:lang w:bidi="ar"/>
              </w:rPr>
            </w:pPr>
            <w:r>
              <w:rPr>
                <w:lang w:bidi="ar"/>
              </w:rPr>
              <w:t>setosa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shd w:val="clear" w:color="auto" w:fill="auto"/>
            <w:noWrap w:val="0"/>
            <w:vAlign w:val="top"/>
          </w:tcPr>
          <w:p>
            <w:pPr>
              <w:pStyle w:val="14"/>
              <w:spacing w:before="33" w:after="33"/>
              <w:jc w:val="center"/>
              <w:rPr>
                <w:lang w:bidi="ar"/>
              </w:rPr>
            </w:pPr>
            <w:r>
              <w:rPr>
                <w:lang w:bidi="ar"/>
              </w:rPr>
              <w:t>6</w:t>
            </w:r>
          </w:p>
        </w:tc>
        <w:tc>
          <w:tcPr>
            <w:tcW w:w="1250" w:type="pct"/>
            <w:shd w:val="clear" w:color="auto" w:fill="auto"/>
            <w:noWrap w:val="0"/>
            <w:vAlign w:val="center"/>
          </w:tcPr>
          <w:p>
            <w:pPr>
              <w:pStyle w:val="14"/>
              <w:spacing w:before="33" w:after="33"/>
              <w:jc w:val="center"/>
              <w:rPr>
                <w:lang w:bidi="ar"/>
              </w:rPr>
            </w:pPr>
            <w:r>
              <w:rPr>
                <w:lang w:bidi="ar"/>
              </w:rPr>
              <w:t>4.7</w:t>
            </w:r>
          </w:p>
        </w:tc>
        <w:tc>
          <w:tcPr>
            <w:tcW w:w="1250" w:type="pct"/>
            <w:shd w:val="clear" w:color="auto" w:fill="auto"/>
            <w:noWrap w:val="0"/>
            <w:vAlign w:val="center"/>
          </w:tcPr>
          <w:p>
            <w:pPr>
              <w:pStyle w:val="14"/>
              <w:spacing w:before="33" w:after="33"/>
              <w:jc w:val="center"/>
              <w:rPr>
                <w:lang w:bidi="ar"/>
              </w:rPr>
            </w:pPr>
            <w:r>
              <w:rPr>
                <w:lang w:bidi="ar"/>
              </w:rPr>
              <w:t>1.4</w:t>
            </w:r>
          </w:p>
        </w:tc>
        <w:tc>
          <w:tcPr>
            <w:tcW w:w="1250" w:type="pct"/>
            <w:shd w:val="clear" w:color="auto" w:fill="auto"/>
            <w:noWrap w:val="0"/>
            <w:vAlign w:val="center"/>
          </w:tcPr>
          <w:p>
            <w:pPr>
              <w:pStyle w:val="14"/>
              <w:spacing w:before="33" w:after="33"/>
              <w:jc w:val="center"/>
              <w:rPr>
                <w:lang w:bidi="ar"/>
              </w:rPr>
            </w:pPr>
            <w:r>
              <w:rPr>
                <w:lang w:bidi="ar"/>
              </w:rPr>
              <w:t>versicolor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shd w:val="clear" w:color="auto" w:fill="auto"/>
            <w:noWrap w:val="0"/>
            <w:vAlign w:val="top"/>
          </w:tcPr>
          <w:p>
            <w:pPr>
              <w:pStyle w:val="14"/>
              <w:spacing w:before="33" w:after="33"/>
              <w:jc w:val="center"/>
              <w:rPr>
                <w:lang w:bidi="ar"/>
              </w:rPr>
            </w:pPr>
            <w:r>
              <w:rPr>
                <w:lang w:bidi="ar"/>
              </w:rPr>
              <w:t>7</w:t>
            </w:r>
          </w:p>
        </w:tc>
        <w:tc>
          <w:tcPr>
            <w:tcW w:w="1250" w:type="pct"/>
            <w:shd w:val="clear" w:color="auto" w:fill="auto"/>
            <w:noWrap w:val="0"/>
            <w:vAlign w:val="center"/>
          </w:tcPr>
          <w:p>
            <w:pPr>
              <w:pStyle w:val="14"/>
              <w:spacing w:before="33" w:after="33"/>
              <w:jc w:val="center"/>
              <w:rPr>
                <w:lang w:bidi="ar"/>
              </w:rPr>
            </w:pPr>
            <w:r>
              <w:rPr>
                <w:lang w:bidi="ar"/>
              </w:rPr>
              <w:t>4.5</w:t>
            </w:r>
          </w:p>
        </w:tc>
        <w:tc>
          <w:tcPr>
            <w:tcW w:w="1250" w:type="pct"/>
            <w:shd w:val="clear" w:color="auto" w:fill="auto"/>
            <w:noWrap w:val="0"/>
            <w:vAlign w:val="center"/>
          </w:tcPr>
          <w:p>
            <w:pPr>
              <w:pStyle w:val="14"/>
              <w:spacing w:before="33" w:after="33"/>
              <w:jc w:val="center"/>
              <w:rPr>
                <w:lang w:bidi="ar"/>
              </w:rPr>
            </w:pPr>
            <w:r>
              <w:rPr>
                <w:lang w:bidi="ar"/>
              </w:rPr>
              <w:t>1.5</w:t>
            </w:r>
          </w:p>
        </w:tc>
        <w:tc>
          <w:tcPr>
            <w:tcW w:w="1250" w:type="pct"/>
            <w:shd w:val="clear" w:color="auto" w:fill="auto"/>
            <w:noWrap w:val="0"/>
            <w:vAlign w:val="center"/>
          </w:tcPr>
          <w:p>
            <w:pPr>
              <w:pStyle w:val="14"/>
              <w:spacing w:before="33" w:after="33"/>
              <w:jc w:val="center"/>
              <w:rPr>
                <w:lang w:bidi="ar"/>
              </w:rPr>
            </w:pPr>
            <w:r>
              <w:rPr>
                <w:lang w:bidi="ar"/>
              </w:rPr>
              <w:t>versicolor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shd w:val="clear" w:color="auto" w:fill="auto"/>
            <w:noWrap w:val="0"/>
            <w:vAlign w:val="top"/>
          </w:tcPr>
          <w:p>
            <w:pPr>
              <w:pStyle w:val="14"/>
              <w:spacing w:before="33" w:after="33"/>
              <w:jc w:val="center"/>
              <w:rPr>
                <w:lang w:bidi="ar"/>
              </w:rPr>
            </w:pPr>
            <w:r>
              <w:rPr>
                <w:lang w:bidi="ar"/>
              </w:rPr>
              <w:t>8</w:t>
            </w:r>
          </w:p>
        </w:tc>
        <w:tc>
          <w:tcPr>
            <w:tcW w:w="1250" w:type="pct"/>
            <w:shd w:val="clear" w:color="auto" w:fill="auto"/>
            <w:noWrap w:val="0"/>
            <w:vAlign w:val="center"/>
          </w:tcPr>
          <w:p>
            <w:pPr>
              <w:pStyle w:val="14"/>
              <w:spacing w:before="33" w:after="33"/>
              <w:jc w:val="center"/>
              <w:rPr>
                <w:lang w:bidi="ar"/>
              </w:rPr>
            </w:pPr>
            <w:r>
              <w:rPr>
                <w:lang w:bidi="ar"/>
              </w:rPr>
              <w:t>4.9</w:t>
            </w:r>
          </w:p>
        </w:tc>
        <w:tc>
          <w:tcPr>
            <w:tcW w:w="1250" w:type="pct"/>
            <w:shd w:val="clear" w:color="auto" w:fill="auto"/>
            <w:noWrap w:val="0"/>
            <w:vAlign w:val="center"/>
          </w:tcPr>
          <w:p>
            <w:pPr>
              <w:pStyle w:val="14"/>
              <w:spacing w:before="33" w:after="33"/>
              <w:jc w:val="center"/>
              <w:rPr>
                <w:lang w:bidi="ar"/>
              </w:rPr>
            </w:pPr>
            <w:r>
              <w:rPr>
                <w:lang w:bidi="ar"/>
              </w:rPr>
              <w:t>1.5</w:t>
            </w:r>
          </w:p>
        </w:tc>
        <w:tc>
          <w:tcPr>
            <w:tcW w:w="1250" w:type="pct"/>
            <w:shd w:val="clear" w:color="auto" w:fill="auto"/>
            <w:noWrap w:val="0"/>
            <w:vAlign w:val="center"/>
          </w:tcPr>
          <w:p>
            <w:pPr>
              <w:pStyle w:val="14"/>
              <w:spacing w:before="33" w:after="33"/>
              <w:jc w:val="center"/>
              <w:rPr>
                <w:lang w:bidi="ar"/>
              </w:rPr>
            </w:pPr>
            <w:r>
              <w:rPr>
                <w:lang w:bidi="ar"/>
              </w:rPr>
              <w:t>versicolor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shd w:val="clear" w:color="auto" w:fill="auto"/>
            <w:noWrap w:val="0"/>
            <w:vAlign w:val="top"/>
          </w:tcPr>
          <w:p>
            <w:pPr>
              <w:pStyle w:val="14"/>
              <w:spacing w:before="33" w:after="33"/>
              <w:jc w:val="center"/>
              <w:rPr>
                <w:lang w:bidi="ar"/>
              </w:rPr>
            </w:pPr>
            <w:r>
              <w:rPr>
                <w:lang w:bidi="ar"/>
              </w:rPr>
              <w:t>9</w:t>
            </w:r>
          </w:p>
        </w:tc>
        <w:tc>
          <w:tcPr>
            <w:tcW w:w="1250" w:type="pct"/>
            <w:shd w:val="clear" w:color="auto" w:fill="auto"/>
            <w:noWrap w:val="0"/>
            <w:vAlign w:val="center"/>
          </w:tcPr>
          <w:p>
            <w:pPr>
              <w:pStyle w:val="14"/>
              <w:spacing w:before="33" w:after="33"/>
              <w:jc w:val="center"/>
              <w:rPr>
                <w:lang w:bidi="ar"/>
              </w:rPr>
            </w:pPr>
            <w:r>
              <w:rPr>
                <w:lang w:bidi="ar"/>
              </w:rPr>
              <w:t>4</w:t>
            </w:r>
          </w:p>
        </w:tc>
        <w:tc>
          <w:tcPr>
            <w:tcW w:w="1250" w:type="pct"/>
            <w:shd w:val="clear" w:color="auto" w:fill="auto"/>
            <w:noWrap w:val="0"/>
            <w:vAlign w:val="center"/>
          </w:tcPr>
          <w:p>
            <w:pPr>
              <w:pStyle w:val="14"/>
              <w:spacing w:before="33" w:after="33"/>
              <w:jc w:val="center"/>
              <w:rPr>
                <w:lang w:bidi="ar"/>
              </w:rPr>
            </w:pPr>
            <w:r>
              <w:rPr>
                <w:lang w:bidi="ar"/>
              </w:rPr>
              <w:t>1.3</w:t>
            </w:r>
          </w:p>
        </w:tc>
        <w:tc>
          <w:tcPr>
            <w:tcW w:w="1250" w:type="pct"/>
            <w:shd w:val="clear" w:color="auto" w:fill="auto"/>
            <w:noWrap w:val="0"/>
            <w:vAlign w:val="center"/>
          </w:tcPr>
          <w:p>
            <w:pPr>
              <w:pStyle w:val="14"/>
              <w:spacing w:before="33" w:after="33"/>
              <w:jc w:val="center"/>
              <w:rPr>
                <w:lang w:bidi="ar"/>
              </w:rPr>
            </w:pPr>
            <w:r>
              <w:rPr>
                <w:lang w:bidi="ar"/>
              </w:rPr>
              <w:t>versicolor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shd w:val="clear" w:color="auto" w:fill="auto"/>
            <w:noWrap w:val="0"/>
            <w:vAlign w:val="top"/>
          </w:tcPr>
          <w:p>
            <w:pPr>
              <w:pStyle w:val="14"/>
              <w:spacing w:before="33" w:after="33"/>
              <w:jc w:val="center"/>
              <w:rPr>
                <w:lang w:bidi="ar"/>
              </w:rPr>
            </w:pPr>
            <w:r>
              <w:rPr>
                <w:lang w:bidi="ar"/>
              </w:rPr>
              <w:t>10</w:t>
            </w:r>
          </w:p>
        </w:tc>
        <w:tc>
          <w:tcPr>
            <w:tcW w:w="1250" w:type="pct"/>
            <w:shd w:val="clear" w:color="auto" w:fill="auto"/>
            <w:noWrap w:val="0"/>
            <w:vAlign w:val="center"/>
          </w:tcPr>
          <w:p>
            <w:pPr>
              <w:pStyle w:val="14"/>
              <w:spacing w:before="33" w:after="33"/>
              <w:jc w:val="center"/>
              <w:rPr>
                <w:lang w:bidi="ar"/>
              </w:rPr>
            </w:pPr>
            <w:r>
              <w:rPr>
                <w:lang w:bidi="ar"/>
              </w:rPr>
              <w:t>4.6</w:t>
            </w:r>
          </w:p>
        </w:tc>
        <w:tc>
          <w:tcPr>
            <w:tcW w:w="1250" w:type="pct"/>
            <w:shd w:val="clear" w:color="auto" w:fill="auto"/>
            <w:noWrap w:val="0"/>
            <w:vAlign w:val="center"/>
          </w:tcPr>
          <w:p>
            <w:pPr>
              <w:pStyle w:val="14"/>
              <w:spacing w:before="33" w:after="33"/>
              <w:jc w:val="center"/>
              <w:rPr>
                <w:lang w:bidi="ar"/>
              </w:rPr>
            </w:pPr>
            <w:r>
              <w:rPr>
                <w:lang w:bidi="ar"/>
              </w:rPr>
              <w:t>1.5</w:t>
            </w:r>
          </w:p>
        </w:tc>
        <w:tc>
          <w:tcPr>
            <w:tcW w:w="1250" w:type="pct"/>
            <w:shd w:val="clear" w:color="auto" w:fill="auto"/>
            <w:noWrap w:val="0"/>
            <w:vAlign w:val="center"/>
          </w:tcPr>
          <w:p>
            <w:pPr>
              <w:pStyle w:val="14"/>
              <w:spacing w:before="33" w:after="33"/>
              <w:jc w:val="center"/>
              <w:rPr>
                <w:lang w:bidi="ar"/>
              </w:rPr>
            </w:pPr>
            <w:r>
              <w:rPr>
                <w:lang w:bidi="ar"/>
              </w:rPr>
              <w:t>versicolor</w:t>
            </w:r>
          </w:p>
        </w:tc>
      </w:tr>
    </w:tbl>
    <w:p>
      <w:pPr>
        <w:ind w:firstLine="411"/>
        <w:rPr>
          <w:kern w:val="2"/>
        </w:rPr>
      </w:pPr>
    </w:p>
    <w:p>
      <w:pPr>
        <w:rPr>
          <w:rFonts w:hint="default" w:eastAsiaTheme="minorEastAsia"/>
          <w:kern w:val="2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/>
          <w:kern w:val="2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见代码</w:t>
      </w:r>
      <w:r>
        <w:rPr>
          <w:rFonts w:hint="default"/>
          <w:kern w:val="2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”</w:t>
      </w:r>
      <w:r>
        <w:rPr>
          <w:rFonts w:hint="eastAsia"/>
          <w:kern w:val="2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项目3 课后习题3.ipynb</w:t>
      </w:r>
      <w:r>
        <w:rPr>
          <w:rFonts w:hint="default"/>
          <w:kern w:val="2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”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项目4</w:t>
      </w:r>
    </w:p>
    <w:p>
      <w:pPr>
        <w:rPr>
          <w:kern w:val="2"/>
        </w:rPr>
      </w:pPr>
      <w:r>
        <w:rPr>
          <w:kern w:val="2"/>
        </w:rPr>
        <w:t>1</w:t>
      </w:r>
      <w:r>
        <w:rPr>
          <w:rFonts w:hint="eastAsia"/>
          <w:kern w:val="2"/>
        </w:rPr>
        <w:t>．</w:t>
      </w:r>
      <w:r>
        <w:rPr>
          <w:kern w:val="2"/>
        </w:rPr>
        <w:t>什么叫损失函数？</w:t>
      </w:r>
    </w:p>
    <w:p>
      <w:pPr>
        <w:ind w:firstLine="411"/>
        <w:rPr>
          <w:kern w:val="2"/>
        </w:rPr>
      </w:pPr>
      <w:r>
        <w:rPr>
          <w:rFonts w:hint="eastAsia"/>
          <w:kern w:val="2"/>
          <w:lang w:val="en-US" w:eastAsia="zh-CN"/>
        </w:rPr>
        <w:t>答：</w:t>
      </w:r>
      <w:r>
        <w:rPr>
          <w:kern w:val="2"/>
        </w:rPr>
        <w:t>针对任何模型求解问题，最终都可以得到一组预测值</w:t>
      </w:r>
      <w:r>
        <w:rPr>
          <w:kern w:val="2"/>
          <w:position w:val="-10"/>
        </w:rPr>
        <w:object>
          <v:shape id="_x0000_i1025" o:spt="75" type="#_x0000_t75" style="height:15pt;width:9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kern w:val="2"/>
        </w:rPr>
        <w:t>，对比已有的真实值</w:t>
      </w:r>
      <w:r>
        <w:rPr>
          <w:i/>
          <w:iCs/>
          <w:kern w:val="2"/>
        </w:rPr>
        <w:t>y</w:t>
      </w:r>
      <w:r>
        <w:rPr>
          <w:kern w:val="2"/>
        </w:rPr>
        <w:t>，数据行数为</w:t>
      </w:r>
      <w:r>
        <w:rPr>
          <w:i/>
          <w:iCs/>
          <w:kern w:val="2"/>
        </w:rPr>
        <w:t>n</w:t>
      </w:r>
      <w:r>
        <w:rPr>
          <w:kern w:val="2"/>
        </w:rPr>
        <w:t>，损失函数定义如</w:t>
      </w:r>
      <w:r>
        <w:rPr>
          <w:rFonts w:hint="eastAsia"/>
          <w:kern w:val="2"/>
        </w:rPr>
        <w:t>式</w:t>
      </w:r>
      <w:r>
        <w:rPr>
          <w:kern w:val="2"/>
        </w:rPr>
        <w:t>所示：</w:t>
      </w:r>
    </w:p>
    <w:p>
      <w:pPr>
        <w:ind w:firstLine="411"/>
        <w:rPr>
          <w:rFonts w:hint="default" w:eastAsiaTheme="minorEastAsia"/>
          <w:kern w:val="2"/>
          <w:lang w:val="en-US" w:eastAsia="zh-CN"/>
        </w:rPr>
      </w:pPr>
      <w:r>
        <w:rPr>
          <w:rFonts w:hint="eastAsia"/>
          <w:kern w:val="2"/>
        </w:rPr>
        <w:tab/>
      </w:r>
      <w:r>
        <w:rPr>
          <w:kern w:val="2"/>
          <w:position w:val="-24"/>
        </w:rPr>
        <w:object>
          <v:shape id="_x0000_i1026" o:spt="75" type="#_x0000_t75" style="height:29pt;width:78pt;" o:ole="t" filled="f" o:preferrelative="t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ind w:firstLine="411"/>
        <w:rPr>
          <w:kern w:val="2"/>
        </w:rPr>
      </w:pPr>
    </w:p>
    <w:p>
      <w:pPr>
        <w:rPr>
          <w:kern w:val="2"/>
        </w:rPr>
      </w:pPr>
      <w:r>
        <w:rPr>
          <w:kern w:val="2"/>
        </w:rPr>
        <w:t>2．如何用岭回归模型的正则化参数alpha调节权重系数？</w:t>
      </w:r>
    </w:p>
    <w:p>
      <w:pPr>
        <w:ind w:firstLine="411"/>
        <w:rPr>
          <w:kern w:val="2"/>
        </w:rPr>
      </w:pPr>
      <w:r>
        <w:rPr>
          <w:rFonts w:hint="eastAsia"/>
          <w:kern w:val="2"/>
          <w:lang w:val="en-US" w:eastAsia="zh-CN"/>
        </w:rPr>
        <w:t>答：</w:t>
      </w:r>
      <w:r>
        <w:rPr>
          <w:kern w:val="2"/>
        </w:rPr>
        <w:t>增加alpha值，会降低特征变量的系数，使其趋于</w:t>
      </w:r>
      <w:r>
        <w:rPr>
          <w:rFonts w:hint="eastAsia"/>
          <w:kern w:val="2"/>
        </w:rPr>
        <w:t>0</w:t>
      </w:r>
      <w:r>
        <w:rPr>
          <w:kern w:val="2"/>
        </w:rPr>
        <w:t>，从而降低在训练集的性能，但更有助于泛化。</w:t>
      </w:r>
    </w:p>
    <w:p>
      <w:pPr>
        <w:ind w:firstLine="411"/>
        <w:rPr>
          <w:kern w:val="2"/>
        </w:rPr>
      </w:pPr>
      <w:r>
        <w:rPr>
          <w:kern w:val="2"/>
        </w:rPr>
        <w:t>降低alpha值，会让特征</w:t>
      </w:r>
      <w:r>
        <w:rPr>
          <w:rFonts w:hint="eastAsia"/>
          <w:kern w:val="2"/>
        </w:rPr>
        <w:t>变量</w:t>
      </w:r>
      <w:r>
        <w:rPr>
          <w:kern w:val="2"/>
        </w:rPr>
        <w:t>的系数的限制变得不那么严格，如果用一个非常小的alpha值，那么系数的限制几乎可以忽略不计，得到的结果也会非常接近线性回归模型。</w:t>
      </w:r>
    </w:p>
    <w:p>
      <w:pPr>
        <w:ind w:firstLine="411"/>
        <w:rPr>
          <w:rFonts w:hint="eastAsia" w:eastAsiaTheme="minorEastAsia"/>
          <w:kern w:val="2"/>
          <w:lang w:val="en-US" w:eastAsia="zh-CN"/>
        </w:rPr>
      </w:pPr>
    </w:p>
    <w:p>
      <w:pPr>
        <w:rPr>
          <w:kern w:val="2"/>
        </w:rPr>
      </w:pPr>
      <w:r>
        <w:rPr>
          <w:kern w:val="2"/>
        </w:rPr>
        <w:t>3．L2正则化和L1正则化的区别有哪些？</w:t>
      </w:r>
    </w:p>
    <w:p>
      <w:pPr>
        <w:ind w:firstLine="411"/>
        <w:rPr>
          <w:rFonts w:hint="eastAsia" w:eastAsiaTheme="minorEastAsia"/>
          <w:kern w:val="2"/>
          <w:lang w:eastAsia="zh-CN"/>
        </w:rPr>
      </w:pPr>
      <w:r>
        <w:rPr>
          <w:rFonts w:hint="eastAsia"/>
          <w:kern w:val="2"/>
          <w:lang w:val="en-US" w:eastAsia="zh-CN"/>
        </w:rPr>
        <w:t>答：</w:t>
      </w:r>
      <w:r>
        <w:rPr>
          <w:kern w:val="2"/>
        </w:rPr>
        <w:t>L2正则化</w:t>
      </w:r>
      <w:r>
        <w:rPr>
          <w:rFonts w:hint="eastAsia"/>
          <w:kern w:val="2"/>
          <w:lang w:val="en-US" w:eastAsia="zh-CN"/>
        </w:rPr>
        <w:t>会</w:t>
      </w:r>
      <w:r>
        <w:rPr>
          <w:kern w:val="2"/>
        </w:rPr>
        <w:t>保留全部特征变量，只降低特征变量的系数来避免过拟合。L1正则化会把</w:t>
      </w:r>
      <w:r>
        <w:rPr>
          <w:spacing w:val="-4"/>
          <w:kern w:val="2"/>
          <w:szCs w:val="19"/>
        </w:rPr>
        <w:t>一部分系数变成0</w:t>
      </w:r>
      <w:r>
        <w:rPr>
          <w:rFonts w:hint="eastAsia"/>
          <w:spacing w:val="-4"/>
          <w:kern w:val="2"/>
          <w:szCs w:val="19"/>
          <w:lang w:eastAsia="zh-CN"/>
        </w:rPr>
        <w:t>，</w:t>
      </w:r>
      <w:r>
        <w:rPr>
          <w:spacing w:val="-4"/>
          <w:kern w:val="2"/>
          <w:szCs w:val="19"/>
        </w:rPr>
        <w:t>有助于模型理解，可以突出体现模型中最重要的那些特征。</w:t>
      </w:r>
    </w:p>
    <w:p>
      <w:pPr>
        <w:rPr>
          <w:kern w:val="2"/>
        </w:rPr>
      </w:pPr>
    </w:p>
    <w:p>
      <w:pPr>
        <w:numPr>
          <w:ilvl w:val="0"/>
          <w:numId w:val="1"/>
        </w:numPr>
        <w:rPr>
          <w:kern w:val="2"/>
        </w:rPr>
      </w:pPr>
      <w:r>
        <w:rPr>
          <w:kern w:val="2"/>
        </w:rPr>
        <w:t>表4-2是一个工作年限和对应年薪的简单数据集，请根据它绘出数据的散点图，并尝试应用线性回归模型拟合这些数据，求出直线方程。</w:t>
      </w:r>
    </w:p>
    <w:p>
      <w:pPr>
        <w:pStyle w:val="12"/>
      </w:pPr>
      <w:r>
        <w:t>表4-2</w:t>
      </w:r>
      <w:r>
        <w:rPr>
          <w:rFonts w:hint="eastAsia"/>
        </w:rPr>
        <w:t xml:space="preserve">  </w:t>
      </w:r>
      <w:r>
        <w:t>工作年限-年薪表</w:t>
      </w:r>
    </w:p>
    <w:tbl>
      <w:tblPr>
        <w:tblStyle w:val="4"/>
        <w:tblW w:w="4863" w:type="pct"/>
        <w:tblInd w:w="108" w:type="dxa"/>
        <w:tblBorders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3"/>
        <w:gridCol w:w="4145"/>
      </w:tblGrid>
      <w:tr>
        <w:tblPrEx>
          <w:tblBorders>
            <w:top w:val="single" w:color="auto" w:sz="6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8" w:type="dxa"/>
            <w:tcBorders>
              <w:top w:val="single" w:color="auto" w:sz="6" w:space="0"/>
              <w:bottom w:val="single" w:color="auto" w:sz="4" w:space="0"/>
            </w:tcBorders>
            <w:shd w:val="clear" w:color="auto" w:fill="E6E6E6"/>
            <w:noWrap w:val="0"/>
            <w:vAlign w:val="top"/>
          </w:tcPr>
          <w:p>
            <w:pPr>
              <w:pStyle w:val="13"/>
              <w:spacing w:before="33" w:after="33"/>
              <w:rPr>
                <w:rFonts w:hint="eastAsia"/>
                <w:lang w:bidi="ar"/>
              </w:rPr>
            </w:pPr>
            <w:r>
              <w:rPr>
                <w:rFonts w:hint="eastAsia"/>
                <w:lang w:bidi="ar"/>
              </w:rPr>
              <w:t>工作年限（年）</w:t>
            </w:r>
          </w:p>
        </w:tc>
        <w:tc>
          <w:tcPr>
            <w:tcW w:w="4109" w:type="dxa"/>
            <w:tcBorders>
              <w:top w:val="single" w:color="auto" w:sz="6" w:space="0"/>
              <w:bottom w:val="single" w:color="auto" w:sz="4" w:space="0"/>
            </w:tcBorders>
            <w:shd w:val="clear" w:color="auto" w:fill="E6E6E6"/>
            <w:noWrap w:val="0"/>
            <w:vAlign w:val="top"/>
          </w:tcPr>
          <w:p>
            <w:pPr>
              <w:pStyle w:val="13"/>
              <w:spacing w:before="33" w:after="33"/>
              <w:rPr>
                <w:rFonts w:hint="eastAsia"/>
                <w:lang w:bidi="ar"/>
              </w:rPr>
            </w:pPr>
            <w:r>
              <w:rPr>
                <w:rFonts w:hint="eastAsia"/>
                <w:lang w:bidi="ar"/>
              </w:rPr>
              <w:t>年薪（万元）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8" w:type="dxa"/>
            <w:tcBorders>
              <w:top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pStyle w:val="14"/>
              <w:spacing w:before="33" w:after="33"/>
              <w:jc w:val="center"/>
              <w:rPr>
                <w:rFonts w:hint="eastAsia"/>
                <w:lang w:bidi="ar"/>
              </w:rPr>
            </w:pPr>
            <w:r>
              <w:rPr>
                <w:rFonts w:hint="eastAsia"/>
                <w:lang w:bidi="ar"/>
              </w:rPr>
              <w:t>2</w:t>
            </w:r>
          </w:p>
        </w:tc>
        <w:tc>
          <w:tcPr>
            <w:tcW w:w="4109" w:type="dxa"/>
            <w:tcBorders>
              <w:top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pStyle w:val="14"/>
              <w:spacing w:before="33" w:after="33"/>
              <w:jc w:val="center"/>
              <w:rPr>
                <w:rFonts w:hint="eastAsia"/>
                <w:lang w:bidi="ar"/>
              </w:rPr>
            </w:pPr>
            <w:r>
              <w:rPr>
                <w:rFonts w:hint="eastAsia"/>
                <w:lang w:bidi="ar"/>
              </w:rPr>
              <w:t>4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8" w:type="dxa"/>
            <w:shd w:val="clear" w:color="auto" w:fill="auto"/>
            <w:noWrap w:val="0"/>
            <w:vAlign w:val="top"/>
          </w:tcPr>
          <w:p>
            <w:pPr>
              <w:pStyle w:val="14"/>
              <w:spacing w:before="33" w:after="33"/>
              <w:jc w:val="center"/>
              <w:rPr>
                <w:rFonts w:hint="eastAsia"/>
                <w:lang w:bidi="ar"/>
              </w:rPr>
            </w:pPr>
            <w:r>
              <w:rPr>
                <w:rFonts w:hint="eastAsia"/>
                <w:lang w:bidi="ar"/>
              </w:rPr>
              <w:t>6</w:t>
            </w:r>
          </w:p>
        </w:tc>
        <w:tc>
          <w:tcPr>
            <w:tcW w:w="4109" w:type="dxa"/>
            <w:shd w:val="clear" w:color="auto" w:fill="auto"/>
            <w:noWrap w:val="0"/>
            <w:vAlign w:val="top"/>
          </w:tcPr>
          <w:p>
            <w:pPr>
              <w:pStyle w:val="14"/>
              <w:spacing w:before="33" w:after="33"/>
              <w:jc w:val="center"/>
              <w:rPr>
                <w:rFonts w:hint="eastAsia"/>
                <w:lang w:bidi="ar"/>
              </w:rPr>
            </w:pPr>
            <w:r>
              <w:rPr>
                <w:rFonts w:hint="eastAsia"/>
                <w:lang w:bidi="ar"/>
              </w:rPr>
              <w:t>10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8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pStyle w:val="14"/>
              <w:spacing w:before="33" w:after="33"/>
              <w:jc w:val="center"/>
              <w:rPr>
                <w:rFonts w:hint="eastAsia"/>
                <w:lang w:bidi="ar"/>
              </w:rPr>
            </w:pPr>
            <w:r>
              <w:rPr>
                <w:rFonts w:hint="eastAsia"/>
                <w:lang w:bidi="ar"/>
              </w:rPr>
              <w:t>5</w:t>
            </w:r>
          </w:p>
        </w:tc>
        <w:tc>
          <w:tcPr>
            <w:tcW w:w="4109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pStyle w:val="14"/>
              <w:spacing w:before="33" w:after="33"/>
              <w:jc w:val="center"/>
              <w:rPr>
                <w:rFonts w:hint="eastAsia"/>
                <w:lang w:bidi="ar"/>
              </w:rPr>
            </w:pPr>
            <w:r>
              <w:rPr>
                <w:rFonts w:hint="eastAsia"/>
                <w:lang w:bidi="ar"/>
              </w:rPr>
              <w:t>6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8" w:type="dxa"/>
            <w:tcBorders>
              <w:top w:val="single" w:color="auto" w:sz="4" w:space="0"/>
              <w:bottom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pStyle w:val="14"/>
              <w:spacing w:before="33" w:after="33"/>
              <w:jc w:val="center"/>
              <w:rPr>
                <w:rFonts w:hint="eastAsia"/>
                <w:lang w:bidi="ar"/>
              </w:rPr>
            </w:pPr>
            <w:r>
              <w:rPr>
                <w:rFonts w:hint="eastAsia"/>
                <w:lang w:bidi="ar"/>
              </w:rPr>
              <w:t>7</w:t>
            </w:r>
          </w:p>
        </w:tc>
        <w:tc>
          <w:tcPr>
            <w:tcW w:w="4109" w:type="dxa"/>
            <w:tcBorders>
              <w:top w:val="single" w:color="auto" w:sz="4" w:space="0"/>
              <w:bottom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pStyle w:val="14"/>
              <w:spacing w:before="33" w:after="33"/>
              <w:jc w:val="center"/>
              <w:rPr>
                <w:rFonts w:hint="eastAsia"/>
                <w:lang w:bidi="ar"/>
              </w:rPr>
            </w:pPr>
            <w:r>
              <w:rPr>
                <w:rFonts w:hint="eastAsia"/>
                <w:lang w:bidi="ar"/>
              </w:rPr>
              <w:t>13</w:t>
            </w:r>
          </w:p>
        </w:tc>
      </w:tr>
    </w:tbl>
    <w:p>
      <w:pPr>
        <w:numPr>
          <w:ilvl w:val="0"/>
          <w:numId w:val="0"/>
        </w:numPr>
        <w:rPr>
          <w:kern w:val="2"/>
        </w:rPr>
      </w:pPr>
    </w:p>
    <w:p>
      <w:pPr>
        <w:rPr>
          <w:rFonts w:hint="default" w:eastAsiaTheme="minorEastAsia"/>
          <w:kern w:val="2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/>
          <w:kern w:val="2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见代码</w:t>
      </w:r>
      <w:r>
        <w:rPr>
          <w:rFonts w:hint="default"/>
          <w:kern w:val="2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”</w:t>
      </w:r>
      <w:r>
        <w:rPr>
          <w:rFonts w:hint="eastAsia"/>
          <w:kern w:val="2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项目4 课后习题4.ipynb</w:t>
      </w:r>
      <w:r>
        <w:rPr>
          <w:rFonts w:hint="default"/>
          <w:kern w:val="2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”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项目5</w:t>
      </w:r>
    </w:p>
    <w:p>
      <w:pPr>
        <w:ind w:firstLine="0" w:firstLineChars="0"/>
        <w:jc w:val="left"/>
        <w:rPr>
          <w:szCs w:val="21"/>
        </w:rPr>
      </w:pPr>
      <w:r>
        <w:rPr>
          <w:rFonts w:hint="eastAsia"/>
          <w:szCs w:val="21"/>
        </w:rPr>
        <w:t>1. 判断对错</w:t>
      </w:r>
    </w:p>
    <w:p>
      <w:pPr>
        <w:ind w:firstLine="0" w:firstLineChars="0"/>
        <w:jc w:val="left"/>
        <w:rPr>
          <w:szCs w:val="21"/>
        </w:rPr>
      </w:pPr>
      <w:r>
        <w:rPr>
          <w:rFonts w:hint="eastAsia"/>
          <w:szCs w:val="21"/>
        </w:rPr>
        <w:t>（1）逻辑回归和线性回归都是分类模型。   （</w:t>
      </w:r>
      <w:r>
        <w:rPr>
          <w:rFonts w:hint="default" w:ascii="Arial" w:hAnsi="Arial" w:cs="Arial"/>
          <w:szCs w:val="21"/>
        </w:rPr>
        <w:t>×</w:t>
      </w:r>
      <w:r>
        <w:rPr>
          <w:rFonts w:hint="eastAsia"/>
          <w:szCs w:val="21"/>
        </w:rPr>
        <w:t xml:space="preserve">  ）</w:t>
      </w:r>
    </w:p>
    <w:p>
      <w:pPr>
        <w:ind w:firstLine="0" w:firstLineChars="0"/>
        <w:jc w:val="left"/>
        <w:rPr>
          <w:szCs w:val="21"/>
        </w:rPr>
      </w:pPr>
      <w:r>
        <w:rPr>
          <w:rFonts w:hint="eastAsia"/>
          <w:szCs w:val="21"/>
        </w:rPr>
        <w:t>（2）</w:t>
      </w:r>
      <w:r>
        <w:rPr>
          <w:rFonts w:hint="eastAsia" w:cs="宋体"/>
        </w:rPr>
        <w:t>Logistic回归只能用于二分类</w:t>
      </w:r>
      <w:r>
        <w:rPr>
          <w:rFonts w:hint="eastAsia"/>
          <w:szCs w:val="21"/>
        </w:rPr>
        <w:t xml:space="preserve">。       （ </w:t>
      </w:r>
      <w:r>
        <w:rPr>
          <w:rFonts w:hint="default" w:ascii="Arial" w:hAnsi="Arial" w:cs="Arial"/>
          <w:szCs w:val="21"/>
        </w:rPr>
        <w:t>×</w:t>
      </w:r>
      <w:r>
        <w:rPr>
          <w:rFonts w:hint="eastAsia"/>
          <w:szCs w:val="21"/>
        </w:rPr>
        <w:t xml:space="preserve"> ）</w:t>
      </w:r>
    </w:p>
    <w:p>
      <w:pPr>
        <w:ind w:firstLine="0"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</w:rPr>
        <w:t xml:space="preserve">逻辑回归（Logistic Regression）采用（   </w:t>
      </w:r>
      <w:r>
        <w:t>LogisticRegression</w:t>
      </w:r>
      <w:r>
        <w:rPr>
          <w:rFonts w:hint="eastAsia"/>
        </w:rPr>
        <w:t xml:space="preserve">   ）函数实现的。</w:t>
      </w:r>
    </w:p>
    <w:p>
      <w:pPr>
        <w:ind w:firstLine="0" w:firstLineChars="0"/>
        <w:jc w:val="left"/>
        <w:rPr>
          <w:sz w:val="24"/>
          <w:szCs w:val="24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（1）对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（2）错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项目7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（1）错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（2）对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ID3算法, C4.5算法, CART算法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 xml:space="preserve">项目8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1．判断对错。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1）</w:t>
      </w:r>
      <w:r>
        <w:rPr>
          <w:rFonts w:hint="eastAsia" w:ascii="宋体" w:hAnsi="宋体" w:eastAsia="宋体"/>
        </w:rPr>
        <w:t>正确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2）</w:t>
      </w:r>
      <w:r>
        <w:rPr>
          <w:rFonts w:hint="eastAsia" w:ascii="宋体" w:hAnsi="宋体" w:eastAsia="宋体"/>
        </w:rPr>
        <w:t>错误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2．画图说明什么是“最大边界间隔超平面”。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 </w:t>
      </w:r>
      <w:r>
        <w:rPr>
          <w:rFonts w:ascii="宋体" w:hAnsi="宋体" w:eastAsia="宋体"/>
        </w:rPr>
        <w:drawing>
          <wp:inline distT="0" distB="0" distL="0" distR="0">
            <wp:extent cx="1876425" cy="1447800"/>
            <wp:effectExtent l="0" t="0" r="133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  <w:i/>
        </w:rPr>
        <w:t>H</w:t>
      </w:r>
      <w:r>
        <w:rPr>
          <w:rFonts w:hint="eastAsia" w:ascii="宋体" w:hAnsi="宋体" w:eastAsia="宋体"/>
        </w:rPr>
        <w:t>为</w:t>
      </w:r>
      <w:r>
        <w:rPr>
          <w:rFonts w:ascii="宋体" w:hAnsi="宋体" w:eastAsia="宋体"/>
        </w:rPr>
        <w:t>最大边界间隔超平面。</w:t>
      </w:r>
    </w:p>
    <w:p>
      <w:pPr>
        <w:ind w:firstLine="420" w:firstLineChars="200"/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3．SVM核函数的功能是什么？</w:t>
      </w: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核函数的作用就是隐含着一个从低维空间到高维空间的映射，</w:t>
      </w:r>
      <w:r>
        <w:rPr>
          <w:rFonts w:ascii="宋体" w:hAnsi="宋体" w:eastAsia="宋体"/>
        </w:rPr>
        <w:t>而这个映射可以把低维空间中线性不可分的两类点变成线性可分的</w:t>
      </w:r>
      <w:r>
        <w:rPr>
          <w:rFonts w:hint="eastAsia" w:ascii="宋体" w:hAnsi="宋体" w:eastAsia="宋体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 9</w:t>
      </w:r>
      <w:r>
        <w:rPr>
          <w:rFonts w:hint="eastAsia"/>
          <w:lang w:val="en-US" w:eastAsia="zh-CN"/>
        </w:rPr>
        <w:t xml:space="preserve"> </w:t>
      </w:r>
    </w:p>
    <w:p>
      <w:pPr>
        <w:ind w:firstLine="411"/>
        <w:rPr>
          <w:kern w:val="2"/>
        </w:rPr>
      </w:pPr>
      <w:r>
        <w:rPr>
          <w:kern w:val="2"/>
        </w:rPr>
        <w:t>1</w:t>
      </w:r>
      <w:r>
        <w:rPr>
          <w:rFonts w:hint="eastAsia"/>
          <w:kern w:val="2"/>
        </w:rPr>
        <w:t>．</w:t>
      </w:r>
      <w:r>
        <w:rPr>
          <w:kern w:val="2"/>
        </w:rPr>
        <w:t xml:space="preserve">关于聚类，下列说法错误的是（ </w:t>
      </w:r>
      <w:r>
        <w:rPr>
          <w:rFonts w:hint="eastAsia"/>
          <w:kern w:val="2"/>
          <w:lang w:val="en-US" w:eastAsia="zh-CN"/>
        </w:rPr>
        <w:t>B</w:t>
      </w:r>
      <w:r>
        <w:rPr>
          <w:rFonts w:hint="eastAsia"/>
          <w:kern w:val="2"/>
        </w:rPr>
        <w:t xml:space="preserve">   </w:t>
      </w:r>
      <w:r>
        <w:rPr>
          <w:kern w:val="2"/>
        </w:rPr>
        <w:t>）。</w:t>
      </w:r>
    </w:p>
    <w:p>
      <w:pPr>
        <w:ind w:firstLine="735" w:firstLineChars="350"/>
        <w:rPr>
          <w:kern w:val="2"/>
        </w:rPr>
      </w:pPr>
      <w:r>
        <w:rPr>
          <w:kern w:val="2"/>
        </w:rPr>
        <w:t>A</w:t>
      </w:r>
      <w:r>
        <w:rPr>
          <w:rFonts w:hint="eastAsia"/>
          <w:kern w:val="2"/>
        </w:rPr>
        <w:t>．</w:t>
      </w:r>
      <w:r>
        <w:rPr>
          <w:kern w:val="2"/>
        </w:rPr>
        <w:t>聚类属于无监督算法</w:t>
      </w:r>
    </w:p>
    <w:p>
      <w:pPr>
        <w:ind w:firstLine="735" w:firstLineChars="350"/>
        <w:rPr>
          <w:kern w:val="2"/>
        </w:rPr>
      </w:pPr>
      <w:r>
        <w:rPr>
          <w:kern w:val="2"/>
        </w:rPr>
        <w:t>B</w:t>
      </w:r>
      <w:r>
        <w:rPr>
          <w:rFonts w:hint="eastAsia"/>
          <w:kern w:val="2"/>
        </w:rPr>
        <w:t>．</w:t>
      </w:r>
      <w:r>
        <w:rPr>
          <w:kern w:val="2"/>
        </w:rPr>
        <w:t>聚类可用于数据预处理中的数据离散化</w:t>
      </w:r>
    </w:p>
    <w:p>
      <w:pPr>
        <w:ind w:firstLine="735" w:firstLineChars="350"/>
        <w:rPr>
          <w:kern w:val="2"/>
        </w:rPr>
      </w:pPr>
      <w:r>
        <w:rPr>
          <w:kern w:val="2"/>
        </w:rPr>
        <w:t>C</w:t>
      </w:r>
      <w:r>
        <w:rPr>
          <w:rFonts w:hint="eastAsia"/>
          <w:kern w:val="2"/>
        </w:rPr>
        <w:t>．</w:t>
      </w:r>
      <w:r>
        <w:rPr>
          <w:kern w:val="2"/>
        </w:rPr>
        <w:t>聚类的划分原则是样本距离最小化</w:t>
      </w:r>
    </w:p>
    <w:p>
      <w:pPr>
        <w:ind w:firstLine="735" w:firstLineChars="350"/>
        <w:rPr>
          <w:kern w:val="2"/>
        </w:rPr>
      </w:pPr>
      <w:r>
        <w:rPr>
          <w:kern w:val="2"/>
        </w:rPr>
        <w:t>D</w:t>
      </w:r>
      <w:r>
        <w:rPr>
          <w:rFonts w:hint="eastAsia"/>
          <w:kern w:val="2"/>
        </w:rPr>
        <w:t>．</w:t>
      </w:r>
      <w:r>
        <w:rPr>
          <w:kern w:val="2"/>
        </w:rPr>
        <w:t>聚类是根据数据相似度进行样本分组的方法</w:t>
      </w:r>
    </w:p>
    <w:p>
      <w:pPr>
        <w:ind w:firstLine="411"/>
        <w:rPr>
          <w:kern w:val="2"/>
        </w:rPr>
      </w:pPr>
      <w:r>
        <w:rPr>
          <w:kern w:val="2"/>
        </w:rPr>
        <w:t>2．下列关于</w:t>
      </w:r>
      <w:r>
        <w:rPr>
          <w:i/>
          <w:kern w:val="2"/>
        </w:rPr>
        <w:t>k</w:t>
      </w:r>
      <w:r>
        <w:rPr>
          <w:kern w:val="2"/>
        </w:rPr>
        <w:t>-means算法初始聚类</w:t>
      </w:r>
      <w:r>
        <w:rPr>
          <w:rFonts w:hint="eastAsia"/>
          <w:kern w:val="2"/>
        </w:rPr>
        <w:t>中心</w:t>
      </w:r>
      <w:r>
        <w:rPr>
          <w:kern w:val="2"/>
        </w:rPr>
        <w:t>说法正确的是（</w:t>
      </w:r>
      <w:r>
        <w:rPr>
          <w:rFonts w:hint="eastAsia"/>
          <w:kern w:val="2"/>
        </w:rPr>
        <w:t xml:space="preserve">  </w:t>
      </w:r>
      <w:r>
        <w:rPr>
          <w:rFonts w:hint="eastAsia"/>
          <w:kern w:val="2"/>
          <w:lang w:val="en-US" w:eastAsia="zh-CN"/>
        </w:rPr>
        <w:t>B</w:t>
      </w:r>
      <w:r>
        <w:rPr>
          <w:rFonts w:hint="eastAsia"/>
          <w:kern w:val="2"/>
        </w:rPr>
        <w:t xml:space="preserve">  </w:t>
      </w:r>
      <w:r>
        <w:rPr>
          <w:kern w:val="2"/>
        </w:rPr>
        <w:t>）。</w:t>
      </w:r>
    </w:p>
    <w:p>
      <w:pPr>
        <w:ind w:firstLine="735" w:firstLineChars="350"/>
        <w:rPr>
          <w:kern w:val="2"/>
        </w:rPr>
      </w:pPr>
      <w:r>
        <w:rPr>
          <w:kern w:val="2"/>
        </w:rPr>
        <w:t>A</w:t>
      </w:r>
      <w:r>
        <w:rPr>
          <w:rFonts w:hint="eastAsia"/>
          <w:kern w:val="2"/>
        </w:rPr>
        <w:t>．</w:t>
      </w:r>
      <w:r>
        <w:rPr>
          <w:kern w:val="2"/>
        </w:rPr>
        <w:t>样本中择优选出</w:t>
      </w:r>
      <w:r>
        <w:rPr>
          <w:rFonts w:hint="eastAsia"/>
          <w:kern w:val="2"/>
        </w:rPr>
        <w:tab/>
      </w:r>
      <w:r>
        <w:rPr>
          <w:rFonts w:hint="eastAsia"/>
          <w:kern w:val="2"/>
        </w:rPr>
        <w:tab/>
      </w:r>
      <w:r>
        <w:rPr>
          <w:rFonts w:hint="eastAsia"/>
          <w:kern w:val="2"/>
        </w:rPr>
        <w:tab/>
      </w:r>
      <w:r>
        <w:rPr>
          <w:rFonts w:hint="eastAsia"/>
          <w:kern w:val="2"/>
        </w:rPr>
        <w:tab/>
      </w:r>
      <w:r>
        <w:rPr>
          <w:rFonts w:hint="eastAsia"/>
          <w:kern w:val="2"/>
        </w:rPr>
        <w:tab/>
      </w:r>
      <w:r>
        <w:rPr>
          <w:kern w:val="2"/>
        </w:rPr>
        <w:t>B</w:t>
      </w:r>
      <w:r>
        <w:rPr>
          <w:rFonts w:hint="eastAsia"/>
          <w:kern w:val="2"/>
        </w:rPr>
        <w:t>．</w:t>
      </w:r>
      <w:r>
        <w:rPr>
          <w:kern w:val="2"/>
        </w:rPr>
        <w:t>样本中随机选出</w:t>
      </w:r>
    </w:p>
    <w:p>
      <w:pPr>
        <w:ind w:firstLine="735" w:firstLineChars="350"/>
        <w:rPr>
          <w:kern w:val="2"/>
        </w:rPr>
      </w:pPr>
      <w:r>
        <w:rPr>
          <w:kern w:val="2"/>
        </w:rPr>
        <w:t>C</w:t>
      </w:r>
      <w:r>
        <w:rPr>
          <w:rFonts w:hint="eastAsia"/>
          <w:kern w:val="2"/>
        </w:rPr>
        <w:t>．</w:t>
      </w:r>
      <w:r>
        <w:rPr>
          <w:kern w:val="2"/>
        </w:rPr>
        <w:t>互相距离最近的</w:t>
      </w:r>
      <w:r>
        <w:rPr>
          <w:i/>
          <w:kern w:val="2"/>
        </w:rPr>
        <w:t>k</w:t>
      </w:r>
      <w:r>
        <w:rPr>
          <w:kern w:val="2"/>
        </w:rPr>
        <w:t>个点</w:t>
      </w:r>
      <w:r>
        <w:rPr>
          <w:rFonts w:hint="eastAsia"/>
          <w:kern w:val="2"/>
        </w:rPr>
        <w:tab/>
      </w:r>
      <w:r>
        <w:rPr>
          <w:rFonts w:hint="eastAsia"/>
          <w:kern w:val="2"/>
        </w:rPr>
        <w:tab/>
      </w:r>
      <w:r>
        <w:rPr>
          <w:rFonts w:hint="eastAsia"/>
          <w:kern w:val="2"/>
        </w:rPr>
        <w:tab/>
      </w:r>
      <w:r>
        <w:rPr>
          <w:rFonts w:hint="eastAsia"/>
          <w:kern w:val="2"/>
        </w:rPr>
        <w:tab/>
      </w:r>
      <w:r>
        <w:rPr>
          <w:kern w:val="2"/>
        </w:rPr>
        <w:t>D</w:t>
      </w:r>
      <w:r>
        <w:rPr>
          <w:rFonts w:hint="eastAsia"/>
          <w:kern w:val="2"/>
        </w:rPr>
        <w:t>．</w:t>
      </w:r>
      <w:r>
        <w:rPr>
          <w:kern w:val="2"/>
        </w:rPr>
        <w:t>互相距离最远的</w:t>
      </w:r>
      <w:r>
        <w:rPr>
          <w:i/>
          <w:kern w:val="2"/>
        </w:rPr>
        <w:t>k</w:t>
      </w:r>
      <w:r>
        <w:rPr>
          <w:kern w:val="2"/>
        </w:rPr>
        <w:t>个点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项目10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>1</w:t>
      </w:r>
      <w:r>
        <w:rPr>
          <w:rFonts w:hint="eastAsia" w:ascii="宋体" w:hAnsi="宋体" w:eastAsia="宋体"/>
        </w:rPr>
        <w:t>．</w:t>
      </w:r>
      <w:r>
        <w:rPr>
          <w:rFonts w:ascii="宋体" w:hAnsi="宋体" w:eastAsia="宋体"/>
        </w:rPr>
        <w:t>判断对错。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（1）</w:t>
      </w:r>
      <w:r>
        <w:rPr>
          <w:rFonts w:hint="eastAsia" w:ascii="宋体" w:hAnsi="宋体" w:eastAsia="宋体"/>
        </w:rPr>
        <w:t>错误</w:t>
      </w:r>
      <w:r>
        <w:rPr>
          <w:rFonts w:ascii="宋体" w:hAnsi="宋体" w:eastAsia="宋体"/>
        </w:rPr>
        <w:t xml:space="preserve">                            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（2）</w:t>
      </w:r>
      <w:r>
        <w:rPr>
          <w:rFonts w:hint="eastAsia" w:ascii="宋体" w:hAnsi="宋体" w:eastAsia="宋体"/>
        </w:rPr>
        <w:t>正确</w:t>
      </w:r>
    </w:p>
    <w:p>
      <w:pPr>
        <w:rPr>
          <w:rFonts w:hint="eastAsia" w:ascii="宋体" w:hAnsi="宋体" w:eastAsia="宋体"/>
        </w:rPr>
      </w:pPr>
    </w:p>
    <w:p>
      <w:pPr>
        <w:ind w:firstLine="210" w:firstLineChars="100"/>
        <w:rPr>
          <w:rFonts w:ascii="宋体" w:hAnsi="宋体" w:eastAsia="宋体"/>
        </w:rPr>
      </w:pPr>
      <w:r>
        <w:rPr>
          <w:rFonts w:ascii="宋体" w:hAnsi="宋体" w:eastAsia="宋体"/>
        </w:rPr>
        <w:t>2．</w:t>
      </w:r>
      <w:r>
        <w:rPr>
          <w:rFonts w:hint="eastAsia" w:ascii="宋体" w:hAnsi="宋体" w:eastAsia="宋体"/>
        </w:rPr>
        <w:t>神经网络具有哪些特性？</w:t>
      </w:r>
    </w:p>
    <w:p>
      <w:pPr>
        <w:ind w:firstLine="210" w:firstLineChars="1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第一，具有自学习功能；第二，具有联想存储功能。第三，具有高速寻找优化解的能力。</w:t>
      </w:r>
    </w:p>
    <w:p>
      <w:pPr>
        <w:ind w:firstLine="210" w:firstLineChars="100"/>
        <w:rPr>
          <w:rFonts w:hint="eastAsia" w:ascii="宋体" w:hAnsi="宋体" w:eastAsia="宋体"/>
        </w:rPr>
      </w:pPr>
    </w:p>
    <w:p>
      <w:pPr>
        <w:ind w:firstLine="210" w:firstLineChars="100"/>
        <w:rPr>
          <w:rFonts w:ascii="宋体" w:hAnsi="宋体" w:eastAsia="宋体"/>
        </w:rPr>
      </w:pPr>
      <w:r>
        <w:rPr>
          <w:rFonts w:ascii="宋体" w:hAnsi="宋体" w:eastAsia="宋体"/>
        </w:rPr>
        <w:t>3．</w:t>
      </w:r>
      <w:r>
        <w:rPr>
          <w:rFonts w:hint="eastAsia" w:ascii="宋体" w:hAnsi="宋体" w:eastAsia="宋体"/>
        </w:rPr>
        <w:t>常用的激活函数有哪些</w:t>
      </w:r>
      <w:r>
        <w:rPr>
          <w:rFonts w:ascii="宋体" w:hAnsi="宋体" w:eastAsia="宋体"/>
        </w:rPr>
        <w:t>？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宋体" w:hAnsi="宋体" w:eastAsia="宋体"/>
          <w:b/>
        </w:rPr>
        <w:t xml:space="preserve"> </w:t>
      </w:r>
      <w:r>
        <w:rPr>
          <w:rFonts w:ascii="宋体" w:hAnsi="宋体" w:eastAsia="宋体"/>
          <w:b/>
        </w:rPr>
        <w:t xml:space="preserve">    </w:t>
      </w:r>
      <w:r>
        <w:rPr>
          <w:rFonts w:ascii="Times New Roman" w:hAnsi="Times New Roman" w:eastAsia="宋体" w:cs="Times New Roman"/>
        </w:rPr>
        <w:t>常用的激活函数有:sigmod函数、tanh函数、ReLU函数、softmax函数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rPr>
          <w:rFonts w:ascii="宋体" w:hAnsi="宋体" w:eastAsia="宋体"/>
          <w:b/>
        </w:rPr>
      </w:pPr>
    </w:p>
    <w:p>
      <w:pPr>
        <w:ind w:firstLine="211" w:firstLineChars="100"/>
        <w:rPr>
          <w:rFonts w:hint="eastAsia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项目11</w:t>
      </w:r>
    </w:p>
    <w:p>
      <w:pPr>
        <w:ind w:firstLine="210" w:firstLineChars="100"/>
        <w:rPr>
          <w:rFonts w:ascii="宋体" w:hAnsi="宋体" w:eastAsia="宋体"/>
        </w:rPr>
      </w:pPr>
      <w:r>
        <w:rPr>
          <w:rFonts w:ascii="宋体" w:hAnsi="宋体" w:eastAsia="宋体"/>
        </w:rPr>
        <w:t>1．判断对错。</w:t>
      </w:r>
    </w:p>
    <w:p>
      <w:pPr>
        <w:ind w:firstLine="210" w:firstLineChars="1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1）错误</w:t>
      </w:r>
    </w:p>
    <w:p>
      <w:pPr>
        <w:ind w:firstLine="210" w:firstLineChars="1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2）正确</w:t>
      </w:r>
    </w:p>
    <w:p>
      <w:pPr>
        <w:ind w:firstLine="210" w:firstLineChars="100"/>
        <w:rPr>
          <w:rFonts w:hint="eastAsia" w:ascii="宋体" w:hAnsi="宋体" w:eastAsia="宋体"/>
        </w:rPr>
      </w:pPr>
    </w:p>
    <w:p>
      <w:pPr>
        <w:ind w:firstLine="210" w:firstLineChars="100"/>
        <w:rPr>
          <w:rFonts w:ascii="宋体" w:hAnsi="宋体" w:eastAsia="宋体"/>
        </w:rPr>
      </w:pPr>
      <w:r>
        <w:rPr>
          <w:rFonts w:ascii="宋体" w:hAnsi="宋体" w:eastAsia="宋体"/>
        </w:rPr>
        <w:t>2．交叉验证的基本思想是什么？</w:t>
      </w:r>
    </w:p>
    <w:p>
      <w:pPr>
        <w:ind w:firstLine="210" w:firstLineChars="1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交叉验证的基本思想是重复地利用同一份数据。将原始数据</w:t>
      </w:r>
      <w:r>
        <w:rPr>
          <w:rFonts w:ascii="宋体" w:hAnsi="宋体" w:eastAsia="宋体"/>
        </w:rPr>
        <w:t>进行分组,一部分做为训练集,另一部分做为验证集,首先用训练集对分类器进行训练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再利用验证集来测试训练得到的模型,以此来做为评价分类器的性能指标。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黑体 Light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 Neue Condensed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兰亭中黑_GBK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刊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C642A1"/>
    <w:multiLevelType w:val="singleLevel"/>
    <w:tmpl w:val="A9C642A1"/>
    <w:lvl w:ilvl="0" w:tentative="0">
      <w:start w:val="4"/>
      <w:numFmt w:val="decimal"/>
      <w:suff w:val="nothing"/>
      <w:lvlText w:val="%1．"/>
      <w:lvlJc w:val="left"/>
    </w:lvl>
  </w:abstractNum>
  <w:abstractNum w:abstractNumId="1">
    <w:nsid w:val="FB35F952"/>
    <w:multiLevelType w:val="singleLevel"/>
    <w:tmpl w:val="FB35F952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E3ODFlNzBjOWQ3YmNlNTIxMjAzNjdhNTE2NmU3ZDAifQ=="/>
  </w:docVars>
  <w:rsids>
    <w:rsidRoot w:val="00000000"/>
    <w:rsid w:val="08EA2DA0"/>
    <w:rsid w:val="159254CD"/>
    <w:rsid w:val="15933EB9"/>
    <w:rsid w:val="19E96361"/>
    <w:rsid w:val="20DF3447"/>
    <w:rsid w:val="211E39E0"/>
    <w:rsid w:val="26E95B82"/>
    <w:rsid w:val="2BB94ABE"/>
    <w:rsid w:val="39B11A24"/>
    <w:rsid w:val="420E4AF7"/>
    <w:rsid w:val="506B6738"/>
    <w:rsid w:val="51C770FB"/>
    <w:rsid w:val="53A815DD"/>
    <w:rsid w:val="53F0157B"/>
    <w:rsid w:val="593D68CB"/>
    <w:rsid w:val="59D3706C"/>
    <w:rsid w:val="5E3D0EFD"/>
    <w:rsid w:val="624125B1"/>
    <w:rsid w:val="683E2DF8"/>
    <w:rsid w:val="6A093E3B"/>
    <w:rsid w:val="6B4B5F8D"/>
    <w:rsid w:val="6CB97B51"/>
    <w:rsid w:val="742A00EF"/>
    <w:rsid w:val="75B71A32"/>
    <w:rsid w:val="763D1FEB"/>
    <w:rsid w:val="7B4D64F2"/>
    <w:rsid w:val="7D407273"/>
    <w:rsid w:val="7DD0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paragraph" w:customStyle="1" w:styleId="7">
    <w:name w:val="样式 样式 样式 (西文) 宋体 行距: 最小值 1.3 磅 首行缩进:  2.02 字符 + 首行缩进:  2 字符 + 首行..."/>
    <w:basedOn w:val="8"/>
    <w:qFormat/>
    <w:uiPriority w:val="0"/>
    <w:pPr>
      <w:ind w:firstLine="420"/>
    </w:pPr>
  </w:style>
  <w:style w:type="paragraph" w:customStyle="1" w:styleId="8">
    <w:name w:val="样式 样式 (西文) 宋体 行距: 最小值 1.3 磅 首行缩进:  2.02 字符 + 首行缩进:  2 字符"/>
    <w:basedOn w:val="9"/>
    <w:qFormat/>
    <w:uiPriority w:val="0"/>
    <w:pPr>
      <w:topLinePunct/>
    </w:pPr>
    <w:rPr>
      <w:rFonts w:ascii="Times New Roman" w:hAnsi="Times New Roman"/>
    </w:rPr>
  </w:style>
  <w:style w:type="paragraph" w:customStyle="1" w:styleId="9">
    <w:name w:val="样式 (西文) 宋体 行距: 最小值 1.3 磅 首行缩进:  2.02 字符"/>
    <w:basedOn w:val="1"/>
    <w:qFormat/>
    <w:uiPriority w:val="0"/>
    <w:pPr>
      <w:adjustRightInd w:val="0"/>
      <w:snapToGrid w:val="0"/>
      <w:spacing w:line="312" w:lineRule="atLeast"/>
    </w:pPr>
    <w:rPr>
      <w:rFonts w:ascii="宋体" w:hAnsi="宋体" w:cs="宋体"/>
      <w:szCs w:val="20"/>
    </w:rPr>
  </w:style>
  <w:style w:type="paragraph" w:customStyle="1" w:styleId="10">
    <w:name w:val="公式"/>
    <w:basedOn w:val="1"/>
    <w:qFormat/>
    <w:uiPriority w:val="0"/>
    <w:pPr>
      <w:tabs>
        <w:tab w:val="center" w:pos="4120"/>
        <w:tab w:val="right" w:pos="8240"/>
      </w:tabs>
      <w:ind w:firstLine="0" w:firstLineChars="0"/>
      <w:jc w:val="center"/>
    </w:pPr>
    <w:rPr>
      <w:kern w:val="0"/>
    </w:rPr>
  </w:style>
  <w:style w:type="paragraph" w:customStyle="1" w:styleId="11">
    <w:name w:val="标题2-2"/>
    <w:basedOn w:val="1"/>
    <w:qFormat/>
    <w:uiPriority w:val="0"/>
    <w:pPr>
      <w:topLinePunct w:val="0"/>
      <w:autoSpaceDE w:val="0"/>
      <w:autoSpaceDN w:val="0"/>
      <w:snapToGrid/>
      <w:spacing w:after="227" w:line="288" w:lineRule="auto"/>
      <w:ind w:firstLine="0" w:firstLineChars="0"/>
      <w:textAlignment w:val="center"/>
    </w:pPr>
    <w:rPr>
      <w:rFonts w:ascii="华文黑体 Light" w:hAnsi="Helvetica Neue Condensed Bold" w:eastAsia="华文黑体 Light"/>
      <w:color w:val="FFFFFF"/>
      <w:kern w:val="0"/>
      <w:sz w:val="50"/>
      <w:szCs w:val="50"/>
      <w:lang w:val="zh-CN"/>
    </w:rPr>
  </w:style>
  <w:style w:type="paragraph" w:customStyle="1" w:styleId="12">
    <w:name w:val="表题"/>
    <w:basedOn w:val="1"/>
    <w:uiPriority w:val="0"/>
    <w:pPr>
      <w:spacing w:before="140" w:after="60"/>
      <w:ind w:firstLine="0" w:firstLineChars="0"/>
      <w:jc w:val="center"/>
    </w:pPr>
    <w:rPr>
      <w:rFonts w:ascii="方正兰亭中黑_GBK" w:hAnsi="Arial" w:eastAsia="方正兰亭中黑_GBK"/>
      <w:kern w:val="2"/>
      <w:sz w:val="18"/>
      <w:szCs w:val="16"/>
    </w:rPr>
  </w:style>
  <w:style w:type="paragraph" w:customStyle="1" w:styleId="13">
    <w:name w:val="表头单元格"/>
    <w:basedOn w:val="1"/>
    <w:uiPriority w:val="0"/>
    <w:pPr>
      <w:tabs>
        <w:tab w:val="left" w:pos="800"/>
        <w:tab w:val="center" w:pos="4196"/>
      </w:tabs>
      <w:adjustRightInd/>
      <w:spacing w:before="10" w:beforeLines="10" w:after="10" w:afterLines="10" w:line="240" w:lineRule="auto"/>
      <w:ind w:firstLine="0" w:firstLineChars="0"/>
      <w:jc w:val="center"/>
    </w:pPr>
    <w:rPr>
      <w:rFonts w:ascii="方正兰亭中黑_GBK" w:eastAsia="方正兰亭中黑_GBK"/>
      <w:kern w:val="2"/>
      <w:sz w:val="16"/>
      <w:szCs w:val="16"/>
    </w:rPr>
  </w:style>
  <w:style w:type="paragraph" w:customStyle="1" w:styleId="14">
    <w:name w:val="表格单元格"/>
    <w:basedOn w:val="1"/>
    <w:qFormat/>
    <w:uiPriority w:val="0"/>
    <w:pPr>
      <w:tabs>
        <w:tab w:val="left" w:pos="800"/>
        <w:tab w:val="center" w:pos="4196"/>
      </w:tabs>
      <w:adjustRightInd/>
      <w:spacing w:before="10" w:beforeLines="10" w:after="10" w:afterLines="10" w:line="240" w:lineRule="auto"/>
      <w:ind w:firstLine="0" w:firstLineChars="0"/>
    </w:pPr>
    <w:rPr>
      <w:rFonts w:ascii="方正兰亭刊黑简体" w:eastAsia="方正兰亭刊黑简体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1598</Words>
  <Characters>1900</Characters>
  <Lines>0</Lines>
  <Paragraphs>0</Paragraphs>
  <TotalTime>1</TotalTime>
  <ScaleCrop>false</ScaleCrop>
  <LinksUpToDate>false</LinksUpToDate>
  <CharactersWithSpaces>2018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2023-03-26T13:10:00Z</dcterms:created>
  <dc:creator>admin</dc:creator>
  <cp:lastModifiedBy>Bear</cp:lastModifiedBy>
  <dcterms:modified xsi:type="dcterms:W3CDTF">2023-03-29T07:52:07Z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9A059B8123EA48E3A6C0CEFDF90A4D2D</vt:lpwstr>
  </property>
</Properties>
</file>