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3"/>
          <w:szCs w:val="33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3"/>
          <w:szCs w:val="33"/>
          <w:rtl w:val="0"/>
        </w:rPr>
        <w:t xml:space="preserve">Задание 1</w:t>
      </w:r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. Сборка локальной сети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155c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Важно. Задание сквозное и составлено на основе практического задания из домашней работы </w:t>
      </w:r>
      <w:hyperlink r:id="rId6">
        <w:r w:rsidDel="00000000" w:rsidR="00000000" w:rsidRPr="00000000">
          <w:rPr>
            <w:rFonts w:ascii="Proxima Nova" w:cs="Proxima Nova" w:eastAsia="Proxima Nova" w:hAnsi="Proxima Nova"/>
            <w:i w:val="1"/>
            <w:color w:val="1155cc"/>
            <w:sz w:val="24"/>
            <w:szCs w:val="24"/>
            <w:rtl w:val="0"/>
          </w:rPr>
          <w:t xml:space="preserve">«L2-сеть».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300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bookmarkStart w:colFirst="0" w:colLast="0" w:name="_8g5oboal4566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Описание задания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Перед вами стоит задача собрать часть локальной сети главного офиса.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вашем распоряжении две сети: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192.168.0.0 — предназначена для устройств главного офиса;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10.0.0.0 — предназначена для сетевого оборудования главного офиса.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Необходимо из каждой выделить минимальную подсеть для 4 сетевых устройств и 10 пользовательских устройств.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300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bookmarkStart w:colFirst="0" w:colLast="0" w:name="_rli07gdkqgnm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Требования к результату: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Отправьте PKT-файл с выполненным заданием.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Добавьте скриншоты с доступностью устройств между собой и ответ на вопрос.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300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bookmarkStart w:colFirst="0" w:colLast="0" w:name="_nbdfztkzc0xn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Процесс выполнения: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Запустите программу Cisco Packet Tracer.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программе загрузите предыдущую практическую работу.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Добавьте два маршрутизатора, соедините и создайте между ними сетевую связность.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 одному из маршрутизаторов подключите гигабитным интерфейсом ещё один коммутатор, за которым подключены два ПК, два ноутбука и два принтера. Это будет сеть главного офиса.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Выделите минимальную подсеть для 10 пользовательских устройств.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Настройте сетевые интерфейсы всех оконечных устройств так, чтобы была доступность всех со всеми.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Проверьте доступность каждого типа устройств с маршрутизатора, к которому они подключены, командой ping.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Какую минимальную маску необходимо выделить для устройств и почему? Ответ внесите в комментарии к решению задания в личном кабинете.</w:t>
      </w:r>
    </w:p>
    <w:p w:rsidR="00000000" w:rsidDel="00000000" w:rsidP="00000000" w:rsidRDefault="00000000" w:rsidRPr="00000000" w14:paraId="00000015">
      <w:pPr>
        <w:shd w:fill="ffffff" w:val="clear"/>
        <w:spacing w:after="240" w:before="60" w:lineRule="auto"/>
        <w:ind w:left="0" w:firstLine="0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Топология после выполнения задания должна выглядеть так: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bookmarkStart w:colFirst="0" w:colLast="0" w:name="_8vvy28c6b6k5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</w:rPr>
        <w:drawing>
          <wp:inline distB="114300" distT="114300" distL="114300" distR="114300">
            <wp:extent cx="5731200" cy="3429000"/>
            <wp:effectExtent b="0" l="0" r="0" t="0"/>
            <wp:docPr id="11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3"/>
          <w:szCs w:val="33"/>
        </w:rPr>
      </w:pPr>
      <w:bookmarkStart w:colFirst="0" w:colLast="0" w:name="_x986khc632qv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3"/>
          <w:szCs w:val="33"/>
          <w:rtl w:val="0"/>
        </w:rPr>
        <w:t xml:space="preserve">Решение 1</w:t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После настройки дадим широковещательный пинг:</w:t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886200" cy="4314825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Все устройства в сети и пингуются изнутри, сеть 192.168.0.0/28 (14 + 2 адресов). Снаружи:</w:t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686300" cy="33051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Та же история. Между собой роутеры в сети 10.0.0.0/29 (6 + 2 адресов). Роутеры пингуются между собой:</w:t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581525" cy="8286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3"/>
          <w:szCs w:val="33"/>
        </w:rPr>
      </w:pPr>
      <w:bookmarkStart w:colFirst="0" w:colLast="0" w:name="_npkj4xukvoup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3"/>
          <w:szCs w:val="33"/>
          <w:rtl w:val="0"/>
        </w:rPr>
        <w:t xml:space="preserve">Задание 2</w:t>
      </w:r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. Подключение локальной сети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155c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Важно. Задание сквозное и составлено на основе практического задания из домашней работы </w:t>
      </w:r>
      <w:hyperlink r:id="rId11">
        <w:r w:rsidDel="00000000" w:rsidR="00000000" w:rsidRPr="00000000">
          <w:rPr>
            <w:rFonts w:ascii="Proxima Nova" w:cs="Proxima Nova" w:eastAsia="Proxima Nova" w:hAnsi="Proxima Nova"/>
            <w:i w:val="1"/>
            <w:color w:val="1155cc"/>
            <w:sz w:val="24"/>
            <w:szCs w:val="24"/>
            <w:rtl w:val="0"/>
          </w:rPr>
          <w:t xml:space="preserve">«L2-сеть».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300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bookmarkStart w:colFirst="0" w:colLast="0" w:name="_zg01j92rhf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Описание задания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Перед вами стоит задача подключить получившуюся небольшую локальную сеть к главной сети офиса.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300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bookmarkStart w:colFirst="0" w:colLast="0" w:name="_8ew3dryo15rq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Требования к результату: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Отправьте PKT-файл с выполненным заданием.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Добавьте скриншоты с доступностью устройств между собой и ответы на вопросы.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300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bookmarkStart w:colFirst="0" w:colLast="0" w:name="_qf32iqi2mugy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Процесс выполнения: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Запустите программу Cisco Packet Tracer.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программе загрузите предыдущую практическую работу.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Маршрутизатор без устройств соедините с любым коммутатором из предыдущей практической задачи домашней работы «L2-сеть».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сабинтерфейсы для каждой VLAN: 10, 20, 30.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Назначьте IP-адреса каждому сабинтерфейсу.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Напишите в комментариях, какую минимальную маску необходимо указать для сабинтерфейса, обоснуйте своё решение.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Проверьте связь маршрутизатора с конечными устройствами в каждой VLAN командой ping.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Есть ли доступность между компьютерами за разными сетями маршрутизаторов? Ответ внесите в комментарии к решению задания в личном кабинете.</w:t>
      </w:r>
    </w:p>
    <w:p w:rsidR="00000000" w:rsidDel="00000000" w:rsidP="00000000" w:rsidRDefault="00000000" w:rsidRPr="00000000" w14:paraId="0000002F">
      <w:pPr>
        <w:shd w:fill="ffffff" w:val="clear"/>
        <w:spacing w:after="240" w:before="60" w:lineRule="auto"/>
        <w:ind w:left="0" w:firstLine="0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Топология после выполнения задания должна иметь следующий вид: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xdvl1d73j8gf" w:id="10"/>
      <w:bookmarkEnd w:id="10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</w:rPr>
        <w:drawing>
          <wp:inline distB="114300" distT="114300" distL="114300" distR="114300">
            <wp:extent cx="5731200" cy="2832100"/>
            <wp:effectExtent b="0" l="0" r="0" t="0"/>
            <wp:docPr id="8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3"/>
          <w:szCs w:val="33"/>
        </w:rPr>
      </w:pPr>
      <w:bookmarkStart w:colFirst="0" w:colLast="0" w:name="_8i6f2b9dmxg8" w:id="11"/>
      <w:bookmarkEnd w:id="1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3"/>
          <w:szCs w:val="33"/>
          <w:rtl w:val="0"/>
        </w:rPr>
        <w:t xml:space="preserve">Решение 2</w:t>
      </w:r>
    </w:p>
    <w:p w:rsidR="00000000" w:rsidDel="00000000" w:rsidP="00000000" w:rsidRDefault="00000000" w:rsidRPr="00000000" w14:paraId="0000003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После настройки маршрутизатора:</w:t>
      </w:r>
    </w:p>
    <w:p w:rsidR="00000000" w:rsidDel="00000000" w:rsidP="00000000" w:rsidRDefault="00000000" w:rsidRPr="00000000" w14:paraId="0000003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772025" cy="4581525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Интерфейс, смотрящий в старую сеть 0/0/1:</w:t>
      </w:r>
    </w:p>
    <w:p w:rsidR="00000000" w:rsidDel="00000000" w:rsidP="00000000" w:rsidRDefault="00000000" w:rsidRPr="00000000" w14:paraId="0000003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600325" cy="294322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Связности между подсетями не будет, так как не настроена статическая маршрутизация на роутерах. Пакет из подсети, например, 192.168.10.1/24 в подсеть 192.168.0.0/28 не дойдет.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Proxima Nova" w:cs="Proxima Nova" w:eastAsia="Proxima Nova" w:hAnsi="Proxima Nova"/>
          <w:b w:val="1"/>
          <w:color w:val="1f2328"/>
          <w:sz w:val="34"/>
          <w:szCs w:val="34"/>
        </w:rPr>
      </w:pPr>
      <w:bookmarkStart w:colFirst="0" w:colLast="0" w:name="_krkgg8kuxime" w:id="12"/>
      <w:bookmarkEnd w:id="12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4"/>
          <w:szCs w:val="34"/>
          <w:rtl w:val="0"/>
        </w:rPr>
        <w:t xml:space="preserve">Задание 3. Создание связности между сетями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ВАЖНО. Задание является сквозным и составлено на основе практической задачи из домашних работ </w:t>
      </w:r>
      <w:hyperlink r:id="rId15">
        <w:r w:rsidDel="00000000" w:rsidR="00000000" w:rsidRPr="00000000">
          <w:rPr>
            <w:rFonts w:ascii="Proxima Nova" w:cs="Proxima Nova" w:eastAsia="Proxima Nova" w:hAnsi="Proxima Nova"/>
            <w:i w:val="1"/>
            <w:color w:val="1155cc"/>
            <w:sz w:val="24"/>
            <w:szCs w:val="24"/>
            <w:rtl w:val="0"/>
          </w:rPr>
          <w:t xml:space="preserve">"L2-сеть"</w:t>
        </w:r>
      </w:hyperlink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 и </w:t>
      </w:r>
      <w:hyperlink r:id="rId16">
        <w:r w:rsidDel="00000000" w:rsidR="00000000" w:rsidRPr="00000000">
          <w:rPr>
            <w:rFonts w:ascii="Proxima Nova" w:cs="Proxima Nova" w:eastAsia="Proxima Nova" w:hAnsi="Proxima Nova"/>
            <w:i w:val="1"/>
            <w:color w:val="1155cc"/>
            <w:sz w:val="24"/>
            <w:szCs w:val="24"/>
            <w:rtl w:val="0"/>
          </w:rPr>
          <w:t xml:space="preserve">“L3-сеть”</w:t>
        </w:r>
      </w:hyperlink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300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bookmarkStart w:colFirst="0" w:colLast="0" w:name="_q5donqrkngx1" w:id="13"/>
      <w:bookmarkEnd w:id="13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Описание задания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Перед вами стоит задача создать доступность устройств небольшой локальной сети к главной сети офиса.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300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bookmarkStart w:colFirst="0" w:colLast="0" w:name="_7j6vol48knsa" w:id="14"/>
      <w:bookmarkEnd w:id="14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Требование к результату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Отправьте файл .pkt с выполненным заданием.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 выполненной задаче добавьте скриншоты с доступностью устройств между собой.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300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bookmarkStart w:colFirst="0" w:colLast="0" w:name="_zdl096ntk1jc" w:id="15"/>
      <w:bookmarkEnd w:id="15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Запустите программу Cisco Packet Tracer.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программе Cisco Packet Tracer загрузите предыдущую практическую работу из домашних заданий </w:t>
      </w:r>
      <w:hyperlink r:id="rId17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rtl w:val="0"/>
          </w:rPr>
          <w:t xml:space="preserve">"L2-сеть".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и </w:t>
      </w:r>
      <w:hyperlink r:id="rId18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rtl w:val="0"/>
          </w:rPr>
          <w:t xml:space="preserve">“L3-сеть”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 маршрутизаторах добавьте статические записи маршрутизации о доступности других сетей.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Проверьте связь с конечного устройств за одним маршрутизатором до конечного устройства за другим маршрутизатором.</w:t>
      </w:r>
    </w:p>
    <w:p w:rsidR="00000000" w:rsidDel="00000000" w:rsidP="00000000" w:rsidRDefault="00000000" w:rsidRPr="00000000" w14:paraId="00000043">
      <w:pPr>
        <w:rPr>
          <w:rFonts w:ascii="Proxima Nova" w:cs="Proxima Nova" w:eastAsia="Proxima Nova" w:hAnsi="Proxima Nova"/>
          <w:b w:val="1"/>
          <w:sz w:val="33"/>
          <w:szCs w:val="33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3"/>
          <w:szCs w:val="33"/>
          <w:rtl w:val="0"/>
        </w:rPr>
        <w:t xml:space="preserve">Решение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Статический маршрут Router0:</w:t>
      </w:r>
    </w:p>
    <w:p w:rsidR="00000000" w:rsidDel="00000000" w:rsidP="00000000" w:rsidRDefault="00000000" w:rsidRPr="00000000" w14:paraId="0000004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314950" cy="36195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Статический маршрут Router1:</w:t>
      </w:r>
    </w:p>
    <w:p w:rsidR="00000000" w:rsidDel="00000000" w:rsidP="00000000" w:rsidRDefault="00000000" w:rsidRPr="00000000" w14:paraId="0000004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334000" cy="37528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Пингуем из VLAN20 в 192.168.0.0/28:</w:t>
      </w:r>
    </w:p>
    <w:p w:rsidR="00000000" w:rsidDel="00000000" w:rsidP="00000000" w:rsidRDefault="00000000" w:rsidRPr="00000000" w14:paraId="0000004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771900" cy="149542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Пинг из 192.168.0.0/28 в VLAN10:</w:t>
      </w:r>
    </w:p>
    <w:p w:rsidR="00000000" w:rsidDel="00000000" w:rsidP="00000000" w:rsidRDefault="00000000" w:rsidRPr="00000000" w14:paraId="0000004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771900" cy="1762125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OSPF</w:t>
      </w:r>
    </w:p>
    <w:p w:rsidR="00000000" w:rsidDel="00000000" w:rsidP="00000000" w:rsidRDefault="00000000" w:rsidRPr="00000000" w14:paraId="0000004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Поскольку я сначала настроил OSPF (не прочитал что нужно статическую маршрутизацию сделать), оставлю скрины и результаты работы. В PKT файле его нет, хотя его первоначальная настройка достаточно простая.</w:t>
      </w:r>
    </w:p>
    <w:p w:rsidR="00000000" w:rsidDel="00000000" w:rsidP="00000000" w:rsidRDefault="00000000" w:rsidRPr="00000000" w14:paraId="0000004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Настроим динамическую маршрутизацию через OSPF. Router0, который смотрит в сеть с VLANами:</w:t>
      </w:r>
    </w:p>
    <w:p w:rsidR="00000000" w:rsidDel="00000000" w:rsidP="00000000" w:rsidRDefault="00000000" w:rsidRPr="00000000" w14:paraId="0000004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019550" cy="67627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673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Router1:</w:t>
      </w:r>
    </w:p>
    <w:p w:rsidR="00000000" w:rsidDel="00000000" w:rsidP="00000000" w:rsidRDefault="00000000" w:rsidRPr="00000000" w14:paraId="0000005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6731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Подружились полностью, State = FULL / DR | BDR. Пингуем из сети 192.168.10.0/24 в 192.168.0.0/28:</w:t>
      </w:r>
    </w:p>
    <w:p w:rsidR="00000000" w:rsidDel="00000000" w:rsidP="00000000" w:rsidRDefault="00000000" w:rsidRPr="00000000" w14:paraId="0000005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781425" cy="17907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153025" cy="165735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Пинг вернулся:</w:t>
      </w:r>
    </w:p>
    <w:p w:rsidR="00000000" w:rsidDel="00000000" w:rsidP="00000000" w:rsidRDefault="00000000" w:rsidRPr="00000000" w14:paraId="0000005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1066800" cy="111442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VLANы тоже пингуются между собой, например из VLAN10 в VLAN20:</w:t>
      </w:r>
    </w:p>
    <w:p w:rsidR="00000000" w:rsidDel="00000000" w:rsidP="00000000" w:rsidRDefault="00000000" w:rsidRPr="00000000" w14:paraId="0000005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762375" cy="177165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Из VLAN30 в 192.168.0.0/28:</w:t>
      </w:r>
    </w:p>
    <w:p w:rsidR="00000000" w:rsidDel="00000000" w:rsidP="00000000" w:rsidRDefault="00000000" w:rsidRPr="00000000" w14:paraId="0000005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790950" cy="176212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7.png"/><Relationship Id="rId21" Type="http://schemas.openxmlformats.org/officeDocument/2006/relationships/image" Target="media/image18.png"/><Relationship Id="rId24" Type="http://schemas.openxmlformats.org/officeDocument/2006/relationships/image" Target="media/image3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6.png"/><Relationship Id="rId25" Type="http://schemas.openxmlformats.org/officeDocument/2006/relationships/image" Target="media/image10.png"/><Relationship Id="rId28" Type="http://schemas.openxmlformats.org/officeDocument/2006/relationships/image" Target="media/image4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github.com/netology-code/snet-homeworks/blob/snet-22/4-02.md" TargetMode="External"/><Relationship Id="rId29" Type="http://schemas.openxmlformats.org/officeDocument/2006/relationships/image" Target="media/image13.png"/><Relationship Id="rId7" Type="http://schemas.openxmlformats.org/officeDocument/2006/relationships/image" Target="media/image15.jpg"/><Relationship Id="rId8" Type="http://schemas.openxmlformats.org/officeDocument/2006/relationships/image" Target="media/image19.png"/><Relationship Id="rId31" Type="http://schemas.openxmlformats.org/officeDocument/2006/relationships/header" Target="header1.xml"/><Relationship Id="rId30" Type="http://schemas.openxmlformats.org/officeDocument/2006/relationships/image" Target="media/image5.png"/><Relationship Id="rId11" Type="http://schemas.openxmlformats.org/officeDocument/2006/relationships/hyperlink" Target="https://github.com/netology-code/snet-homeworks/blob/snet-22/4-02.md" TargetMode="External"/><Relationship Id="rId10" Type="http://schemas.openxmlformats.org/officeDocument/2006/relationships/image" Target="media/image1.png"/><Relationship Id="rId13" Type="http://schemas.openxmlformats.org/officeDocument/2006/relationships/image" Target="media/image14.png"/><Relationship Id="rId12" Type="http://schemas.openxmlformats.org/officeDocument/2006/relationships/image" Target="media/image12.jpg"/><Relationship Id="rId15" Type="http://schemas.openxmlformats.org/officeDocument/2006/relationships/hyperlink" Target="https://github.com/netology-code/snet-homeworks/blob/snet-22/4-02.md" TargetMode="External"/><Relationship Id="rId14" Type="http://schemas.openxmlformats.org/officeDocument/2006/relationships/image" Target="media/image7.png"/><Relationship Id="rId17" Type="http://schemas.openxmlformats.org/officeDocument/2006/relationships/hyperlink" Target="https://github.com/netology-code/snet-homeworks/blob/snet-22/4-02.md" TargetMode="External"/><Relationship Id="rId16" Type="http://schemas.openxmlformats.org/officeDocument/2006/relationships/hyperlink" Target="https://github.com/netology-code/snet-homeworks/edit/snet-22/4-03.md" TargetMode="External"/><Relationship Id="rId19" Type="http://schemas.openxmlformats.org/officeDocument/2006/relationships/image" Target="media/image16.png"/><Relationship Id="rId18" Type="http://schemas.openxmlformats.org/officeDocument/2006/relationships/hyperlink" Target="https://github.com/netology-code/snet-homeworks/edit/snet-22/4-03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