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B1" w:rsidRDefault="00053DFA" w:rsidP="003E2BF4">
      <w:pPr>
        <w:spacing w:line="48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Magnetization Properties</w:t>
      </w:r>
    </w:p>
    <w:p w:rsidR="00700CB1" w:rsidRDefault="00700CB1" w:rsidP="003E2BF4">
      <w:pPr>
        <w:spacing w:line="480" w:lineRule="auto"/>
        <w:rPr>
          <w:rFonts w:ascii="Times New Roman" w:hAnsi="Times New Roman" w:cs="Times New Roman"/>
          <w:sz w:val="28"/>
          <w:szCs w:val="32"/>
        </w:rPr>
      </w:pPr>
    </w:p>
    <w:p w:rsidR="00700CB1" w:rsidRDefault="00053DFA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1. </w:t>
      </w:r>
      <w:r w:rsidR="008D28E3">
        <w:rPr>
          <w:rFonts w:ascii="Times New Roman" w:hAnsi="Times New Roman" w:cs="Times New Roman" w:hint="eastAsia"/>
          <w:sz w:val="24"/>
          <w:szCs w:val="32"/>
        </w:rPr>
        <w:t>I</w:t>
      </w:r>
      <w:r w:rsidR="008D28E3">
        <w:rPr>
          <w:rFonts w:ascii="Times New Roman" w:hAnsi="Times New Roman" w:cs="Times New Roman"/>
          <w:sz w:val="24"/>
          <w:szCs w:val="32"/>
        </w:rPr>
        <w:t>ntroduction</w:t>
      </w: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06135D">
        <w:rPr>
          <w:rFonts w:ascii="Times New Roman" w:hAnsi="Times New Roman" w:cs="Times New Roman"/>
          <w:sz w:val="24"/>
          <w:szCs w:val="32"/>
        </w:rPr>
        <w:t>Measure the magnetization curves of a variety of magnetic materials to understand the basic concepts of ferromagnetism.</w:t>
      </w:r>
      <w:r w:rsidR="005338B3">
        <w:rPr>
          <w:rFonts w:ascii="Times New Roman" w:hAnsi="Times New Roman" w:cs="Times New Roman"/>
          <w:sz w:val="24"/>
          <w:szCs w:val="32"/>
        </w:rPr>
        <w:t xml:space="preserve"> Understand the properties of </w:t>
      </w:r>
      <w:r w:rsidR="00FF14C6">
        <w:rPr>
          <w:rFonts w:ascii="Times New Roman" w:hAnsi="Times New Roman" w:cs="Times New Roman"/>
          <w:sz w:val="24"/>
          <w:szCs w:val="32"/>
        </w:rPr>
        <w:t>Silicon steel, Amorphous, ferrite</w:t>
      </w:r>
      <w:r w:rsidR="005338B3">
        <w:rPr>
          <w:rFonts w:ascii="Times New Roman" w:hAnsi="Times New Roman" w:cs="Times New Roman"/>
          <w:sz w:val="24"/>
          <w:szCs w:val="32"/>
        </w:rPr>
        <w:t xml:space="preserve"> under different frequency, temperature.</w:t>
      </w:r>
      <w:r w:rsidR="007C2978">
        <w:rPr>
          <w:rFonts w:ascii="Times New Roman" w:hAnsi="Times New Roman" w:cs="Times New Roman"/>
          <w:sz w:val="24"/>
          <w:szCs w:val="32"/>
        </w:rPr>
        <w:t xml:space="preserve"> Learn the method of using X-Y recorder and oscilloscope</w:t>
      </w:r>
      <w:r w:rsidR="005317CC">
        <w:rPr>
          <w:rFonts w:ascii="Times New Roman" w:hAnsi="Times New Roman" w:cs="Times New Roman"/>
          <w:sz w:val="24"/>
          <w:szCs w:val="32"/>
        </w:rPr>
        <w:t xml:space="preserve"> to record the data</w:t>
      </w:r>
      <w:r w:rsidR="007C2978">
        <w:rPr>
          <w:rFonts w:ascii="Times New Roman" w:hAnsi="Times New Roman" w:cs="Times New Roman"/>
          <w:sz w:val="24"/>
          <w:szCs w:val="32"/>
        </w:rPr>
        <w:t>.</w:t>
      </w:r>
    </w:p>
    <w:p w:rsidR="00700CB1" w:rsidRDefault="00700CB1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 Experimental results</w:t>
      </w: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2.1</w:t>
      </w:r>
      <w:r w:rsidR="006C13E0">
        <w:rPr>
          <w:rFonts w:ascii="Times New Roman" w:hAnsi="Times New Roman" w:cs="Times New Roman"/>
          <w:sz w:val="24"/>
          <w:szCs w:val="32"/>
        </w:rPr>
        <w:t xml:space="preserve"> </w:t>
      </w:r>
      <w:r w:rsidR="00F050A0">
        <w:rPr>
          <w:rFonts w:ascii="Times New Roman" w:hAnsi="Times New Roman" w:cs="Times New Roman"/>
          <w:sz w:val="24"/>
          <w:szCs w:val="32"/>
        </w:rPr>
        <w:t>Properties of specimens and different materials</w:t>
      </w: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The basic information of specimens is shown on Table 2.1 </w:t>
      </w:r>
      <w:r w:rsidR="002E436B">
        <w:rPr>
          <w:rFonts w:ascii="Times New Roman" w:hAnsi="Times New Roman" w:cs="Times New Roman"/>
          <w:i/>
          <w:sz w:val="24"/>
          <w:szCs w:val="32"/>
        </w:rPr>
        <w:t>Properties</w:t>
      </w:r>
      <w:r>
        <w:rPr>
          <w:rFonts w:ascii="Times New Roman" w:hAnsi="Times New Roman" w:cs="Times New Roman"/>
          <w:i/>
          <w:sz w:val="24"/>
          <w:szCs w:val="32"/>
        </w:rPr>
        <w:t xml:space="preserve"> of specimens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700CB1" w:rsidRDefault="00053DFA" w:rsidP="003E2BF4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Table</w:t>
      </w:r>
      <w:r>
        <w:rPr>
          <w:rFonts w:ascii="Times New Roman" w:hAnsi="Times New Roman" w:cs="Times New Roman"/>
          <w:sz w:val="24"/>
          <w:szCs w:val="32"/>
        </w:rPr>
        <w:t xml:space="preserve"> 2.1</w:t>
      </w:r>
      <w:r>
        <w:rPr>
          <w:rFonts w:ascii="Times New Roman" w:hAnsi="Times New Roman" w:cs="Times New Roman" w:hint="eastAsia"/>
          <w:sz w:val="24"/>
          <w:szCs w:val="32"/>
        </w:rPr>
        <w:t xml:space="preserve">: </w:t>
      </w:r>
      <w:r w:rsidR="002E436B">
        <w:rPr>
          <w:rFonts w:ascii="Times New Roman" w:hAnsi="Times New Roman" w:cs="Times New Roman"/>
          <w:sz w:val="24"/>
          <w:szCs w:val="32"/>
        </w:rPr>
        <w:t>Properties</w:t>
      </w:r>
      <w:r>
        <w:rPr>
          <w:rFonts w:ascii="Times New Roman" w:hAnsi="Times New Roman" w:cs="Times New Roman"/>
          <w:sz w:val="24"/>
          <w:szCs w:val="32"/>
        </w:rPr>
        <w:t xml:space="preserve"> of specimens</w:t>
      </w:r>
    </w:p>
    <w:tbl>
      <w:tblPr>
        <w:tblStyle w:val="TableGrid"/>
        <w:tblW w:w="5000" w:type="pct"/>
        <w:tblBorders>
          <w:top w:val="double" w:sz="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662"/>
        <w:gridCol w:w="1661"/>
        <w:gridCol w:w="1661"/>
        <w:gridCol w:w="1661"/>
      </w:tblGrid>
      <w:tr w:rsidR="00ED7B8D" w:rsidTr="00ED7B8D">
        <w:tc>
          <w:tcPr>
            <w:tcW w:w="999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Material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m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Ae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oMath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turn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turn</w:t>
            </w:r>
          </w:p>
        </w:tc>
      </w:tr>
      <w:tr w:rsidR="00ED7B8D" w:rsidTr="00ED7B8D">
        <w:tc>
          <w:tcPr>
            <w:tcW w:w="999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Silicon steel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8.39×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2.04×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30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30</w:t>
            </w:r>
          </w:p>
        </w:tc>
      </w:tr>
      <w:tr w:rsidR="00ED7B8D" w:rsidTr="00ED7B8D">
        <w:tc>
          <w:tcPr>
            <w:tcW w:w="999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rphous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5.50×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1.18×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</w:t>
            </w:r>
          </w:p>
        </w:tc>
      </w:tr>
      <w:tr w:rsidR="00ED7B8D" w:rsidTr="00ED7B8D">
        <w:tc>
          <w:tcPr>
            <w:tcW w:w="999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Ferrite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5.33×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2.04×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15</w:t>
            </w:r>
          </w:p>
        </w:tc>
        <w:tc>
          <w:tcPr>
            <w:tcW w:w="1000" w:type="pct"/>
            <w:vAlign w:val="center"/>
          </w:tcPr>
          <w:p w:rsidR="00ED7B8D" w:rsidRDefault="00ED7B8D" w:rsidP="001F67B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15</w:t>
            </w:r>
          </w:p>
        </w:tc>
      </w:tr>
    </w:tbl>
    <w:p w:rsidR="00700CB1" w:rsidRDefault="0082490B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Where</w:t>
      </w:r>
      <w:r w:rsidR="00CF1E79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32"/>
        </w:rPr>
        <w:t xml:space="preserve">is the average length of the inner and outer perimeters of the toroidal specimen,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32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 w:rsidR="003E65A9">
        <w:rPr>
          <w:rFonts w:ascii="Times New Roman" w:hAnsi="Times New Roman" w:cs="Times New Roman"/>
          <w:kern w:val="0"/>
          <w:sz w:val="24"/>
          <w:szCs w:val="32"/>
        </w:rPr>
        <w:t xml:space="preserve">is the cross-sectional area,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 w:rsidR="003E65A9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3E65A9">
        <w:rPr>
          <w:rFonts w:ascii="Times New Roman" w:hAnsi="Times New Roman" w:cs="Times New Roman"/>
          <w:sz w:val="24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 w:rsidR="003E65A9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3E65A9">
        <w:rPr>
          <w:rFonts w:ascii="Times New Roman" w:hAnsi="Times New Roman" w:cs="Times New Roman"/>
          <w:sz w:val="24"/>
          <w:szCs w:val="32"/>
        </w:rPr>
        <w:t>turns are the turns of the coil.</w:t>
      </w:r>
    </w:p>
    <w:p w:rsidR="00C96E6C" w:rsidRDefault="00C96E6C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Below are the equations to calculate: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00CB1">
        <w:tc>
          <w:tcPr>
            <w:tcW w:w="1246" w:type="dxa"/>
            <w:vAlign w:val="center"/>
          </w:tcPr>
          <w:p w:rsidR="00700CB1" w:rsidRDefault="00700CB1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700CB1" w:rsidRDefault="00FF14C6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Outer diameter+Inner diameter)</m:t>
                </m:r>
              </m:oMath>
            </m:oMathPara>
          </w:p>
        </w:tc>
        <w:tc>
          <w:tcPr>
            <w:tcW w:w="1246" w:type="dxa"/>
            <w:vAlign w:val="center"/>
          </w:tcPr>
          <w:p w:rsidR="00700CB1" w:rsidRDefault="00053DFA" w:rsidP="003E2BF4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(2.1)</w:t>
            </w:r>
          </w:p>
        </w:tc>
      </w:tr>
      <w:tr w:rsidR="00700CB1">
        <w:tc>
          <w:tcPr>
            <w:tcW w:w="1246" w:type="dxa"/>
            <w:vAlign w:val="center"/>
          </w:tcPr>
          <w:p w:rsidR="00700CB1" w:rsidRDefault="00700CB1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700CB1" w:rsidRDefault="00FF14C6" w:rsidP="003E2BF4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Outer diameter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kern w:val="0"/>
                    <w:sz w:val="24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Inner diameter)×(Height)</m:t>
                </m:r>
              </m:oMath>
            </m:oMathPara>
          </w:p>
        </w:tc>
        <w:tc>
          <w:tcPr>
            <w:tcW w:w="1246" w:type="dxa"/>
            <w:vAlign w:val="center"/>
          </w:tcPr>
          <w:p w:rsidR="00700CB1" w:rsidRDefault="00053DFA" w:rsidP="003E2BF4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(2.2)</w:t>
            </w:r>
          </w:p>
        </w:tc>
      </w:tr>
    </w:tbl>
    <w:p w:rsidR="00F97B9E" w:rsidRDefault="00F97B9E" w:rsidP="00F97B9E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measurement parameters</w:t>
      </w:r>
      <w:r w:rsidR="00FC4461">
        <w:rPr>
          <w:rFonts w:ascii="Times New Roman" w:hAnsi="Times New Roman" w:cs="Times New Roman"/>
          <w:sz w:val="24"/>
          <w:szCs w:val="32"/>
        </w:rPr>
        <w:t xml:space="preserve"> used in Experiment</w:t>
      </w:r>
      <w:r>
        <w:rPr>
          <w:rFonts w:ascii="Times New Roman" w:hAnsi="Times New Roman" w:cs="Times New Roman"/>
          <w:sz w:val="24"/>
          <w:szCs w:val="32"/>
        </w:rPr>
        <w:t xml:space="preserve"> are shown as Table 2.2 </w:t>
      </w:r>
      <w:r w:rsidRPr="00765C71">
        <w:rPr>
          <w:rFonts w:ascii="Times New Roman" w:hAnsi="Times New Roman" w:cs="Times New Roman"/>
          <w:i/>
          <w:sz w:val="24"/>
          <w:szCs w:val="32"/>
        </w:rPr>
        <w:t>Measurement parameters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4E2A1E" w:rsidRDefault="004E2A1E" w:rsidP="00F97B9E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32"/>
        </w:rPr>
      </w:pPr>
    </w:p>
    <w:p w:rsidR="00157126" w:rsidRDefault="00157126" w:rsidP="00157126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lastRenderedPageBreak/>
        <w:t>Table</w:t>
      </w:r>
      <w:r>
        <w:rPr>
          <w:rFonts w:ascii="Times New Roman" w:hAnsi="Times New Roman" w:cs="Times New Roman"/>
          <w:sz w:val="24"/>
          <w:szCs w:val="32"/>
        </w:rPr>
        <w:t xml:space="preserve"> 2.2</w:t>
      </w:r>
      <w:r>
        <w:rPr>
          <w:rFonts w:ascii="Times New Roman" w:hAnsi="Times New Roman" w:cs="Times New Roman" w:hint="eastAsia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Measurement parameters</w:t>
      </w:r>
    </w:p>
    <w:tbl>
      <w:tblPr>
        <w:tblStyle w:val="TableGrid"/>
        <w:tblW w:w="5000" w:type="pct"/>
        <w:tblBorders>
          <w:top w:val="double" w:sz="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676817" w:rsidTr="00676817">
        <w:tc>
          <w:tcPr>
            <w:tcW w:w="1250" w:type="pct"/>
            <w:vAlign w:val="center"/>
          </w:tcPr>
          <w:p w:rsidR="00676817" w:rsidRDefault="00676817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Material</w:t>
            </w:r>
          </w:p>
        </w:tc>
        <w:tc>
          <w:tcPr>
            <w:tcW w:w="1250" w:type="pct"/>
            <w:vAlign w:val="center"/>
          </w:tcPr>
          <w:p w:rsidR="00676817" w:rsidRDefault="00336B44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Maximum excitation current</w:t>
            </w:r>
          </w:p>
        </w:tc>
        <w:tc>
          <w:tcPr>
            <w:tcW w:w="1250" w:type="pct"/>
            <w:vAlign w:val="center"/>
          </w:tcPr>
          <w:p w:rsidR="00676817" w:rsidRDefault="00336B44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Frequency Hz</w:t>
            </w:r>
          </w:p>
        </w:tc>
        <w:tc>
          <w:tcPr>
            <w:tcW w:w="1250" w:type="pct"/>
            <w:vAlign w:val="center"/>
          </w:tcPr>
          <w:p w:rsidR="00676817" w:rsidRDefault="00336B44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Temp</w:t>
            </w:r>
            <w:r w:rsidR="00B27718"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rature</w:t>
            </w:r>
            <w:r w:rsidR="00B2771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B27718" w:rsidRPr="00025544">
              <w:rPr>
                <w:rFonts w:ascii="宋体" w:eastAsia="宋体" w:hAnsi="宋体" w:cs="宋体" w:hint="eastAsia"/>
                <w:sz w:val="24"/>
                <w:szCs w:val="24"/>
              </w:rPr>
              <w:t>℃</w:t>
            </w:r>
          </w:p>
        </w:tc>
      </w:tr>
      <w:tr w:rsidR="00676817" w:rsidTr="00676817">
        <w:tc>
          <w:tcPr>
            <w:tcW w:w="1250" w:type="pct"/>
            <w:vAlign w:val="center"/>
          </w:tcPr>
          <w:p w:rsidR="00676817" w:rsidRDefault="00676817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Silicon steel</w:t>
            </w:r>
          </w:p>
        </w:tc>
        <w:tc>
          <w:tcPr>
            <w:tcW w:w="1250" w:type="pct"/>
            <w:vAlign w:val="center"/>
          </w:tcPr>
          <w:p w:rsidR="00676817" w:rsidRDefault="00DE5739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0.6</w:t>
            </w:r>
          </w:p>
        </w:tc>
        <w:tc>
          <w:tcPr>
            <w:tcW w:w="1250" w:type="pct"/>
            <w:vAlign w:val="center"/>
          </w:tcPr>
          <w:p w:rsidR="00676817" w:rsidRDefault="00DE5739" w:rsidP="00CD1843">
            <w:pPr>
              <w:jc w:val="center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00, 200, 500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676817" w:rsidTr="00676817">
        <w:tc>
          <w:tcPr>
            <w:tcW w:w="1250" w:type="pct"/>
            <w:vAlign w:val="center"/>
          </w:tcPr>
          <w:p w:rsidR="00676817" w:rsidRDefault="00676817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rphous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.3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000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</w:tr>
      <w:tr w:rsidR="00676817" w:rsidTr="00676817">
        <w:tc>
          <w:tcPr>
            <w:tcW w:w="1250" w:type="pct"/>
            <w:vAlign w:val="center"/>
          </w:tcPr>
          <w:p w:rsidR="00676817" w:rsidRDefault="00676817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Ferrite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.8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000</w:t>
            </w:r>
          </w:p>
        </w:tc>
        <w:tc>
          <w:tcPr>
            <w:tcW w:w="1250" w:type="pct"/>
            <w:vAlign w:val="center"/>
          </w:tcPr>
          <w:p w:rsidR="00676817" w:rsidRDefault="008D3102" w:rsidP="00CD18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24, 70</w:t>
            </w:r>
          </w:p>
        </w:tc>
      </w:tr>
    </w:tbl>
    <w:p w:rsidR="00700CB1" w:rsidRDefault="00700CB1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</w:p>
    <w:p w:rsidR="007D77A2" w:rsidRDefault="00BA51E4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2.2 </w:t>
      </w:r>
      <w:r w:rsidR="00D4685D">
        <w:rPr>
          <w:rFonts w:ascii="Times New Roman" w:hAnsi="Times New Roman" w:cs="Times New Roman"/>
          <w:sz w:val="24"/>
          <w:szCs w:val="32"/>
        </w:rPr>
        <w:t xml:space="preserve">Measurement of the </w:t>
      </w:r>
      <w:r>
        <w:rPr>
          <w:rFonts w:ascii="Times New Roman" w:hAnsi="Times New Roman" w:cs="Times New Roman"/>
          <w:sz w:val="24"/>
          <w:szCs w:val="32"/>
        </w:rPr>
        <w:t>magnetization curves</w:t>
      </w:r>
    </w:p>
    <w:p w:rsidR="00470DB2" w:rsidRPr="00470DB2" w:rsidRDefault="00470DB2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The relationship between K</w:t>
      </w:r>
      <w:r w:rsidRPr="00470DB2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and K</w:t>
      </w:r>
      <w:r w:rsidRPr="00470DB2">
        <w:rPr>
          <w:rFonts w:ascii="Times New Roman" w:hAnsi="Times New Roman" w:cs="Times New Roman"/>
          <w:sz w:val="24"/>
          <w:szCs w:val="32"/>
          <w:vertAlign w:val="subscript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constant and </w:t>
      </w:r>
    </w:p>
    <w:p w:rsidR="007D77A2" w:rsidRDefault="00BA51E4" w:rsidP="003E2BF4">
      <w:pPr>
        <w:spacing w:line="480" w:lineRule="auto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The data from X-Y Recorder and B-H Cur</w:t>
      </w:r>
      <w:r w:rsidR="00E16326">
        <w:rPr>
          <w:rFonts w:ascii="Times New Roman" w:hAnsi="Times New Roman" w:cs="Times New Roman"/>
          <w:sz w:val="24"/>
          <w:szCs w:val="32"/>
        </w:rPr>
        <w:t>ve Trainer is shown on Table 2.3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A51E4">
        <w:rPr>
          <w:rFonts w:ascii="Times New Roman" w:hAnsi="Times New Roman" w:cs="Times New Roman" w:hint="eastAsia"/>
          <w:i/>
          <w:sz w:val="24"/>
          <w:szCs w:val="32"/>
        </w:rPr>
        <w:t>Measurement result</w:t>
      </w:r>
      <w:r w:rsidR="00025544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E275DD">
        <w:rPr>
          <w:rFonts w:ascii="Times New Roman" w:hAnsi="Times New Roman" w:cs="Times New Roman" w:hint="eastAsia"/>
          <w:i/>
          <w:sz w:val="24"/>
          <w:szCs w:val="32"/>
        </w:rPr>
        <w:t xml:space="preserve">of X-Y Recorder </w:t>
      </w:r>
      <w:r w:rsidR="00E275DD" w:rsidRPr="00E275DD">
        <w:rPr>
          <w:rFonts w:ascii="Times New Roman" w:hAnsi="Times New Roman" w:cs="Times New Roman" w:hint="eastAsia"/>
          <w:sz w:val="24"/>
          <w:szCs w:val="32"/>
        </w:rPr>
        <w:t xml:space="preserve">and </w:t>
      </w:r>
      <w:r w:rsidR="00E16326">
        <w:rPr>
          <w:rFonts w:ascii="Times New Roman" w:hAnsi="Times New Roman" w:cs="Times New Roman"/>
          <w:sz w:val="24"/>
          <w:szCs w:val="32"/>
        </w:rPr>
        <w:t>Table 2.4</w:t>
      </w:r>
      <w:r w:rsidR="00E275DD" w:rsidRPr="00E275DD">
        <w:rPr>
          <w:rFonts w:ascii="Times New Roman" w:hAnsi="Times New Roman" w:cs="Times New Roman"/>
          <w:i/>
          <w:sz w:val="24"/>
          <w:szCs w:val="32"/>
        </w:rPr>
        <w:t xml:space="preserve"> Measurements of the AC B-H Curve Trainer</w:t>
      </w:r>
      <w:r w:rsidR="007D0E72">
        <w:rPr>
          <w:rFonts w:ascii="Times New Roman" w:hAnsi="Times New Roman" w:cs="Times New Roman"/>
          <w:i/>
          <w:sz w:val="24"/>
          <w:szCs w:val="32"/>
        </w:rPr>
        <w:t xml:space="preserve">. </w:t>
      </w:r>
      <w:r w:rsidR="007D0E72">
        <w:rPr>
          <w:rFonts w:ascii="Times New Roman" w:hAnsi="Times New Roman" w:cs="Times New Roman"/>
          <w:sz w:val="24"/>
          <w:szCs w:val="32"/>
        </w:rPr>
        <w:t>Where K</w:t>
      </w:r>
      <w:r w:rsidR="007D0E72" w:rsidRPr="00A47176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="007D0E72">
        <w:rPr>
          <w:rFonts w:ascii="Times New Roman" w:hAnsi="Times New Roman" w:cs="Times New Roman"/>
          <w:sz w:val="24"/>
          <w:szCs w:val="32"/>
        </w:rPr>
        <w:t xml:space="preserve"> and K</w:t>
      </w:r>
      <w:r w:rsidR="007D0E72" w:rsidRPr="00A47176">
        <w:rPr>
          <w:rFonts w:ascii="Times New Roman" w:hAnsi="Times New Roman" w:cs="Times New Roman"/>
          <w:sz w:val="24"/>
          <w:szCs w:val="32"/>
          <w:vertAlign w:val="subscript"/>
        </w:rPr>
        <w:t>2</w:t>
      </w:r>
      <w:r w:rsidR="007D0E72"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 w:rsidR="007D0E72">
        <w:rPr>
          <w:rFonts w:ascii="Times New Roman" w:hAnsi="Times New Roman" w:cs="Times New Roman"/>
          <w:sz w:val="24"/>
          <w:szCs w:val="32"/>
        </w:rPr>
        <w:t>are the code number displayed on the AC magnetic properties measurement instrument.</w:t>
      </w:r>
    </w:p>
    <w:p w:rsidR="007D77A2" w:rsidRDefault="007D77A2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ab/>
      </w: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 xml:space="preserve">cale Factors of </w:t>
      </w:r>
      <w:r w:rsidR="00B9169F">
        <w:rPr>
          <w:rFonts w:ascii="Times New Roman" w:hAnsi="Times New Roman" w:cs="Times New Roman"/>
          <w:sz w:val="24"/>
          <w:szCs w:val="32"/>
        </w:rPr>
        <w:t>the coerci</w:t>
      </w:r>
      <w:r w:rsidR="006A1BB4">
        <w:rPr>
          <w:rFonts w:ascii="Times New Roman" w:hAnsi="Times New Roman" w:cs="Times New Roman"/>
          <w:sz w:val="24"/>
          <w:szCs w:val="32"/>
        </w:rPr>
        <w:t xml:space="preserve">vity </w:t>
      </w:r>
      <w:r>
        <w:rPr>
          <w:rFonts w:ascii="Times New Roman" w:hAnsi="Times New Roman" w:cs="Times New Roman"/>
          <w:sz w:val="24"/>
          <w:szCs w:val="32"/>
        </w:rPr>
        <w:t>H and</w:t>
      </w:r>
      <w:r w:rsidR="00B9169F">
        <w:rPr>
          <w:rFonts w:ascii="Times New Roman" w:hAnsi="Times New Roman" w:cs="Times New Roman"/>
          <w:sz w:val="24"/>
          <w:szCs w:val="32"/>
        </w:rPr>
        <w:t xml:space="preserve"> the flux density</w:t>
      </w:r>
      <w:r>
        <w:rPr>
          <w:rFonts w:ascii="Times New Roman" w:hAnsi="Times New Roman" w:cs="Times New Roman"/>
          <w:sz w:val="24"/>
          <w:szCs w:val="32"/>
        </w:rPr>
        <w:t xml:space="preserve"> B can be calculated </w:t>
      </w:r>
      <w:r w:rsidR="00B9169F">
        <w:rPr>
          <w:rFonts w:ascii="Times New Roman" w:hAnsi="Times New Roman" w:cs="Times New Roman"/>
          <w:sz w:val="24"/>
          <w:szCs w:val="32"/>
        </w:rPr>
        <w:t>using Equation (2.3) and Equation (2.4).</w:t>
      </w:r>
      <w:r w:rsidR="00A104FD">
        <w:rPr>
          <w:rFonts w:ascii="Times New Roman" w:hAnsi="Times New Roman" w:cs="Times New Roman"/>
          <w:sz w:val="24"/>
          <w:szCs w:val="32"/>
        </w:rPr>
        <w:tab/>
      </w:r>
      <w:r w:rsidR="00A104FD" w:rsidRPr="00A104FD">
        <w:rPr>
          <w:rFonts w:ascii="Times New Roman" w:hAnsi="Times New Roman" w:cs="Times New Roman"/>
          <w:sz w:val="24"/>
          <w:szCs w:val="32"/>
          <w:vertAlign w:val="superscript"/>
        </w:rPr>
        <w:t>1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80113A" w:rsidTr="0066492A">
        <w:tc>
          <w:tcPr>
            <w:tcW w:w="1246" w:type="dxa"/>
            <w:vAlign w:val="center"/>
          </w:tcPr>
          <w:p w:rsidR="0080113A" w:rsidRDefault="0080113A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80113A" w:rsidRDefault="00A104FD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H</m:t>
                </m:r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Le</m:t>
                    </m:r>
                  </m:den>
                </m:f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1246" w:type="dxa"/>
            <w:vAlign w:val="center"/>
          </w:tcPr>
          <w:p w:rsidR="0080113A" w:rsidRDefault="00EC27E5" w:rsidP="0066492A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(2.3</w:t>
            </w:r>
            <w:r w:rsidR="0080113A"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80113A" w:rsidRDefault="0080113A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70508" w:rsidTr="0066492A">
        <w:tc>
          <w:tcPr>
            <w:tcW w:w="1246" w:type="dxa"/>
            <w:vAlign w:val="center"/>
          </w:tcPr>
          <w:p w:rsidR="00E70508" w:rsidRDefault="00E70508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E70508" w:rsidRDefault="00EC27E5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" w:hAnsi="Cambria Math" w:cs="Times New Roman" w:hint="eastAsia"/>
                    <w:kern w:val="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∙Φ</m:t>
                    </m:r>
                  </m:num>
                  <m:den>
                    <m:r>
                      <w:rPr>
                        <w:rFonts w:ascii="Cambria Math" w:eastAsia="Den" w:hAnsi="Cambria Math" w:cs="Times New Roman" w:hint="eastAsia"/>
                        <w:kern w:val="0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e∙</m:t>
                    </m:r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 w:hint="eastAsia"/>
                            <w:kern w:val="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eastAsia="Den" w:hAnsi="Cambria Math" w:cs="Times New Roman" w:hint="eastAsia"/>
                        <w:kern w:val="0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e∙</m:t>
                    </m:r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:rsidR="00E70508" w:rsidRDefault="00EC27E5" w:rsidP="0066492A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(2.4</w:t>
            </w:r>
            <w:r w:rsidR="00E70508"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79078F" w:rsidRDefault="0079078F" w:rsidP="00A47176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definitions of each parameters can be referred to Clause 2.1.</w:t>
      </w:r>
    </w:p>
    <w:p w:rsidR="00E70508" w:rsidRDefault="00EC27E5" w:rsidP="00A47176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Example </w:t>
      </w:r>
      <w:r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 w:hint="eastAsia"/>
          <w:sz w:val="24"/>
          <w:szCs w:val="32"/>
        </w:rPr>
        <w:t xml:space="preserve">alculations for </w:t>
      </w:r>
      <w:r>
        <w:rPr>
          <w:rFonts w:ascii="Times New Roman" w:hAnsi="Times New Roman" w:cs="Times New Roman"/>
          <w:sz w:val="24"/>
          <w:szCs w:val="32"/>
        </w:rPr>
        <w:t>Silicon steel, we have:</w:t>
      </w:r>
    </w:p>
    <w:tbl>
      <w:tblPr>
        <w:tblStyle w:val="10"/>
        <w:tblW w:w="830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C27E5" w:rsidTr="0078680D">
        <w:tc>
          <w:tcPr>
            <w:tcW w:w="1246" w:type="dxa"/>
            <w:vAlign w:val="center"/>
          </w:tcPr>
          <w:p w:rsidR="00EC27E5" w:rsidRDefault="00EC27E5" w:rsidP="0078680D">
            <w:pPr>
              <w:spacing w:line="480" w:lineRule="auto"/>
              <w:rPr>
                <w:rFonts w:ascii="Times New Roman" w:eastAsia="Den" w:hAnsi="Times New Roman" w:cs="Times New Roman" w:hint="eastAsia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EC27E5" w:rsidRPr="00EC27E5" w:rsidRDefault="00EC27E5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Le</m:t>
                    </m:r>
                  </m:den>
                </m:f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xy</m:t>
                    </m:r>
                  </m:sub>
                </m:sSub>
              </m:oMath>
            </m:oMathPara>
          </w:p>
          <w:p w:rsidR="00EC27E5" w:rsidRDefault="00EC27E5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30</m:t>
                    </m:r>
                  </m:num>
                  <m:den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8.39</m:t>
                    </m:r>
                  </m:den>
                </m:f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∙0.1∙0.5</m:t>
                </m:r>
              </m:oMath>
            </m:oMathPara>
          </w:p>
        </w:tc>
        <w:tc>
          <w:tcPr>
            <w:tcW w:w="1246" w:type="dxa"/>
            <w:vAlign w:val="center"/>
          </w:tcPr>
          <w:p w:rsidR="00EC27E5" w:rsidRDefault="00EC27E5" w:rsidP="0066492A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EC27E5" w:rsidRPr="00381BFE" w:rsidRDefault="00EC27E5" w:rsidP="0078680D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Den" w:hAnsi="Cambria Math" w:cs="Times New Roman"/>
              <w:kern w:val="0"/>
              <w:sz w:val="24"/>
              <w:szCs w:val="24"/>
            </w:rPr>
            <m:t>=</m:t>
          </m:r>
          <m:r>
            <w:rPr>
              <w:rFonts w:ascii="Cambria Math" w:eastAsia="Den" w:hAnsi="Cambria Math" w:cs="Times New Roman"/>
              <w:kern w:val="0"/>
              <w:sz w:val="24"/>
              <w:szCs w:val="24"/>
            </w:rPr>
            <m:t>35.76</m:t>
          </m:r>
        </m:oMath>
      </m:oMathPara>
    </w:p>
    <w:tbl>
      <w:tblPr>
        <w:tblStyle w:val="10"/>
        <w:tblW w:w="830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C27E5" w:rsidTr="0078680D">
        <w:tc>
          <w:tcPr>
            <w:tcW w:w="1246" w:type="dxa"/>
            <w:vAlign w:val="center"/>
          </w:tcPr>
          <w:p w:rsidR="00EC27E5" w:rsidRDefault="00EC27E5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EC27E5" w:rsidRDefault="00EC27E5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" w:hAnsi="Cambria Math" w:cs="Times New Roman" w:hint="eastAsia"/>
                    <w:kern w:val="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 w:hint="eastAsia"/>
                            <w:kern w:val="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eastAsia="Den" w:hAnsi="Cambria Math" w:cs="Times New Roman" w:hint="eastAsia"/>
                        <w:kern w:val="0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e∙</m:t>
                    </m:r>
                    <m:sSub>
                      <m:sSub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:rsidR="00EC27E5" w:rsidRDefault="00EC27E5" w:rsidP="0066492A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</w:tr>
      <w:tr w:rsidR="00EC27E5" w:rsidTr="0078680D">
        <w:tc>
          <w:tcPr>
            <w:tcW w:w="1246" w:type="dxa"/>
            <w:vAlign w:val="center"/>
          </w:tcPr>
          <w:p w:rsidR="00EC27E5" w:rsidRDefault="00EC27E5" w:rsidP="00EC27E5">
            <w:pPr>
              <w:spacing w:line="480" w:lineRule="auto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EC27E5" w:rsidRDefault="00EC27E5" w:rsidP="0066492A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∙0.1</m:t>
                    </m:r>
                  </m:num>
                  <m:den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2.04∙</m:t>
                    </m:r>
                    <m:sSup>
                      <m:sSup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24"/>
                      </w:rPr>
                      <m:t>∙30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:rsidR="00EC27E5" w:rsidRDefault="00EC27E5" w:rsidP="0066492A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EC27E5" w:rsidRPr="0079078F" w:rsidRDefault="00EC27E5" w:rsidP="0078680D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Den" w:hAnsi="Cambria Math" w:cs="Times New Roman"/>
              <w:kern w:val="0"/>
              <w:sz w:val="24"/>
              <w:szCs w:val="24"/>
            </w:rPr>
            <m:t>=</m:t>
          </m:r>
          <m:r>
            <w:rPr>
              <w:rFonts w:ascii="Cambria Math" w:eastAsia="Den" w:hAnsi="Cambria Math" w:cs="Times New Roman"/>
              <w:kern w:val="0"/>
              <w:sz w:val="24"/>
              <w:szCs w:val="24"/>
            </w:rPr>
            <m:t>0.163</m:t>
          </m:r>
        </m:oMath>
      </m:oMathPara>
    </w:p>
    <w:p w:rsidR="0079078F" w:rsidRDefault="0079078F" w:rsidP="0078680D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kern w:val="0"/>
          <w:sz w:val="24"/>
          <w:szCs w:val="24"/>
        </w:rPr>
        <w:t>hile</w:t>
      </w:r>
      <w:r w:rsidR="0088362E">
        <w:rPr>
          <w:rFonts w:ascii="Times New Roman" w:hAnsi="Times New Roman" w:cs="Times New Roman"/>
          <w:sz w:val="24"/>
          <w:szCs w:val="32"/>
        </w:rPr>
        <w:t xml:space="preserve"> K</w:t>
      </w:r>
      <w:r w:rsidR="0088362E" w:rsidRPr="00A47176">
        <w:rPr>
          <w:rFonts w:ascii="Times New Roman" w:hAnsi="Times New Roman" w:cs="Times New Roman"/>
          <w:sz w:val="24"/>
          <w:szCs w:val="32"/>
          <w:vertAlign w:val="subscript"/>
        </w:rPr>
        <w:t>1</w:t>
      </w:r>
      <w:r w:rsidR="0088362E">
        <w:rPr>
          <w:rFonts w:ascii="Times New Roman" w:hAnsi="Times New Roman" w:cs="Times New Roman"/>
          <w:sz w:val="24"/>
          <w:szCs w:val="32"/>
        </w:rPr>
        <w:t xml:space="preserve"> and K</w:t>
      </w:r>
      <w:r w:rsidR="0088362E" w:rsidRPr="00A47176">
        <w:rPr>
          <w:rFonts w:ascii="Times New Roman" w:hAnsi="Times New Roman" w:cs="Times New Roman"/>
          <w:sz w:val="24"/>
          <w:szCs w:val="32"/>
          <w:vertAlign w:val="subscript"/>
        </w:rPr>
        <w:t>2</w:t>
      </w:r>
      <w:r w:rsidR="0088362E"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 w:rsidR="0088362E">
        <w:rPr>
          <w:rFonts w:ascii="Times New Roman" w:hAnsi="Times New Roman" w:cs="Times New Roman"/>
          <w:sz w:val="24"/>
          <w:szCs w:val="32"/>
        </w:rPr>
        <w:t xml:space="preserve">are the code number displayed on the AC magnetic properties measurement instrument,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32"/>
        </w:rPr>
        <w:t xml:space="preserve">is the average length of the inner and outer perimeters of the toroidal specimen, 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32"/>
              </w:rPr>
              <m:t>e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32"/>
        </w:rPr>
        <w:t xml:space="preserve">is the cross-sectional area,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turns are the turns of the coil, </w:t>
      </w:r>
      <m:oMath>
        <m:sSub>
          <m:sSubPr>
            <m:ctrlPr>
              <w:rPr>
                <w:rFonts w:ascii="Cambria Math" w:eastAsia="De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De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Den" w:hAnsi="Cambria Math" w:cs="Times New Roman"/>
                <w:kern w:val="0"/>
                <w:sz w:val="24"/>
                <w:szCs w:val="24"/>
              </w:rPr>
              <m:t>xy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is the range of X axis, </w:t>
      </w:r>
      <m:oMath>
        <m:sSub>
          <m:sSubPr>
            <m:ctrlPr>
              <w:rPr>
                <w:rFonts w:ascii="Cambria Math" w:eastAsia="De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Den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Den" w:hAnsi="Cambria Math" w:cs="Times New Roman"/>
                <w:kern w:val="0"/>
                <w:sz w:val="24"/>
                <w:szCs w:val="24"/>
              </w:rPr>
              <m:t>xy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 the range of Y axis</w:t>
      </w:r>
      <w:r w:rsidR="0088362E">
        <w:rPr>
          <w:rFonts w:ascii="Times New Roman" w:hAnsi="Times New Roman" w:cs="Times New Roman"/>
          <w:kern w:val="0"/>
          <w:sz w:val="24"/>
          <w:szCs w:val="24"/>
        </w:rPr>
        <w:t xml:space="preserve">. The values can be </w:t>
      </w:r>
      <w:r>
        <w:rPr>
          <w:rFonts w:ascii="Times New Roman" w:hAnsi="Times New Roman" w:cs="Times New Roman"/>
          <w:kern w:val="0"/>
          <w:sz w:val="24"/>
          <w:szCs w:val="24"/>
        </w:rPr>
        <w:t>referred to Table 2.1</w:t>
      </w:r>
      <w:r w:rsidR="0088362E">
        <w:rPr>
          <w:rFonts w:ascii="Times New Roman" w:hAnsi="Times New Roman" w:cs="Times New Roman"/>
          <w:kern w:val="0"/>
          <w:sz w:val="24"/>
          <w:szCs w:val="24"/>
        </w:rPr>
        <w:t xml:space="preserve">, Table 2.2 and </w:t>
      </w:r>
      <w:r>
        <w:rPr>
          <w:rFonts w:ascii="Times New Roman" w:hAnsi="Times New Roman" w:cs="Times New Roman"/>
          <w:kern w:val="0"/>
          <w:sz w:val="24"/>
          <w:szCs w:val="24"/>
        </w:rPr>
        <w:t>Table 2.3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EE2F31" w:rsidRPr="0088362E" w:rsidRDefault="00EE2F31" w:rsidP="0078680D">
      <w:pPr>
        <w:spacing w:line="480" w:lineRule="auto"/>
        <w:rPr>
          <w:rFonts w:ascii="Times New Roman" w:hAnsi="Times New Roman" w:cs="Times New Roman" w:hint="eastAsia"/>
          <w:i/>
          <w:sz w:val="24"/>
          <w:szCs w:val="32"/>
        </w:rPr>
      </w:pPr>
    </w:p>
    <w:p w:rsidR="00BA51E4" w:rsidRDefault="00B27718" w:rsidP="00EE2F31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Table 2.3</w:t>
      </w:r>
      <w:r w:rsidR="00BA51E4">
        <w:rPr>
          <w:rFonts w:ascii="Times New Roman" w:hAnsi="Times New Roman" w:cs="Times New Roman"/>
          <w:sz w:val="24"/>
          <w:szCs w:val="32"/>
        </w:rPr>
        <w:t>: Measurement result</w:t>
      </w:r>
      <w:r w:rsidR="00E275DD">
        <w:rPr>
          <w:rFonts w:ascii="Times New Roman" w:hAnsi="Times New Roman" w:cs="Times New Roman"/>
          <w:sz w:val="24"/>
          <w:szCs w:val="32"/>
        </w:rPr>
        <w:t xml:space="preserve"> of X-Y Recorder</w:t>
      </w:r>
    </w:p>
    <w:tbl>
      <w:tblPr>
        <w:tblStyle w:val="TableGrid"/>
        <w:tblW w:w="8522" w:type="dxa"/>
        <w:tblBorders>
          <w:top w:val="double" w:sz="4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2935" w:rsidTr="0066492A">
        <w:tc>
          <w:tcPr>
            <w:tcW w:w="1704" w:type="dxa"/>
            <w:vMerge w:val="restart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hg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  <w:proofErr w:type="spellEnd"/>
          </w:p>
        </w:tc>
        <w:tc>
          <w:tcPr>
            <w:tcW w:w="3408" w:type="dxa"/>
            <w:gridSpan w:val="2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X-Y Recorder</w:t>
            </w:r>
          </w:p>
        </w:tc>
        <w:tc>
          <w:tcPr>
            <w:tcW w:w="3410" w:type="dxa"/>
            <w:gridSpan w:val="2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Scale Factors</w:t>
            </w:r>
          </w:p>
        </w:tc>
      </w:tr>
      <w:tr w:rsidR="00642935" w:rsidTr="0066492A">
        <w:tc>
          <w:tcPr>
            <w:tcW w:w="1704" w:type="dxa"/>
            <w:vMerge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axis</w:t>
            </w:r>
          </w:p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V/cm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 axis</w:t>
            </w:r>
          </w:p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V/cm</w:t>
            </w:r>
          </w:p>
        </w:tc>
        <w:tc>
          <w:tcPr>
            <w:tcW w:w="1705" w:type="dxa"/>
            <w:vAlign w:val="center"/>
          </w:tcPr>
          <w:p w:rsidR="00642935" w:rsidRDefault="00EC27E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="00642935">
              <w:rPr>
                <w:rFonts w:ascii="Times New Roman" w:hAnsi="Times New Roman" w:cs="Times New Roman" w:hint="eastAsia"/>
                <w:sz w:val="24"/>
                <w:szCs w:val="24"/>
              </w:rPr>
              <w:t>A/m/cm</w:t>
            </w:r>
          </w:p>
        </w:tc>
        <w:tc>
          <w:tcPr>
            <w:tcW w:w="1705" w:type="dxa"/>
            <w:vAlign w:val="center"/>
          </w:tcPr>
          <w:p w:rsidR="00642935" w:rsidRDefault="00EC27E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="00642935">
              <w:rPr>
                <w:rFonts w:ascii="Times New Roman" w:hAnsi="Times New Roman" w:cs="Times New Roman" w:hint="eastAsia"/>
                <w:sz w:val="24"/>
                <w:szCs w:val="24"/>
              </w:rPr>
              <w:t>T/cm</w:t>
            </w:r>
          </w:p>
        </w:tc>
      </w:tr>
      <w:tr w:rsidR="00642935" w:rsidTr="0066492A">
        <w:tc>
          <w:tcPr>
            <w:tcW w:w="1704" w:type="dxa"/>
            <w:vMerge w:val="restart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Silicon</w:t>
            </w:r>
          </w:p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Steel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35.76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0.163</w:t>
            </w:r>
          </w:p>
        </w:tc>
      </w:tr>
      <w:tr w:rsidR="00642935" w:rsidTr="0066492A">
        <w:tc>
          <w:tcPr>
            <w:tcW w:w="1704" w:type="dxa"/>
            <w:vMerge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35.76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0.163</w:t>
            </w:r>
          </w:p>
        </w:tc>
      </w:tr>
      <w:tr w:rsidR="00642935" w:rsidTr="0066492A">
        <w:tc>
          <w:tcPr>
            <w:tcW w:w="1704" w:type="dxa"/>
            <w:vMerge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35.76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0.163</w:t>
            </w:r>
          </w:p>
        </w:tc>
      </w:tr>
      <w:tr w:rsidR="00642935" w:rsidTr="0066492A"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Amorphous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4.55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0.085</w:t>
            </w:r>
          </w:p>
        </w:tc>
      </w:tr>
      <w:tr w:rsidR="00642935" w:rsidTr="0066492A">
        <w:tc>
          <w:tcPr>
            <w:tcW w:w="1704" w:type="dxa"/>
            <w:vMerge w:val="restart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Ferrite</w:t>
            </w:r>
          </w:p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(H5A)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28.14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0.082</w:t>
            </w:r>
          </w:p>
        </w:tc>
      </w:tr>
      <w:tr w:rsidR="00642935" w:rsidTr="0066492A">
        <w:tc>
          <w:tcPr>
            <w:tcW w:w="1704" w:type="dxa"/>
            <w:vMerge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28.14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0.082</w:t>
            </w:r>
          </w:p>
        </w:tc>
      </w:tr>
      <w:tr w:rsidR="00642935" w:rsidTr="0066492A">
        <w:tc>
          <w:tcPr>
            <w:tcW w:w="1704" w:type="dxa"/>
            <w:vMerge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4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28.14</w:t>
            </w:r>
          </w:p>
        </w:tc>
        <w:tc>
          <w:tcPr>
            <w:tcW w:w="1705" w:type="dxa"/>
            <w:vAlign w:val="center"/>
          </w:tcPr>
          <w:p w:rsidR="00642935" w:rsidRDefault="00642935" w:rsidP="00EE2F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0.082</w:t>
            </w:r>
          </w:p>
        </w:tc>
      </w:tr>
    </w:tbl>
    <w:p w:rsidR="00EE2F31" w:rsidRDefault="005D4431" w:rsidP="00E275DD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</w:p>
    <w:p w:rsidR="00EE2F31" w:rsidRDefault="00EE2F31" w:rsidP="00E275DD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EE2F31" w:rsidRDefault="00EE2F31" w:rsidP="00E275DD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EE2F31" w:rsidRDefault="00EE2F31" w:rsidP="00E275DD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EE2F31" w:rsidRDefault="00EE2F31" w:rsidP="00E275DD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32"/>
        </w:rPr>
      </w:pPr>
    </w:p>
    <w:p w:rsidR="00E275DD" w:rsidRDefault="00E275DD" w:rsidP="00E275DD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lastRenderedPageBreak/>
        <w:t xml:space="preserve">Table </w:t>
      </w:r>
      <w:r w:rsidR="00B27718">
        <w:rPr>
          <w:rFonts w:ascii="Times New Roman" w:hAnsi="Times New Roman" w:cs="Times New Roman"/>
          <w:sz w:val="24"/>
          <w:szCs w:val="32"/>
        </w:rPr>
        <w:t>2.4</w:t>
      </w:r>
      <w:r>
        <w:rPr>
          <w:rFonts w:ascii="Times New Roman" w:hAnsi="Times New Roman" w:cs="Times New Roman"/>
          <w:sz w:val="24"/>
          <w:szCs w:val="32"/>
        </w:rPr>
        <w:t>: Measurements of the AC B-H Curve Trainer</w:t>
      </w:r>
    </w:p>
    <w:tbl>
      <w:tblPr>
        <w:tblStyle w:val="TableGrid"/>
        <w:tblW w:w="5000" w:type="pct"/>
        <w:tblBorders>
          <w:top w:val="double" w:sz="4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980"/>
        <w:gridCol w:w="1666"/>
        <w:gridCol w:w="1050"/>
        <w:gridCol w:w="1053"/>
        <w:gridCol w:w="1053"/>
        <w:gridCol w:w="1154"/>
      </w:tblGrid>
      <w:tr w:rsidR="00E275DD" w:rsidRPr="00025544" w:rsidTr="0066492A">
        <w:tc>
          <w:tcPr>
            <w:tcW w:w="706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663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747" w:type="pct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eastAsia="宋体" w:hAnsi="Times New Roman" w:cs="Times New Roman"/>
                <w:sz w:val="24"/>
                <w:szCs w:val="24"/>
              </w:rPr>
              <w:t>Temperature</w:t>
            </w:r>
            <w:r w:rsidRPr="00025544">
              <w:rPr>
                <w:rFonts w:ascii="宋体" w:eastAsia="宋体" w:hAnsi="宋体" w:cs="宋体" w:hint="eastAsia"/>
                <w:sz w:val="24"/>
                <w:szCs w:val="24"/>
              </w:rPr>
              <w:t>℃</w:t>
            </w:r>
          </w:p>
        </w:tc>
        <w:tc>
          <w:tcPr>
            <w:tcW w:w="2885" w:type="pct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AC B-H Curve Trainer</w:t>
            </w:r>
          </w:p>
        </w:tc>
      </w:tr>
      <w:tr w:rsidR="00E275DD" w:rsidRPr="00025544" w:rsidTr="0066492A">
        <w:tc>
          <w:tcPr>
            <w:tcW w:w="706" w:type="pct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13A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Code number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13A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A/div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13A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025544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813A0F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13A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-turn/div</w:t>
            </w:r>
          </w:p>
        </w:tc>
      </w:tr>
      <w:tr w:rsidR="00E275DD" w:rsidRPr="00025544" w:rsidTr="0066492A">
        <w:tc>
          <w:tcPr>
            <w:tcW w:w="70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Silicon</w:t>
            </w:r>
          </w:p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steel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1" type="#_x0000_t75" style="width:43.9pt;height:16.3pt" o:ole="">
                  <v:imagedata r:id="rId8" o:title=""/>
                </v:shape>
                <o:OLEObject Type="Embed" ProgID="Equation.3" ShapeID="_x0000_i1221" DrawAspect="Content" ObjectID="_1561106398" r:id="rId9"/>
              </w:object>
            </w:r>
          </w:p>
        </w:tc>
      </w:tr>
      <w:tr w:rsidR="00E275DD" w:rsidRPr="00025544" w:rsidTr="0066492A">
        <w:tc>
          <w:tcPr>
            <w:tcW w:w="706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 id="_x0000_i1222" type="#_x0000_t75" style="width:43.9pt;height:16.3pt" o:ole="">
                  <v:imagedata r:id="rId8" o:title=""/>
                </v:shape>
                <o:OLEObject Type="Embed" ProgID="Equation.3" ShapeID="_x0000_i1222" DrawAspect="Content" ObjectID="_1561106399" r:id="rId10"/>
              </w:object>
            </w:r>
          </w:p>
        </w:tc>
      </w:tr>
      <w:tr w:rsidR="00E275DD" w:rsidRPr="00025544" w:rsidTr="0066492A">
        <w:tc>
          <w:tcPr>
            <w:tcW w:w="706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 id="_x0000_i1223" type="#_x0000_t75" style="width:43.9pt;height:16.3pt" o:ole="">
                  <v:imagedata r:id="rId8" o:title=""/>
                </v:shape>
                <o:OLEObject Type="Embed" ProgID="Equation.3" ShapeID="_x0000_i1223" DrawAspect="Content" ObjectID="_1561106400" r:id="rId11"/>
              </w:object>
            </w:r>
          </w:p>
        </w:tc>
      </w:tr>
      <w:tr w:rsidR="00E275DD" w:rsidRPr="00025544" w:rsidTr="0066492A"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Amorphous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 id="_x0000_i1224" type="#_x0000_t75" style="width:43.9pt;height:16.3pt" o:ole="">
                  <v:imagedata r:id="rId12" o:title=""/>
                </v:shape>
                <o:OLEObject Type="Embed" ProgID="Equation.3" ShapeID="_x0000_i1224" DrawAspect="Content" ObjectID="_1561106401" r:id="rId13"/>
              </w:object>
            </w:r>
          </w:p>
        </w:tc>
      </w:tr>
      <w:tr w:rsidR="00E275DD" w:rsidRPr="00025544" w:rsidTr="0066492A">
        <w:tc>
          <w:tcPr>
            <w:tcW w:w="70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Ferrite</w:t>
            </w:r>
          </w:p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(H5A)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 id="_x0000_i1225" type="#_x0000_t75" style="width:43.9pt;height:16.3pt" o:ole="">
                  <v:imagedata r:id="rId8" o:title=""/>
                </v:shape>
                <o:OLEObject Type="Embed" ProgID="Equation.3" ShapeID="_x0000_i1225" DrawAspect="Content" ObjectID="_1561106402" r:id="rId14"/>
              </w:object>
            </w:r>
          </w:p>
        </w:tc>
      </w:tr>
      <w:tr w:rsidR="00E275DD" w:rsidRPr="00025544" w:rsidTr="0066492A">
        <w:tc>
          <w:tcPr>
            <w:tcW w:w="706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 id="_x0000_i1226" type="#_x0000_t75" style="width:43.9pt;height:16.3pt" o:ole="">
                  <v:imagedata r:id="rId8" o:title=""/>
                </v:shape>
                <o:OLEObject Type="Embed" ProgID="Equation.3" ShapeID="_x0000_i1226" DrawAspect="Content" ObjectID="_1561106403" r:id="rId15"/>
              </w:object>
            </w:r>
          </w:p>
        </w:tc>
      </w:tr>
      <w:tr w:rsidR="00E275DD" w:rsidRPr="00025544" w:rsidTr="0066492A">
        <w:tc>
          <w:tcPr>
            <w:tcW w:w="706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275DD" w:rsidRPr="00025544" w:rsidRDefault="00E275DD" w:rsidP="00664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54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78" w:dyaOrig="323">
                <v:shape id="_x0000_i1227" type="#_x0000_t75" style="width:43.9pt;height:16.3pt" o:ole="">
                  <v:imagedata r:id="rId8" o:title=""/>
                </v:shape>
                <o:OLEObject Type="Embed" ProgID="Equation.3" ShapeID="_x0000_i1227" DrawAspect="Content" ObjectID="_1561106404" r:id="rId16"/>
              </w:object>
            </w:r>
          </w:p>
        </w:tc>
      </w:tr>
    </w:tbl>
    <w:p w:rsidR="00407B4F" w:rsidRDefault="00407B4F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2.3 Readings from the graph and Measurement result</w:t>
      </w:r>
    </w:p>
    <w:p w:rsidR="0066492A" w:rsidRDefault="00407B4F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AF0735">
        <w:rPr>
          <w:rFonts w:ascii="Times New Roman" w:hAnsi="Times New Roman" w:cs="Times New Roman"/>
          <w:sz w:val="24"/>
          <w:szCs w:val="32"/>
        </w:rPr>
        <w:t>We can r</w:t>
      </w:r>
      <w:r>
        <w:rPr>
          <w:rFonts w:ascii="Times New Roman" w:hAnsi="Times New Roman" w:cs="Times New Roman"/>
          <w:sz w:val="24"/>
          <w:szCs w:val="32"/>
        </w:rPr>
        <w:t>ead the data</w:t>
      </w:r>
      <w:r w:rsidR="00A50C6D">
        <w:rPr>
          <w:rFonts w:ascii="Times New Roman" w:hAnsi="Times New Roman" w:cs="Times New Roman"/>
          <w:sz w:val="24"/>
          <w:szCs w:val="32"/>
        </w:rPr>
        <w:t xml:space="preserve"> </w:t>
      </w:r>
      <w:r w:rsidR="00AF0735">
        <w:rPr>
          <w:rFonts w:ascii="Times New Roman" w:hAnsi="Times New Roman" w:cs="Times New Roman"/>
          <w:sz w:val="24"/>
          <w:szCs w:val="32"/>
        </w:rPr>
        <w:t xml:space="preserve">from Fig. </w:t>
      </w:r>
      <w:r w:rsidR="00C57BAB">
        <w:rPr>
          <w:rFonts w:ascii="Times New Roman" w:hAnsi="Times New Roman" w:cs="Times New Roman"/>
          <w:sz w:val="24"/>
          <w:szCs w:val="32"/>
        </w:rPr>
        <w:t>2.</w:t>
      </w:r>
      <w:r w:rsidR="00AF0735">
        <w:rPr>
          <w:rFonts w:ascii="Times New Roman" w:hAnsi="Times New Roman" w:cs="Times New Roman"/>
          <w:sz w:val="24"/>
          <w:szCs w:val="32"/>
        </w:rPr>
        <w:t>1</w:t>
      </w:r>
      <w:r w:rsidR="00774A39">
        <w:rPr>
          <w:rFonts w:ascii="Times New Roman" w:hAnsi="Times New Roman" w:cs="Times New Roman"/>
          <w:sz w:val="24"/>
          <w:szCs w:val="32"/>
        </w:rPr>
        <w:t xml:space="preserve"> </w:t>
      </w:r>
      <w:r w:rsidR="00774A39" w:rsidRPr="00774A39">
        <w:rPr>
          <w:rFonts w:ascii="Times New Roman" w:hAnsi="Times New Roman" w:cs="Times New Roman"/>
          <w:i/>
          <w:sz w:val="24"/>
          <w:szCs w:val="32"/>
        </w:rPr>
        <w:t>The</w:t>
      </w:r>
      <w:r w:rsidR="007D77A2">
        <w:rPr>
          <w:rFonts w:ascii="Times New Roman" w:hAnsi="Times New Roman" w:cs="Times New Roman"/>
          <w:i/>
          <w:sz w:val="24"/>
          <w:szCs w:val="32"/>
        </w:rPr>
        <w:t xml:space="preserve"> hysteresis</w:t>
      </w:r>
      <w:r w:rsidR="00774A39" w:rsidRPr="00774A39">
        <w:rPr>
          <w:rFonts w:ascii="Times New Roman" w:hAnsi="Times New Roman" w:cs="Times New Roman"/>
          <w:i/>
          <w:sz w:val="24"/>
          <w:szCs w:val="32"/>
        </w:rPr>
        <w:t xml:space="preserve"> magnetization curve of silicon steel</w:t>
      </w:r>
      <w:r w:rsidR="00AF0735">
        <w:rPr>
          <w:rFonts w:ascii="Times New Roman" w:hAnsi="Times New Roman" w:cs="Times New Roman"/>
          <w:sz w:val="24"/>
          <w:szCs w:val="32"/>
        </w:rPr>
        <w:t xml:space="preserve">, Fig. </w:t>
      </w:r>
      <w:r w:rsidR="00C57BAB">
        <w:rPr>
          <w:rFonts w:ascii="Times New Roman" w:hAnsi="Times New Roman" w:cs="Times New Roman"/>
          <w:sz w:val="24"/>
          <w:szCs w:val="32"/>
        </w:rPr>
        <w:t>2.</w:t>
      </w:r>
      <w:r w:rsidR="00AF0735">
        <w:rPr>
          <w:rFonts w:ascii="Times New Roman" w:hAnsi="Times New Roman" w:cs="Times New Roman"/>
          <w:sz w:val="24"/>
          <w:szCs w:val="32"/>
        </w:rPr>
        <w:t>2</w:t>
      </w:r>
      <w:r w:rsidR="00111273">
        <w:rPr>
          <w:rFonts w:ascii="Times New Roman" w:hAnsi="Times New Roman" w:cs="Times New Roman"/>
          <w:sz w:val="24"/>
          <w:szCs w:val="32"/>
        </w:rPr>
        <w:t xml:space="preserve"> </w:t>
      </w:r>
      <w:r w:rsidR="00111273" w:rsidRPr="00111273">
        <w:rPr>
          <w:rFonts w:ascii="Times New Roman" w:hAnsi="Times New Roman" w:cs="Times New Roman"/>
          <w:i/>
          <w:sz w:val="24"/>
          <w:szCs w:val="32"/>
        </w:rPr>
        <w:t xml:space="preserve">The </w:t>
      </w:r>
      <w:r w:rsidR="008D204F">
        <w:rPr>
          <w:rFonts w:ascii="Times New Roman" w:hAnsi="Times New Roman" w:cs="Times New Roman"/>
          <w:i/>
          <w:sz w:val="24"/>
          <w:szCs w:val="32"/>
        </w:rPr>
        <w:t xml:space="preserve">hysteresis </w:t>
      </w:r>
      <w:r w:rsidR="00111273" w:rsidRPr="00111273">
        <w:rPr>
          <w:rFonts w:ascii="Times New Roman" w:hAnsi="Times New Roman" w:cs="Times New Roman"/>
          <w:i/>
          <w:sz w:val="24"/>
          <w:szCs w:val="32"/>
        </w:rPr>
        <w:t>magnetization curve of amorphous</w:t>
      </w:r>
      <w:r w:rsidR="00AF0735">
        <w:rPr>
          <w:rFonts w:ascii="Times New Roman" w:hAnsi="Times New Roman" w:cs="Times New Roman"/>
          <w:sz w:val="24"/>
          <w:szCs w:val="32"/>
        </w:rPr>
        <w:t xml:space="preserve"> and Fig. </w:t>
      </w:r>
      <w:r w:rsidR="00C57BAB">
        <w:rPr>
          <w:rFonts w:ascii="Times New Roman" w:hAnsi="Times New Roman" w:cs="Times New Roman"/>
          <w:sz w:val="24"/>
          <w:szCs w:val="32"/>
        </w:rPr>
        <w:t>2.</w:t>
      </w:r>
      <w:r w:rsidR="00AF0735">
        <w:rPr>
          <w:rFonts w:ascii="Times New Roman" w:hAnsi="Times New Roman" w:cs="Times New Roman"/>
          <w:sz w:val="24"/>
          <w:szCs w:val="32"/>
        </w:rPr>
        <w:t>3</w:t>
      </w:r>
      <w:r w:rsidR="00111273">
        <w:rPr>
          <w:rFonts w:ascii="Times New Roman" w:hAnsi="Times New Roman" w:cs="Times New Roman"/>
          <w:sz w:val="24"/>
          <w:szCs w:val="32"/>
        </w:rPr>
        <w:t xml:space="preserve"> </w:t>
      </w:r>
      <w:r w:rsidR="00111273" w:rsidRPr="00111273">
        <w:rPr>
          <w:rFonts w:ascii="Times New Roman" w:hAnsi="Times New Roman" w:cs="Times New Roman"/>
          <w:i/>
          <w:sz w:val="24"/>
          <w:szCs w:val="32"/>
        </w:rPr>
        <w:t xml:space="preserve">The </w:t>
      </w:r>
      <w:r w:rsidR="008D204F">
        <w:rPr>
          <w:rFonts w:ascii="Times New Roman" w:hAnsi="Times New Roman" w:cs="Times New Roman"/>
          <w:i/>
          <w:sz w:val="24"/>
          <w:szCs w:val="32"/>
        </w:rPr>
        <w:t xml:space="preserve">hysteresis </w:t>
      </w:r>
      <w:r w:rsidR="00111273" w:rsidRPr="00111273">
        <w:rPr>
          <w:rFonts w:ascii="Times New Roman" w:hAnsi="Times New Roman" w:cs="Times New Roman"/>
          <w:i/>
          <w:sz w:val="24"/>
          <w:szCs w:val="32"/>
        </w:rPr>
        <w:t>magnetization curve of ferrite</w:t>
      </w:r>
      <w:r w:rsidR="00AF0735">
        <w:rPr>
          <w:rFonts w:ascii="Times New Roman" w:hAnsi="Times New Roman" w:cs="Times New Roman"/>
          <w:sz w:val="24"/>
          <w:szCs w:val="32"/>
        </w:rPr>
        <w:t xml:space="preserve">, thus we have </w:t>
      </w:r>
      <w:r w:rsidR="007D77A2">
        <w:rPr>
          <w:rFonts w:ascii="Times New Roman" w:hAnsi="Times New Roman" w:cs="Times New Roman"/>
          <w:sz w:val="24"/>
          <w:szCs w:val="32"/>
        </w:rPr>
        <w:t>Table 2.</w:t>
      </w:r>
      <w:r w:rsidR="007D77A2">
        <w:rPr>
          <w:rFonts w:ascii="Times New Roman" w:hAnsi="Times New Roman" w:cs="Times New Roman" w:hint="eastAsia"/>
          <w:sz w:val="24"/>
          <w:szCs w:val="32"/>
        </w:rPr>
        <w:t>4</w:t>
      </w:r>
      <w:r w:rsidR="00A50C6D">
        <w:rPr>
          <w:rFonts w:ascii="Times New Roman" w:hAnsi="Times New Roman" w:cs="Times New Roman"/>
          <w:sz w:val="24"/>
          <w:szCs w:val="32"/>
        </w:rPr>
        <w:t xml:space="preserve"> </w:t>
      </w:r>
      <w:r w:rsidR="00A50C6D" w:rsidRPr="00A50C6D">
        <w:rPr>
          <w:rFonts w:ascii="Times New Roman" w:hAnsi="Times New Roman" w:cs="Times New Roman" w:hint="eastAsia"/>
          <w:i/>
          <w:sz w:val="24"/>
          <w:szCs w:val="32"/>
        </w:rPr>
        <w:t>Readings from the graph and Measurement result</w:t>
      </w:r>
      <w:r w:rsidR="000D5937">
        <w:rPr>
          <w:rFonts w:ascii="Times New Roman" w:hAnsi="Times New Roman" w:cs="Times New Roman"/>
          <w:sz w:val="24"/>
          <w:szCs w:val="32"/>
        </w:rPr>
        <w:t xml:space="preserve"> which contains </w:t>
      </w:r>
      <w:r w:rsidR="000D5937" w:rsidRPr="000D5937">
        <w:rPr>
          <w:rFonts w:ascii="Times New Roman" w:hAnsi="Times New Roman" w:cs="Times New Roman"/>
          <w:sz w:val="24"/>
          <w:szCs w:val="32"/>
        </w:rPr>
        <w:t xml:space="preserve">values of </w:t>
      </w:r>
      <w:r w:rsidR="000D5937">
        <w:rPr>
          <w:rFonts w:ascii="Times New Roman" w:hAnsi="Times New Roman" w:cs="Times New Roman"/>
          <w:sz w:val="24"/>
          <w:szCs w:val="32"/>
        </w:rPr>
        <w:t>coercivity</w:t>
      </w:r>
      <w:r w:rsidR="000D5937" w:rsidRPr="000D593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D5937" w:rsidRPr="000D5937">
        <w:rPr>
          <w:rFonts w:ascii="Times New Roman" w:hAnsi="Times New Roman" w:cs="Times New Roman"/>
          <w:sz w:val="24"/>
          <w:szCs w:val="32"/>
        </w:rPr>
        <w:t>H</w:t>
      </w:r>
      <w:r w:rsidR="000D5937" w:rsidRPr="00027988">
        <w:rPr>
          <w:rFonts w:ascii="Times New Roman" w:hAnsi="Times New Roman" w:cs="Times New Roman"/>
          <w:sz w:val="24"/>
          <w:szCs w:val="32"/>
          <w:vertAlign w:val="subscript"/>
        </w:rPr>
        <w:t>c</w:t>
      </w:r>
      <w:proofErr w:type="spellEnd"/>
      <w:r w:rsidR="00D4034F">
        <w:rPr>
          <w:rFonts w:ascii="Times New Roman" w:hAnsi="Times New Roman" w:cs="Times New Roman"/>
          <w:sz w:val="24"/>
          <w:szCs w:val="32"/>
        </w:rPr>
        <w:t xml:space="preserve">, </w:t>
      </w:r>
      <w:r w:rsidR="000D5937" w:rsidRPr="000D5937">
        <w:rPr>
          <w:rFonts w:ascii="Times New Roman" w:hAnsi="Times New Roman" w:cs="Times New Roman"/>
          <w:sz w:val="24"/>
          <w:szCs w:val="32"/>
        </w:rPr>
        <w:t xml:space="preserve">the maximum magnetic flux density </w:t>
      </w:r>
      <w:proofErr w:type="spellStart"/>
      <w:r w:rsidR="000D5937" w:rsidRPr="000D5937">
        <w:rPr>
          <w:rFonts w:ascii="Times New Roman" w:hAnsi="Times New Roman" w:cs="Times New Roman"/>
          <w:sz w:val="24"/>
          <w:szCs w:val="32"/>
        </w:rPr>
        <w:t>B</w:t>
      </w:r>
      <w:r w:rsidR="000D5937" w:rsidRPr="00027988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 w:rsidR="000D5937" w:rsidRPr="000D5937">
        <w:rPr>
          <w:rFonts w:ascii="Times New Roman" w:hAnsi="Times New Roman" w:cs="Times New Roman"/>
          <w:sz w:val="24"/>
          <w:szCs w:val="32"/>
        </w:rPr>
        <w:t>, and the re</w:t>
      </w:r>
      <w:r w:rsidR="00027988">
        <w:rPr>
          <w:rFonts w:ascii="Times New Roman" w:hAnsi="Times New Roman" w:cs="Times New Roman"/>
          <w:sz w:val="24"/>
          <w:szCs w:val="32"/>
        </w:rPr>
        <w:t>sidual magnetic flux density B</w:t>
      </w:r>
      <w:r w:rsidR="00027988" w:rsidRPr="00027988">
        <w:rPr>
          <w:rFonts w:ascii="Times New Roman" w:hAnsi="Times New Roman" w:cs="Times New Roman"/>
          <w:sz w:val="24"/>
          <w:szCs w:val="32"/>
          <w:vertAlign w:val="subscript"/>
        </w:rPr>
        <w:t>r</w:t>
      </w:r>
      <w:r w:rsidR="00064290">
        <w:rPr>
          <w:rFonts w:ascii="Times New Roman" w:hAnsi="Times New Roman" w:cs="Times New Roman"/>
          <w:sz w:val="24"/>
          <w:szCs w:val="32"/>
        </w:rPr>
        <w:t>.</w:t>
      </w:r>
    </w:p>
    <w:p w:rsidR="002F5A71" w:rsidRDefault="004E2A1E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And </w:t>
      </w:r>
      <w:r w:rsidR="002F5A71">
        <w:rPr>
          <w:rFonts w:ascii="Times New Roman" w:hAnsi="Times New Roman" w:cs="Times New Roman"/>
          <w:sz w:val="24"/>
          <w:szCs w:val="32"/>
        </w:rPr>
        <w:t xml:space="preserve">we can obtain the above values </w:t>
      </w:r>
      <w:r w:rsidR="00367AC1">
        <w:rPr>
          <w:rFonts w:ascii="Times New Roman" w:hAnsi="Times New Roman" w:cs="Times New Roman" w:hint="eastAsia"/>
          <w:sz w:val="24"/>
          <w:szCs w:val="32"/>
        </w:rPr>
        <w:t>(</w:t>
      </w:r>
      <w:proofErr w:type="spellStart"/>
      <w:r w:rsidR="00367AC1" w:rsidRPr="000D5937">
        <w:rPr>
          <w:rFonts w:ascii="Times New Roman" w:hAnsi="Times New Roman" w:cs="Times New Roman"/>
          <w:sz w:val="24"/>
          <w:szCs w:val="32"/>
        </w:rPr>
        <w:t>H</w:t>
      </w:r>
      <w:r w:rsidR="00367AC1" w:rsidRPr="00027988">
        <w:rPr>
          <w:rFonts w:ascii="Times New Roman" w:hAnsi="Times New Roman" w:cs="Times New Roman"/>
          <w:sz w:val="24"/>
          <w:szCs w:val="32"/>
          <w:vertAlign w:val="subscript"/>
        </w:rPr>
        <w:t>c</w:t>
      </w:r>
      <w:proofErr w:type="spellEnd"/>
      <w:r w:rsidR="00367AC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367AC1" w:rsidRPr="000D5937">
        <w:rPr>
          <w:rFonts w:ascii="Times New Roman" w:hAnsi="Times New Roman" w:cs="Times New Roman"/>
          <w:sz w:val="24"/>
          <w:szCs w:val="32"/>
        </w:rPr>
        <w:t>B</w:t>
      </w:r>
      <w:r w:rsidR="00367AC1" w:rsidRPr="00027988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 w:rsidR="00367AC1" w:rsidRPr="000D5937">
        <w:rPr>
          <w:rFonts w:ascii="Times New Roman" w:hAnsi="Times New Roman" w:cs="Times New Roman"/>
          <w:sz w:val="24"/>
          <w:szCs w:val="32"/>
        </w:rPr>
        <w:t xml:space="preserve">, </w:t>
      </w:r>
      <w:r w:rsidR="00367AC1">
        <w:rPr>
          <w:rFonts w:ascii="Times New Roman" w:hAnsi="Times New Roman" w:cs="Times New Roman"/>
          <w:sz w:val="24"/>
          <w:szCs w:val="32"/>
        </w:rPr>
        <w:t>B</w:t>
      </w:r>
      <w:r w:rsidR="00367AC1" w:rsidRPr="00027988">
        <w:rPr>
          <w:rFonts w:ascii="Times New Roman" w:hAnsi="Times New Roman" w:cs="Times New Roman"/>
          <w:sz w:val="24"/>
          <w:szCs w:val="32"/>
          <w:vertAlign w:val="subscript"/>
        </w:rPr>
        <w:t>r</w:t>
      </w:r>
      <w:r w:rsidR="00367AC1" w:rsidRPr="00367AC1">
        <w:rPr>
          <w:rFonts w:ascii="Times New Roman" w:hAnsi="Times New Roman" w:cs="Times New Roman"/>
          <w:sz w:val="24"/>
          <w:szCs w:val="32"/>
        </w:rPr>
        <w:t>)</w:t>
      </w:r>
      <w:r w:rsidR="00367AC1">
        <w:rPr>
          <w:rFonts w:ascii="Times New Roman" w:hAnsi="Times New Roman" w:cs="Times New Roman"/>
          <w:sz w:val="24"/>
          <w:szCs w:val="32"/>
        </w:rPr>
        <w:t xml:space="preserve"> </w:t>
      </w:r>
      <w:r w:rsidR="002F5A71">
        <w:rPr>
          <w:rFonts w:ascii="Times New Roman" w:hAnsi="Times New Roman" w:cs="Times New Roman"/>
          <w:sz w:val="24"/>
          <w:szCs w:val="32"/>
        </w:rPr>
        <w:t>as shown if Fig. 2.4.</w:t>
      </w:r>
    </w:p>
    <w:p w:rsidR="002F5A71" w:rsidRDefault="002F5A71" w:rsidP="00323DFE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63A931EC" wp14:editId="6CED05FF">
            <wp:extent cx="4024313" cy="19181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940" cy="19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71" w:rsidRPr="00AF49A1" w:rsidRDefault="002F5A71" w:rsidP="002F5A7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2.4 </w:t>
      </w:r>
      <w:r w:rsidRPr="00AF49A1">
        <w:rPr>
          <w:rFonts w:ascii="Times New Roman" w:hAnsi="Times New Roman" w:cs="Times New Roman"/>
          <w:sz w:val="24"/>
          <w:szCs w:val="24"/>
        </w:rPr>
        <w:t>Dynamic Hysteresis Curves</w:t>
      </w:r>
      <w:r w:rsidRPr="002F5A71">
        <w:rPr>
          <w:rFonts w:ascii="Times New Roman" w:hAnsi="Times New Roman" w:cs="Times New Roman" w:hint="eastAsia"/>
          <w:sz w:val="24"/>
          <w:szCs w:val="24"/>
          <w:vertAlign w:val="superscript"/>
        </w:rPr>
        <w:t>10</w:t>
      </w:r>
    </w:p>
    <w:p w:rsidR="002F5A71" w:rsidRDefault="002F5A71">
      <w:pPr>
        <w:widowControl/>
        <w:jc w:val="left"/>
        <w:rPr>
          <w:rFonts w:ascii="Times New Roman" w:hAnsi="Times New Roman" w:cs="Times New Roman" w:hint="eastAsia"/>
          <w:sz w:val="24"/>
          <w:szCs w:val="32"/>
        </w:rPr>
      </w:pPr>
    </w:p>
    <w:p w:rsidR="0066492A" w:rsidRDefault="0066492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:rsidR="0066492A" w:rsidRDefault="0066492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66492A" w:rsidRDefault="0066492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:rsidR="0066492A" w:rsidRDefault="0066492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66492A" w:rsidRDefault="0066492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:rsidR="00407B4F" w:rsidRDefault="0066492A" w:rsidP="00381BFE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064290" w:rsidRDefault="00D4034F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ab/>
        <w:t>Example calculation</w:t>
      </w:r>
      <w:r w:rsidR="00064290">
        <w:rPr>
          <w:rFonts w:ascii="Times New Roman" w:hAnsi="Times New Roman" w:cs="Times New Roman"/>
          <w:sz w:val="24"/>
          <w:szCs w:val="32"/>
        </w:rPr>
        <w:t>:</w:t>
      </w:r>
    </w:p>
    <w:p w:rsidR="000D5937" w:rsidRDefault="000D5937" w:rsidP="003E2BF4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D4034F">
        <w:rPr>
          <w:rFonts w:ascii="Times New Roman" w:hAnsi="Times New Roman" w:cs="Times New Roman"/>
          <w:sz w:val="24"/>
          <w:szCs w:val="32"/>
        </w:rPr>
        <w:t xml:space="preserve">For </w:t>
      </w:r>
      <w:r w:rsidR="00D4034F">
        <w:rPr>
          <w:rFonts w:ascii="Times New Roman" w:hAnsi="Times New Roman" w:cs="Times New Roman" w:hint="eastAsia"/>
          <w:sz w:val="24"/>
          <w:szCs w:val="32"/>
        </w:rPr>
        <w:t>Sil</w:t>
      </w:r>
      <w:r w:rsidR="00D4034F">
        <w:rPr>
          <w:rFonts w:ascii="Times New Roman" w:hAnsi="Times New Roman" w:cs="Times New Roman"/>
          <w:sz w:val="24"/>
          <w:szCs w:val="32"/>
        </w:rPr>
        <w:t xml:space="preserve">icon steel of frequency 100Hz, Temperature </w:t>
      </w:r>
      <w:r w:rsidR="00D4034F" w:rsidRPr="00D4034F">
        <w:rPr>
          <w:rFonts w:ascii="Times New Roman" w:hAnsi="Times New Roman" w:cs="Times New Roman"/>
          <w:sz w:val="24"/>
          <w:szCs w:val="32"/>
        </w:rPr>
        <w:t>of 24</w:t>
      </w:r>
      <w:r w:rsidR="00D4034F" w:rsidRPr="00D4034F">
        <w:rPr>
          <w:rFonts w:ascii="宋体" w:eastAsia="宋体" w:hAnsi="宋体" w:cs="宋体" w:hint="eastAsia"/>
          <w:sz w:val="24"/>
          <w:szCs w:val="24"/>
        </w:rPr>
        <w:t>℃</w:t>
      </w:r>
      <w:r w:rsidR="00D4034F" w:rsidRPr="00D4034F">
        <w:rPr>
          <w:rFonts w:ascii="Times New Roman" w:eastAsia="宋体" w:hAnsi="Times New Roman" w:cs="Times New Roman"/>
          <w:sz w:val="24"/>
          <w:szCs w:val="24"/>
        </w:rPr>
        <w:t>,</w:t>
      </w:r>
      <w:r w:rsidR="00315A57">
        <w:rPr>
          <w:rFonts w:ascii="Times New Roman" w:eastAsia="宋体" w:hAnsi="Times New Roman" w:cs="Times New Roman"/>
          <w:sz w:val="24"/>
          <w:szCs w:val="24"/>
        </w:rPr>
        <w:t xml:space="preserve"> we can calculate the values of </w:t>
      </w:r>
      <w:proofErr w:type="spellStart"/>
      <w:r w:rsidR="00315A57" w:rsidRPr="000D5937">
        <w:rPr>
          <w:rFonts w:ascii="Times New Roman" w:hAnsi="Times New Roman" w:cs="Times New Roman"/>
          <w:sz w:val="24"/>
          <w:szCs w:val="32"/>
        </w:rPr>
        <w:t>H</w:t>
      </w:r>
      <w:r w:rsidR="00315A57" w:rsidRPr="00027988">
        <w:rPr>
          <w:rFonts w:ascii="Times New Roman" w:hAnsi="Times New Roman" w:cs="Times New Roman"/>
          <w:sz w:val="24"/>
          <w:szCs w:val="32"/>
          <w:vertAlign w:val="subscript"/>
        </w:rPr>
        <w:t>c</w:t>
      </w:r>
      <w:proofErr w:type="spellEnd"/>
      <w:r w:rsidR="00315A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315A57" w:rsidRPr="000D5937">
        <w:rPr>
          <w:rFonts w:ascii="Times New Roman" w:hAnsi="Times New Roman" w:cs="Times New Roman"/>
          <w:sz w:val="24"/>
          <w:szCs w:val="32"/>
        </w:rPr>
        <w:t>B</w:t>
      </w:r>
      <w:r w:rsidR="00315A57" w:rsidRPr="00027988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 w:rsidR="00315A57" w:rsidRPr="000D5937">
        <w:rPr>
          <w:rFonts w:ascii="Times New Roman" w:hAnsi="Times New Roman" w:cs="Times New Roman"/>
          <w:sz w:val="24"/>
          <w:szCs w:val="32"/>
        </w:rPr>
        <w:t xml:space="preserve">, </w:t>
      </w:r>
      <w:r w:rsidR="00315A57">
        <w:rPr>
          <w:rFonts w:ascii="Times New Roman" w:hAnsi="Times New Roman" w:cs="Times New Roman"/>
          <w:sz w:val="24"/>
          <w:szCs w:val="32"/>
        </w:rPr>
        <w:t>B</w:t>
      </w:r>
      <w:r w:rsidR="00315A57" w:rsidRPr="00315A57">
        <w:rPr>
          <w:rFonts w:ascii="Times New Roman" w:hAnsi="Times New Roman" w:cs="Times New Roman" w:hint="eastAsia"/>
          <w:sz w:val="24"/>
          <w:szCs w:val="32"/>
          <w:vertAlign w:val="subscript"/>
        </w:rPr>
        <w:t>r</w:t>
      </w:r>
      <w:r w:rsidR="00315A57">
        <w:rPr>
          <w:rFonts w:ascii="Times New Roman" w:eastAsia="宋体" w:hAnsi="Times New Roman" w:cs="Times New Roman"/>
          <w:sz w:val="24"/>
          <w:szCs w:val="24"/>
        </w:rPr>
        <w:t xml:space="preserve"> by using </w:t>
      </w:r>
      <w:r w:rsidR="00CC356E">
        <w:rPr>
          <w:rFonts w:ascii="Times New Roman" w:eastAsia="宋体" w:hAnsi="Times New Roman" w:cs="Times New Roman"/>
          <w:sz w:val="24"/>
          <w:szCs w:val="24"/>
        </w:rPr>
        <w:t>the values of H and B obtained in Table 2.3</w:t>
      </w:r>
      <w:r w:rsidR="00D4034F">
        <w:rPr>
          <w:rFonts w:ascii="Times New Roman" w:eastAsia="宋体" w:hAnsi="Times New Roman" w:cs="Times New Roman"/>
          <w:sz w:val="24"/>
          <w:szCs w:val="24"/>
        </w:rPr>
        <w:t>:</w:t>
      </w:r>
    </w:p>
    <w:p w:rsidR="00CC356E" w:rsidRPr="00CC356E" w:rsidRDefault="00FF14C6" w:rsidP="00723CC2">
      <w:pPr>
        <w:spacing w:line="480" w:lineRule="auto"/>
        <w:rPr>
          <w:rFonts w:ascii="Times New Roman" w:eastAsia="宋体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Times New Roman" w:hint="eastAsia"/>
                  <w:sz w:val="24"/>
                  <w:szCs w:val="32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(Measure)</m:t>
          </m:r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Times New Roman" w:hint="eastAsia"/>
                  <w:sz w:val="24"/>
                  <w:szCs w:val="32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(Graph)∙</m:t>
          </m:r>
          <m:r>
            <w:rPr>
              <w:rFonts w:ascii="Cambria Math" w:hAnsi="Cambria Math" w:cs="Times New Roman" w:hint="eastAsia"/>
              <w:sz w:val="24"/>
              <w:szCs w:val="32"/>
            </w:rPr>
            <m:t>H</m:t>
          </m:r>
        </m:oMath>
      </m:oMathPara>
    </w:p>
    <w:p w:rsidR="00CC356E" w:rsidRPr="00CC356E" w:rsidRDefault="00CC356E" w:rsidP="00723CC2">
      <w:pPr>
        <w:spacing w:line="480" w:lineRule="auto"/>
        <w:rPr>
          <w:rFonts w:ascii="Times New Roman" w:eastAsia="宋体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=</m:t>
          </m:r>
          <m:r>
            <w:rPr>
              <w:rFonts w:ascii="Cambria Math" w:hAnsi="Cambria Math" w:cs="Times New Roman"/>
              <w:sz w:val="24"/>
              <w:szCs w:val="32"/>
            </w:rPr>
            <m:t>1.58∙35.76</m:t>
          </m:r>
        </m:oMath>
      </m:oMathPara>
    </w:p>
    <w:p w:rsidR="00723CC2" w:rsidRPr="00D4034F" w:rsidRDefault="00723CC2" w:rsidP="00723CC2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=52.51</m:t>
          </m:r>
        </m:oMath>
      </m:oMathPara>
    </w:p>
    <w:p w:rsidR="00CC356E" w:rsidRPr="00CC356E" w:rsidRDefault="00CC356E" w:rsidP="00723CC2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Measure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(Graph)∙B</m:t>
          </m:r>
        </m:oMath>
      </m:oMathPara>
    </w:p>
    <w:p w:rsidR="00B910B5" w:rsidRPr="00B910B5" w:rsidRDefault="00723CC2" w:rsidP="00723CC2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32"/>
            </w:rPr>
            <m:t>5.38∙0.163</m:t>
          </m:r>
        </m:oMath>
      </m:oMathPara>
    </w:p>
    <w:p w:rsidR="00723CC2" w:rsidRPr="00D4034F" w:rsidRDefault="00723CC2" w:rsidP="00723CC2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32"/>
            </w:rPr>
            <m:t>=0.88</m:t>
          </m:r>
        </m:oMath>
      </m:oMathPara>
    </w:p>
    <w:p w:rsidR="00B910B5" w:rsidRPr="00B910B5" w:rsidRDefault="00B910B5" w:rsidP="00723CC2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Measure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Graph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∙B</m:t>
          </m:r>
        </m:oMath>
      </m:oMathPara>
    </w:p>
    <w:p w:rsidR="00B910B5" w:rsidRPr="00B910B5" w:rsidRDefault="00723CC2" w:rsidP="00723CC2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32"/>
            </w:rPr>
            <m:t>6.80∙0.163</m:t>
          </m:r>
        </m:oMath>
      </m:oMathPara>
    </w:p>
    <w:p w:rsidR="00723CC2" w:rsidRPr="00D4034F" w:rsidRDefault="00723CC2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32"/>
            </w:rPr>
            <m:t>=1.11</m:t>
          </m:r>
        </m:oMath>
      </m:oMathPara>
    </w:p>
    <w:p w:rsidR="00B26061" w:rsidRPr="00B26061" w:rsidRDefault="00407B4F" w:rsidP="00B26061">
      <w:pPr>
        <w:spacing w:line="48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Table </w:t>
      </w:r>
      <w:r w:rsidR="00E275DD">
        <w:rPr>
          <w:rFonts w:ascii="Times New Roman" w:hAnsi="Times New Roman" w:cs="Times New Roman"/>
          <w:sz w:val="24"/>
          <w:szCs w:val="32"/>
        </w:rPr>
        <w:t>2.4</w:t>
      </w:r>
      <w:r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 w:hint="eastAsia"/>
          <w:sz w:val="24"/>
          <w:szCs w:val="32"/>
        </w:rPr>
        <w:t>Readings from the graph and Measurement result</w:t>
      </w:r>
    </w:p>
    <w:tbl>
      <w:tblPr>
        <w:tblStyle w:val="TableGrid"/>
        <w:tblW w:w="8710" w:type="dxa"/>
        <w:tblInd w:w="-188" w:type="dxa"/>
        <w:tblBorders>
          <w:top w:val="double" w:sz="4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1010"/>
        <w:gridCol w:w="1160"/>
        <w:gridCol w:w="880"/>
        <w:gridCol w:w="850"/>
        <w:gridCol w:w="880"/>
        <w:gridCol w:w="947"/>
        <w:gridCol w:w="947"/>
        <w:gridCol w:w="947"/>
      </w:tblGrid>
      <w:tr w:rsidR="00B26061" w:rsidTr="0066492A">
        <w:tc>
          <w:tcPr>
            <w:tcW w:w="1089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010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Frequency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Hz</w:t>
            </w:r>
          </w:p>
        </w:tc>
        <w:tc>
          <w:tcPr>
            <w:tcW w:w="1160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Temperature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℃</w:t>
            </w:r>
          </w:p>
        </w:tc>
        <w:tc>
          <w:tcPr>
            <w:tcW w:w="2610" w:type="dxa"/>
            <w:gridSpan w:val="3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Reading from the graph</w:t>
            </w:r>
          </w:p>
        </w:tc>
        <w:tc>
          <w:tcPr>
            <w:tcW w:w="2841" w:type="dxa"/>
            <w:gridSpan w:val="3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Measurement result</w:t>
            </w:r>
          </w:p>
        </w:tc>
      </w:tr>
      <w:tr w:rsidR="00B26061" w:rsidTr="0066492A">
        <w:tc>
          <w:tcPr>
            <w:tcW w:w="1089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Hc</w:t>
            </w:r>
            <w:proofErr w:type="spellEnd"/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cm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Br</w:t>
            </w:r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cm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Bm</w:t>
            </w:r>
            <w:proofErr w:type="spellEnd"/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cm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Hc</w:t>
            </w:r>
            <w:proofErr w:type="spellEnd"/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A/m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Br</w:t>
            </w:r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Bm</w:t>
            </w:r>
            <w:proofErr w:type="spellEnd"/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B26061" w:rsidTr="0066492A">
        <w:tc>
          <w:tcPr>
            <w:tcW w:w="1089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Silicon</w:t>
            </w:r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steel</w:t>
            </w:r>
          </w:p>
        </w:tc>
        <w:tc>
          <w:tcPr>
            <w:tcW w:w="101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160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1.46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5.38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6.80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52.21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1.11</w:t>
            </w:r>
          </w:p>
        </w:tc>
      </w:tr>
      <w:tr w:rsidR="00B26061" w:rsidTr="0066492A">
        <w:tc>
          <w:tcPr>
            <w:tcW w:w="1089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160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1.80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6.73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64.37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1.10</w:t>
            </w:r>
          </w:p>
        </w:tc>
      </w:tr>
      <w:tr w:rsidR="00B26061" w:rsidTr="0066492A">
        <w:tc>
          <w:tcPr>
            <w:tcW w:w="1089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  <w:tc>
          <w:tcPr>
            <w:tcW w:w="1160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2.43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5.88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6.69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86.90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1.09</w:t>
            </w:r>
          </w:p>
        </w:tc>
      </w:tr>
      <w:tr w:rsidR="00B26061" w:rsidTr="0066492A">
        <w:tc>
          <w:tcPr>
            <w:tcW w:w="1089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Amorphous</w:t>
            </w:r>
          </w:p>
        </w:tc>
        <w:tc>
          <w:tcPr>
            <w:tcW w:w="101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6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0.58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7.08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7.11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2.64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</w:tr>
      <w:tr w:rsidR="00B26061" w:rsidTr="0066492A">
        <w:tc>
          <w:tcPr>
            <w:tcW w:w="1089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Ferrite</w:t>
            </w:r>
          </w:p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(H5A)</w:t>
            </w:r>
          </w:p>
        </w:tc>
        <w:tc>
          <w:tcPr>
            <w:tcW w:w="1010" w:type="dxa"/>
            <w:vMerge w:val="restart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6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0.46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5.31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12.94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0.44</w:t>
            </w:r>
          </w:p>
        </w:tc>
      </w:tr>
      <w:tr w:rsidR="00B26061" w:rsidTr="0066492A">
        <w:tc>
          <w:tcPr>
            <w:tcW w:w="1089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0.41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4.90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11.54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0.44</w:t>
            </w:r>
          </w:p>
        </w:tc>
      </w:tr>
      <w:tr w:rsidR="00B26061" w:rsidTr="0066492A">
        <w:tc>
          <w:tcPr>
            <w:tcW w:w="1089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0" w:type="dxa"/>
            <w:vMerge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73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0.31</w:t>
            </w:r>
          </w:p>
        </w:tc>
        <w:tc>
          <w:tcPr>
            <w:tcW w:w="85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880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3.91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8.72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0.07</w:t>
            </w:r>
          </w:p>
        </w:tc>
        <w:tc>
          <w:tcPr>
            <w:tcW w:w="947" w:type="dxa"/>
            <w:vAlign w:val="center"/>
          </w:tcPr>
          <w:p w:rsidR="00B26061" w:rsidRDefault="00B26061" w:rsidP="006649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0.32</w:t>
            </w:r>
          </w:p>
        </w:tc>
      </w:tr>
    </w:tbl>
    <w:p w:rsidR="00025544" w:rsidRPr="003D4F5C" w:rsidRDefault="00025544" w:rsidP="003E2BF4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</w:p>
    <w:p w:rsidR="00700CB1" w:rsidRDefault="00053DFA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 Discussion and Conclusion</w:t>
      </w:r>
    </w:p>
    <w:p w:rsidR="00BA51E4" w:rsidRDefault="003A1490" w:rsidP="004050F5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3</w:t>
      </w:r>
      <w:r>
        <w:rPr>
          <w:rFonts w:ascii="Times New Roman" w:hAnsi="Times New Roman" w:cs="Times New Roman"/>
          <w:sz w:val="24"/>
          <w:szCs w:val="32"/>
        </w:rPr>
        <w:t xml:space="preserve">.1 </w:t>
      </w:r>
      <w:r w:rsidR="00FA141A">
        <w:rPr>
          <w:rFonts w:ascii="Times New Roman" w:hAnsi="Times New Roman" w:cs="Times New Roman" w:hint="eastAsia"/>
          <w:sz w:val="24"/>
          <w:szCs w:val="32"/>
        </w:rPr>
        <w:t>F</w:t>
      </w:r>
      <w:r w:rsidR="00FA141A">
        <w:rPr>
          <w:rFonts w:ascii="Times New Roman" w:hAnsi="Times New Roman" w:cs="Times New Roman"/>
          <w:sz w:val="24"/>
          <w:szCs w:val="32"/>
        </w:rPr>
        <w:t xml:space="preserve">requency </w:t>
      </w:r>
      <w:r w:rsidR="009A76C4">
        <w:rPr>
          <w:rFonts w:ascii="Times New Roman" w:hAnsi="Times New Roman" w:cs="Times New Roman"/>
          <w:sz w:val="24"/>
          <w:szCs w:val="32"/>
        </w:rPr>
        <w:t>dependency of the hysteresis curve</w:t>
      </w:r>
    </w:p>
    <w:p w:rsidR="004050F5" w:rsidRDefault="004050F5" w:rsidP="004050F5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214CB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D4034F">
        <w:rPr>
          <w:rFonts w:ascii="Times New Roman" w:hAnsi="Times New Roman" w:cs="Times New Roman"/>
          <w:sz w:val="24"/>
          <w:szCs w:val="32"/>
        </w:rPr>
        <w:t xml:space="preserve">We can learn from Fig.2.1 that as the frequency dependency increases, the area of </w:t>
      </w:r>
      <w:r w:rsidR="00D4034F">
        <w:rPr>
          <w:rFonts w:ascii="Times New Roman" w:hAnsi="Times New Roman" w:cs="Times New Roman"/>
          <w:sz w:val="24"/>
          <w:szCs w:val="32"/>
        </w:rPr>
        <w:lastRenderedPageBreak/>
        <w:t xml:space="preserve">hysteresis curve </w:t>
      </w:r>
      <w:r w:rsidR="00816055">
        <w:rPr>
          <w:rFonts w:ascii="Times New Roman" w:hAnsi="Times New Roman" w:cs="Times New Roman"/>
          <w:sz w:val="24"/>
          <w:szCs w:val="32"/>
        </w:rPr>
        <w:t xml:space="preserve">(hysteresis loss) </w:t>
      </w:r>
      <w:r w:rsidR="00D4034F">
        <w:rPr>
          <w:rFonts w:ascii="Times New Roman" w:hAnsi="Times New Roman" w:cs="Times New Roman"/>
          <w:sz w:val="24"/>
          <w:szCs w:val="32"/>
        </w:rPr>
        <w:t>increase</w:t>
      </w:r>
      <w:r w:rsidR="00381BFE">
        <w:rPr>
          <w:rFonts w:ascii="Times New Roman" w:hAnsi="Times New Roman" w:cs="Times New Roman"/>
          <w:sz w:val="24"/>
          <w:szCs w:val="32"/>
        </w:rPr>
        <w:t>s and the maximum magnetic flux density stays the same.</w:t>
      </w:r>
    </w:p>
    <w:p w:rsidR="00CD1843" w:rsidRDefault="00CD1843" w:rsidP="004050F5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The</w:t>
      </w:r>
      <w:r w:rsidRPr="00CD1843">
        <w:rPr>
          <w:rFonts w:ascii="Times New Roman" w:hAnsi="Times New Roman" w:cs="Times New Roman"/>
          <w:sz w:val="24"/>
          <w:szCs w:val="32"/>
        </w:rPr>
        <w:t xml:space="preserve"> electric current induced in a conductor by a </w:t>
      </w:r>
      <w:r w:rsidR="00276CE3">
        <w:rPr>
          <w:rFonts w:ascii="Times New Roman" w:hAnsi="Times New Roman" w:cs="Times New Roman"/>
          <w:sz w:val="24"/>
          <w:szCs w:val="32"/>
        </w:rPr>
        <w:t>changing</w:t>
      </w:r>
      <w:r w:rsidRPr="00CD1843">
        <w:rPr>
          <w:rFonts w:ascii="Times New Roman" w:hAnsi="Times New Roman" w:cs="Times New Roman"/>
          <w:sz w:val="24"/>
          <w:szCs w:val="32"/>
        </w:rPr>
        <w:t xml:space="preserve"> magnetic field</w:t>
      </w:r>
      <w:r>
        <w:rPr>
          <w:rFonts w:ascii="Times New Roman" w:hAnsi="Times New Roman" w:cs="Times New Roman"/>
          <w:sz w:val="24"/>
          <w:szCs w:val="32"/>
        </w:rPr>
        <w:t xml:space="preserve"> is called eddy current</w:t>
      </w:r>
      <w:r w:rsidR="00276CE3" w:rsidRPr="00276CE3">
        <w:rPr>
          <w:rFonts w:ascii="Times New Roman" w:hAnsi="Times New Roman" w:cs="Times New Roman"/>
          <w:sz w:val="24"/>
          <w:szCs w:val="32"/>
          <w:vertAlign w:val="superscript"/>
        </w:rPr>
        <w:t>11</w:t>
      </w:r>
      <w:r>
        <w:rPr>
          <w:rFonts w:ascii="Times New Roman" w:hAnsi="Times New Roman" w:cs="Times New Roman"/>
          <w:sz w:val="24"/>
          <w:szCs w:val="32"/>
        </w:rPr>
        <w:t>, thus there is eddy current in our experiment</w:t>
      </w:r>
      <w:r w:rsidRPr="00CD1843">
        <w:rPr>
          <w:rFonts w:ascii="Times New Roman" w:hAnsi="Times New Roman" w:cs="Times New Roman"/>
          <w:sz w:val="24"/>
          <w:szCs w:val="32"/>
        </w:rPr>
        <w:t>.</w:t>
      </w:r>
    </w:p>
    <w:p w:rsidR="005411A2" w:rsidRDefault="00381BFE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ab/>
        <w:t xml:space="preserve">The derivation of the </w:t>
      </w:r>
      <w:r w:rsidR="00492F3B">
        <w:rPr>
          <w:rFonts w:ascii="Times New Roman" w:hAnsi="Times New Roman" w:cs="Times New Roman"/>
          <w:sz w:val="24"/>
          <w:szCs w:val="32"/>
        </w:rPr>
        <w:t xml:space="preserve">classic eddy </w:t>
      </w:r>
      <w:r w:rsidR="009B5518">
        <w:rPr>
          <w:rFonts w:ascii="Times New Roman" w:hAnsi="Times New Roman" w:cs="Times New Roman"/>
          <w:sz w:val="24"/>
          <w:szCs w:val="32"/>
        </w:rPr>
        <w:t>current</w:t>
      </w:r>
      <w:r w:rsidR="00470DB2">
        <w:rPr>
          <w:rFonts w:ascii="Times New Roman" w:hAnsi="Times New Roman" w:cs="Times New Roman"/>
          <w:sz w:val="24"/>
          <w:szCs w:val="32"/>
        </w:rPr>
        <w:t xml:space="preserve"> </w:t>
      </w:r>
      <w:r w:rsidR="00492F3B">
        <w:rPr>
          <w:rFonts w:ascii="Times New Roman" w:hAnsi="Times New Roman" w:cs="Times New Roman"/>
          <w:sz w:val="24"/>
          <w:szCs w:val="32"/>
        </w:rPr>
        <w:t xml:space="preserve">loss </w:t>
      </w:r>
      <w:r>
        <w:rPr>
          <w:rFonts w:ascii="Times New Roman" w:hAnsi="Times New Roman" w:cs="Times New Roman"/>
          <w:sz w:val="24"/>
          <w:szCs w:val="32"/>
        </w:rPr>
        <w:t>frequency obtained equation</w:t>
      </w:r>
      <w:r w:rsidRPr="00381BFE">
        <w:rPr>
          <w:rFonts w:ascii="Times New Roman" w:hAnsi="Times New Roman" w:cs="Times New Roman"/>
          <w:sz w:val="24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32"/>
        </w:rPr>
        <w:t>can be expressed as: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381BFE" w:rsidTr="00FF14C6">
        <w:tc>
          <w:tcPr>
            <w:tcW w:w="1246" w:type="dxa"/>
            <w:vAlign w:val="center"/>
          </w:tcPr>
          <w:p w:rsidR="00381BFE" w:rsidRDefault="00381BFE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381BFE" w:rsidRDefault="00FF14C6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EC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Den" w:hAnsi="Cambria Math" w:cs="Times New Roman"/>
                            <w:i/>
                            <w:kern w:val="0"/>
                            <w:sz w:val="24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Den" w:hAnsi="Cambria Math" w:cs="Times New Roman"/>
                            <w:kern w:val="0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ρβ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:rsidR="00381BFE" w:rsidRDefault="00381BFE" w:rsidP="00FF14C6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(3.1)</w:t>
            </w:r>
          </w:p>
        </w:tc>
      </w:tr>
    </w:tbl>
    <w:p w:rsidR="00381BFE" w:rsidRDefault="00381BFE" w:rsidP="00381BFE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While </w:t>
      </w:r>
      <m:oMath>
        <m:r>
          <m:rPr>
            <m:sty m:val="p"/>
          </m:rPr>
          <w:rPr>
            <w:rFonts w:ascii="Cambria Math" w:eastAsia="Den" w:hAnsi="Cambria Math" w:cs="Times New Roman"/>
            <w:kern w:val="0"/>
            <w:sz w:val="24"/>
            <w:szCs w:val="32"/>
          </w:rPr>
          <m:t>ρ</m:t>
        </m:r>
      </m:oMath>
      <w:r w:rsidR="00725FE1"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 w:rsidR="00725FE1">
        <w:rPr>
          <w:rFonts w:ascii="Times New Roman" w:hAnsi="Times New Roman" w:cs="Times New Roman"/>
          <w:kern w:val="0"/>
          <w:sz w:val="24"/>
          <w:szCs w:val="32"/>
        </w:rPr>
        <w:t>[</w:t>
      </w:r>
      <w:r w:rsidR="00725FE1" w:rsidRPr="004A0DCA">
        <w:rPr>
          <w:rFonts w:ascii="Times New Roman" w:eastAsia="DengXian" w:hAnsi="Times New Roman" w:cs="Times New Roman"/>
          <w:sz w:val="24"/>
          <w:szCs w:val="32"/>
        </w:rPr>
        <w:t>Ω</w:t>
      </w:r>
      <w:r w:rsidR="00725FE1">
        <w:rPr>
          <w:rFonts w:ascii="Times New Roman" w:hAnsi="Times New Roman" w:cs="Times New Roman"/>
          <w:sz w:val="24"/>
          <w:szCs w:val="32"/>
        </w:rPr>
        <w:t xml:space="preserve"> </w:t>
      </w:r>
      <w:r w:rsidR="00725FE1" w:rsidRPr="00381BFE">
        <w:rPr>
          <w:rFonts w:ascii="Times New Roman" w:hAnsi="Times New Roman" w:cs="Times New Roman"/>
          <w:sz w:val="24"/>
          <w:szCs w:val="32"/>
        </w:rPr>
        <w:t>m</w:t>
      </w:r>
      <w:r w:rsidR="00725FE1">
        <w:rPr>
          <w:rFonts w:ascii="Times New Roman" w:hAnsi="Times New Roman" w:cs="Times New Roman"/>
          <w:sz w:val="24"/>
          <w:szCs w:val="32"/>
        </w:rPr>
        <w:t>] is defined as the resistivity</w:t>
      </w:r>
      <w:r w:rsidRPr="00381BFE">
        <w:rPr>
          <w:rFonts w:ascii="Times New Roman" w:hAnsi="Times New Roman" w:cs="Times New Roman"/>
          <w:sz w:val="24"/>
          <w:szCs w:val="32"/>
        </w:rPr>
        <w:t>, d</w:t>
      </w:r>
      <w:r w:rsidR="00725FE1">
        <w:rPr>
          <w:rFonts w:ascii="Times New Roman" w:hAnsi="Times New Roman" w:cs="Times New Roman"/>
          <w:sz w:val="24"/>
          <w:szCs w:val="32"/>
        </w:rPr>
        <w:t>[m]</w:t>
      </w:r>
      <w:r w:rsidRPr="00381BFE">
        <w:rPr>
          <w:rFonts w:ascii="Times New Roman" w:hAnsi="Times New Roman" w:cs="Times New Roman"/>
          <w:sz w:val="24"/>
          <w:szCs w:val="32"/>
        </w:rPr>
        <w:t xml:space="preserve"> is </w:t>
      </w:r>
      <w:r w:rsidR="00725FE1">
        <w:rPr>
          <w:rFonts w:ascii="Times New Roman" w:hAnsi="Times New Roman" w:cs="Times New Roman"/>
          <w:sz w:val="24"/>
          <w:szCs w:val="32"/>
        </w:rPr>
        <w:t xml:space="preserve">defined as </w:t>
      </w:r>
      <w:r w:rsidRPr="00381BFE">
        <w:rPr>
          <w:rFonts w:ascii="Times New Roman" w:hAnsi="Times New Roman" w:cs="Times New Roman"/>
          <w:sz w:val="24"/>
          <w:szCs w:val="32"/>
        </w:rPr>
        <w:t>t</w:t>
      </w:r>
      <w:r w:rsidR="00725FE1">
        <w:rPr>
          <w:rFonts w:ascii="Times New Roman" w:hAnsi="Times New Roman" w:cs="Times New Roman"/>
          <w:sz w:val="24"/>
          <w:szCs w:val="32"/>
        </w:rPr>
        <w:t xml:space="preserve">he cross-sectional dimension </w:t>
      </w:r>
      <w:r w:rsidRPr="00381BFE">
        <w:rPr>
          <w:rFonts w:ascii="Times New Roman" w:hAnsi="Times New Roman" w:cs="Times New Roman"/>
          <w:sz w:val="24"/>
          <w:szCs w:val="32"/>
        </w:rPr>
        <w:t xml:space="preserve">(thickness </w:t>
      </w:r>
      <w:r w:rsidR="00725FE1">
        <w:rPr>
          <w:rFonts w:ascii="Times New Roman" w:hAnsi="Times New Roman" w:cs="Times New Roman"/>
          <w:sz w:val="24"/>
          <w:szCs w:val="32"/>
        </w:rPr>
        <w:t>is for</w:t>
      </w:r>
      <w:r w:rsidRPr="00381BFE">
        <w:rPr>
          <w:rFonts w:ascii="Times New Roman" w:hAnsi="Times New Roman" w:cs="Times New Roman"/>
          <w:sz w:val="24"/>
          <w:szCs w:val="32"/>
        </w:rPr>
        <w:t xml:space="preserve"> laminations, diameter</w:t>
      </w:r>
      <w:r w:rsidR="00725FE1">
        <w:rPr>
          <w:rFonts w:ascii="Times New Roman" w:hAnsi="Times New Roman" w:cs="Times New Roman"/>
          <w:sz w:val="24"/>
          <w:szCs w:val="32"/>
        </w:rPr>
        <w:t xml:space="preserve"> is</w:t>
      </w:r>
      <w:r w:rsidRPr="00381BF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for cylinders </w:t>
      </w:r>
      <w:r w:rsidR="00725FE1">
        <w:rPr>
          <w:rFonts w:ascii="Times New Roman" w:hAnsi="Times New Roman" w:cs="Times New Roman"/>
          <w:sz w:val="24"/>
          <w:szCs w:val="32"/>
        </w:rPr>
        <w:t>or</w:t>
      </w:r>
      <w:r>
        <w:rPr>
          <w:rFonts w:ascii="Times New Roman" w:hAnsi="Times New Roman" w:cs="Times New Roman"/>
          <w:sz w:val="24"/>
          <w:szCs w:val="32"/>
        </w:rPr>
        <w:t xml:space="preserve"> spheres) and </w:t>
      </w:r>
      <m:oMath>
        <m:r>
          <m:rPr>
            <m:sty m:val="p"/>
          </m:rPr>
          <w:rPr>
            <w:rFonts w:ascii="Cambria Math" w:eastAsia="Den" w:hAnsi="Cambria Math" w:cs="Times New Roman"/>
            <w:kern w:val="0"/>
            <w:sz w:val="24"/>
            <w:szCs w:val="32"/>
          </w:rPr>
          <m:t>β</m:t>
        </m:r>
      </m:oMath>
      <w:r w:rsidRPr="00381BFE">
        <w:rPr>
          <w:rFonts w:ascii="Times New Roman" w:hAnsi="Times New Roman" w:cs="Times New Roman"/>
          <w:sz w:val="24"/>
          <w:szCs w:val="32"/>
        </w:rPr>
        <w:t xml:space="preserve"> is a geometrical </w:t>
      </w:r>
      <w:r>
        <w:rPr>
          <w:rFonts w:ascii="Times New Roman" w:hAnsi="Times New Roman" w:cs="Times New Roman"/>
          <w:sz w:val="24"/>
          <w:szCs w:val="32"/>
        </w:rPr>
        <w:t xml:space="preserve">factor </w:t>
      </w:r>
      <w:r w:rsidR="009B5518">
        <w:rPr>
          <w:rFonts w:ascii="Times New Roman" w:hAnsi="Times New Roman" w:cs="Times New Roman"/>
          <w:sz w:val="24"/>
          <w:szCs w:val="32"/>
        </w:rPr>
        <w:t>which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Den" w:hAnsi="Cambria Math" w:cs="Times New Roman"/>
            <w:kern w:val="0"/>
            <w:sz w:val="24"/>
            <w:szCs w:val="32"/>
          </w:rPr>
          <m:t>β</m:t>
        </m:r>
      </m:oMath>
      <w:r>
        <w:rPr>
          <w:rFonts w:ascii="Times New Roman" w:hAnsi="Times New Roman" w:cs="Times New Roman"/>
          <w:sz w:val="24"/>
          <w:szCs w:val="32"/>
        </w:rPr>
        <w:t xml:space="preserve">=16 in cylinders </w:t>
      </w:r>
      <w:r w:rsidR="009B5518">
        <w:rPr>
          <w:rFonts w:ascii="Times New Roman" w:hAnsi="Times New Roman" w:cs="Times New Roman"/>
          <w:sz w:val="24"/>
          <w:szCs w:val="32"/>
        </w:rPr>
        <w:t>in our case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B</w:t>
      </w:r>
      <w:r w:rsidRPr="00381BFE">
        <w:rPr>
          <w:rFonts w:ascii="Times New Roman" w:hAnsi="Times New Roman" w:cs="Times New Roman"/>
          <w:sz w:val="24"/>
          <w:szCs w:val="32"/>
          <w:vertAlign w:val="subscript"/>
        </w:rPr>
        <w:t>max</w:t>
      </w:r>
      <w:proofErr w:type="spellEnd"/>
      <w:r w:rsidRPr="00381BFE">
        <w:rPr>
          <w:rFonts w:ascii="Times New Roman" w:hAnsi="Times New Roman" w:cs="Times New Roman"/>
          <w:sz w:val="24"/>
          <w:szCs w:val="32"/>
        </w:rPr>
        <w:t xml:space="preserve"> is </w:t>
      </w:r>
      <w:proofErr w:type="spellStart"/>
      <w:r w:rsidR="00CC66D0">
        <w:rPr>
          <w:rFonts w:ascii="Times New Roman" w:hAnsi="Times New Roman" w:cs="Times New Roman"/>
          <w:sz w:val="24"/>
          <w:szCs w:val="32"/>
        </w:rPr>
        <w:t>defiend</w:t>
      </w:r>
      <w:proofErr w:type="spellEnd"/>
      <w:r w:rsidR="00CC66D0">
        <w:rPr>
          <w:rFonts w:ascii="Times New Roman" w:hAnsi="Times New Roman" w:cs="Times New Roman"/>
          <w:sz w:val="24"/>
          <w:szCs w:val="32"/>
        </w:rPr>
        <w:t xml:space="preserve"> </w:t>
      </w:r>
      <w:r w:rsidRPr="00381BFE">
        <w:rPr>
          <w:rFonts w:ascii="Times New Roman" w:hAnsi="Times New Roman" w:cs="Times New Roman"/>
          <w:sz w:val="24"/>
          <w:szCs w:val="32"/>
        </w:rPr>
        <w:t>the peak flux density in the cy</w:t>
      </w:r>
      <w:r w:rsidR="00CC66D0">
        <w:rPr>
          <w:rFonts w:ascii="Times New Roman" w:hAnsi="Times New Roman" w:cs="Times New Roman"/>
          <w:sz w:val="24"/>
          <w:szCs w:val="32"/>
        </w:rPr>
        <w:t xml:space="preserve">cle and f [Hz] </w:t>
      </w:r>
      <w:bookmarkStart w:id="0" w:name="_GoBack"/>
      <w:bookmarkEnd w:id="0"/>
      <w:r w:rsidR="00CC66D0">
        <w:rPr>
          <w:rFonts w:ascii="Times New Roman" w:hAnsi="Times New Roman" w:cs="Times New Roman"/>
          <w:sz w:val="24"/>
          <w:szCs w:val="32"/>
        </w:rPr>
        <w:t>is the frequency</w:t>
      </w:r>
      <w:r w:rsidRPr="00381BFE">
        <w:rPr>
          <w:rFonts w:ascii="Times New Roman" w:hAnsi="Times New Roman" w:cs="Times New Roman"/>
          <w:sz w:val="24"/>
          <w:szCs w:val="32"/>
        </w:rPr>
        <w:t>.</w:t>
      </w:r>
    </w:p>
    <w:p w:rsidR="000B2BB2" w:rsidRDefault="00C25917" w:rsidP="00381BFE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And we can also learn </w:t>
      </w:r>
      <w:r w:rsidRPr="00C25917">
        <w:rPr>
          <w:rFonts w:ascii="Times New Roman" w:hAnsi="Times New Roman" w:cs="Times New Roman"/>
          <w:sz w:val="24"/>
          <w:szCs w:val="32"/>
        </w:rPr>
        <w:t>Hysteresis loss in transformer</w:t>
      </w:r>
      <w:r>
        <w:rPr>
          <w:rFonts w:ascii="Times New Roman" w:hAnsi="Times New Roman" w:cs="Times New Roman"/>
          <w:sz w:val="24"/>
          <w:szCs w:val="32"/>
        </w:rPr>
        <w:t>’s Equation</w:t>
      </w:r>
      <w:r w:rsidRPr="00C25917">
        <w:rPr>
          <w:rFonts w:ascii="Times New Roman" w:hAnsi="Times New Roman" w:cs="Times New Roman"/>
          <w:sz w:val="24"/>
          <w:szCs w:val="32"/>
          <w:vertAlign w:val="superscript"/>
        </w:rPr>
        <w:t>3</w:t>
      </w:r>
      <w:r>
        <w:rPr>
          <w:rFonts w:ascii="Times New Roman" w:hAnsi="Times New Roman" w:cs="Times New Roman"/>
          <w:sz w:val="24"/>
          <w:szCs w:val="32"/>
        </w:rPr>
        <w:t>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70DE5" w:rsidTr="00FF14C6">
        <w:tc>
          <w:tcPr>
            <w:tcW w:w="1246" w:type="dxa"/>
            <w:vAlign w:val="center"/>
          </w:tcPr>
          <w:p w:rsidR="00170DE5" w:rsidRDefault="00170DE5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170DE5" w:rsidRDefault="00FF14C6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kern w:val="0"/>
                        <w:sz w:val="24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h</m:t>
                    </m:r>
                  </m:sub>
                </m:sSub>
                <m:sSubSup>
                  <m:sSubSup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max</m:t>
                    </m:r>
                  </m:sub>
                  <m:sup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1.6</m:t>
                    </m:r>
                  </m:sup>
                </m:sSubSup>
                <m:r>
                  <w:rPr>
                    <w:rFonts w:ascii="Cambria Math" w:eastAsia="Den" w:hAnsi="Cambria Math" w:cs="Times New Roman"/>
                    <w:kern w:val="0"/>
                    <w:sz w:val="24"/>
                    <w:szCs w:val="32"/>
                  </w:rPr>
                  <m:t>f</m:t>
                </m:r>
              </m:oMath>
            </m:oMathPara>
          </w:p>
        </w:tc>
        <w:tc>
          <w:tcPr>
            <w:tcW w:w="1246" w:type="dxa"/>
            <w:vAlign w:val="center"/>
          </w:tcPr>
          <w:p w:rsidR="00170DE5" w:rsidRDefault="00170DE5" w:rsidP="00FF14C6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(3.2)</w:t>
            </w:r>
          </w:p>
        </w:tc>
      </w:tr>
    </w:tbl>
    <w:p w:rsidR="00170DE5" w:rsidRDefault="00170DE5" w:rsidP="00381BFE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 w:rsidRPr="00170DE5">
        <w:rPr>
          <w:rFonts w:ascii="Times New Roman" w:hAnsi="Times New Roman" w:cs="Times New Roman"/>
          <w:sz w:val="24"/>
          <w:szCs w:val="32"/>
        </w:rPr>
        <w:t xml:space="preserve">Where, </w:t>
      </w:r>
      <w:proofErr w:type="spellStart"/>
      <w:r w:rsidRPr="00170DE5">
        <w:rPr>
          <w:rFonts w:ascii="Times New Roman" w:hAnsi="Times New Roman" w:cs="Times New Roman"/>
          <w:sz w:val="24"/>
          <w:szCs w:val="32"/>
        </w:rPr>
        <w:t>K</w:t>
      </w:r>
      <w:r w:rsidRPr="00170DE5">
        <w:rPr>
          <w:rFonts w:ascii="Times New Roman" w:hAnsi="Times New Roman" w:cs="Times New Roman"/>
          <w:sz w:val="24"/>
          <w:szCs w:val="32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is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the</w:t>
      </w:r>
      <w:r>
        <w:rPr>
          <w:rFonts w:ascii="Times New Roman" w:hAnsi="Times New Roman" w:cs="Times New Roman"/>
          <w:sz w:val="24"/>
          <w:szCs w:val="32"/>
        </w:rPr>
        <w:t xml:space="preserve"> Hysteresis constant, </w:t>
      </w:r>
      <w:proofErr w:type="spellStart"/>
      <w:r>
        <w:rPr>
          <w:rFonts w:ascii="Times New Roman" w:hAnsi="Times New Roman" w:cs="Times New Roman"/>
          <w:sz w:val="24"/>
          <w:szCs w:val="32"/>
        </w:rPr>
        <w:t>B</w:t>
      </w:r>
      <w:r w:rsidRPr="00381BFE">
        <w:rPr>
          <w:rFonts w:ascii="Times New Roman" w:hAnsi="Times New Roman" w:cs="Times New Roman"/>
          <w:sz w:val="24"/>
          <w:szCs w:val="32"/>
          <w:vertAlign w:val="subscript"/>
        </w:rPr>
        <w:t>max</w:t>
      </w:r>
      <w:proofErr w:type="spellEnd"/>
      <w:r w:rsidRPr="00381BFE">
        <w:rPr>
          <w:rFonts w:ascii="Times New Roman" w:hAnsi="Times New Roman" w:cs="Times New Roman"/>
          <w:sz w:val="24"/>
          <w:szCs w:val="32"/>
        </w:rPr>
        <w:t xml:space="preserve"> is the peak flux density in the cycle and f is the frequency in Hz.</w:t>
      </w:r>
    </w:p>
    <w:p w:rsidR="00313749" w:rsidRDefault="005B55E8" w:rsidP="00381BFE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Anomalous loss</w:t>
      </w:r>
      <w:r w:rsidR="001611A3" w:rsidRPr="001611A3">
        <w:rPr>
          <w:rFonts w:ascii="Times New Roman" w:hAnsi="Times New Roman" w:cs="Times New Roman"/>
          <w:sz w:val="24"/>
          <w:szCs w:val="32"/>
          <w:vertAlign w:val="superscript"/>
        </w:rPr>
        <w:t>14</w:t>
      </w:r>
      <w:r>
        <w:rPr>
          <w:rFonts w:ascii="Times New Roman" w:hAnsi="Times New Roman" w:cs="Times New Roman"/>
          <w:sz w:val="24"/>
          <w:szCs w:val="32"/>
        </w:rPr>
        <w:t xml:space="preserve"> is the loss in other than</w:t>
      </w:r>
      <w:r w:rsidRPr="005B55E8">
        <w:rPr>
          <w:rFonts w:ascii="Times New Roman" w:hAnsi="Times New Roman" w:cs="Times New Roman"/>
          <w:sz w:val="24"/>
          <w:szCs w:val="32"/>
        </w:rPr>
        <w:t xml:space="preserve"> eddy-cur</w:t>
      </w:r>
      <w:r w:rsidR="00E83410">
        <w:rPr>
          <w:rFonts w:ascii="Times New Roman" w:hAnsi="Times New Roman" w:cs="Times New Roman"/>
          <w:sz w:val="24"/>
          <w:szCs w:val="32"/>
        </w:rPr>
        <w:t xml:space="preserve">rent and hysteresis losses. The </w:t>
      </w:r>
      <w:r w:rsidR="00E83410">
        <w:rPr>
          <w:rFonts w:ascii="Times New Roman" w:hAnsi="Times New Roman" w:cs="Times New Roman"/>
          <w:sz w:val="24"/>
          <w:szCs w:val="32"/>
        </w:rPr>
        <w:t>Anomalous</w:t>
      </w:r>
      <w:r w:rsidR="00E83410">
        <w:rPr>
          <w:rFonts w:ascii="Times New Roman" w:hAnsi="Times New Roman" w:cs="Times New Roman"/>
          <w:sz w:val="24"/>
          <w:szCs w:val="32"/>
        </w:rPr>
        <w:t xml:space="preserve"> loss is defined as: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83410" w:rsidTr="007401A0">
        <w:tc>
          <w:tcPr>
            <w:tcW w:w="1246" w:type="dxa"/>
            <w:vAlign w:val="center"/>
          </w:tcPr>
          <w:p w:rsidR="00E83410" w:rsidRDefault="00E83410" w:rsidP="007401A0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E83410" w:rsidRDefault="00E83410" w:rsidP="007401A0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kern w:val="0"/>
                        <w:sz w:val="24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a</m:t>
                    </m:r>
                  </m:sub>
                </m:sSub>
                <m:sSubSup>
                  <m:sSubSup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max</m:t>
                    </m:r>
                  </m:sub>
                  <m:sup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1.5</m:t>
                    </m:r>
                  </m:sup>
                </m:sSubSup>
                <m:sSup>
                  <m:sSupPr>
                    <m:ctrlPr>
                      <w:rPr>
                        <w:rFonts w:ascii="Cambria Math" w:eastAsia="Den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="Den" w:hAnsi="Cambria Math" w:cs="Times New Roman"/>
                        <w:kern w:val="0"/>
                        <w:sz w:val="24"/>
                        <w:szCs w:val="32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1246" w:type="dxa"/>
            <w:vAlign w:val="center"/>
          </w:tcPr>
          <w:p w:rsidR="00E83410" w:rsidRDefault="00E83410" w:rsidP="007401A0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(3.3</w:t>
            </w: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E83410" w:rsidRDefault="00E83410" w:rsidP="00381BFE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while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 w:hint="eastAsia"/>
                <w:kern w:val="0"/>
                <w:sz w:val="24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32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32"/>
        </w:rPr>
        <w:t xml:space="preserve">is the anomalous loss coefficient, </w:t>
      </w:r>
      <m:oMath>
        <m:sSubSup>
          <m:sSubSupPr>
            <m:ctrlPr>
              <w:rPr>
                <w:rFonts w:ascii="Cambria Math" w:eastAsia="Den" w:hAnsi="Cambria Math" w:cs="Times New Roman"/>
                <w:i/>
                <w:kern w:val="0"/>
                <w:sz w:val="24"/>
                <w:szCs w:val="32"/>
              </w:rPr>
            </m:ctrlPr>
          </m:sSubSupPr>
          <m:e>
            <m:r>
              <w:rPr>
                <w:rFonts w:ascii="Cambria Math" w:eastAsia="Den" w:hAnsi="Cambria Math" w:cs="Times New Roman"/>
                <w:kern w:val="0"/>
                <w:sz w:val="24"/>
                <w:szCs w:val="32"/>
              </w:rPr>
              <m:t>B</m:t>
            </m:r>
          </m:e>
          <m:sub>
            <m:r>
              <w:rPr>
                <w:rFonts w:ascii="Cambria Math" w:eastAsia="Den" w:hAnsi="Cambria Math" w:cs="Times New Roman"/>
                <w:kern w:val="0"/>
                <w:sz w:val="24"/>
                <w:szCs w:val="32"/>
              </w:rPr>
              <m:t>max</m:t>
            </m:r>
          </m:sub>
          <m:sup/>
        </m:sSubSup>
      </m:oMath>
      <w:r w:rsidR="001611A3">
        <w:rPr>
          <w:rFonts w:ascii="Times New Roman" w:hAnsi="Times New Roman" w:cs="Times New Roman" w:hint="eastAsia"/>
          <w:kern w:val="0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is the maximum flux density, and </w:t>
      </w:r>
      <m:oMath>
        <m:sSup>
          <m:sSupPr>
            <m:ctrlPr>
              <w:rPr>
                <w:rFonts w:ascii="Cambria Math" w:eastAsia="Den" w:hAnsi="Cambria Math" w:cs="Times New Roman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Den" w:hAnsi="Cambria Math" w:cs="Times New Roman"/>
                <w:kern w:val="0"/>
                <w:sz w:val="24"/>
                <w:szCs w:val="32"/>
              </w:rPr>
              <m:t>f</m:t>
            </m:r>
          </m:e>
          <m:sup/>
        </m:sSup>
      </m:oMath>
      <w:r>
        <w:rPr>
          <w:rFonts w:ascii="Times New Roman" w:hAnsi="Times New Roman" w:cs="Times New Roman"/>
          <w:sz w:val="24"/>
          <w:szCs w:val="32"/>
        </w:rPr>
        <w:t>is the frequency of reversal of magnetic field.</w:t>
      </w:r>
    </w:p>
    <w:p w:rsidR="00816055" w:rsidRPr="00381BFE" w:rsidRDefault="00313749" w:rsidP="00381BFE">
      <w:pPr>
        <w:spacing w:line="48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From Equation (3.1), </w:t>
      </w:r>
      <w:r w:rsidR="00816055">
        <w:rPr>
          <w:rFonts w:ascii="Times New Roman" w:hAnsi="Times New Roman" w:cs="Times New Roman"/>
          <w:sz w:val="24"/>
          <w:szCs w:val="32"/>
        </w:rPr>
        <w:t>(3.2)</w:t>
      </w:r>
      <w:r>
        <w:rPr>
          <w:rFonts w:ascii="Times New Roman" w:hAnsi="Times New Roman" w:cs="Times New Roman"/>
          <w:sz w:val="24"/>
          <w:szCs w:val="32"/>
        </w:rPr>
        <w:t xml:space="preserve"> and (3.3)</w:t>
      </w:r>
      <w:r w:rsidR="00816055">
        <w:rPr>
          <w:rFonts w:ascii="Times New Roman" w:hAnsi="Times New Roman" w:cs="Times New Roman"/>
          <w:sz w:val="24"/>
          <w:szCs w:val="32"/>
        </w:rPr>
        <w:t>, we can learn that the loss increases when the frequency increases, hence the area increases as well.</w:t>
      </w:r>
    </w:p>
    <w:p w:rsidR="009A76C4" w:rsidRDefault="009A76C4" w:rsidP="004050F5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3.2 Temperature dependency of the hysteresis curve</w:t>
      </w:r>
    </w:p>
    <w:p w:rsidR="005411A2" w:rsidRDefault="00E348A5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can learn from Fig 2.3 that as the temperature increases, the maximum magnetic flux density</w:t>
      </w:r>
      <w:r w:rsidR="005011A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11A5">
        <w:rPr>
          <w:rFonts w:ascii="Times New Roman" w:hAnsi="Times New Roman" w:cs="Times New Roman"/>
          <w:sz w:val="24"/>
          <w:szCs w:val="32"/>
        </w:rPr>
        <w:t>B</w:t>
      </w:r>
      <w:r w:rsidR="005011A5" w:rsidRPr="005011A5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 w:rsidRPr="005011A5"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decreases. And the coercivity </w:t>
      </w:r>
      <w:proofErr w:type="spellStart"/>
      <w:r>
        <w:rPr>
          <w:rFonts w:ascii="Times New Roman" w:hAnsi="Times New Roman" w:cs="Times New Roman"/>
          <w:sz w:val="24"/>
          <w:szCs w:val="32"/>
        </w:rPr>
        <w:t>H</w:t>
      </w:r>
      <w:r w:rsidRPr="00E348A5">
        <w:rPr>
          <w:rFonts w:ascii="Times New Roman" w:hAnsi="Times New Roman" w:cs="Times New Roman"/>
          <w:sz w:val="24"/>
          <w:szCs w:val="32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and the residual magnetic flux density B</w:t>
      </w:r>
      <w:r w:rsidRPr="00E348A5">
        <w:rPr>
          <w:rFonts w:ascii="Times New Roman" w:hAnsi="Times New Roman" w:cs="Times New Roman"/>
          <w:sz w:val="24"/>
          <w:szCs w:val="32"/>
          <w:vertAlign w:val="subscript"/>
        </w:rPr>
        <w:t>r</w:t>
      </w:r>
      <w:r>
        <w:rPr>
          <w:rFonts w:ascii="Times New Roman" w:hAnsi="Times New Roman" w:cs="Times New Roman"/>
          <w:sz w:val="24"/>
          <w:szCs w:val="32"/>
        </w:rPr>
        <w:t xml:space="preserve"> shows no connections with the temperature.</w:t>
      </w:r>
    </w:p>
    <w:p w:rsidR="00784783" w:rsidRDefault="004A7E1F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Oxides that contain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Fe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3+</m:t>
            </m:r>
          </m:sup>
        </m:sSup>
      </m:oMath>
      <w:r w:rsidR="00314114" w:rsidRPr="00314114">
        <w:rPr>
          <w:rFonts w:ascii="Times New Roman" w:hAnsi="Times New Roman" w:cs="Times New Roman"/>
          <w:sz w:val="24"/>
          <w:szCs w:val="32"/>
        </w:rPr>
        <w:t>ions are generally called ferrite</w:t>
      </w:r>
      <w:r w:rsidRPr="004A7E1F">
        <w:rPr>
          <w:rFonts w:ascii="Times New Roman" w:hAnsi="Times New Roman" w:cs="Times New Roman"/>
          <w:sz w:val="24"/>
          <w:szCs w:val="32"/>
          <w:vertAlign w:val="superscript"/>
        </w:rPr>
        <w:t>1</w:t>
      </w:r>
      <w:r w:rsidR="00784783">
        <w:rPr>
          <w:rFonts w:ascii="Times New Roman" w:hAnsi="Times New Roman" w:cs="Times New Roman"/>
          <w:sz w:val="24"/>
          <w:szCs w:val="32"/>
        </w:rPr>
        <w:t xml:space="preserve">. Ferrite contains a strong magnetic property called ferrimagnetism which the material </w:t>
      </w:r>
      <w:r w:rsidR="005265EB">
        <w:rPr>
          <w:rFonts w:ascii="Times New Roman" w:hAnsi="Times New Roman" w:cs="Times New Roman"/>
          <w:sz w:val="24"/>
          <w:szCs w:val="32"/>
        </w:rPr>
        <w:t>contains</w:t>
      </w:r>
      <w:r w:rsidR="00784783" w:rsidRPr="00784783">
        <w:rPr>
          <w:rFonts w:ascii="Times New Roman" w:hAnsi="Times New Roman" w:cs="Times New Roman"/>
          <w:sz w:val="24"/>
          <w:szCs w:val="32"/>
        </w:rPr>
        <w:t xml:space="preserve"> atoms with opposing magnetic moments</w:t>
      </w:r>
      <w:r w:rsidR="00784783">
        <w:rPr>
          <w:rFonts w:ascii="Times New Roman" w:hAnsi="Times New Roman" w:cs="Times New Roman"/>
          <w:sz w:val="24"/>
          <w:szCs w:val="32"/>
        </w:rPr>
        <w:t>.</w:t>
      </w:r>
    </w:p>
    <w:p w:rsidR="00B927BE" w:rsidRDefault="001A5730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  <w:vertAlign w:val="superscript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And </w:t>
      </w:r>
      <w:r w:rsidRPr="001A5730">
        <w:rPr>
          <w:rFonts w:ascii="Times New Roman" w:hAnsi="Times New Roman" w:cs="Times New Roman"/>
          <w:sz w:val="24"/>
          <w:szCs w:val="32"/>
        </w:rPr>
        <w:t>Spontaneous magnetization</w:t>
      </w:r>
      <w:r w:rsidR="00AB6E17" w:rsidRPr="00AB6E17">
        <w:rPr>
          <w:rFonts w:ascii="Times New Roman" w:hAnsi="Times New Roman" w:cs="Times New Roman"/>
          <w:sz w:val="24"/>
          <w:szCs w:val="32"/>
          <w:vertAlign w:val="superscript"/>
        </w:rPr>
        <w:t>13</w:t>
      </w:r>
      <w:r w:rsidRPr="001A5730">
        <w:rPr>
          <w:rFonts w:ascii="Times New Roman" w:hAnsi="Times New Roman" w:cs="Times New Roman"/>
          <w:sz w:val="24"/>
          <w:szCs w:val="32"/>
        </w:rPr>
        <w:t xml:space="preserve"> is the </w:t>
      </w:r>
      <w:r w:rsidR="00657E11">
        <w:rPr>
          <w:rFonts w:ascii="Times New Roman" w:hAnsi="Times New Roman" w:cs="Times New Roman"/>
          <w:sz w:val="24"/>
          <w:szCs w:val="32"/>
        </w:rPr>
        <w:t>magnetization that</w:t>
      </w:r>
      <w:r w:rsidRPr="001A5730">
        <w:rPr>
          <w:rFonts w:ascii="Times New Roman" w:hAnsi="Times New Roman" w:cs="Times New Roman"/>
          <w:sz w:val="24"/>
          <w:szCs w:val="32"/>
        </w:rPr>
        <w:t xml:space="preserve"> </w:t>
      </w:r>
      <w:r w:rsidR="00657E11">
        <w:rPr>
          <w:rFonts w:ascii="Times New Roman" w:hAnsi="Times New Roman" w:cs="Times New Roman"/>
          <w:sz w:val="24"/>
          <w:szCs w:val="32"/>
        </w:rPr>
        <w:t xml:space="preserve">without being affected by external magnetic field </w:t>
      </w:r>
      <w:r>
        <w:rPr>
          <w:rFonts w:ascii="Times New Roman" w:hAnsi="Times New Roman" w:cs="Times New Roman"/>
          <w:sz w:val="24"/>
          <w:szCs w:val="32"/>
        </w:rPr>
        <w:t xml:space="preserve">in a ferromagnetic </w:t>
      </w:r>
      <w:r w:rsidRPr="001A5730">
        <w:rPr>
          <w:rFonts w:ascii="Times New Roman" w:hAnsi="Times New Roman" w:cs="Times New Roman"/>
          <w:sz w:val="24"/>
          <w:szCs w:val="32"/>
        </w:rPr>
        <w:t>material below a critical point called the Curie temperature or T</w:t>
      </w:r>
      <w:r w:rsidRPr="001A5730">
        <w:rPr>
          <w:rFonts w:ascii="Times New Roman" w:hAnsi="Times New Roman" w:cs="Times New Roman"/>
          <w:sz w:val="24"/>
          <w:szCs w:val="32"/>
          <w:vertAlign w:val="subscript"/>
        </w:rPr>
        <w:t>C</w:t>
      </w:r>
      <w:r w:rsidRPr="001A5730">
        <w:rPr>
          <w:rFonts w:ascii="Times New Roman" w:hAnsi="Times New Roman" w:cs="Times New Roman"/>
          <w:sz w:val="24"/>
          <w:szCs w:val="32"/>
        </w:rPr>
        <w:t>.</w:t>
      </w:r>
      <w:r w:rsidR="00534A85" w:rsidRPr="00534A85">
        <w:rPr>
          <w:rFonts w:ascii="Times New Roman" w:hAnsi="Times New Roman" w:cs="Times New Roman"/>
          <w:sz w:val="24"/>
          <w:szCs w:val="32"/>
          <w:vertAlign w:val="superscript"/>
        </w:rPr>
        <w:t>6</w:t>
      </w:r>
    </w:p>
    <w:p w:rsidR="003A0C56" w:rsidRDefault="003A0C56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pin wave</w:t>
      </w:r>
      <w:r w:rsidR="008630E5" w:rsidRPr="008630E5">
        <w:rPr>
          <w:rFonts w:ascii="Times New Roman" w:hAnsi="Times New Roman" w:cs="Times New Roman"/>
          <w:sz w:val="24"/>
          <w:szCs w:val="32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32"/>
        </w:rPr>
        <w:t xml:space="preserve"> is the </w:t>
      </w:r>
      <w:r w:rsidRPr="005F38B6">
        <w:rPr>
          <w:rFonts w:ascii="Times New Roman" w:hAnsi="Times New Roman" w:cs="Times New Roman"/>
          <w:sz w:val="24"/>
          <w:szCs w:val="32"/>
        </w:rPr>
        <w:t>propagating distur</w:t>
      </w:r>
      <w:r>
        <w:rPr>
          <w:rFonts w:ascii="Times New Roman" w:hAnsi="Times New Roman" w:cs="Times New Roman"/>
          <w:sz w:val="24"/>
          <w:szCs w:val="32"/>
        </w:rPr>
        <w:t>bances in the ordering of different materials</w:t>
      </w:r>
      <w:r w:rsidR="00ED5665">
        <w:rPr>
          <w:rFonts w:ascii="Times New Roman" w:hAnsi="Times New Roman" w:cs="Times New Roman"/>
          <w:sz w:val="24"/>
          <w:szCs w:val="32"/>
        </w:rPr>
        <w:t xml:space="preserve">, and </w:t>
      </w:r>
      <w:r w:rsidR="008630E5">
        <w:rPr>
          <w:rFonts w:ascii="Times New Roman" w:hAnsi="Times New Roman" w:cs="Times New Roman"/>
          <w:sz w:val="24"/>
          <w:szCs w:val="32"/>
        </w:rPr>
        <w:t xml:space="preserve">ferromagnetic materials are dominated by spin wave when the temperature is above </w:t>
      </w:r>
      <w:r w:rsidR="008630E5" w:rsidRPr="001A5730">
        <w:rPr>
          <w:rFonts w:ascii="Times New Roman" w:hAnsi="Times New Roman" w:cs="Times New Roman"/>
          <w:sz w:val="24"/>
          <w:szCs w:val="32"/>
        </w:rPr>
        <w:t>T</w:t>
      </w:r>
      <w:r w:rsidR="008630E5" w:rsidRPr="001A5730">
        <w:rPr>
          <w:rFonts w:ascii="Times New Roman" w:hAnsi="Times New Roman" w:cs="Times New Roman"/>
          <w:sz w:val="24"/>
          <w:szCs w:val="32"/>
          <w:vertAlign w:val="subscript"/>
        </w:rPr>
        <w:t>C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:rsidR="00717E3F" w:rsidRDefault="00717E3F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And </w:t>
      </w:r>
      <w:r w:rsidRPr="00717E3F">
        <w:rPr>
          <w:rFonts w:ascii="Times New Roman" w:hAnsi="Times New Roman" w:cs="Times New Roman"/>
          <w:sz w:val="24"/>
          <w:szCs w:val="32"/>
        </w:rPr>
        <w:t>the temperature dependence of spontaneous magnetization at low temperatures is given by Bloch's Law</w:t>
      </w:r>
      <w:r w:rsidR="00D64882" w:rsidRPr="00D64882">
        <w:rPr>
          <w:rFonts w:ascii="Times New Roman" w:hAnsi="Times New Roman" w:cs="Times New Roman"/>
          <w:sz w:val="24"/>
          <w:szCs w:val="32"/>
          <w:vertAlign w:val="superscript"/>
        </w:rPr>
        <w:t>6</w:t>
      </w:r>
      <w:r w:rsidRPr="00717E3F">
        <w:rPr>
          <w:rFonts w:ascii="Times New Roman" w:hAnsi="Times New Roman" w:cs="Times New Roman"/>
          <w:sz w:val="24"/>
          <w:szCs w:val="32"/>
        </w:rPr>
        <w:t>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D53E63" w:rsidTr="00FF14C6">
        <w:tc>
          <w:tcPr>
            <w:tcW w:w="1246" w:type="dxa"/>
            <w:vAlign w:val="center"/>
          </w:tcPr>
          <w:p w:rsidR="00D53E63" w:rsidRDefault="00D53E63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D53E63" w:rsidRDefault="00D53E63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M(T)</m:t>
                </m:r>
                <m:r>
                  <m:rPr>
                    <m:sty m:val="p"/>
                  </m:rPr>
                  <w:rPr>
                    <w:rFonts w:ascii="Cambria Math" w:eastAsia="Den" w:hAnsi="Cambria Math" w:cs="Times New Roman"/>
                    <w:kern w:val="0"/>
                    <w:sz w:val="24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M(0)(1-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kern w:val="0"/>
                                <w:sz w:val="24"/>
                                <w:szCs w:val="32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32"/>
                              </w:rPr>
                              <m:t>Tc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)</m:t>
                </m:r>
              </m:oMath>
            </m:oMathPara>
          </w:p>
        </w:tc>
        <w:tc>
          <w:tcPr>
            <w:tcW w:w="1246" w:type="dxa"/>
            <w:vAlign w:val="center"/>
          </w:tcPr>
          <w:p w:rsidR="00D53E63" w:rsidRDefault="00313749" w:rsidP="00FF14C6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(3.4</w:t>
            </w:r>
            <w:r w:rsidR="00D53E63"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865F12" w:rsidRDefault="007F7A3C" w:rsidP="00865F12">
      <w:pPr>
        <w:spacing w:line="480" w:lineRule="auto"/>
        <w:ind w:firstLineChars="200" w:firstLine="480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while M</w:t>
      </w:r>
      <w:r w:rsidR="002C7ADC" w:rsidRPr="002C7ADC">
        <w:rPr>
          <w:rFonts w:ascii="Times New Roman" w:hAnsi="Times New Roman" w:cs="Times New Roman"/>
          <w:sz w:val="24"/>
          <w:szCs w:val="32"/>
        </w:rPr>
        <w:t>(0) is the spontaneous m</w:t>
      </w:r>
      <w:r>
        <w:rPr>
          <w:rFonts w:ascii="Times New Roman" w:hAnsi="Times New Roman" w:cs="Times New Roman"/>
          <w:sz w:val="24"/>
          <w:szCs w:val="32"/>
        </w:rPr>
        <w:t xml:space="preserve">agnetization at absolute zero, and </w:t>
      </w:r>
      <m:oMath>
        <m:r>
          <w:rPr>
            <w:rFonts w:ascii="Cambria Math" w:hAnsi="Cambria Math" w:cs="Times New Roman"/>
            <w:kern w:val="0"/>
            <w:sz w:val="24"/>
            <w:szCs w:val="32"/>
          </w:rPr>
          <m:t>Tc</m:t>
        </m:r>
      </m:oMath>
      <w:r>
        <w:rPr>
          <w:rFonts w:ascii="Times New Roman" w:hAnsi="Times New Roman" w:cs="Times New Roman" w:hint="eastAsia"/>
          <w:kern w:val="0"/>
          <w:sz w:val="24"/>
          <w:szCs w:val="32"/>
        </w:rPr>
        <w:t xml:space="preserve"> is the curie temperature which is around </w:t>
      </w:r>
      <w:r>
        <w:rPr>
          <w:rFonts w:ascii="Times New Roman" w:hAnsi="Times New Roman" w:cs="Times New Roman"/>
          <w:kern w:val="0"/>
          <w:sz w:val="24"/>
          <w:szCs w:val="32"/>
        </w:rPr>
        <w:t>771</w:t>
      </w:r>
      <w:r w:rsidRPr="007F7A3C">
        <w:rPr>
          <w:rFonts w:ascii="Times New Roman" w:hAnsi="Times New Roman" w:cs="Times New Roman" w:hint="eastAsia"/>
          <w:kern w:val="0"/>
          <w:sz w:val="24"/>
          <w:szCs w:val="32"/>
        </w:rPr>
        <w:t>°</w:t>
      </w:r>
      <w:r w:rsidRPr="007F7A3C">
        <w:rPr>
          <w:rFonts w:ascii="Times New Roman" w:hAnsi="Times New Roman" w:cs="Times New Roman"/>
          <w:kern w:val="0"/>
          <w:sz w:val="24"/>
          <w:szCs w:val="32"/>
        </w:rPr>
        <w:t>C</w:t>
      </w:r>
      <w:r w:rsidR="008B7A98" w:rsidRPr="008B7A98">
        <w:rPr>
          <w:rFonts w:ascii="Times New Roman" w:hAnsi="Times New Roman" w:cs="Times New Roman"/>
          <w:kern w:val="0"/>
          <w:sz w:val="24"/>
          <w:szCs w:val="32"/>
          <w:vertAlign w:val="superscript"/>
        </w:rPr>
        <w:t>7</w:t>
      </w:r>
      <w:r w:rsidR="00C343EE">
        <w:rPr>
          <w:rFonts w:ascii="Times New Roman" w:hAnsi="Times New Roman" w:cs="Times New Roman"/>
          <w:sz w:val="24"/>
          <w:szCs w:val="32"/>
        </w:rPr>
        <w:t>.</w:t>
      </w:r>
    </w:p>
    <w:p w:rsidR="002C7ADC" w:rsidRDefault="007F7A3C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And we can also learn that t</w:t>
      </w:r>
      <w:r w:rsidR="002C7ADC" w:rsidRPr="002C7ADC">
        <w:rPr>
          <w:rFonts w:ascii="Times New Roman" w:hAnsi="Times New Roman" w:cs="Times New Roman"/>
          <w:sz w:val="24"/>
          <w:szCs w:val="32"/>
        </w:rPr>
        <w:t>he decrease in spontaneous magnetization at higher temperatures is caused by the increasing excitation of spin waves</w:t>
      </w:r>
      <w:r w:rsidR="000D3503" w:rsidRPr="000D3503">
        <w:rPr>
          <w:rFonts w:ascii="Times New Roman" w:hAnsi="Times New Roman" w:cs="Times New Roman"/>
          <w:sz w:val="24"/>
          <w:szCs w:val="32"/>
          <w:vertAlign w:val="superscript"/>
        </w:rPr>
        <w:t>8</w:t>
      </w:r>
      <w:r w:rsidR="000D3503">
        <w:rPr>
          <w:rFonts w:ascii="Times New Roman" w:hAnsi="Times New Roman" w:cs="Times New Roman"/>
          <w:sz w:val="24"/>
          <w:szCs w:val="32"/>
        </w:rPr>
        <w:t>.</w:t>
      </w:r>
    </w:p>
    <w:p w:rsidR="007A2B2F" w:rsidRPr="000D3503" w:rsidRDefault="005011A5" w:rsidP="006B1439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And therefore, </w:t>
      </w:r>
      <w:r w:rsidR="00415447">
        <w:rPr>
          <w:rFonts w:ascii="Times New Roman" w:hAnsi="Times New Roman" w:cs="Times New Roman"/>
          <w:sz w:val="24"/>
          <w:szCs w:val="32"/>
        </w:rPr>
        <w:t xml:space="preserve">according to Equation (3.4), we can find out that </w:t>
      </w:r>
      <w:r>
        <w:rPr>
          <w:rFonts w:ascii="Times New Roman" w:hAnsi="Times New Roman" w:cs="Times New Roman" w:hint="eastAsia"/>
          <w:sz w:val="24"/>
          <w:szCs w:val="32"/>
        </w:rPr>
        <w:t xml:space="preserve">higher temperature would </w:t>
      </w:r>
      <w:r>
        <w:rPr>
          <w:rFonts w:ascii="Times New Roman" w:hAnsi="Times New Roman" w:cs="Times New Roman"/>
          <w:sz w:val="24"/>
          <w:szCs w:val="32"/>
        </w:rPr>
        <w:t xml:space="preserve">cause </w:t>
      </w:r>
      <w:r w:rsidRPr="002C7ADC">
        <w:rPr>
          <w:rFonts w:ascii="Times New Roman" w:hAnsi="Times New Roman" w:cs="Times New Roman"/>
          <w:sz w:val="24"/>
          <w:szCs w:val="32"/>
        </w:rPr>
        <w:t>decrease in spontaneous magnetization</w:t>
      </w:r>
      <w:r>
        <w:rPr>
          <w:rFonts w:ascii="Times New Roman" w:hAnsi="Times New Roman" w:cs="Times New Roman"/>
          <w:sz w:val="24"/>
          <w:szCs w:val="32"/>
        </w:rPr>
        <w:t xml:space="preserve">, which </w:t>
      </w:r>
      <w:r w:rsidR="00BE1372">
        <w:rPr>
          <w:rFonts w:ascii="Times New Roman" w:hAnsi="Times New Roman" w:cs="Times New Roman"/>
          <w:sz w:val="24"/>
          <w:szCs w:val="32"/>
        </w:rPr>
        <w:t>will cause the</w:t>
      </w:r>
      <w:r>
        <w:rPr>
          <w:rFonts w:ascii="Times New Roman" w:hAnsi="Times New Roman" w:cs="Times New Roman"/>
          <w:sz w:val="24"/>
          <w:szCs w:val="32"/>
        </w:rPr>
        <w:t xml:space="preserve"> decrease</w:t>
      </w:r>
      <w:r w:rsidR="0056280F">
        <w:rPr>
          <w:rFonts w:ascii="Times New Roman" w:hAnsi="Times New Roman" w:cs="Times New Roman"/>
          <w:sz w:val="24"/>
          <w:szCs w:val="32"/>
        </w:rPr>
        <w:t xml:space="preserve"> of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lastRenderedPageBreak/>
        <w:t>maximum magnetic flux density</w:t>
      </w:r>
    </w:p>
    <w:p w:rsidR="00BE1372" w:rsidRDefault="00BE1372" w:rsidP="00BE1372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:rsidR="004B47DF" w:rsidRDefault="009A76C4" w:rsidP="00BE1372">
      <w:pPr>
        <w:spacing w:line="480" w:lineRule="auto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3.3 Relationship between the differences in shapes of the three samp</w:t>
      </w:r>
      <w:r w:rsidR="00622F30">
        <w:rPr>
          <w:rFonts w:ascii="Times New Roman" w:hAnsi="Times New Roman" w:cs="Times New Roman"/>
          <w:sz w:val="24"/>
          <w:szCs w:val="32"/>
        </w:rPr>
        <w:t>les</w:t>
      </w:r>
    </w:p>
    <w:p w:rsidR="00FF4D60" w:rsidRDefault="00FF4D60" w:rsidP="004F6F6C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A303E4">
        <w:rPr>
          <w:rFonts w:ascii="Times New Roman" w:hAnsi="Times New Roman" w:cs="Times New Roman"/>
          <w:sz w:val="24"/>
          <w:szCs w:val="32"/>
        </w:rPr>
        <w:t>Coercivity</w:t>
      </w:r>
      <w:r w:rsidR="005F6169" w:rsidRPr="005F6169">
        <w:rPr>
          <w:rFonts w:ascii="Times New Roman" w:hAnsi="Times New Roman" w:cs="Times New Roman"/>
          <w:sz w:val="24"/>
          <w:szCs w:val="32"/>
          <w:vertAlign w:val="superscript"/>
        </w:rPr>
        <w:t>12</w:t>
      </w:r>
      <w:r w:rsidR="00A303E4">
        <w:rPr>
          <w:rFonts w:ascii="Times New Roman" w:hAnsi="Times New Roman" w:cs="Times New Roman"/>
          <w:sz w:val="24"/>
          <w:szCs w:val="32"/>
        </w:rPr>
        <w:t xml:space="preserve"> is </w:t>
      </w:r>
      <w:r w:rsidR="00A303E4" w:rsidRPr="00A303E4">
        <w:rPr>
          <w:rFonts w:ascii="Times New Roman" w:hAnsi="Times New Roman" w:cs="Times New Roman"/>
          <w:sz w:val="24"/>
          <w:szCs w:val="32"/>
        </w:rPr>
        <w:t>the resistance of a magnetic materia</w:t>
      </w:r>
      <w:r w:rsidR="00A303E4">
        <w:rPr>
          <w:rFonts w:ascii="Times New Roman" w:hAnsi="Times New Roman" w:cs="Times New Roman"/>
          <w:sz w:val="24"/>
          <w:szCs w:val="32"/>
        </w:rPr>
        <w:t>l to changes in magnetization</w:t>
      </w:r>
      <w:r w:rsidR="00A303E4" w:rsidRPr="00A303E4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For low coercivity materials, we call them </w:t>
      </w:r>
      <w:r w:rsidRPr="00FF4D60">
        <w:rPr>
          <w:rFonts w:ascii="Times New Roman" w:hAnsi="Times New Roman" w:cs="Times New Roman"/>
          <w:sz w:val="24"/>
          <w:szCs w:val="32"/>
        </w:rPr>
        <w:t>magnetically soft</w:t>
      </w:r>
      <w:r w:rsidR="007120EB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="007120EB">
        <w:rPr>
          <w:rFonts w:ascii="Times New Roman" w:hAnsi="Times New Roman" w:cs="Times New Roman"/>
          <w:sz w:val="24"/>
          <w:szCs w:val="32"/>
        </w:rPr>
        <w:t>Hc</w:t>
      </w:r>
      <w:proofErr w:type="spellEnd"/>
      <w:r w:rsidR="007120EB">
        <w:rPr>
          <w:rFonts w:ascii="Times New Roman" w:hAnsi="Times New Roman" w:cs="Times New Roman"/>
          <w:sz w:val="24"/>
          <w:szCs w:val="32"/>
        </w:rPr>
        <w:t xml:space="preserve"> ~ 1A/m)</w:t>
      </w:r>
      <w:r>
        <w:rPr>
          <w:rFonts w:ascii="Times New Roman" w:hAnsi="Times New Roman" w:cs="Times New Roman"/>
          <w:sz w:val="24"/>
          <w:szCs w:val="32"/>
        </w:rPr>
        <w:t>, for example, the ferrite in the experiment.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It has characteristics like high </w:t>
      </w:r>
      <w:r w:rsidRPr="00FF4D60">
        <w:rPr>
          <w:rFonts w:ascii="Times New Roman" w:hAnsi="Times New Roman" w:cs="Times New Roman"/>
          <w:sz w:val="24"/>
          <w:szCs w:val="32"/>
        </w:rPr>
        <w:t>Permeability</w:t>
      </w:r>
      <w:r>
        <w:rPr>
          <w:rFonts w:ascii="Times New Roman" w:hAnsi="Times New Roman" w:cs="Times New Roman"/>
          <w:sz w:val="24"/>
          <w:szCs w:val="32"/>
        </w:rPr>
        <w:t xml:space="preserve">, low </w:t>
      </w:r>
      <w:r w:rsidRPr="00FF4D60">
        <w:rPr>
          <w:rFonts w:ascii="Times New Roman" w:hAnsi="Times New Roman" w:cs="Times New Roman"/>
          <w:sz w:val="24"/>
          <w:szCs w:val="32"/>
        </w:rPr>
        <w:t>intrinsic coercive force</w:t>
      </w:r>
      <w:r>
        <w:rPr>
          <w:rFonts w:ascii="Times New Roman" w:hAnsi="Times New Roman" w:cs="Times New Roman"/>
          <w:sz w:val="24"/>
          <w:szCs w:val="32"/>
        </w:rPr>
        <w:t xml:space="preserve"> and hence the hysteresis curve is narrow.</w:t>
      </w:r>
    </w:p>
    <w:p w:rsidR="00FF4D60" w:rsidRDefault="00FF4D60" w:rsidP="004F6F6C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For high coercivity materials, which are called magnetically hard</w:t>
      </w:r>
      <w:r w:rsidR="007120EB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="007120EB">
        <w:rPr>
          <w:rFonts w:ascii="Times New Roman" w:hAnsi="Times New Roman" w:cs="Times New Roman"/>
          <w:sz w:val="24"/>
          <w:szCs w:val="32"/>
        </w:rPr>
        <w:t>Hc</w:t>
      </w:r>
      <w:proofErr w:type="spellEnd"/>
      <w:r w:rsidR="007120EB">
        <w:rPr>
          <w:rFonts w:ascii="Times New Roman" w:hAnsi="Times New Roman" w:cs="Times New Roman"/>
          <w:sz w:val="24"/>
          <w:szCs w:val="32"/>
        </w:rPr>
        <w:t xml:space="preserve"> ~ 10</w:t>
      </w:r>
      <w:r w:rsidR="007120EB" w:rsidRPr="007120EB">
        <w:rPr>
          <w:rFonts w:ascii="Times New Roman" w:hAnsi="Times New Roman" w:cs="Times New Roman"/>
          <w:sz w:val="24"/>
          <w:szCs w:val="32"/>
          <w:vertAlign w:val="superscript"/>
        </w:rPr>
        <w:t>4</w:t>
      </w:r>
      <w:r w:rsidR="007120EB">
        <w:rPr>
          <w:rFonts w:ascii="Times New Roman" w:hAnsi="Times New Roman" w:cs="Times New Roman"/>
          <w:sz w:val="24"/>
          <w:szCs w:val="32"/>
        </w:rPr>
        <w:t xml:space="preserve"> </w:t>
      </w:r>
      <w:r w:rsidR="007120EB">
        <w:rPr>
          <w:rFonts w:ascii="Times New Roman" w:hAnsi="Times New Roman" w:cs="Times New Roman" w:hint="eastAsia"/>
          <w:sz w:val="24"/>
          <w:szCs w:val="32"/>
        </w:rPr>
        <w:t>~10</w:t>
      </w:r>
      <w:r w:rsidR="007120EB" w:rsidRPr="007120EB">
        <w:rPr>
          <w:rFonts w:ascii="Times New Roman" w:hAnsi="Times New Roman" w:cs="Times New Roman" w:hint="eastAsia"/>
          <w:sz w:val="24"/>
          <w:szCs w:val="32"/>
          <w:vertAlign w:val="superscript"/>
        </w:rPr>
        <w:t>6</w:t>
      </w:r>
      <w:r w:rsidR="007120EB">
        <w:rPr>
          <w:rFonts w:ascii="Times New Roman" w:hAnsi="Times New Roman" w:cs="Times New Roman"/>
          <w:sz w:val="24"/>
          <w:szCs w:val="32"/>
        </w:rPr>
        <w:t xml:space="preserve"> A</w:t>
      </w:r>
      <w:r w:rsidR="007120EB">
        <w:rPr>
          <w:rFonts w:ascii="Times New Roman" w:hAnsi="Times New Roman" w:cs="Times New Roman" w:hint="eastAsia"/>
          <w:sz w:val="24"/>
          <w:szCs w:val="32"/>
        </w:rPr>
        <w:t>/m)</w:t>
      </w:r>
      <w:r>
        <w:rPr>
          <w:rFonts w:ascii="Times New Roman" w:hAnsi="Times New Roman" w:cs="Times New Roman"/>
          <w:sz w:val="24"/>
          <w:szCs w:val="32"/>
        </w:rPr>
        <w:t>, the r</w:t>
      </w:r>
      <w:r w:rsidRPr="00FF4D60">
        <w:rPr>
          <w:rFonts w:ascii="Times New Roman" w:hAnsi="Times New Roman" w:cs="Times New Roman"/>
          <w:sz w:val="24"/>
          <w:szCs w:val="32"/>
        </w:rPr>
        <w:t>emanence</w:t>
      </w:r>
      <w:r>
        <w:rPr>
          <w:rFonts w:ascii="Times New Roman" w:hAnsi="Times New Roman" w:cs="Times New Roman"/>
          <w:sz w:val="24"/>
          <w:szCs w:val="32"/>
        </w:rPr>
        <w:t xml:space="preserve"> is high and the coercivity is strong, which makes the hysteresis wide.</w:t>
      </w:r>
      <w:r w:rsidR="00130F9F" w:rsidRPr="00130F9F">
        <w:rPr>
          <w:rFonts w:ascii="Times New Roman" w:hAnsi="Times New Roman" w:cs="Times New Roman"/>
          <w:sz w:val="24"/>
          <w:szCs w:val="32"/>
          <w:vertAlign w:val="superscript"/>
        </w:rPr>
        <w:t>10</w:t>
      </w:r>
    </w:p>
    <w:p w:rsidR="00D337F7" w:rsidRDefault="00D337F7" w:rsidP="004F6F6C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3.4 For Dynamic Hysteresis Curves</w:t>
      </w:r>
    </w:p>
    <w:p w:rsidR="007120EB" w:rsidRDefault="007120EB" w:rsidP="004F6F6C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AF49A1">
        <w:rPr>
          <w:rFonts w:ascii="Times New Roman" w:hAnsi="Times New Roman" w:cs="Times New Roman"/>
          <w:sz w:val="24"/>
          <w:szCs w:val="32"/>
        </w:rPr>
        <w:t xml:space="preserve">And for different </w:t>
      </w:r>
      <w:r w:rsidR="006E0CD1" w:rsidRPr="006E0CD1">
        <w:rPr>
          <w:rFonts w:ascii="Times New Roman" w:hAnsi="Times New Roman" w:cs="Times New Roman"/>
          <w:sz w:val="24"/>
          <w:szCs w:val="32"/>
        </w:rPr>
        <w:t>Dynamic Hysteresis Curves</w:t>
      </w:r>
      <w:r w:rsidR="006E0CD1">
        <w:rPr>
          <w:rFonts w:ascii="Times New Roman" w:hAnsi="Times New Roman" w:cs="Times New Roman"/>
          <w:sz w:val="24"/>
          <w:szCs w:val="32"/>
        </w:rPr>
        <w:t>, the shapes are related to the frequency and ranges of the magnetic fields.</w:t>
      </w:r>
      <w:r w:rsidR="00741DDE">
        <w:rPr>
          <w:rFonts w:ascii="Times New Roman" w:hAnsi="Times New Roman" w:cs="Times New Roman"/>
          <w:sz w:val="24"/>
          <w:szCs w:val="32"/>
        </w:rPr>
        <w:t xml:space="preserve"> </w:t>
      </w:r>
      <w:r w:rsidR="00DE3151">
        <w:rPr>
          <w:rFonts w:ascii="Times New Roman" w:hAnsi="Times New Roman" w:cs="Times New Roman"/>
          <w:sz w:val="24"/>
          <w:szCs w:val="32"/>
        </w:rPr>
        <w:t xml:space="preserve">For example, as </w:t>
      </w:r>
      <w:proofErr w:type="spellStart"/>
      <w:r w:rsidR="00DE3151">
        <w:rPr>
          <w:rFonts w:ascii="Times New Roman" w:hAnsi="Times New Roman" w:cs="Times New Roman"/>
          <w:sz w:val="24"/>
          <w:szCs w:val="32"/>
        </w:rPr>
        <w:t>B</w:t>
      </w:r>
      <w:r w:rsidR="00DE3151" w:rsidRPr="00DE3151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 w:rsidR="00DE3151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="00DE3151">
        <w:rPr>
          <w:rFonts w:ascii="Times New Roman" w:hAnsi="Times New Roman" w:cs="Times New Roman"/>
          <w:sz w:val="24"/>
          <w:szCs w:val="32"/>
        </w:rPr>
        <w:t>H</w:t>
      </w:r>
      <w:r w:rsidR="00DE3151" w:rsidRPr="00DE3151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 w:rsidR="00DE3151">
        <w:rPr>
          <w:rFonts w:ascii="Times New Roman" w:hAnsi="Times New Roman" w:cs="Times New Roman"/>
          <w:sz w:val="24"/>
          <w:szCs w:val="32"/>
        </w:rPr>
        <w:t xml:space="preserve"> in Fig 3.1.</w:t>
      </w:r>
      <w:r w:rsidR="00DE3151" w:rsidRPr="00DE3151">
        <w:t xml:space="preserve"> </w:t>
      </w:r>
      <w:r w:rsidR="00DE3151" w:rsidRPr="00DE3151">
        <w:rPr>
          <w:rFonts w:ascii="Times New Roman" w:hAnsi="Times New Roman" w:cs="Times New Roman"/>
          <w:i/>
          <w:sz w:val="24"/>
          <w:szCs w:val="32"/>
        </w:rPr>
        <w:t>Dynamic Hysteresis Curves</w:t>
      </w:r>
      <w:r w:rsidR="00DE3151">
        <w:rPr>
          <w:rFonts w:ascii="Times New Roman" w:hAnsi="Times New Roman" w:cs="Times New Roman"/>
          <w:i/>
          <w:sz w:val="24"/>
          <w:szCs w:val="32"/>
        </w:rPr>
        <w:t>,</w:t>
      </w:r>
      <w:r w:rsidR="00DE3151">
        <w:rPr>
          <w:rFonts w:ascii="Times New Roman" w:hAnsi="Times New Roman" w:cs="Times New Roman"/>
          <w:sz w:val="24"/>
          <w:szCs w:val="32"/>
        </w:rPr>
        <w:t xml:space="preserve"> we have the equation for amplitude permeability:</w:t>
      </w:r>
    </w:p>
    <w:tbl>
      <w:tblPr>
        <w:tblStyle w:val="10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DE3151" w:rsidTr="00FF14C6">
        <w:tc>
          <w:tcPr>
            <w:tcW w:w="1246" w:type="dxa"/>
            <w:vAlign w:val="center"/>
          </w:tcPr>
          <w:p w:rsidR="00DE3151" w:rsidRDefault="00DE3151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14" w:type="dxa"/>
            <w:vAlign w:val="center"/>
          </w:tcPr>
          <w:p w:rsidR="00DE3151" w:rsidRDefault="00FF14C6" w:rsidP="00FF14C6">
            <w:pPr>
              <w:spacing w:line="480" w:lineRule="auto"/>
              <w:jc w:val="center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3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32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:rsidR="00DE3151" w:rsidRDefault="00313749" w:rsidP="00FF14C6">
            <w:pPr>
              <w:spacing w:line="480" w:lineRule="auto"/>
              <w:jc w:val="right"/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(3.5</w:t>
            </w:r>
            <w:r w:rsidR="00DE3151">
              <w:rPr>
                <w:rFonts w:ascii="Times New Roman" w:eastAsia="De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DE3151" w:rsidRPr="00DE3151" w:rsidRDefault="005C1922" w:rsidP="004F6F6C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32"/>
        </w:rPr>
        <w:t>B</w:t>
      </w:r>
      <w:r w:rsidRPr="00DE3151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32"/>
        </w:rPr>
        <w:t>H</w:t>
      </w:r>
      <w:r w:rsidRPr="00DE3151">
        <w:rPr>
          <w:rFonts w:ascii="Times New Roman" w:hAnsi="Times New Roman" w:cs="Times New Roman"/>
          <w:sz w:val="24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is magnetic </w:t>
      </w:r>
      <w:r w:rsidR="001B6052">
        <w:rPr>
          <w:rFonts w:ascii="Times New Roman" w:hAnsi="Times New Roman" w:cs="Times New Roman"/>
          <w:sz w:val="24"/>
          <w:szCs w:val="32"/>
        </w:rPr>
        <w:t>field</w:t>
      </w:r>
      <w:r>
        <w:rPr>
          <w:rFonts w:ascii="Times New Roman" w:hAnsi="Times New Roman" w:cs="Times New Roman"/>
          <w:sz w:val="24"/>
          <w:szCs w:val="32"/>
        </w:rPr>
        <w:t xml:space="preserve"> and flux density.</w:t>
      </w:r>
    </w:p>
    <w:p w:rsidR="00AF49A1" w:rsidRDefault="00AF49A1" w:rsidP="00AF49A1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556BC645" wp14:editId="49010128">
            <wp:extent cx="5274310" cy="251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1" w:rsidRPr="00AF49A1" w:rsidRDefault="00AF49A1" w:rsidP="00AF49A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3.1 </w:t>
      </w:r>
      <w:r w:rsidRPr="00AF49A1">
        <w:rPr>
          <w:rFonts w:ascii="Times New Roman" w:hAnsi="Times New Roman" w:cs="Times New Roman"/>
          <w:sz w:val="24"/>
          <w:szCs w:val="24"/>
        </w:rPr>
        <w:t>Dynamic Hysteresis Curves</w:t>
      </w:r>
      <w:r w:rsidR="002F5A71" w:rsidRPr="002F5A71"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:rsidR="004B47DF" w:rsidRDefault="004B47DF" w:rsidP="003E2BF4">
      <w:p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4.</w:t>
      </w:r>
      <w:r>
        <w:rPr>
          <w:rFonts w:ascii="Times New Roman" w:hAnsi="Times New Roman" w:cs="Times New Roman"/>
          <w:sz w:val="24"/>
          <w:szCs w:val="32"/>
        </w:rPr>
        <w:t xml:space="preserve"> R</w:t>
      </w:r>
      <w:r>
        <w:rPr>
          <w:rFonts w:ascii="Times New Roman" w:hAnsi="Times New Roman" w:cs="Times New Roman" w:hint="eastAsia"/>
          <w:sz w:val="24"/>
          <w:szCs w:val="32"/>
        </w:rPr>
        <w:t>efe</w:t>
      </w:r>
      <w:r>
        <w:rPr>
          <w:rFonts w:ascii="Times New Roman" w:hAnsi="Times New Roman" w:cs="Times New Roman"/>
          <w:sz w:val="24"/>
          <w:szCs w:val="32"/>
        </w:rPr>
        <w:t>rences</w:t>
      </w:r>
    </w:p>
    <w:p w:rsidR="0024285A" w:rsidRDefault="004D5EB1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 w:rsidRPr="004D5EB1">
        <w:rPr>
          <w:rFonts w:ascii="Times New Roman" w:hAnsi="Times New Roman" w:cs="Times New Roman"/>
          <w:sz w:val="24"/>
          <w:szCs w:val="32"/>
        </w:rPr>
        <w:t xml:space="preserve">1) </w:t>
      </w:r>
      <w:proofErr w:type="spellStart"/>
      <w:r w:rsidRPr="004D5EB1">
        <w:rPr>
          <w:rFonts w:ascii="Times New Roman" w:hAnsi="Times New Roman" w:cs="Times New Roman"/>
          <w:sz w:val="24"/>
          <w:szCs w:val="32"/>
        </w:rPr>
        <w:t>Waseda</w:t>
      </w:r>
      <w:proofErr w:type="spellEnd"/>
      <w:r w:rsidRPr="004D5EB1">
        <w:rPr>
          <w:rFonts w:ascii="Times New Roman" w:hAnsi="Times New Roman" w:cs="Times New Roman"/>
          <w:sz w:val="24"/>
          <w:szCs w:val="32"/>
        </w:rPr>
        <w:t xml:space="preserve"> university, Science and Engineering Laboratory 2A, Laboratory for Basic Experiments in Science and Engineering, pp.42-49, 2017.</w:t>
      </w:r>
    </w:p>
    <w:p w:rsidR="00973687" w:rsidRDefault="00973687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2)</w:t>
      </w:r>
      <w:r w:rsidRPr="00973687">
        <w:t xml:space="preserve"> </w:t>
      </w:r>
      <w:proofErr w:type="spellStart"/>
      <w:r w:rsidRPr="00973687">
        <w:rPr>
          <w:rFonts w:ascii="Times New Roman" w:hAnsi="Times New Roman" w:cs="Times New Roman"/>
          <w:sz w:val="24"/>
          <w:szCs w:val="32"/>
        </w:rPr>
        <w:t>Jiles</w:t>
      </w:r>
      <w:proofErr w:type="spellEnd"/>
      <w:r w:rsidRPr="00973687">
        <w:rPr>
          <w:rFonts w:ascii="Times New Roman" w:hAnsi="Times New Roman" w:cs="Times New Roman"/>
          <w:sz w:val="24"/>
          <w:szCs w:val="32"/>
        </w:rPr>
        <w:t xml:space="preserve">, D. C. "Frequency dependence of hysteresis curves </w:t>
      </w:r>
      <w:proofErr w:type="spellStart"/>
      <w:r w:rsidRPr="00973687">
        <w:rPr>
          <w:rFonts w:ascii="Times New Roman" w:hAnsi="Times New Roman" w:cs="Times New Roman"/>
          <w:sz w:val="24"/>
          <w:szCs w:val="32"/>
        </w:rPr>
        <w:t>in'non-conducting'magnetic</w:t>
      </w:r>
      <w:proofErr w:type="spellEnd"/>
      <w:r w:rsidRPr="00973687">
        <w:rPr>
          <w:rFonts w:ascii="Times New Roman" w:hAnsi="Times New Roman" w:cs="Times New Roman"/>
          <w:sz w:val="24"/>
          <w:szCs w:val="32"/>
        </w:rPr>
        <w:t xml:space="preserve"> materials." IEEE Transactions on Magnetics 29.6 (1993): </w:t>
      </w:r>
      <w:r>
        <w:rPr>
          <w:rFonts w:ascii="Times New Roman" w:hAnsi="Times New Roman" w:cs="Times New Roman"/>
          <w:sz w:val="24"/>
          <w:szCs w:val="32"/>
        </w:rPr>
        <w:t xml:space="preserve">pp. </w:t>
      </w:r>
      <w:r w:rsidRPr="00973687">
        <w:rPr>
          <w:rFonts w:ascii="Times New Roman" w:hAnsi="Times New Roman" w:cs="Times New Roman"/>
          <w:sz w:val="24"/>
          <w:szCs w:val="32"/>
        </w:rPr>
        <w:t>3490-3492.</w:t>
      </w:r>
    </w:p>
    <w:p w:rsidR="00FC481C" w:rsidRDefault="00FC481C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3) </w:t>
      </w:r>
      <w:r w:rsidRPr="00FC481C">
        <w:rPr>
          <w:rFonts w:ascii="Times New Roman" w:hAnsi="Times New Roman" w:cs="Times New Roman"/>
          <w:sz w:val="24"/>
          <w:szCs w:val="32"/>
        </w:rPr>
        <w:t xml:space="preserve">De Leon, Francisco, and Adam </w:t>
      </w:r>
      <w:proofErr w:type="spellStart"/>
      <w:r w:rsidRPr="00FC481C">
        <w:rPr>
          <w:rFonts w:ascii="Times New Roman" w:hAnsi="Times New Roman" w:cs="Times New Roman"/>
          <w:sz w:val="24"/>
          <w:szCs w:val="32"/>
        </w:rPr>
        <w:t>Semlyen</w:t>
      </w:r>
      <w:proofErr w:type="spellEnd"/>
      <w:r w:rsidRPr="00FC481C">
        <w:rPr>
          <w:rFonts w:ascii="Times New Roman" w:hAnsi="Times New Roman" w:cs="Times New Roman"/>
          <w:sz w:val="24"/>
          <w:szCs w:val="32"/>
        </w:rPr>
        <w:t xml:space="preserve">. "A simple representation of dynamic hysteresis losses in power transformers." IEEE Transactions on Power Delivery 10.1 (1995): </w:t>
      </w:r>
      <w:r>
        <w:rPr>
          <w:rFonts w:ascii="Times New Roman" w:hAnsi="Times New Roman" w:cs="Times New Roman"/>
          <w:sz w:val="24"/>
          <w:szCs w:val="32"/>
        </w:rPr>
        <w:t>pp.</w:t>
      </w:r>
      <w:r w:rsidRPr="00FC481C">
        <w:rPr>
          <w:rFonts w:ascii="Times New Roman" w:hAnsi="Times New Roman" w:cs="Times New Roman"/>
          <w:sz w:val="24"/>
          <w:szCs w:val="32"/>
        </w:rPr>
        <w:t>315-321.</w:t>
      </w:r>
    </w:p>
    <w:p w:rsidR="00CA7751" w:rsidRDefault="00CA7751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4) </w:t>
      </w:r>
      <w:r w:rsidRPr="00CA7751">
        <w:rPr>
          <w:rFonts w:ascii="Times New Roman" w:hAnsi="Times New Roman" w:cs="Times New Roman"/>
          <w:sz w:val="24"/>
          <w:szCs w:val="32"/>
        </w:rPr>
        <w:t xml:space="preserve">Ball, P. C., and R. Evans. "Temperature dependence of gas adsorption on a mesoporous solid: capillary criticality and hysteresis." Langmuir 5.3 (1989): </w:t>
      </w:r>
      <w:r>
        <w:rPr>
          <w:rFonts w:ascii="Times New Roman" w:hAnsi="Times New Roman" w:cs="Times New Roman"/>
          <w:sz w:val="24"/>
          <w:szCs w:val="32"/>
        </w:rPr>
        <w:t>pp.</w:t>
      </w:r>
      <w:r w:rsidRPr="00CA7751">
        <w:rPr>
          <w:rFonts w:ascii="Times New Roman" w:hAnsi="Times New Roman" w:cs="Times New Roman"/>
          <w:sz w:val="24"/>
          <w:szCs w:val="32"/>
        </w:rPr>
        <w:t>714-723.</w:t>
      </w:r>
    </w:p>
    <w:p w:rsidR="007B32C8" w:rsidRDefault="007B32C8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5) </w:t>
      </w:r>
      <w:proofErr w:type="spellStart"/>
      <w:r w:rsidRPr="007B32C8">
        <w:rPr>
          <w:rFonts w:ascii="Times New Roman" w:hAnsi="Times New Roman" w:cs="Times New Roman"/>
          <w:sz w:val="24"/>
          <w:szCs w:val="32"/>
        </w:rPr>
        <w:t>Bertotti</w:t>
      </w:r>
      <w:proofErr w:type="spellEnd"/>
      <w:r w:rsidRPr="007B32C8">
        <w:rPr>
          <w:rFonts w:ascii="Times New Roman" w:hAnsi="Times New Roman" w:cs="Times New Roman"/>
          <w:sz w:val="24"/>
          <w:szCs w:val="32"/>
        </w:rPr>
        <w:t xml:space="preserve">, Giorgio. "Dynamic generalization of the scalar </w:t>
      </w:r>
      <w:proofErr w:type="spellStart"/>
      <w:r w:rsidRPr="007B32C8">
        <w:rPr>
          <w:rFonts w:ascii="Times New Roman" w:hAnsi="Times New Roman" w:cs="Times New Roman"/>
          <w:sz w:val="24"/>
          <w:szCs w:val="32"/>
        </w:rPr>
        <w:t>Preisach</w:t>
      </w:r>
      <w:proofErr w:type="spellEnd"/>
      <w:r w:rsidRPr="007B32C8">
        <w:rPr>
          <w:rFonts w:ascii="Times New Roman" w:hAnsi="Times New Roman" w:cs="Times New Roman"/>
          <w:sz w:val="24"/>
          <w:szCs w:val="32"/>
        </w:rPr>
        <w:t xml:space="preserve"> model of hysteresis." IEEE Transactions on Magnetics 28.5 (1992): 2599-2601.</w:t>
      </w:r>
    </w:p>
    <w:p w:rsidR="00D20F4C" w:rsidRDefault="00D20F4C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6) </w:t>
      </w:r>
      <w:r w:rsidRPr="00D20F4C">
        <w:rPr>
          <w:rFonts w:ascii="Times New Roman" w:hAnsi="Times New Roman" w:cs="Times New Roman"/>
          <w:sz w:val="24"/>
          <w:szCs w:val="32"/>
        </w:rPr>
        <w:t xml:space="preserve">Ashcroft, Neil W.; </w:t>
      </w:r>
      <w:proofErr w:type="spellStart"/>
      <w:r w:rsidRPr="00D20F4C">
        <w:rPr>
          <w:rFonts w:ascii="Times New Roman" w:hAnsi="Times New Roman" w:cs="Times New Roman"/>
          <w:sz w:val="24"/>
          <w:szCs w:val="32"/>
        </w:rPr>
        <w:t>Mermin</w:t>
      </w:r>
      <w:proofErr w:type="spellEnd"/>
      <w:r w:rsidRPr="00D20F4C">
        <w:rPr>
          <w:rFonts w:ascii="Times New Roman" w:hAnsi="Times New Roman" w:cs="Times New Roman"/>
          <w:sz w:val="24"/>
          <w:szCs w:val="32"/>
        </w:rPr>
        <w:t xml:space="preserve">, N. David (1976). Solid State Physics. Holt, Rinehart </w:t>
      </w:r>
      <w:r w:rsidRPr="00D20F4C">
        <w:rPr>
          <w:rFonts w:ascii="Times New Roman" w:hAnsi="Times New Roman" w:cs="Times New Roman"/>
          <w:sz w:val="24"/>
          <w:szCs w:val="32"/>
        </w:rPr>
        <w:lastRenderedPageBreak/>
        <w:t>and Winston. ISBN 0-03-083993-9.</w:t>
      </w:r>
    </w:p>
    <w:p w:rsidR="00D53E63" w:rsidRDefault="00D53E63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7) </w:t>
      </w:r>
      <w:proofErr w:type="spellStart"/>
      <w:r w:rsidRPr="00D53E63">
        <w:rPr>
          <w:rFonts w:ascii="Times New Roman" w:hAnsi="Times New Roman" w:cs="Times New Roman"/>
          <w:sz w:val="24"/>
          <w:szCs w:val="32"/>
        </w:rPr>
        <w:t>Matsuki</w:t>
      </w:r>
      <w:proofErr w:type="spellEnd"/>
      <w:r w:rsidRPr="00D53E63">
        <w:rPr>
          <w:rFonts w:ascii="Times New Roman" w:hAnsi="Times New Roman" w:cs="Times New Roman"/>
          <w:sz w:val="24"/>
          <w:szCs w:val="32"/>
        </w:rPr>
        <w:t>, H., and K. Murakami. "High quality soft heating method utilizing temperature dependence of permeability and core loss of low Curie temperature ferrite." IEEE Transactions on M</w:t>
      </w:r>
      <w:r w:rsidR="000D3503">
        <w:rPr>
          <w:rFonts w:ascii="Times New Roman" w:hAnsi="Times New Roman" w:cs="Times New Roman"/>
          <w:sz w:val="24"/>
          <w:szCs w:val="32"/>
        </w:rPr>
        <w:t>agnetics 21.5 (1985): 1927-1929, pp.708</w:t>
      </w:r>
    </w:p>
    <w:p w:rsidR="002C7ADC" w:rsidRDefault="002C7ADC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8) </w:t>
      </w:r>
      <w:proofErr w:type="spellStart"/>
      <w:r w:rsidRPr="002C7ADC">
        <w:rPr>
          <w:rFonts w:ascii="Times New Roman" w:hAnsi="Times New Roman" w:cs="Times New Roman"/>
          <w:sz w:val="24"/>
          <w:szCs w:val="32"/>
        </w:rPr>
        <w:t>Chikazumi</w:t>
      </w:r>
      <w:proofErr w:type="spellEnd"/>
      <w:r w:rsidRPr="002C7ADC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2C7ADC">
        <w:rPr>
          <w:rFonts w:ascii="Times New Roman" w:hAnsi="Times New Roman" w:cs="Times New Roman"/>
          <w:sz w:val="24"/>
          <w:szCs w:val="32"/>
        </w:rPr>
        <w:t>Sōshin</w:t>
      </w:r>
      <w:proofErr w:type="spellEnd"/>
      <w:r w:rsidRPr="002C7ADC">
        <w:rPr>
          <w:rFonts w:ascii="Times New Roman" w:hAnsi="Times New Roman" w:cs="Times New Roman"/>
          <w:sz w:val="24"/>
          <w:szCs w:val="32"/>
        </w:rPr>
        <w:t xml:space="preserve"> (1997). Physics of Ferromagnetism. Clarendon Press. ISBN 0-19-851776-9., pp. 128–129</w:t>
      </w:r>
    </w:p>
    <w:p w:rsidR="00C54D99" w:rsidRDefault="00C54D99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9)</w:t>
      </w:r>
      <w:r w:rsidRPr="00C54D99">
        <w:t xml:space="preserve"> </w:t>
      </w:r>
      <w:r w:rsidRPr="00C54D99">
        <w:rPr>
          <w:rFonts w:ascii="Times New Roman" w:hAnsi="Times New Roman" w:cs="Times New Roman"/>
          <w:sz w:val="24"/>
          <w:szCs w:val="32"/>
        </w:rPr>
        <w:t xml:space="preserve">Wilson, Peter R., J. Neil Ross, and Andrew D. Brown. "Optimizing the </w:t>
      </w:r>
      <w:proofErr w:type="spellStart"/>
      <w:r w:rsidRPr="00C54D99">
        <w:rPr>
          <w:rFonts w:ascii="Times New Roman" w:hAnsi="Times New Roman" w:cs="Times New Roman"/>
          <w:sz w:val="24"/>
          <w:szCs w:val="32"/>
        </w:rPr>
        <w:t>Jiles</w:t>
      </w:r>
      <w:proofErr w:type="spellEnd"/>
      <w:r w:rsidRPr="00C54D99">
        <w:rPr>
          <w:rFonts w:ascii="Times New Roman" w:hAnsi="Times New Roman" w:cs="Times New Roman"/>
          <w:sz w:val="24"/>
          <w:szCs w:val="32"/>
        </w:rPr>
        <w:t xml:space="preserve">-Atherton model of hysteresis by a genetic algorithm." IEEE Transactions on Magnetics 37.2 (2001): </w:t>
      </w:r>
      <w:r>
        <w:rPr>
          <w:rFonts w:ascii="Times New Roman" w:hAnsi="Times New Roman" w:cs="Times New Roman"/>
          <w:sz w:val="24"/>
          <w:szCs w:val="32"/>
        </w:rPr>
        <w:t xml:space="preserve">pp. </w:t>
      </w:r>
      <w:r w:rsidRPr="00C54D99">
        <w:rPr>
          <w:rFonts w:ascii="Times New Roman" w:hAnsi="Times New Roman" w:cs="Times New Roman"/>
          <w:sz w:val="24"/>
          <w:szCs w:val="32"/>
        </w:rPr>
        <w:t>989-993.</w:t>
      </w:r>
    </w:p>
    <w:p w:rsidR="006E0CD1" w:rsidRDefault="006E0CD1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10) </w:t>
      </w:r>
      <w:r w:rsidR="004E2A1E">
        <w:rPr>
          <w:rFonts w:ascii="Times New Roman" w:hAnsi="Times New Roman" w:cs="Times New Roman"/>
          <w:sz w:val="24"/>
          <w:szCs w:val="32"/>
        </w:rPr>
        <w:t>Z</w:t>
      </w:r>
      <w:r w:rsidR="004E2A1E" w:rsidRPr="004E2A1E">
        <w:rPr>
          <w:rFonts w:ascii="Times New Roman" w:hAnsi="Times New Roman" w:cs="Times New Roman"/>
          <w:sz w:val="24"/>
          <w:szCs w:val="32"/>
        </w:rPr>
        <w:t xml:space="preserve">hang </w:t>
      </w:r>
      <w:proofErr w:type="spellStart"/>
      <w:r w:rsidR="004E2A1E" w:rsidRPr="004E2A1E">
        <w:rPr>
          <w:rFonts w:ascii="Times New Roman" w:hAnsi="Times New Roman" w:cs="Times New Roman"/>
          <w:sz w:val="24"/>
          <w:szCs w:val="32"/>
        </w:rPr>
        <w:t>Yixiong</w:t>
      </w:r>
      <w:proofErr w:type="spellEnd"/>
      <w:r w:rsidR="004E2A1E" w:rsidRPr="004E2A1E">
        <w:rPr>
          <w:rFonts w:ascii="Times New Roman" w:hAnsi="Times New Roman" w:cs="Times New Roman"/>
          <w:sz w:val="24"/>
          <w:szCs w:val="32"/>
        </w:rPr>
        <w:t xml:space="preserve">. "Application of high order polynomials in fitting hysteresis loops of ferromagnetic materials." College Physics 27.2 </w:t>
      </w:r>
      <w:r w:rsidRPr="006E0CD1">
        <w:rPr>
          <w:rFonts w:ascii="Times New Roman" w:hAnsi="Times New Roman" w:cs="Times New Roman"/>
          <w:sz w:val="24"/>
          <w:szCs w:val="32"/>
        </w:rPr>
        <w:t xml:space="preserve">(2008): </w:t>
      </w:r>
      <w:r w:rsidR="00EE7D2D">
        <w:rPr>
          <w:rFonts w:ascii="Times New Roman" w:hAnsi="Times New Roman" w:cs="Times New Roman"/>
          <w:sz w:val="24"/>
          <w:szCs w:val="32"/>
        </w:rPr>
        <w:t xml:space="preserve">pp. </w:t>
      </w:r>
      <w:r w:rsidRPr="006E0CD1">
        <w:rPr>
          <w:rFonts w:ascii="Times New Roman" w:hAnsi="Times New Roman" w:cs="Times New Roman"/>
          <w:sz w:val="24"/>
          <w:szCs w:val="32"/>
        </w:rPr>
        <w:t>45-45.</w:t>
      </w:r>
    </w:p>
    <w:p w:rsidR="00CD1843" w:rsidRDefault="00CD1843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11) </w:t>
      </w:r>
      <w:r w:rsidRPr="00CD1843">
        <w:rPr>
          <w:rFonts w:ascii="Times New Roman" w:hAnsi="Times New Roman" w:cs="Times New Roman"/>
          <w:sz w:val="24"/>
          <w:szCs w:val="32"/>
        </w:rPr>
        <w:t>Dodd, C. V., and W. E. Deeds. "Analytical Solutions to Eddy</w:t>
      </w:r>
      <w:r w:rsidRPr="00CD1843">
        <w:rPr>
          <w:rFonts w:ascii="宋体" w:eastAsia="宋体" w:hAnsi="宋体" w:cs="宋体" w:hint="eastAsia"/>
          <w:sz w:val="24"/>
          <w:szCs w:val="32"/>
        </w:rPr>
        <w:t>‐</w:t>
      </w:r>
      <w:r w:rsidRPr="00CD1843">
        <w:rPr>
          <w:rFonts w:ascii="Times New Roman" w:hAnsi="Times New Roman" w:cs="Times New Roman"/>
          <w:sz w:val="24"/>
          <w:szCs w:val="32"/>
        </w:rPr>
        <w:t>Current Probe</w:t>
      </w:r>
      <w:r w:rsidRPr="00CD1843">
        <w:rPr>
          <w:rFonts w:ascii="宋体" w:eastAsia="宋体" w:hAnsi="宋体" w:cs="宋体" w:hint="eastAsia"/>
          <w:sz w:val="24"/>
          <w:szCs w:val="32"/>
        </w:rPr>
        <w:t>‐</w:t>
      </w:r>
      <w:r w:rsidRPr="00CD1843">
        <w:rPr>
          <w:rFonts w:ascii="Times New Roman" w:hAnsi="Times New Roman" w:cs="Times New Roman"/>
          <w:sz w:val="24"/>
          <w:szCs w:val="32"/>
        </w:rPr>
        <w:t xml:space="preserve">Coil Problems." Journal of applied physics 39.6 (1968): </w:t>
      </w:r>
      <w:r>
        <w:rPr>
          <w:rFonts w:ascii="Times New Roman" w:hAnsi="Times New Roman" w:cs="Times New Roman"/>
          <w:sz w:val="24"/>
          <w:szCs w:val="32"/>
        </w:rPr>
        <w:t xml:space="preserve">pp. </w:t>
      </w:r>
      <w:r w:rsidRPr="00CD1843">
        <w:rPr>
          <w:rFonts w:ascii="Times New Roman" w:hAnsi="Times New Roman" w:cs="Times New Roman"/>
          <w:sz w:val="24"/>
          <w:szCs w:val="32"/>
        </w:rPr>
        <w:t>2829-2838.</w:t>
      </w:r>
    </w:p>
    <w:p w:rsidR="005F6169" w:rsidRDefault="005F6169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12) </w:t>
      </w:r>
      <w:proofErr w:type="spellStart"/>
      <w:r w:rsidRPr="005F6169">
        <w:rPr>
          <w:rFonts w:ascii="Times New Roman" w:hAnsi="Times New Roman" w:cs="Times New Roman"/>
          <w:sz w:val="24"/>
          <w:szCs w:val="32"/>
        </w:rPr>
        <w:t>Schrefl</w:t>
      </w:r>
      <w:proofErr w:type="spellEnd"/>
      <w:r w:rsidRPr="005F6169">
        <w:rPr>
          <w:rFonts w:ascii="Times New Roman" w:hAnsi="Times New Roman" w:cs="Times New Roman"/>
          <w:sz w:val="24"/>
          <w:szCs w:val="32"/>
        </w:rPr>
        <w:t xml:space="preserve">, Thomas, Josef Fidler, and H. </w:t>
      </w:r>
      <w:proofErr w:type="spellStart"/>
      <w:r w:rsidRPr="005F6169">
        <w:rPr>
          <w:rFonts w:ascii="Times New Roman" w:hAnsi="Times New Roman" w:cs="Times New Roman"/>
          <w:sz w:val="24"/>
          <w:szCs w:val="32"/>
        </w:rPr>
        <w:t>Kronmüller</w:t>
      </w:r>
      <w:proofErr w:type="spellEnd"/>
      <w:r w:rsidRPr="005F6169">
        <w:rPr>
          <w:rFonts w:ascii="Times New Roman" w:hAnsi="Times New Roman" w:cs="Times New Roman"/>
          <w:sz w:val="24"/>
          <w:szCs w:val="32"/>
        </w:rPr>
        <w:t xml:space="preserve">. "Remanence and coercivity in isotropic nanocrystalline permanent magnets." Physical Review B 49.9 (1994): </w:t>
      </w:r>
      <w:r>
        <w:rPr>
          <w:rFonts w:ascii="Times New Roman" w:hAnsi="Times New Roman" w:cs="Times New Roman"/>
          <w:sz w:val="24"/>
          <w:szCs w:val="32"/>
        </w:rPr>
        <w:t xml:space="preserve">pp </w:t>
      </w:r>
      <w:r w:rsidRPr="005F6169">
        <w:rPr>
          <w:rFonts w:ascii="Times New Roman" w:hAnsi="Times New Roman" w:cs="Times New Roman"/>
          <w:sz w:val="24"/>
          <w:szCs w:val="32"/>
        </w:rPr>
        <w:t>6100.</w:t>
      </w:r>
    </w:p>
    <w:p w:rsidR="00AB6E17" w:rsidRDefault="00AB6E17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13) </w:t>
      </w:r>
      <w:r w:rsidRPr="00AB6E17">
        <w:rPr>
          <w:rFonts w:ascii="Times New Roman" w:hAnsi="Times New Roman" w:cs="Times New Roman"/>
          <w:sz w:val="24"/>
          <w:szCs w:val="32"/>
        </w:rPr>
        <w:t xml:space="preserve">Yang, Chen Ning. "The spontaneous magnetization of a two-dimensional </w:t>
      </w:r>
      <w:proofErr w:type="spellStart"/>
      <w:r w:rsidRPr="00AB6E17">
        <w:rPr>
          <w:rFonts w:ascii="Times New Roman" w:hAnsi="Times New Roman" w:cs="Times New Roman"/>
          <w:sz w:val="24"/>
          <w:szCs w:val="32"/>
        </w:rPr>
        <w:t>Ising</w:t>
      </w:r>
      <w:proofErr w:type="spellEnd"/>
      <w:r w:rsidRPr="00AB6E17">
        <w:rPr>
          <w:rFonts w:ascii="Times New Roman" w:hAnsi="Times New Roman" w:cs="Times New Roman"/>
          <w:sz w:val="24"/>
          <w:szCs w:val="32"/>
        </w:rPr>
        <w:t xml:space="preserve"> model." Physical Review 85.5 (1952): </w:t>
      </w:r>
      <w:r w:rsidR="001611A3">
        <w:rPr>
          <w:rFonts w:ascii="Times New Roman" w:hAnsi="Times New Roman" w:cs="Times New Roman"/>
          <w:sz w:val="24"/>
          <w:szCs w:val="32"/>
        </w:rPr>
        <w:t xml:space="preserve">pp. </w:t>
      </w:r>
      <w:r w:rsidRPr="00AB6E17">
        <w:rPr>
          <w:rFonts w:ascii="Times New Roman" w:hAnsi="Times New Roman" w:cs="Times New Roman"/>
          <w:sz w:val="24"/>
          <w:szCs w:val="32"/>
        </w:rPr>
        <w:t>808.</w:t>
      </w:r>
    </w:p>
    <w:p w:rsidR="001611A3" w:rsidRDefault="001611A3" w:rsidP="00D86C8B">
      <w:pPr>
        <w:spacing w:line="480" w:lineRule="auto"/>
        <w:ind w:left="2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14) </w:t>
      </w:r>
      <w:proofErr w:type="spellStart"/>
      <w:r w:rsidRPr="001611A3">
        <w:rPr>
          <w:rFonts w:ascii="Times New Roman" w:hAnsi="Times New Roman" w:cs="Times New Roman"/>
          <w:sz w:val="24"/>
          <w:szCs w:val="32"/>
        </w:rPr>
        <w:t>Suyver</w:t>
      </w:r>
      <w:proofErr w:type="spellEnd"/>
      <w:r w:rsidRPr="001611A3">
        <w:rPr>
          <w:rFonts w:ascii="Times New Roman" w:hAnsi="Times New Roman" w:cs="Times New Roman"/>
          <w:sz w:val="24"/>
          <w:szCs w:val="32"/>
        </w:rPr>
        <w:t xml:space="preserve">, J. F., et al. "Anomalous power dependence of sensitized </w:t>
      </w:r>
      <w:proofErr w:type="spellStart"/>
      <w:r w:rsidRPr="001611A3">
        <w:rPr>
          <w:rFonts w:ascii="Times New Roman" w:hAnsi="Times New Roman" w:cs="Times New Roman"/>
          <w:sz w:val="24"/>
          <w:szCs w:val="32"/>
        </w:rPr>
        <w:t>upconversion</w:t>
      </w:r>
      <w:proofErr w:type="spellEnd"/>
      <w:r w:rsidRPr="001611A3">
        <w:rPr>
          <w:rFonts w:ascii="Times New Roman" w:hAnsi="Times New Roman" w:cs="Times New Roman"/>
          <w:sz w:val="24"/>
          <w:szCs w:val="32"/>
        </w:rPr>
        <w:t xml:space="preserve"> luminescence." Physical Review B 71.12 (2005): </w:t>
      </w:r>
      <w:r>
        <w:rPr>
          <w:rFonts w:ascii="Times New Roman" w:hAnsi="Times New Roman" w:cs="Times New Roman"/>
          <w:sz w:val="24"/>
          <w:szCs w:val="32"/>
        </w:rPr>
        <w:t>pp.123-</w:t>
      </w:r>
      <w:r w:rsidRPr="001611A3">
        <w:rPr>
          <w:rFonts w:ascii="Times New Roman" w:hAnsi="Times New Roman" w:cs="Times New Roman"/>
          <w:sz w:val="24"/>
          <w:szCs w:val="32"/>
        </w:rPr>
        <w:t>123.</w:t>
      </w:r>
    </w:p>
    <w:sectPr w:rsidR="001611A3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32F" w:rsidRDefault="00E1732F" w:rsidP="005D4431">
      <w:r>
        <w:separator/>
      </w:r>
    </w:p>
  </w:endnote>
  <w:endnote w:type="continuationSeparator" w:id="0">
    <w:p w:rsidR="00E1732F" w:rsidRDefault="00E1732F" w:rsidP="005D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713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843" w:rsidRDefault="00CD1843" w:rsidP="00381BFE">
        <w:pPr>
          <w:pStyle w:val="Footer"/>
          <w:wordWrap w:val="0"/>
          <w:jc w:val="right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6D0">
          <w:rPr>
            <w:noProof/>
          </w:rPr>
          <w:t>10</w:t>
        </w:r>
        <w:r>
          <w:rPr>
            <w:noProof/>
          </w:rPr>
          <w:fldChar w:fldCharType="end"/>
        </w:r>
        <w:r w:rsidR="00865F12">
          <w:rPr>
            <w:noProof/>
          </w:rPr>
          <w:t>/13</w:t>
        </w:r>
      </w:p>
    </w:sdtContent>
  </w:sdt>
  <w:p w:rsidR="00CD1843" w:rsidRDefault="00CD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32F" w:rsidRDefault="00E1732F" w:rsidP="005D4431">
      <w:r>
        <w:separator/>
      </w:r>
    </w:p>
  </w:footnote>
  <w:footnote w:type="continuationSeparator" w:id="0">
    <w:p w:rsidR="00E1732F" w:rsidRDefault="00E1732F" w:rsidP="005D4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B4"/>
    <w:rsid w:val="00025544"/>
    <w:rsid w:val="00027988"/>
    <w:rsid w:val="0004048F"/>
    <w:rsid w:val="00053DFA"/>
    <w:rsid w:val="0006135D"/>
    <w:rsid w:val="00064290"/>
    <w:rsid w:val="000A6D04"/>
    <w:rsid w:val="000A718D"/>
    <w:rsid w:val="000B2BB2"/>
    <w:rsid w:val="000D3503"/>
    <w:rsid w:val="000D5937"/>
    <w:rsid w:val="00111273"/>
    <w:rsid w:val="00111F11"/>
    <w:rsid w:val="00130F9F"/>
    <w:rsid w:val="0015579C"/>
    <w:rsid w:val="00157126"/>
    <w:rsid w:val="001611A3"/>
    <w:rsid w:val="00170DE5"/>
    <w:rsid w:val="001A4807"/>
    <w:rsid w:val="001A5730"/>
    <w:rsid w:val="001B6052"/>
    <w:rsid w:val="001B6819"/>
    <w:rsid w:val="001E0F4C"/>
    <w:rsid w:val="001F67B5"/>
    <w:rsid w:val="00214CB5"/>
    <w:rsid w:val="0024285A"/>
    <w:rsid w:val="00276CE3"/>
    <w:rsid w:val="002C7ADC"/>
    <w:rsid w:val="002E436B"/>
    <w:rsid w:val="002F5A71"/>
    <w:rsid w:val="00313749"/>
    <w:rsid w:val="00314114"/>
    <w:rsid w:val="00315A57"/>
    <w:rsid w:val="00323DFE"/>
    <w:rsid w:val="00336B44"/>
    <w:rsid w:val="00355341"/>
    <w:rsid w:val="00367AC1"/>
    <w:rsid w:val="00381BFE"/>
    <w:rsid w:val="003A0C56"/>
    <w:rsid w:val="003A1490"/>
    <w:rsid w:val="003B7816"/>
    <w:rsid w:val="003D4F5C"/>
    <w:rsid w:val="003E2BF4"/>
    <w:rsid w:val="003E65A9"/>
    <w:rsid w:val="004050F5"/>
    <w:rsid w:val="00407B4F"/>
    <w:rsid w:val="004152C2"/>
    <w:rsid w:val="00415447"/>
    <w:rsid w:val="004576B9"/>
    <w:rsid w:val="00470DB2"/>
    <w:rsid w:val="00492F3B"/>
    <w:rsid w:val="004A0DCA"/>
    <w:rsid w:val="004A13E5"/>
    <w:rsid w:val="004A7E1F"/>
    <w:rsid w:val="004B47DF"/>
    <w:rsid w:val="004D5EB1"/>
    <w:rsid w:val="004E2A1E"/>
    <w:rsid w:val="004F6F6C"/>
    <w:rsid w:val="005011A5"/>
    <w:rsid w:val="005265EB"/>
    <w:rsid w:val="005317CC"/>
    <w:rsid w:val="005338B3"/>
    <w:rsid w:val="00534A85"/>
    <w:rsid w:val="00540DC8"/>
    <w:rsid w:val="005411A2"/>
    <w:rsid w:val="00542CFE"/>
    <w:rsid w:val="00557963"/>
    <w:rsid w:val="0056280F"/>
    <w:rsid w:val="005A66FB"/>
    <w:rsid w:val="005B55E8"/>
    <w:rsid w:val="005C1922"/>
    <w:rsid w:val="005D4431"/>
    <w:rsid w:val="005F38B6"/>
    <w:rsid w:val="005F6169"/>
    <w:rsid w:val="00622F30"/>
    <w:rsid w:val="00642935"/>
    <w:rsid w:val="00657E11"/>
    <w:rsid w:val="0066492A"/>
    <w:rsid w:val="00666B7B"/>
    <w:rsid w:val="00676817"/>
    <w:rsid w:val="00680108"/>
    <w:rsid w:val="006928A5"/>
    <w:rsid w:val="00695F20"/>
    <w:rsid w:val="006A1BB4"/>
    <w:rsid w:val="006B1439"/>
    <w:rsid w:val="006C13E0"/>
    <w:rsid w:val="006D22CF"/>
    <w:rsid w:val="006E0CD1"/>
    <w:rsid w:val="00700CB1"/>
    <w:rsid w:val="007010CF"/>
    <w:rsid w:val="007120EB"/>
    <w:rsid w:val="00717E3F"/>
    <w:rsid w:val="007231E8"/>
    <w:rsid w:val="00723CC2"/>
    <w:rsid w:val="00725FE1"/>
    <w:rsid w:val="00741DDE"/>
    <w:rsid w:val="007420D1"/>
    <w:rsid w:val="00746384"/>
    <w:rsid w:val="00754330"/>
    <w:rsid w:val="00765C71"/>
    <w:rsid w:val="00774A39"/>
    <w:rsid w:val="00777D35"/>
    <w:rsid w:val="00784783"/>
    <w:rsid w:val="0078680D"/>
    <w:rsid w:val="0079078F"/>
    <w:rsid w:val="007A2B2F"/>
    <w:rsid w:val="007B32C8"/>
    <w:rsid w:val="007C2978"/>
    <w:rsid w:val="007C3133"/>
    <w:rsid w:val="007D0E72"/>
    <w:rsid w:val="007D77A2"/>
    <w:rsid w:val="007F23E7"/>
    <w:rsid w:val="007F7A3C"/>
    <w:rsid w:val="0080113A"/>
    <w:rsid w:val="00803DCF"/>
    <w:rsid w:val="008134D4"/>
    <w:rsid w:val="00813A0F"/>
    <w:rsid w:val="00816055"/>
    <w:rsid w:val="00821CB4"/>
    <w:rsid w:val="00822D31"/>
    <w:rsid w:val="0082490B"/>
    <w:rsid w:val="008630E5"/>
    <w:rsid w:val="00865F12"/>
    <w:rsid w:val="0087362A"/>
    <w:rsid w:val="0087523B"/>
    <w:rsid w:val="0088362E"/>
    <w:rsid w:val="00897A3C"/>
    <w:rsid w:val="008B217A"/>
    <w:rsid w:val="008B7A98"/>
    <w:rsid w:val="008D204F"/>
    <w:rsid w:val="008D28E3"/>
    <w:rsid w:val="008D3102"/>
    <w:rsid w:val="0091415A"/>
    <w:rsid w:val="00941C94"/>
    <w:rsid w:val="00961242"/>
    <w:rsid w:val="00973687"/>
    <w:rsid w:val="00997B36"/>
    <w:rsid w:val="009A678B"/>
    <w:rsid w:val="009A76C4"/>
    <w:rsid w:val="009B1DD9"/>
    <w:rsid w:val="009B5518"/>
    <w:rsid w:val="009C219C"/>
    <w:rsid w:val="009E45A3"/>
    <w:rsid w:val="00A104FD"/>
    <w:rsid w:val="00A2389B"/>
    <w:rsid w:val="00A303E4"/>
    <w:rsid w:val="00A41DDD"/>
    <w:rsid w:val="00A47176"/>
    <w:rsid w:val="00A50C6D"/>
    <w:rsid w:val="00A75A57"/>
    <w:rsid w:val="00AB6E17"/>
    <w:rsid w:val="00AE05C0"/>
    <w:rsid w:val="00AE2F50"/>
    <w:rsid w:val="00AF0735"/>
    <w:rsid w:val="00AF49A1"/>
    <w:rsid w:val="00B13FD2"/>
    <w:rsid w:val="00B26061"/>
    <w:rsid w:val="00B27718"/>
    <w:rsid w:val="00B43039"/>
    <w:rsid w:val="00B4412E"/>
    <w:rsid w:val="00B61EEE"/>
    <w:rsid w:val="00B910B5"/>
    <w:rsid w:val="00B9169F"/>
    <w:rsid w:val="00B927BE"/>
    <w:rsid w:val="00BA51E4"/>
    <w:rsid w:val="00BE1372"/>
    <w:rsid w:val="00C25917"/>
    <w:rsid w:val="00C343EE"/>
    <w:rsid w:val="00C54D99"/>
    <w:rsid w:val="00C57BAB"/>
    <w:rsid w:val="00C646DB"/>
    <w:rsid w:val="00C96E17"/>
    <w:rsid w:val="00C96E6C"/>
    <w:rsid w:val="00CA7751"/>
    <w:rsid w:val="00CC356E"/>
    <w:rsid w:val="00CC66D0"/>
    <w:rsid w:val="00CD1843"/>
    <w:rsid w:val="00CF1E79"/>
    <w:rsid w:val="00D20F4C"/>
    <w:rsid w:val="00D337F7"/>
    <w:rsid w:val="00D4034F"/>
    <w:rsid w:val="00D4685D"/>
    <w:rsid w:val="00D53E63"/>
    <w:rsid w:val="00D64882"/>
    <w:rsid w:val="00D86C8B"/>
    <w:rsid w:val="00DA72FE"/>
    <w:rsid w:val="00DB6EAC"/>
    <w:rsid w:val="00DC3B5A"/>
    <w:rsid w:val="00DE3151"/>
    <w:rsid w:val="00DE5739"/>
    <w:rsid w:val="00DF5127"/>
    <w:rsid w:val="00E16326"/>
    <w:rsid w:val="00E1732F"/>
    <w:rsid w:val="00E275DD"/>
    <w:rsid w:val="00E348A5"/>
    <w:rsid w:val="00E54682"/>
    <w:rsid w:val="00E70508"/>
    <w:rsid w:val="00E83410"/>
    <w:rsid w:val="00EC27E5"/>
    <w:rsid w:val="00ED5665"/>
    <w:rsid w:val="00ED6A4F"/>
    <w:rsid w:val="00ED7B8D"/>
    <w:rsid w:val="00EE2F31"/>
    <w:rsid w:val="00EE7D2D"/>
    <w:rsid w:val="00F050A0"/>
    <w:rsid w:val="00F73A11"/>
    <w:rsid w:val="00F97B9E"/>
    <w:rsid w:val="00FA141A"/>
    <w:rsid w:val="00FA6EEA"/>
    <w:rsid w:val="00FC4461"/>
    <w:rsid w:val="00FC481C"/>
    <w:rsid w:val="00FC5BE1"/>
    <w:rsid w:val="00FF14C6"/>
    <w:rsid w:val="00FF4D60"/>
    <w:rsid w:val="611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9E901"/>
  <w15:docId w15:val="{87641277-B175-4E13-9912-955C77A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basedOn w:val="DefaultParagraphFont"/>
    <w:uiPriority w:val="99"/>
    <w:semiHidden/>
    <w:rPr>
      <w:color w:val="808080"/>
    </w:rPr>
  </w:style>
  <w:style w:type="table" w:customStyle="1" w:styleId="10">
    <w:name w:val="网格型1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46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3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31"/>
    <w:rPr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F4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F49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7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D"/>
    <w:rsid w:val="00897F5D"/>
    <w:rsid w:val="00E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1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CBCF52-7DF3-407A-9918-E27E8964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13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wang</dc:creator>
  <cp:lastModifiedBy>Yanru Mao</cp:lastModifiedBy>
  <cp:revision>149</cp:revision>
  <cp:lastPrinted>2017-07-09T02:27:00Z</cp:lastPrinted>
  <dcterms:created xsi:type="dcterms:W3CDTF">2017-05-27T06:55:00Z</dcterms:created>
  <dcterms:modified xsi:type="dcterms:W3CDTF">2017-07-09T02:49:00Z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