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COMPASS</w:t>
      </w:r>
    </w:p>
    <w:p w:rsidR="00000000" w:rsidDel="00000000" w:rsidP="00000000" w:rsidRDefault="00000000" w:rsidRPr="00000000" w14:paraId="00000002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 - why does this product matter?</w:t>
      </w:r>
    </w:p>
    <w:p w:rsidR="00000000" w:rsidDel="00000000" w:rsidP="00000000" w:rsidRDefault="00000000" w:rsidRPr="00000000" w14:paraId="00000003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J - Visitors would like to know if parking is available in Lake Louise, Morraine Lake</w:t>
      </w:r>
    </w:p>
    <w:p w:rsidR="00000000" w:rsidDel="00000000" w:rsidP="00000000" w:rsidRDefault="00000000" w:rsidRPr="00000000" w14:paraId="00000004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MR - Will help reduce wait times to get into Lake Louise and Moraine Lake.</w:t>
      </w:r>
    </w:p>
    <w:p w:rsidR="00000000" w:rsidDel="00000000" w:rsidP="00000000" w:rsidRDefault="00000000" w:rsidRPr="00000000" w14:paraId="00000006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D - Promote more tourism to LL perhaps reduce strain to Banff town</w:t>
      </w:r>
    </w:p>
    <w:p w:rsidR="00000000" w:rsidDel="00000000" w:rsidP="00000000" w:rsidRDefault="00000000" w:rsidRPr="00000000" w14:paraId="00000008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IS - Will make a positive visitor experience   </w:t>
      </w:r>
    </w:p>
    <w:p w:rsidR="00000000" w:rsidDel="00000000" w:rsidP="00000000" w:rsidRDefault="00000000" w:rsidRPr="00000000" w14:paraId="0000000A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Vision</w:t>
      </w: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 - what will change in the world as a result of this happening?</w:t>
      </w:r>
    </w:p>
    <w:p w:rsidR="00000000" w:rsidDel="00000000" w:rsidP="00000000" w:rsidRDefault="00000000" w:rsidRPr="00000000" w14:paraId="0000000C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J - Visitors will know if parking is available in Lake Louise, Moraine Lake, so they know where they can park</w:t>
      </w:r>
    </w:p>
    <w:p w:rsidR="00000000" w:rsidDel="00000000" w:rsidP="00000000" w:rsidRDefault="00000000" w:rsidRPr="00000000" w14:paraId="0000000D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MR - reduction of gridlock / traffic in one of the busiest locations in Banff National Park. Less frustration. Less people idling and circling around the parking lots trying to find a space, emitting greenhouse gases in a sensitive ecosystem. There’s a lot of international / out-of-town travellers who could benefit from this as they don’t necessarily know how busy these areas can get. </w:t>
      </w:r>
    </w:p>
    <w:p w:rsidR="00000000" w:rsidDel="00000000" w:rsidP="00000000" w:rsidRDefault="00000000" w:rsidRPr="00000000" w14:paraId="0000000F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D - efficiency and increase user satisfaction/ experience in traveling to LL. </w:t>
      </w:r>
    </w:p>
    <w:p w:rsidR="00000000" w:rsidDel="00000000" w:rsidP="00000000" w:rsidRDefault="00000000" w:rsidRPr="00000000" w14:paraId="00000011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Reduce wasted time on wasted activity such as time spent finding parking. </w:t>
      </w:r>
    </w:p>
    <w:p w:rsidR="00000000" w:rsidDel="00000000" w:rsidP="00000000" w:rsidRDefault="00000000" w:rsidRPr="00000000" w14:paraId="00000012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Provide statistics to town planners if expansion is a good or bad idea for parking spaces. </w:t>
      </w:r>
    </w:p>
    <w:p w:rsidR="00000000" w:rsidDel="00000000" w:rsidP="00000000" w:rsidRDefault="00000000" w:rsidRPr="00000000" w14:paraId="00000013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Most import real time information</w:t>
      </w:r>
    </w:p>
    <w:p w:rsidR="00000000" w:rsidDel="00000000" w:rsidP="00000000" w:rsidRDefault="00000000" w:rsidRPr="00000000" w14:paraId="00000014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IS - an all in one system of scanners and trackers integrated with real-time database of parking availability. Part of the smart city concept. Visitor DATA generation</w:t>
      </w:r>
    </w:p>
    <w:p w:rsidR="00000000" w:rsidDel="00000000" w:rsidP="00000000" w:rsidRDefault="00000000" w:rsidRPr="00000000" w14:paraId="00000016">
      <w:pPr>
        <w:ind w:left="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Principles</w:t>
      </w: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 - what standards do we need to apply to ensure we get to the vision?</w:t>
      </w:r>
    </w:p>
    <w:p w:rsidR="00000000" w:rsidDel="00000000" w:rsidP="00000000" w:rsidRDefault="00000000" w:rsidRPr="00000000" w14:paraId="00000018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J - Work together, be in agreement with vision</w:t>
      </w:r>
    </w:p>
    <w:p w:rsidR="00000000" w:rsidDel="00000000" w:rsidP="00000000" w:rsidRDefault="00000000" w:rsidRPr="00000000" w14:paraId="00000019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IS - Hustle-free, big button, any-type-of-user for. Stages of implementation: manual by workers; Automated by scanners. </w:t>
      </w:r>
    </w:p>
    <w:p w:rsidR="00000000" w:rsidDel="00000000" w:rsidP="00000000" w:rsidRDefault="00000000" w:rsidRPr="00000000" w14:paraId="0000001B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D -Agreement on main features, Real teamwork -assist one another when needed . communication, open minded</w:t>
      </w:r>
    </w:p>
    <w:p w:rsidR="00000000" w:rsidDel="00000000" w:rsidP="00000000" w:rsidRDefault="00000000" w:rsidRPr="00000000" w14:paraId="0000001D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Experience Promises</w:t>
      </w: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 - what will it be like to work with this product?</w:t>
      </w:r>
    </w:p>
    <w:p w:rsidR="00000000" w:rsidDel="00000000" w:rsidP="00000000" w:rsidRDefault="00000000" w:rsidRPr="00000000" w14:paraId="0000001F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MR - minimalistic and user friendly</w:t>
      </w:r>
    </w:p>
    <w:p w:rsidR="00000000" w:rsidDel="00000000" w:rsidP="00000000" w:rsidRDefault="00000000" w:rsidRPr="00000000" w14:paraId="00000020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J - Ease, fast, reliable, provides desired information (parking availability)</w:t>
      </w:r>
    </w:p>
    <w:p w:rsidR="00000000" w:rsidDel="00000000" w:rsidP="00000000" w:rsidRDefault="00000000" w:rsidRPr="00000000" w14:paraId="00000022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ind w:firstLine="72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IS - Intuitive</w:t>
      </w:r>
    </w:p>
    <w:p w:rsidR="00000000" w:rsidDel="00000000" w:rsidP="00000000" w:rsidRDefault="00000000" w:rsidRPr="00000000" w14:paraId="00000024">
      <w:pPr>
        <w:ind w:firstLine="72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D- ease and speed .. no learners curve required </w:t>
      </w:r>
    </w:p>
    <w:p w:rsidR="00000000" w:rsidDel="00000000" w:rsidP="00000000" w:rsidRDefault="00000000" w:rsidRPr="00000000" w14:paraId="00000026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Strategic Storylines</w:t>
      </w: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 - what pathways will we follow to deliver on the vision?</w:t>
      </w:r>
    </w:p>
    <w:p w:rsidR="00000000" w:rsidDel="00000000" w:rsidP="00000000" w:rsidRDefault="00000000" w:rsidRPr="00000000" w14:paraId="00000028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J - Divide front end into components. Fill in components. Divide server into api calls. Fill out api calls.</w:t>
      </w:r>
    </w:p>
    <w:p w:rsidR="00000000" w:rsidDel="00000000" w:rsidP="00000000" w:rsidRDefault="00000000" w:rsidRPr="00000000" w14:paraId="00000029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MR - learn React </w:t>
      </w:r>
    </w:p>
    <w:p w:rsidR="00000000" w:rsidDel="00000000" w:rsidP="00000000" w:rsidRDefault="00000000" w:rsidRPr="00000000" w14:paraId="0000002B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IS - Clean code should lead us to clean product. Practice Agile project management an </w:t>
      </w:r>
    </w:p>
    <w:p w:rsidR="00000000" w:rsidDel="00000000" w:rsidP="00000000" w:rsidRDefault="00000000" w:rsidRPr="00000000" w14:paraId="0000002D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D - react , react app , APIs ,Node and some additional css skills (bootstrap)</w:t>
      </w:r>
    </w:p>
    <w:p w:rsidR="00000000" w:rsidDel="00000000" w:rsidP="00000000" w:rsidRDefault="00000000" w:rsidRPr="00000000" w14:paraId="0000002F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hd w:fill="ffffff" w:val="clear"/>
        <w:spacing w:after="280" w:before="0" w:line="288" w:lineRule="auto"/>
        <w:rPr>
          <w:b w:val="1"/>
          <w:color w:val="283c46"/>
          <w:sz w:val="55"/>
          <w:szCs w:val="55"/>
          <w:highlight w:val="white"/>
        </w:rPr>
      </w:pPr>
      <w:bookmarkStart w:colFirst="0" w:colLast="0" w:name="_qndz0e24xvgw" w:id="0"/>
      <w:bookmarkEnd w:id="0"/>
      <w:r w:rsidDel="00000000" w:rsidR="00000000" w:rsidRPr="00000000">
        <w:rPr>
          <w:b w:val="1"/>
          <w:color w:val="283c46"/>
          <w:sz w:val="55"/>
          <w:szCs w:val="55"/>
          <w:highlight w:val="white"/>
          <w:rtl w:val="0"/>
        </w:rPr>
        <w:t xml:space="preserve">Charter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38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Points of view we need to consider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Questions we have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Sources of data and information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Core concepts or ideas that we will build 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Assumptions we are making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Roles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Decision-making process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Barriers - who or what will stop us?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420" w:before="0" w:beforeAutospacing="0" w:lineRule="auto"/>
        <w:ind w:left="1200" w:hanging="360"/>
        <w:rPr>
          <w:highlight w:val="white"/>
        </w:rPr>
      </w:pPr>
      <w:r w:rsidDel="00000000" w:rsidR="00000000" w:rsidRPr="00000000">
        <w:rPr>
          <w:color w:val="283c46"/>
          <w:sz w:val="24"/>
          <w:szCs w:val="24"/>
          <w:highlight w:val="white"/>
          <w:rtl w:val="0"/>
        </w:rPr>
        <w:t xml:space="preserve">What are we afraid of?</w:t>
      </w:r>
    </w:p>
    <w:p w:rsidR="00000000" w:rsidDel="00000000" w:rsidP="00000000" w:rsidRDefault="00000000" w:rsidRPr="00000000" w14:paraId="0000003D">
      <w:pPr>
        <w:ind w:left="0" w:firstLine="0"/>
        <w:rPr>
          <w:color w:val="283c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83c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