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6"/>
          <w:szCs w:val="56"/>
        </w:rPr>
        <w:t xml:space="preserve">INKFUSION</w:t>
      </w:r>
    </w:p>
    <w:p>
      <w:pPr>
        <w:spacing w:after="100"/>
        <w:jc w:val="center"/>
      </w:pPr>
      <w:r>
        <w:rPr>
          <w:rFonts w:ascii="Arial" w:cs="Arial" w:eastAsia="Arial" w:hAnsi="Arial"/>
          <w:b/>
          <w:bCs/>
          <w:color w:val="73CCD9"/>
          <w:sz w:val="40"/>
          <w:szCs w:val="40"/>
        </w:rPr>
        <w:t xml:space="preserve">CREATIVE STUDIO</w:t>
      </w:r>
    </w:p>
    <w:p>
      <w:pPr>
        <w:spacing w:after="600"/>
        <w:jc w:val="center"/>
      </w:pPr>
      <w:r>
        <w:rPr>
          <w:rFonts w:ascii="Arial" w:cs="Arial" w:eastAsia="Arial" w:hAnsi="Arial"/>
          <w:color w:val="666666"/>
          <w:sz w:val="22"/>
          <w:szCs w:val="22"/>
        </w:rPr>
        <w:t xml:space="preserve">Vehicle Wraps  |  Print  |  Branding  |  Web  |  Social Media</w:t>
      </w:r>
    </w:p>
    <w:p>
      <w:pPr>
        <w:spacing w:after="100"/>
        <w:jc w:val="center"/>
      </w:pPr>
      <w:r>
        <w:rPr>
          <w:rFonts w:ascii="Arial" w:cs="Arial" w:eastAsia="Arial" w:hAnsi="Arial"/>
          <w:b/>
          <w:bCs/>
          <w:sz w:val="32"/>
          <w:szCs w:val="32"/>
        </w:rPr>
        <w:t xml:space="preserve">Growth &amp; Profit Strategy v2.0</w:t>
      </w:r>
    </w:p>
    <w:p>
      <w:pPr>
        <w:spacing w:after="100"/>
        <w:jc w:val="center"/>
      </w:pPr>
      <w:r>
        <w:rPr>
          <w:rFonts w:ascii="Arial" w:cs="Arial" w:eastAsia="Arial" w:hAnsi="Arial"/>
          <w:i/>
          <w:iCs/>
          <w:color w:val="666666"/>
          <w:sz w:val="22"/>
          <w:szCs w:val="22"/>
        </w:rPr>
        <w:t xml:space="preserve">From Wrap Shop to Full-Service Branding &amp; Production House</w:t>
      </w:r>
    </w:p>
    <w:p>
      <w:pPr>
        <w:spacing w:after="400"/>
        <w:jc w:val="center"/>
      </w:pPr>
      <w:r>
        <w:rPr>
          <w:rFonts w:ascii="Arial" w:cs="Arial" w:eastAsia="Arial" w:hAnsi="Arial"/>
          <w:color w:val="999999"/>
          <w:sz w:val="22"/>
          <w:szCs w:val="22"/>
        </w:rPr>
        <w:t xml:space="preserve">Prepared by Salvador | February 2026</w:t>
      </w:r>
    </w:p>
    <w:p>
      <w:r>
        <w:br w:type="page"/>
      </w:r>
    </w:p>
    <w:p>
      <w:pPr>
        <w:pStyle w:val="Heading1"/>
        <w:spacing w:before="360" w:after="200"/>
      </w:pPr>
      <w:r>
        <w:rPr>
          <w:rFonts w:ascii="Arial" w:cs="Arial" w:eastAsia="Arial" w:hAnsi="Arial"/>
          <w:b/>
          <w:bCs/>
          <w:color w:val="1A1A2E"/>
          <w:sz w:val="36"/>
          <w:szCs w:val="36"/>
        </w:rPr>
        <w:t xml:space="preserve">Executive Summary</w:t>
      </w:r>
    </w:p>
    <w:p>
      <w:pPr>
        <w:spacing w:after="160"/>
      </w:pPr>
      <w:r>
        <w:rPr>
          <w:rFonts w:ascii="Arial" w:cs="Arial" w:eastAsia="Arial" w:hAnsi="Arial"/>
          <w:sz w:val="22"/>
          <w:szCs w:val="22"/>
        </w:rPr>
        <w:t xml:space="preserve">InkFusion currently operates as a vehicle wrap and signage shop generating approximately $248K annually. This strategy transforms InkFusion into a full-service creative studio offering wraps, print, branding, web design, and social media management. By adding digital services with near-zero material cost and high margins, we create multiple revenue streams, increase average client value by 3-5x, and build recurring monthly income that stabilizes cash flow beyond project-based work.</w:t>
      </w:r>
    </w:p>
    <w:p>
      <w:pPr>
        <w:spacing w:after="160"/>
      </w:pPr>
      <w:r>
        <w:rPr>
          <w:rFonts w:ascii="Arial" w:cs="Arial" w:eastAsia="Arial" w:hAnsi="Arial"/>
          <w:sz w:val="22"/>
          <w:szCs w:val="22"/>
        </w:rPr>
        <w:t xml:space="preserve">The core insight: every business that needs a vehicle wrap also needs a logo, a website, and social media. Right now they hire us for the wrap and go somewhere else for everything else. We should be capturing that entire spend.</w:t>
      </w:r>
    </w:p>
    <w:p>
      <w:r>
        <w:br w:type="page"/>
      </w:r>
    </w:p>
    <w:p>
      <w:pPr>
        <w:pStyle w:val="Heading1"/>
        <w:spacing w:before="360" w:after="200"/>
      </w:pPr>
      <w:r>
        <w:rPr>
          <w:rFonts w:ascii="Arial" w:cs="Arial" w:eastAsia="Arial" w:hAnsi="Arial"/>
          <w:b/>
          <w:bCs/>
          <w:color w:val="1A1A2E"/>
          <w:sz w:val="36"/>
          <w:szCs w:val="36"/>
        </w:rPr>
        <w:t xml:space="preserve">Why the Old Model Has a Ceiling</w:t>
      </w:r>
    </w:p>
    <w:p>
      <w:pPr>
        <w:pStyle w:val="Heading2"/>
        <w:spacing w:before="280" w:after="160"/>
      </w:pPr>
      <w:r>
        <w:rPr>
          <w:rFonts w:ascii="Arial" w:cs="Arial" w:eastAsia="Arial" w:hAnsi="Arial"/>
          <w:b/>
          <w:bCs/>
          <w:color w:val="2D2D2D"/>
          <w:sz w:val="28"/>
          <w:szCs w:val="28"/>
        </w:rPr>
        <w:t xml:space="preserve">Current Limitations</w:t>
      </w:r>
    </w:p>
    <w:p>
      <w:pPr>
        <w:spacing w:after="160"/>
      </w:pPr>
      <w:r>
        <w:rPr>
          <w:rFonts w:ascii="Arial" w:cs="Arial" w:eastAsia="Arial" w:hAnsi="Arial"/>
          <w:sz w:val="22"/>
          <w:szCs w:val="22"/>
        </w:rPr>
        <w:t xml:space="preserve">The current wrap-only model has structural constraints that cap growth regardless of how many jobs we take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Impact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One-time revenue only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Every dollar requires a new sale. No recurring income. Revenue resets to zero each month.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Capacity-capped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Physical limit on how many wraps can be produced and installed per month. More revenue = more labor and materials, always.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Seasonal fluctuations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Winter slowdowns, holiday gaps. No baseline income to cover fixed costs during dry periods.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Low client lifetime value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Average client spends $2,000-4,000 once, then disappears. No relationship beyond the job.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Competing on price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Other wrap shops offer the same thing. Differentiation is limited to quality and turnaround, which are hard to market.</w:t>
            </w:r>
          </w:p>
        </w:tc>
      </w:tr>
    </w:tbl>
    <w:p>
      <w:pPr>
        <w:spacing w:after="80"/>
      </w:pPr>
    </w:p>
    <w:p>
      <w:pPr>
        <w:pStyle w:val="Heading2"/>
        <w:spacing w:before="280" w:after="160"/>
      </w:pPr>
      <w:r>
        <w:rPr>
          <w:rFonts w:ascii="Arial" w:cs="Arial" w:eastAsia="Arial" w:hAnsi="Arial"/>
          <w:b/>
          <w:bCs/>
          <w:color w:val="2D2D2D"/>
          <w:sz w:val="28"/>
          <w:szCs w:val="28"/>
        </w:rPr>
        <w:t xml:space="preserve">The Revenue Ceiling</w:t>
      </w:r>
    </w:p>
    <w:p>
      <w:pPr>
        <w:spacing w:after="160"/>
      </w:pPr>
      <w:r>
        <w:rPr>
          <w:rFonts w:ascii="Arial" w:cs="Arial" w:eastAsia="Arial" w:hAnsi="Arial"/>
          <w:sz w:val="22"/>
          <w:szCs w:val="22"/>
        </w:rPr>
        <w:t xml:space="preserve">At maximum capacity with the current team (2 people), InkFusion can handle roughly 12-15 wraps per month. At an average job value of $1,800, that puts the absolute ceiling around $27K/month or $324K/year. And that assumes zero downtime, no slow weeks, and perfect scheduling. The realistic number is closer to $248K.</w:t>
      </w:r>
    </w:p>
    <w:p>
      <w:pPr>
        <w:spacing w:after="160"/>
      </w:pPr>
      <w:r>
        <w:rPr>
          <w:rFonts w:ascii="Arial" w:cs="Arial" w:eastAsia="Arial" w:hAnsi="Arial"/>
          <w:sz w:val="22"/>
          <w:szCs w:val="22"/>
        </w:rPr>
        <w:t xml:space="preserve">To break past this ceiling in a wrap-only model, you need to add headcount for every increment of growth. More installers, more designers, more production staff. Each hire adds fixed costs before they generate revenue. It works, but it is the hard way.</w:t>
      </w:r>
    </w:p>
    <w:p>
      <w:r>
        <w:br w:type="page"/>
      </w:r>
    </w:p>
    <w:p>
      <w:pPr>
        <w:pStyle w:val="Heading1"/>
        <w:spacing w:before="360" w:after="200"/>
      </w:pPr>
      <w:r>
        <w:rPr>
          <w:rFonts w:ascii="Arial" w:cs="Arial" w:eastAsia="Arial" w:hAnsi="Arial"/>
          <w:b/>
          <w:bCs/>
          <w:color w:val="1A1A2E"/>
          <w:sz w:val="36"/>
          <w:szCs w:val="36"/>
        </w:rPr>
        <w:t xml:space="preserve">The New Model: InkFusion Creative Studio</w:t>
      </w:r>
    </w:p>
    <w:p>
      <w:pPr>
        <w:spacing w:after="160"/>
      </w:pPr>
      <w:r>
        <w:rPr>
          <w:rFonts w:ascii="Arial" w:cs="Arial" w:eastAsia="Arial" w:hAnsi="Arial"/>
          <w:sz w:val="22"/>
          <w:szCs w:val="22"/>
        </w:rPr>
        <w:t xml:space="preserve">Instead of just adding bodies to do more wraps, we add service lines that are high-margin, low-overhead, and create recurring revenue. The key addition is digital services: branding, web design, social media management. These services share the same client base but have fundamentally different economics.</w:t>
      </w:r>
    </w:p>
    <w:p>
      <w:pPr>
        <w:pStyle w:val="Heading2"/>
        <w:spacing w:before="280" w:after="160"/>
      </w:pPr>
      <w:r>
        <w:rPr>
          <w:rFonts w:ascii="Arial" w:cs="Arial" w:eastAsia="Arial" w:hAnsi="Arial"/>
          <w:b/>
          <w:bCs/>
          <w:color w:val="2D2D2D"/>
          <w:sz w:val="28"/>
          <w:szCs w:val="28"/>
        </w:rPr>
        <w:t xml:space="preserve">Service Lines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1500"/>
        <w:gridCol w:w="1200"/>
        <w:gridCol w:w="1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Price Range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Material Cost</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Labor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Margin</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Revenue Type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Full Vehicle Wraps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$1,800 - $6,000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$300 - $900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12-28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40-55%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One-time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Partial Wraps / Spot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$350 - $2,500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$50 - $400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2-10 hrs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45-60%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One-time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Signage &amp; Banners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$200 - $2,000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$40 - $300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2-6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50-65%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One-time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Branding Package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$249 - $599</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3-8 hrs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85-90%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One-time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Website Design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$99 - $999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$0 - $15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2-12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85-95%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One-time + Recurring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Web Hosting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$49 - $99/mo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$5 - $15/mo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Minimal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85-95%</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RECURRING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Social Media Mgmt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$300 - $800/mo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4-10 hrs/mo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80-90%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RECURRING</w:t>
            </w:r>
          </w:p>
        </w:tc>
      </w:tr>
    </w:tbl>
    <w:p>
      <w:pPr>
        <w:spacing w:after="80"/>
      </w:pPr>
    </w:p>
    <w:p>
      <w:pPr>
        <w:spacing w:after="160"/>
      </w:pPr>
      <w:r>
        <w:rPr>
          <w:rFonts w:ascii="Arial" w:cs="Arial" w:eastAsia="Arial" w:hAnsi="Arial"/>
          <w:sz w:val="22"/>
          <w:szCs w:val="22"/>
        </w:rPr>
        <w:t xml:space="preserve">The highlighted rows are the game-changers. Branding, web, and social media have 80-95% margins because there are virtually no material costs. And hosting and social media management generate monthly recurring revenue that compounds over time.</w:t>
      </w:r>
    </w:p>
    <w:p>
      <w:r>
        <w:br w:type="page"/>
      </w:r>
    </w:p>
    <w:p>
      <w:pPr>
        <w:pStyle w:val="Heading1"/>
        <w:spacing w:before="360" w:after="200"/>
      </w:pPr>
      <w:r>
        <w:rPr>
          <w:rFonts w:ascii="Arial" w:cs="Arial" w:eastAsia="Arial" w:hAnsi="Arial"/>
          <w:b/>
          <w:bCs/>
          <w:color w:val="1A1A2E"/>
          <w:sz w:val="36"/>
          <w:szCs w:val="36"/>
        </w:rPr>
        <w:t xml:space="preserve">Detailed Pricing Structure</w:t>
      </w:r>
    </w:p>
    <w:p>
      <w:pPr>
        <w:pStyle w:val="Heading2"/>
        <w:spacing w:before="280" w:after="160"/>
      </w:pPr>
      <w:r>
        <w:rPr>
          <w:rFonts w:ascii="Arial" w:cs="Arial" w:eastAsia="Arial" w:hAnsi="Arial"/>
          <w:b/>
          <w:bCs/>
          <w:color w:val="2D2D2D"/>
          <w:sz w:val="28"/>
          <w:szCs w:val="28"/>
        </w:rPr>
        <w:t xml:space="preserve">1. Vehicle Wraps &amp; Print (Existing)</w:t>
      </w:r>
    </w:p>
    <w:p>
      <w:pPr>
        <w:spacing w:after="160"/>
      </w:pPr>
      <w:r>
        <w:rPr>
          <w:rFonts w:ascii="Arial" w:cs="Arial" w:eastAsia="Arial" w:hAnsi="Arial"/>
          <w:sz w:val="22"/>
          <w:szCs w:val="22"/>
        </w:rPr>
        <w:t xml:space="preserve">No changes to the core wrap business. Continue using the established pricing formula with Premium (3M) and Commercial (Arlon)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Material</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Rate/sq ft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Margin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Premium (3M IJ180CV3 + 8518)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37-50%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Commercial (Arlon 4600 + 3220)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$2.92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37-50%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Reflective (3M IJ680CR)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50-60%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Color Change (3M 2080)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$2.25 - $3.90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45-55%</w:t>
            </w:r>
          </w:p>
        </w:tc>
      </w:tr>
    </w:tbl>
    <w:p>
      <w:pPr>
        <w:spacing w:after="80"/>
      </w:pPr>
    </w:p>
    <w:p>
      <w:pPr>
        <w:pStyle w:val="Heading2"/>
        <w:spacing w:before="280" w:after="160"/>
      </w:pPr>
      <w:r>
        <w:rPr>
          <w:rFonts w:ascii="Arial" w:cs="Arial" w:eastAsia="Arial" w:hAnsi="Arial"/>
          <w:b/>
          <w:bCs/>
          <w:color w:val="2D2D2D"/>
          <w:sz w:val="28"/>
          <w:szCs w:val="28"/>
        </w:rPr>
        <w:t xml:space="preserve">2. Branding Packages (NEW)</w:t>
      </w:r>
    </w:p>
    <w:p>
      <w:pPr>
        <w:spacing w:after="160"/>
      </w:pPr>
      <w:r>
        <w:rPr>
          <w:rFonts w:ascii="Arial" w:cs="Arial" w:eastAsia="Arial" w:hAnsi="Arial"/>
          <w:sz w:val="22"/>
          <w:szCs w:val="22"/>
        </w:rPr>
        <w:t xml:space="preserve">Offered as a standalone service and as an add-on to any wrap or web project. Every client who does not already have professional branding should be offered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Price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Est.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Logo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logo, symbol, wordmark, 2 lockups (H + 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$249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3-4 hrs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Brand Starter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Logo package + brand colors + typography + brand guide PDF</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$399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5-6 hrs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Brand 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Brand Starter + business cards + social media templates + letterhead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7-10 hrs</w:t>
            </w:r>
          </w:p>
        </w:tc>
      </w:tr>
    </w:tbl>
    <w:p>
      <w:pPr>
        <w:spacing w:after="80"/>
      </w:pPr>
    </w:p>
    <w:p>
      <w:pPr>
        <w:spacing w:after="160"/>
      </w:pPr>
      <w:r>
        <w:rPr>
          <w:rFonts w:ascii="Arial" w:cs="Arial" w:eastAsia="Arial" w:hAnsi="Arial"/>
          <w:b/>
          <w:bCs/>
          <w:sz w:val="22"/>
          <w:szCs w:val="22"/>
        </w:rPr>
        <w:t xml:space="preserve">Profit math: </w:t>
      </w:r>
      <w:r>
        <w:rPr>
          <w:rFonts w:ascii="Arial" w:cs="Arial" w:eastAsia="Arial" w:hAnsi="Arial"/>
          <w:sz w:val="22"/>
          <w:szCs w:val="22"/>
        </w:rPr>
        <w:t xml:space="preserve">A $599 Brand Complete package takes roughly 8 hours at $100/hr design rate. Material cost is essentially $0. That is $599 profit minus your labor cost. At your $25/hr actual wage, your labor cost is $200, netting $399 profit per package at a 67% margin. At scale with a junior designer at $20/hr, your cost drops to $160 and profit increases to $439.</w:t>
      </w:r>
    </w:p>
    <w:p>
      <w:pPr>
        <w:pStyle w:val="Heading2"/>
        <w:spacing w:before="280" w:after="160"/>
      </w:pPr>
      <w:r>
        <w:rPr>
          <w:rFonts w:ascii="Arial" w:cs="Arial" w:eastAsia="Arial" w:hAnsi="Arial"/>
          <w:b/>
          <w:bCs/>
          <w:color w:val="2D2D2D"/>
          <w:sz w:val="28"/>
          <w:szCs w:val="28"/>
        </w:rPr>
        <w:t xml:space="preserve">3. Website Design &amp; Hosting (NEW)</w:t>
      </w:r>
    </w:p>
    <w:p>
      <w:pPr>
        <w:spacing w:after="160"/>
      </w:pPr>
      <w:r>
        <w:rPr>
          <w:rFonts w:ascii="Arial" w:cs="Arial" w:eastAsia="Arial" w:hAnsi="Arial"/>
          <w:sz w:val="22"/>
          <w:szCs w:val="22"/>
        </w:rPr>
        <w:t xml:space="preserve">Powered by the Chipahost model, integrated under the InkFusion brand for B2B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Details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Build Price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Monthly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Landing Page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1-page site, mobile-responsive, SEO basics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$49/mo hosting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Business Site (3-page)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Home, About, Services/Contact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$299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$49/mo hosting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Professional Site (5-page)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business site + gallery/portfolio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$49 or $99/mo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Custom / E-commerce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Custom scope, quoted per project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$799+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$99/mo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Hosting Feature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Essential ($49/mo)</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Pro ($99/mo)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Hosting &amp; SSL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Included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Included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Monthly Edits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Up to 3 small changes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Unlimited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Bandwidth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 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 TB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Support Response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48 hours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24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Advanced 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Included</w:t>
            </w:r>
          </w:p>
        </w:tc>
      </w:tr>
    </w:tbl>
    <w:p>
      <w:pPr>
        <w:spacing w:after="80"/>
      </w:pPr>
    </w:p>
    <w:p>
      <w:pPr>
        <w:spacing w:after="160"/>
      </w:pPr>
      <w:r>
        <w:rPr>
          <w:rFonts w:ascii="Arial" w:cs="Arial" w:eastAsia="Arial" w:hAnsi="Arial"/>
          <w:b/>
          <w:bCs/>
          <w:sz w:val="22"/>
          <w:szCs w:val="22"/>
        </w:rPr>
        <w:t xml:space="preserve">Recurring revenue math: </w:t>
      </w:r>
      <w:r>
        <w:rPr>
          <w:rFonts w:ascii="Arial" w:cs="Arial" w:eastAsia="Arial" w:hAnsi="Arial"/>
          <w:sz w:val="22"/>
          <w:szCs w:val="22"/>
        </w:rPr>
        <w:t xml:space="preserve">Each hosting client generates $49-99/month with roughly $5-15/month in actual hosting costs. At 20 hosting clients on the Essential plan, that is $980/month ($11,760/year) of nearly pure profit coming in whether you do a single wrap that month or not.</w:t>
      </w:r>
    </w:p>
    <w:p>
      <w:pPr>
        <w:pStyle w:val="Heading2"/>
        <w:spacing w:before="280" w:after="160"/>
      </w:pPr>
      <w:r>
        <w:rPr>
          <w:rFonts w:ascii="Arial" w:cs="Arial" w:eastAsia="Arial" w:hAnsi="Arial"/>
          <w:b/>
          <w:bCs/>
          <w:color w:val="2D2D2D"/>
          <w:sz w:val="28"/>
          <w:szCs w:val="28"/>
        </w:rPr>
        <w:t xml:space="preserve">4. Social Media Management (NEW)</w:t>
      </w:r>
    </w:p>
    <w:p>
      <w:pPr>
        <w:spacing w:after="160"/>
      </w:pPr>
      <w:r>
        <w:rPr>
          <w:rFonts w:ascii="Arial" w:cs="Arial" w:eastAsia="Arial" w:hAnsi="Arial"/>
          <w:sz w:val="22"/>
          <w:szCs w:val="22"/>
        </w:rPr>
        <w:t xml:space="preserve">Monthly retainer service for businesses that need consistent social media presence but do not have the time or skill to do it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Includes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Monthly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Est. Hours/mo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 posts/mo (2/week), basic graphics, 1 platform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4-5 hrs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Growth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12 posts/mo (3/week), reels/stories, 2 platforms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$500/mo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6-8 hrs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Premium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 posts/mo (5/week), full content strategy, 3 platforms, monthly report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10-12 hrs</w:t>
            </w:r>
          </w:p>
        </w:tc>
      </w:tr>
    </w:tbl>
    <w:p>
      <w:r>
        <w:br w:type="page"/>
      </w:r>
    </w:p>
    <w:p>
      <w:pPr>
        <w:pStyle w:val="Heading1"/>
        <w:spacing w:before="360" w:after="200"/>
      </w:pPr>
      <w:r>
        <w:rPr>
          <w:rFonts w:ascii="Arial" w:cs="Arial" w:eastAsia="Arial" w:hAnsi="Arial"/>
          <w:b/>
          <w:bCs/>
          <w:color w:val="1A1A2E"/>
          <w:sz w:val="36"/>
          <w:szCs w:val="36"/>
        </w:rPr>
        <w:t xml:space="preserve">The Bundle Strategy: Capturing Full Client Spend</w:t>
      </w:r>
    </w:p>
    <w:p>
      <w:pPr>
        <w:spacing w:after="160"/>
      </w:pPr>
      <w:r>
        <w:rPr>
          <w:rFonts w:ascii="Arial" w:cs="Arial" w:eastAsia="Arial" w:hAnsi="Arial"/>
          <w:sz w:val="22"/>
          <w:szCs w:val="22"/>
        </w:rPr>
        <w:t xml:space="preserve">This is where the model becomes powerful. Instead of selling individual services, we sell bundles that increase the average transaction value by 3-5x while giving the client a better deal than buying everything separately.</w:t>
      </w:r>
    </w:p>
    <w:p>
      <w:pPr>
        <w:pStyle w:val="Heading2"/>
        <w:spacing w:before="280" w:after="160"/>
      </w:pPr>
      <w:r>
        <w:rPr>
          <w:rFonts w:ascii="Arial" w:cs="Arial" w:eastAsia="Arial" w:hAnsi="Arial"/>
          <w:b/>
          <w:bCs/>
          <w:color w:val="2D2D2D"/>
          <w:sz w:val="28"/>
          <w:szCs w:val="28"/>
        </w:rPr>
        <w:t xml:space="preserve">Bundle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400"/>
        <w:gridCol w:w="1400"/>
        <w:gridCol w:w="1400"/>
        <w:gridCol w:w="1260"/>
      </w:tblGrid>
      <w:tr>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Bundle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Includes</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Separate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Bundle Price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Client Saves</w:t>
            </w:r>
          </w:p>
        </w:tc>
        <w:tc>
          <w:tcPr>
            <w:tcW w:type="dxa" w:w="1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Our Revenue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Wrap + Brand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wrap + logo package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$4,049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$3,799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$3,799</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Brand + Web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Logo pkg + 3-page website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$548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$499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$49</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$499 + hosting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Full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Wrap + brand + 3-page site + 3mo social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$5,698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$4,999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$699</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$4,999 + hosting</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Complete Business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Wrap + full brand + 5-page site + 6mo social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$7,898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$6,999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$899</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$6,999 + hosting</w:t>
            </w:r>
          </w:p>
        </w:tc>
      </w:tr>
    </w:tbl>
    <w:p>
      <w:pPr>
        <w:spacing w:after="80"/>
      </w:pPr>
    </w:p>
    <w:p>
      <w:pPr>
        <w:spacing w:after="160"/>
      </w:pPr>
      <w:r>
        <w:rPr>
          <w:rFonts w:ascii="Arial" w:cs="Arial" w:eastAsia="Arial" w:hAnsi="Arial"/>
          <w:b/>
          <w:bCs/>
          <w:sz w:val="22"/>
          <w:szCs w:val="22"/>
        </w:rPr>
        <w:t xml:space="preserve">Key insight: </w:t>
      </w:r>
      <w:r>
        <w:rPr>
          <w:rFonts w:ascii="Arial" w:cs="Arial" w:eastAsia="Arial" w:hAnsi="Arial"/>
          <w:sz w:val="22"/>
          <w:szCs w:val="22"/>
        </w:rPr>
        <w:t xml:space="preserve">A client who would have spent $3,800 on a wrap now spends $6,999 on a Complete Business bundle. That is an 84% increase in revenue from the same client, with the added services costing us almost nothing in materials. The bundle saves them $899 compared to buying everything separately, so it feels like a deal. And the hosting continues generating income every month after the project is done.</w:t>
      </w:r>
    </w:p>
    <w:p>
      <w:pPr>
        <w:pStyle w:val="Heading2"/>
        <w:spacing w:before="280" w:after="160"/>
      </w:pPr>
      <w:r>
        <w:rPr>
          <w:rFonts w:ascii="Arial" w:cs="Arial" w:eastAsia="Arial" w:hAnsi="Arial"/>
          <w:b/>
          <w:bCs/>
          <w:color w:val="2D2D2D"/>
          <w:sz w:val="28"/>
          <w:szCs w:val="28"/>
        </w:rPr>
        <w:t xml:space="preserve">Upsell Flow</w:t>
      </w:r>
    </w:p>
    <w:p>
      <w:pPr>
        <w:spacing w:after="160"/>
      </w:pPr>
      <w:r>
        <w:rPr>
          <w:rFonts w:ascii="Arial" w:cs="Arial" w:eastAsia="Arial" w:hAnsi="Arial"/>
          <w:sz w:val="22"/>
          <w:szCs w:val="22"/>
        </w:rPr>
        <w:t xml:space="preserve">Every wrap consultation becomes a branding conversation. The natural script: 'We can wrap this vehicle, but we noticed your logo is low-resolution. For $249 we can recreate it professionally, which also means your wrap will look sharper. And if you need a website to send customers to when they see the wrap, we build those too starting at $99.'</w:t>
      </w:r>
    </w:p>
    <w:p>
      <w:pPr>
        <w:spacing w:after="160"/>
      </w:pPr>
      <w:r>
        <w:rPr>
          <w:rFonts w:ascii="Arial" w:cs="Arial" w:eastAsia="Arial" w:hAnsi="Arial"/>
          <w:sz w:val="22"/>
          <w:szCs w:val="22"/>
        </w:rPr>
        <w:t xml:space="preserve">This is not a hard sell. It is a logical extension of the service. The client already trusts us with their vehicle. We are simply offering to handle the rest of their brand presence.</w:t>
      </w:r>
    </w:p>
    <w:p>
      <w:r>
        <w:br w:type="page"/>
      </w:r>
    </w:p>
    <w:p>
      <w:pPr>
        <w:pStyle w:val="Heading1"/>
        <w:spacing w:before="360" w:after="200"/>
      </w:pPr>
      <w:r>
        <w:rPr>
          <w:rFonts w:ascii="Arial" w:cs="Arial" w:eastAsia="Arial" w:hAnsi="Arial"/>
          <w:b/>
          <w:bCs/>
          <w:color w:val="1A1A2E"/>
          <w:sz w:val="36"/>
          <w:szCs w:val="36"/>
        </w:rPr>
        <w:t xml:space="preserve">Revenue Projections: 3 Phases</w:t>
      </w:r>
    </w:p>
    <w:p>
      <w:pPr>
        <w:pStyle w:val="Heading2"/>
        <w:spacing w:before="280" w:after="160"/>
      </w:pPr>
      <w:r>
        <w:rPr>
          <w:rFonts w:ascii="Arial" w:cs="Arial" w:eastAsia="Arial" w:hAnsi="Arial"/>
          <w:b/>
          <w:bCs/>
          <w:color w:val="2D2D2D"/>
          <w:sz w:val="28"/>
          <w:szCs w:val="28"/>
        </w:rPr>
        <w:t xml:space="preserve">Phase 1: Foundation (Months 1-6)</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Add digital services, build portfolio, sign first recurring clients</w:t>
      </w:r>
    </w:p>
    <w:p>
      <w:pPr>
        <w:spacing w:after="160"/>
      </w:pPr>
      <w:r>
        <w:rPr>
          <w:rFonts w:ascii="Arial" w:cs="Arial" w:eastAsia="Arial" w:hAnsi="Arial"/>
          <w:b/>
          <w:bCs/>
          <w:sz w:val="22"/>
          <w:szCs w:val="22"/>
        </w:rPr>
        <w:t xml:space="preserve">Team: </w:t>
      </w:r>
      <w:r>
        <w:rPr>
          <w:rFonts w:ascii="Arial" w:cs="Arial" w:eastAsia="Arial" w:hAnsi="Arial"/>
          <w:sz w:val="22"/>
          <w:szCs w:val="22"/>
        </w:rPr>
        <w:t xml:space="preserve">Salvador (lead creative / GM) + 1 installer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Revenue Stream</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Monthly Volume</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Avg Value</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Monthly Rev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Vehicle Wraps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10-12 jobs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$2,200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$22,000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Branding Packages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3-4 packages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$400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$1,400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Website Builds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2-3 sites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$875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Web Hosting (recurring)</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 clients (growing)</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$60/mo avg</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$300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Social Media Mgmt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 clients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$400/mo avg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$600</w:t>
            </w:r>
          </w:p>
        </w:tc>
      </w:tr>
      <w:tr>
        <w:tc>
          <w:tcPr>
            <w:tcW w:type="dxa" w:w="3120"/>
            <w:tcBorders>
              <w:top w:val="single" w:color="CCCCCC" w:sz="1"/>
              <w:left w:val="single" w:color="CCCCCC" w:sz="1"/>
              <w:bottom w:val="single" w:color="CCCCCC" w:sz="1"/>
              <w:right w:val="single" w:color="CCCCCC" w:sz="1"/>
            </w:tcBorders>
            <w:shd w:fill="FAED32" w:val="clear"/>
            <w:tcMar>
              <w:top w:type="dxa" w:w="80"/>
              <w:left w:type="dxa" w:w="120"/>
              <w:bottom w:type="dxa" w:w="80"/>
              <w:right w:type="dxa" w:w="120"/>
            </w:tcMar>
          </w:tcPr>
          <w:p>
            <w:r>
              <w:rPr>
                <w:rFonts w:ascii="Arial" w:cs="Arial" w:eastAsia="Arial" w:hAnsi="Arial"/>
                <w:b/>
                <w:bCs/>
                <w:sz w:val="22"/>
                <w:szCs w:val="22"/>
              </w:rPr>
              <w:t xml:space="preserve">Phase 1 Total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w:r>
          </w:p>
        </w:tc>
        <w:tc>
          <w:tcPr>
            <w:tcW w:type="dxa" w:w="2080"/>
            <w:tcBorders>
              <w:top w:val="single" w:color="CCCCCC" w:sz="1"/>
              <w:left w:val="single" w:color="CCCCCC" w:sz="1"/>
              <w:bottom w:val="single" w:color="CCCCCC" w:sz="1"/>
              <w:right w:val="single" w:color="CCCCCC" w:sz="1"/>
            </w:tcBorders>
            <w:shd w:fill="FAED32" w:val="clear"/>
            <w:tcMar>
              <w:top w:type="dxa" w:w="80"/>
              <w:left w:type="dxa" w:w="120"/>
              <w:bottom w:type="dxa" w:w="80"/>
              <w:right w:type="dxa" w:w="120"/>
            </w:tcMar>
          </w:tcPr>
          <w:p>
            <w:r>
              <w:rPr>
                <w:rFonts w:ascii="Arial" w:cs="Arial" w:eastAsia="Arial" w:hAnsi="Arial"/>
                <w:b/>
                <w:bCs/>
                <w:sz w:val="22"/>
                <w:szCs w:val="22"/>
              </w:rPr>
              <w:t xml:space="preserve">$25,175/mo</w:t>
            </w:r>
          </w:p>
        </w:tc>
      </w:tr>
    </w:tbl>
    <w:p>
      <w:pPr>
        <w:spacing w:after="80"/>
      </w:pPr>
    </w:p>
    <w:p>
      <w:pPr>
        <w:spacing w:after="160"/>
      </w:pPr>
      <w:r>
        <w:rPr>
          <w:rFonts w:ascii="Arial" w:cs="Arial" w:eastAsia="Arial" w:hAnsi="Arial"/>
          <w:b/>
          <w:bCs/>
          <w:sz w:val="22"/>
          <w:szCs w:val="22"/>
        </w:rPr>
        <w:t xml:space="preserve">Annual projection: </w:t>
      </w:r>
      <w:r>
        <w:rPr>
          <w:rFonts w:ascii="Arial" w:cs="Arial" w:eastAsia="Arial" w:hAnsi="Arial"/>
          <w:sz w:val="22"/>
          <w:szCs w:val="22"/>
        </w:rPr>
        <w:t xml:space="preserve">$302,100 (22% increase over current $248K)</w:t>
      </w:r>
    </w:p>
    <w:p>
      <w:pPr>
        <w:spacing w:after="160"/>
      </w:pPr>
      <w:r>
        <w:rPr>
          <w:rFonts w:ascii="Arial" w:cs="Arial" w:eastAsia="Arial" w:hAnsi="Arial"/>
          <w:b/>
          <w:bCs/>
          <w:sz w:val="22"/>
          <w:szCs w:val="22"/>
        </w:rPr>
        <w:t xml:space="preserve">Recurring revenue by month 6: </w:t>
      </w:r>
      <w:r>
        <w:rPr>
          <w:rFonts w:ascii="Arial" w:cs="Arial" w:eastAsia="Arial" w:hAnsi="Arial"/>
          <w:sz w:val="22"/>
          <w:szCs w:val="22"/>
        </w:rPr>
        <w:t xml:space="preserve">$900/month and growing</w:t>
      </w:r>
    </w:p>
    <w:p>
      <w:pPr>
        <w:spacing w:after="80"/>
      </w:pPr>
    </w:p>
    <w:p>
      <w:pPr>
        <w:pStyle w:val="Heading2"/>
        <w:spacing w:before="280" w:after="160"/>
      </w:pPr>
      <w:r>
        <w:rPr>
          <w:rFonts w:ascii="Arial" w:cs="Arial" w:eastAsia="Arial" w:hAnsi="Arial"/>
          <w:b/>
          <w:bCs/>
          <w:color w:val="2D2D2D"/>
          <w:sz w:val="28"/>
          <w:szCs w:val="28"/>
        </w:rPr>
        <w:t xml:space="preserve">Phase 2: Growth (Months 7-18)</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Scale production capacity, aggressively sell bundles, build recurring base</w:t>
      </w:r>
    </w:p>
    <w:p>
      <w:pPr>
        <w:spacing w:after="160"/>
      </w:pPr>
      <w:r>
        <w:rPr>
          <w:rFonts w:ascii="Arial" w:cs="Arial" w:eastAsia="Arial" w:hAnsi="Arial"/>
          <w:b/>
          <w:bCs/>
          <w:sz w:val="22"/>
          <w:szCs w:val="22"/>
        </w:rPr>
        <w:t xml:space="preserve">Team: </w:t>
      </w:r>
      <w:r>
        <w:rPr>
          <w:rFonts w:ascii="Arial" w:cs="Arial" w:eastAsia="Arial" w:hAnsi="Arial"/>
          <w:sz w:val="22"/>
          <w:szCs w:val="22"/>
        </w:rPr>
        <w:t xml:space="preserve">Salvador (creative director) + junior designer + 2 installers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Revenue Stream</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Monthly Volume</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Avg Value</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Monthly Rev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Vehicle Wraps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20-25 jobs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$56,250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Branding Packages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6-8 packages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$450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$3,150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Website Builds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4-6 sites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Web Hosting (recurring)</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20-25 clients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$60/mo avg</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$1,350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Social Media Mgmt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4-6 clients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$450/mo avg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$2,250</w:t>
            </w:r>
          </w:p>
        </w:tc>
      </w:tr>
      <w:tr>
        <w:tc>
          <w:tcPr>
            <w:tcW w:type="dxa" w:w="3120"/>
            <w:tcBorders>
              <w:top w:val="single" w:color="CCCCCC" w:sz="1"/>
              <w:left w:val="single" w:color="CCCCCC" w:sz="1"/>
              <w:bottom w:val="single" w:color="CCCCCC" w:sz="1"/>
              <w:right w:val="single" w:color="CCCCCC" w:sz="1"/>
            </w:tcBorders>
            <w:shd w:fill="FAED32" w:val="clear"/>
            <w:tcMar>
              <w:top w:type="dxa" w:w="80"/>
              <w:left w:type="dxa" w:w="120"/>
              <w:bottom w:type="dxa" w:w="80"/>
              <w:right w:type="dxa" w:w="120"/>
            </w:tcMar>
          </w:tcPr>
          <w:p>
            <w:r>
              <w:rPr>
                <w:rFonts w:ascii="Arial" w:cs="Arial" w:eastAsia="Arial" w:hAnsi="Arial"/>
                <w:b/>
                <w:bCs/>
                <w:sz w:val="22"/>
                <w:szCs w:val="22"/>
              </w:rPr>
              <w:t xml:space="preserve">Phase 2 Total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w:r>
          </w:p>
        </w:tc>
        <w:tc>
          <w:tcPr>
            <w:tcW w:type="dxa" w:w="2080"/>
            <w:tcBorders>
              <w:top w:val="single" w:color="CCCCCC" w:sz="1"/>
              <w:left w:val="single" w:color="CCCCCC" w:sz="1"/>
              <w:bottom w:val="single" w:color="CCCCCC" w:sz="1"/>
              <w:right w:val="single" w:color="CCCCCC" w:sz="1"/>
            </w:tcBorders>
            <w:shd w:fill="FAED32" w:val="clear"/>
            <w:tcMar>
              <w:top w:type="dxa" w:w="80"/>
              <w:left w:type="dxa" w:w="120"/>
              <w:bottom w:type="dxa" w:w="80"/>
              <w:right w:type="dxa" w:w="120"/>
            </w:tcMar>
          </w:tcPr>
          <w:p>
            <w:r>
              <w:rPr>
                <w:rFonts w:ascii="Arial" w:cs="Arial" w:eastAsia="Arial" w:hAnsi="Arial"/>
                <w:b/>
                <w:bCs/>
                <w:sz w:val="22"/>
                <w:szCs w:val="22"/>
              </w:rPr>
              <w:t xml:space="preserve">$65,000/mo</w:t>
            </w:r>
          </w:p>
        </w:tc>
      </w:tr>
    </w:tbl>
    <w:p>
      <w:pPr>
        <w:spacing w:after="80"/>
      </w:pPr>
    </w:p>
    <w:p>
      <w:pPr>
        <w:spacing w:after="160"/>
      </w:pPr>
      <w:r>
        <w:rPr>
          <w:rFonts w:ascii="Arial" w:cs="Arial" w:eastAsia="Arial" w:hAnsi="Arial"/>
          <w:b/>
          <w:bCs/>
          <w:sz w:val="22"/>
          <w:szCs w:val="22"/>
        </w:rPr>
        <w:t xml:space="preserve">Annual projection: </w:t>
      </w:r>
      <w:r>
        <w:rPr>
          <w:rFonts w:ascii="Arial" w:cs="Arial" w:eastAsia="Arial" w:hAnsi="Arial"/>
          <w:sz w:val="22"/>
          <w:szCs w:val="22"/>
        </w:rPr>
        <w:t xml:space="preserve">$780,000</w:t>
      </w:r>
    </w:p>
    <w:p>
      <w:pPr>
        <w:spacing w:after="160"/>
      </w:pPr>
      <w:r>
        <w:rPr>
          <w:rFonts w:ascii="Arial" w:cs="Arial" w:eastAsia="Arial" w:hAnsi="Arial"/>
          <w:b/>
          <w:bCs/>
          <w:sz w:val="22"/>
          <w:szCs w:val="22"/>
        </w:rPr>
        <w:t xml:space="preserve">Recurring revenue: </w:t>
      </w:r>
      <w:r>
        <w:rPr>
          <w:rFonts w:ascii="Arial" w:cs="Arial" w:eastAsia="Arial" w:hAnsi="Arial"/>
          <w:sz w:val="22"/>
          <w:szCs w:val="22"/>
        </w:rPr>
        <w:t xml:space="preserve">$3,600/month ($43,200/year)</w:t>
      </w:r>
    </w:p>
    <w:p>
      <w:pPr>
        <w:spacing w:after="160"/>
      </w:pPr>
      <w:r>
        <w:rPr>
          <w:rFonts w:ascii="Arial" w:cs="Arial" w:eastAsia="Arial" w:hAnsi="Arial"/>
          <w:b/>
          <w:bCs/>
          <w:sz w:val="22"/>
          <w:szCs w:val="22"/>
        </w:rPr>
        <w:t xml:space="preserve">Key milestone: </w:t>
      </w:r>
      <w:r>
        <w:rPr>
          <w:rFonts w:ascii="Arial" w:cs="Arial" w:eastAsia="Arial" w:hAnsi="Arial"/>
          <w:sz w:val="22"/>
          <w:szCs w:val="22"/>
        </w:rPr>
        <w:t xml:space="preserve">Recurring revenue alone covers one full-time salary</w:t>
      </w:r>
    </w:p>
    <w:p>
      <w:pPr>
        <w:spacing w:after="80"/>
      </w:pPr>
    </w:p>
    <w:p>
      <w:pPr>
        <w:pStyle w:val="Heading2"/>
        <w:spacing w:before="280" w:after="160"/>
      </w:pPr>
      <w:r>
        <w:rPr>
          <w:rFonts w:ascii="Arial" w:cs="Arial" w:eastAsia="Arial" w:hAnsi="Arial"/>
          <w:b/>
          <w:bCs/>
          <w:color w:val="2D2D2D"/>
          <w:sz w:val="28"/>
          <w:szCs w:val="28"/>
        </w:rPr>
        <w:t xml:space="preserve">Phase 3: Scale (Months 19-36)</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Hit $1M+ annual revenue, strong recurring base, Salvador in creative director role</w:t>
      </w:r>
    </w:p>
    <w:p>
      <w:pPr>
        <w:spacing w:after="160"/>
      </w:pPr>
      <w:r>
        <w:rPr>
          <w:rFonts w:ascii="Arial" w:cs="Arial" w:eastAsia="Arial" w:hAnsi="Arial"/>
          <w:b/>
          <w:bCs/>
          <w:sz w:val="22"/>
          <w:szCs w:val="22"/>
        </w:rPr>
        <w:t xml:space="preserve">Team: </w:t>
      </w:r>
      <w:r>
        <w:rPr>
          <w:rFonts w:ascii="Arial" w:cs="Arial" w:eastAsia="Arial" w:hAnsi="Arial"/>
          <w:sz w:val="22"/>
          <w:szCs w:val="22"/>
        </w:rPr>
        <w:t xml:space="preserve">Salvador (CD) + senior designer + junior designer + sales manager + 3 installers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Revenue Stream</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Monthly Volume</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Avg Value</w:t>
            </w:r>
          </w:p>
        </w:tc>
        <w:tc>
          <w:tcPr>
            <w:tcW w:type="dxa" w:w="2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Monthly Rev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Vehicle Wraps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35-45 jobs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$2,800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$112,000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Branding Packages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10-12 packages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$500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$5,500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Website Builds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6-8 sites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$450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$3,150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Web Hosting (recurring)</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50+ clients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$65/mo avg</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$3,250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Social Media Mgmt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8-10 clients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$500/mo avg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$4,500</w:t>
            </w:r>
          </w:p>
        </w:tc>
      </w:tr>
      <w:tr>
        <w:tc>
          <w:tcPr>
            <w:tcW w:type="dxa" w:w="3120"/>
            <w:tcBorders>
              <w:top w:val="single" w:color="CCCCCC" w:sz="1"/>
              <w:left w:val="single" w:color="CCCCCC" w:sz="1"/>
              <w:bottom w:val="single" w:color="CCCCCC" w:sz="1"/>
              <w:right w:val="single" w:color="CCCCCC" w:sz="1"/>
            </w:tcBorders>
            <w:shd w:fill="FAED32" w:val="clear"/>
            <w:tcMar>
              <w:top w:type="dxa" w:w="80"/>
              <w:left w:type="dxa" w:w="120"/>
              <w:bottom w:type="dxa" w:w="80"/>
              <w:right w:type="dxa" w:w="120"/>
            </w:tcMar>
          </w:tcPr>
          <w:p>
            <w:r>
              <w:rPr>
                <w:rFonts w:ascii="Arial" w:cs="Arial" w:eastAsia="Arial" w:hAnsi="Arial"/>
                <w:b/>
                <w:bCs/>
                <w:sz w:val="22"/>
                <w:szCs w:val="22"/>
              </w:rPr>
              <w:t xml:space="preserve">Phase 3 Total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
            </w:r>
          </w:p>
        </w:tc>
        <w:tc>
          <w:tcPr>
            <w:tcW w:type="dxa" w:w="2080"/>
            <w:tcBorders>
              <w:top w:val="single" w:color="CCCCCC" w:sz="1"/>
              <w:left w:val="single" w:color="CCCCCC" w:sz="1"/>
              <w:bottom w:val="single" w:color="CCCCCC" w:sz="1"/>
              <w:right w:val="single" w:color="CCCCCC" w:sz="1"/>
            </w:tcBorders>
            <w:shd w:fill="FAED32" w:val="clear"/>
            <w:tcMar>
              <w:top w:type="dxa" w:w="80"/>
              <w:left w:type="dxa" w:w="120"/>
              <w:bottom w:type="dxa" w:w="80"/>
              <w:right w:type="dxa" w:w="120"/>
            </w:tcMar>
          </w:tcPr>
          <w:p>
            <w:r>
              <w:rPr>
                <w:rFonts w:ascii="Arial" w:cs="Arial" w:eastAsia="Arial" w:hAnsi="Arial"/>
                <w:b/>
                <w:bCs/>
                <w:sz w:val="22"/>
                <w:szCs w:val="22"/>
              </w:rPr>
              <w:t xml:space="preserve">$128,400/mo</w:t>
            </w:r>
          </w:p>
        </w:tc>
      </w:tr>
    </w:tbl>
    <w:p>
      <w:pPr>
        <w:spacing w:after="80"/>
      </w:pPr>
    </w:p>
    <w:p>
      <w:pPr>
        <w:spacing w:after="160"/>
      </w:pPr>
      <w:r>
        <w:rPr>
          <w:rFonts w:ascii="Arial" w:cs="Arial" w:eastAsia="Arial" w:hAnsi="Arial"/>
          <w:b/>
          <w:bCs/>
          <w:sz w:val="22"/>
          <w:szCs w:val="22"/>
        </w:rPr>
        <w:t xml:space="preserve">Annual projection: </w:t>
      </w:r>
      <w:r>
        <w:rPr>
          <w:rFonts w:ascii="Arial" w:cs="Arial" w:eastAsia="Arial" w:hAnsi="Arial"/>
          <w:sz w:val="22"/>
          <w:szCs w:val="22"/>
        </w:rPr>
        <w:t xml:space="preserve">$1,540,800</w:t>
      </w:r>
    </w:p>
    <w:p>
      <w:pPr>
        <w:spacing w:after="160"/>
      </w:pPr>
      <w:r>
        <w:rPr>
          <w:rFonts w:ascii="Arial" w:cs="Arial" w:eastAsia="Arial" w:hAnsi="Arial"/>
          <w:b/>
          <w:bCs/>
          <w:sz w:val="22"/>
          <w:szCs w:val="22"/>
        </w:rPr>
        <w:t xml:space="preserve">Recurring revenue: </w:t>
      </w:r>
      <w:r>
        <w:rPr>
          <w:rFonts w:ascii="Arial" w:cs="Arial" w:eastAsia="Arial" w:hAnsi="Arial"/>
          <w:sz w:val="22"/>
          <w:szCs w:val="22"/>
        </w:rPr>
        <w:t xml:space="preserve">$7,750/month ($93,000/year)</w:t>
      </w:r>
    </w:p>
    <w:p>
      <w:pPr>
        <w:spacing w:after="160"/>
      </w:pPr>
      <w:r>
        <w:rPr>
          <w:rFonts w:ascii="Arial" w:cs="Arial" w:eastAsia="Arial" w:hAnsi="Arial"/>
          <w:b/>
          <w:bCs/>
          <w:sz w:val="22"/>
          <w:szCs w:val="22"/>
        </w:rPr>
        <w:t xml:space="preserve">Key milestone: </w:t>
      </w:r>
      <w:r>
        <w:rPr>
          <w:rFonts w:ascii="Arial" w:cs="Arial" w:eastAsia="Arial" w:hAnsi="Arial"/>
          <w:sz w:val="22"/>
          <w:szCs w:val="22"/>
        </w:rPr>
        <w:t xml:space="preserve">Recurring revenue covers two full-time salaries. The business has a stable financial floor.</w:t>
      </w:r>
    </w:p>
    <w:p>
      <w:r>
        <w:br w:type="page"/>
      </w:r>
    </w:p>
    <w:p>
      <w:pPr>
        <w:pStyle w:val="Heading1"/>
        <w:spacing w:before="360" w:after="200"/>
      </w:pPr>
      <w:r>
        <w:rPr>
          <w:rFonts w:ascii="Arial" w:cs="Arial" w:eastAsia="Arial" w:hAnsi="Arial"/>
          <w:b/>
          <w:bCs/>
          <w:color w:val="1A1A2E"/>
          <w:sz w:val="36"/>
          <w:szCs w:val="36"/>
        </w:rPr>
        <w:t xml:space="preserve">Profit Analysis: Why Digital Services Change Everything</w:t>
      </w:r>
    </w:p>
    <w:p>
      <w:pPr>
        <w:pStyle w:val="Heading2"/>
        <w:spacing w:before="280" w:after="160"/>
      </w:pPr>
      <w:r>
        <w:rPr>
          <w:rFonts w:ascii="Arial" w:cs="Arial" w:eastAsia="Arial" w:hAnsi="Arial"/>
          <w:b/>
          <w:bCs/>
          <w:color w:val="2D2D2D"/>
          <w:sz w:val="28"/>
          <w:szCs w:val="28"/>
        </w:rPr>
        <w:t xml:space="preserve">Margin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Revenue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Hard Costs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Profit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Margin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Wrap (Premium)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$3,800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Logo Package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$249</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$249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100% (minus labor)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3-Page Website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$284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95%+ (minus labor)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Hosting (Essential/yr)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$588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$60-120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$468+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80-90%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Social Media (Growth/yr)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 (minus labor)</w:t>
            </w:r>
          </w:p>
        </w:tc>
      </w:tr>
    </w:tbl>
    <w:p>
      <w:pPr>
        <w:spacing w:after="80"/>
      </w:pPr>
    </w:p>
    <w:p>
      <w:pPr>
        <w:spacing w:after="160"/>
      </w:pPr>
      <w:r>
        <w:rPr>
          <w:rFonts w:ascii="Arial" w:cs="Arial" w:eastAsia="Arial" w:hAnsi="Arial"/>
          <w:sz w:val="22"/>
          <w:szCs w:val="22"/>
        </w:rPr>
        <w:t xml:space="preserve">Wraps at 52% margin are solid. But digital services at 80-100% margin (before labor) are in a different category entirely. And critically, the labor for digital services is design time, which is already Salvador's core skillset. There is no additional equipment, no material ordering, no installation crew needed.</w:t>
      </w:r>
    </w:p>
    <w:p>
      <w:pPr>
        <w:pStyle w:val="Heading2"/>
        <w:spacing w:before="280" w:after="160"/>
      </w:pPr>
      <w:r>
        <w:rPr>
          <w:rFonts w:ascii="Arial" w:cs="Arial" w:eastAsia="Arial" w:hAnsi="Arial"/>
          <w:b/>
          <w:bCs/>
          <w:color w:val="2D2D2D"/>
          <w:sz w:val="28"/>
          <w:szCs w:val="28"/>
        </w:rPr>
        <w:t xml:space="preserve">The Recurring Revenue Flywheel</w:t>
      </w:r>
    </w:p>
    <w:p>
      <w:pPr>
        <w:spacing w:after="160"/>
      </w:pPr>
      <w:r>
        <w:rPr>
          <w:rFonts w:ascii="Arial" w:cs="Arial" w:eastAsia="Arial" w:hAnsi="Arial"/>
          <w:sz w:val="22"/>
          <w:szCs w:val="22"/>
        </w:rPr>
        <w:t xml:space="preserve">This is the most important chart in this document. It shows how recurring revenue compounds over time as hosting and social media clients accumulate.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Month</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Hosting Clients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Social Clients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Monthly Recurring</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Annual Run Rate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Cumulative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Month 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$547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$6,564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$1,641</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Month 6</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$1,192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$14,304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$5,213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Month 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$2,682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$32,184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$16,611</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Month 18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30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6</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$4,470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$53,640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$38,067</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Month 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$6,605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$79,260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$72,517</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Month 36</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70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$10,180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$122,160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$172,697</w:t>
            </w:r>
          </w:p>
        </w:tc>
      </w:tr>
    </w:tbl>
    <w:p>
      <w:pPr>
        <w:spacing w:after="80"/>
      </w:pPr>
    </w:p>
    <w:p>
      <w:pPr>
        <w:spacing w:after="160"/>
      </w:pPr>
      <w:r>
        <w:rPr>
          <w:rFonts w:ascii="Arial" w:cs="Arial" w:eastAsia="Arial" w:hAnsi="Arial"/>
          <w:sz w:val="22"/>
          <w:szCs w:val="22"/>
        </w:rPr>
        <w:t xml:space="preserve">By month 36, recurring revenue alone is generating over $10K/month. This is income that arrives whether the shop does a single wrap or not. It is the financial floor that makes InkFusion recession-resistant and weather-proof.</w:t>
      </w:r>
    </w:p>
    <w:p>
      <w:r>
        <w:br w:type="page"/>
      </w:r>
    </w:p>
    <w:p>
      <w:pPr>
        <w:pStyle w:val="Heading1"/>
        <w:spacing w:before="360" w:after="200"/>
      </w:pPr>
      <w:r>
        <w:rPr>
          <w:rFonts w:ascii="Arial" w:cs="Arial" w:eastAsia="Arial" w:hAnsi="Arial"/>
          <w:b/>
          <w:bCs/>
          <w:color w:val="1A1A2E"/>
          <w:sz w:val="36"/>
          <w:szCs w:val="36"/>
        </w:rPr>
        <w:t xml:space="preserve">Competitive Differentiation</w:t>
      </w:r>
    </w:p>
    <w:p>
      <w:pPr>
        <w:pStyle w:val="Heading2"/>
        <w:spacing w:before="280" w:after="160"/>
      </w:pPr>
      <w:r>
        <w:rPr>
          <w:rFonts w:ascii="Arial" w:cs="Arial" w:eastAsia="Arial" w:hAnsi="Arial"/>
          <w:b/>
          <w:bCs/>
          <w:color w:val="2D2D2D"/>
          <w:sz w:val="28"/>
          <w:szCs w:val="28"/>
        </w:rPr>
        <w:t xml:space="preserve">InkFusion vs. Other Wrap 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Capability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InkFusion (New)</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Typical Wrap Shop</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Web Agency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Vehicle Wraps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Fleet Graphics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Signage &amp; Banners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Sometimes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Logo &amp; Branding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Yes, in-house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No (outsource)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Sometimes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Website Design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 in-house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Web Hosting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Sometimes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Social Media Mgmt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Sometimes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One Vendor, Everything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No</w:t>
            </w:r>
          </w:p>
        </w:tc>
      </w:tr>
    </w:tbl>
    <w:p>
      <w:pPr>
        <w:spacing w:after="80"/>
      </w:pPr>
    </w:p>
    <w:p>
      <w:pPr>
        <w:spacing w:after="160"/>
      </w:pPr>
      <w:r>
        <w:rPr>
          <w:rFonts w:ascii="Arial" w:cs="Arial" w:eastAsia="Arial" w:hAnsi="Arial"/>
          <w:sz w:val="22"/>
          <w:szCs w:val="22"/>
        </w:rPr>
        <w:t xml:space="preserve">No wrap shop in the Lakewood area offers this combination. And no web agency can wrap a vehicle. InkFusion becomes the only one-stop shop for a small business that wants to look professional everywhere: on the road, online, and on social media. This is a defensible market position that competitors cannot easily replicate because it requires both production capabilities and design expertise.</w:t>
      </w:r>
    </w:p>
    <w:p>
      <w:r>
        <w:br w:type="page"/>
      </w:r>
    </w:p>
    <w:p>
      <w:pPr>
        <w:pStyle w:val="Heading1"/>
        <w:spacing w:before="360" w:after="200"/>
      </w:pPr>
      <w:r>
        <w:rPr>
          <w:rFonts w:ascii="Arial" w:cs="Arial" w:eastAsia="Arial" w:hAnsi="Arial"/>
          <w:b/>
          <w:bCs/>
          <w:color w:val="1A1A2E"/>
          <w:sz w:val="36"/>
          <w:szCs w:val="36"/>
        </w:rPr>
        <w:t xml:space="preserve">Operational Plan</w:t>
      </w:r>
    </w:p>
    <w:p>
      <w:pPr>
        <w:pStyle w:val="Heading2"/>
        <w:spacing w:before="280" w:after="160"/>
      </w:pPr>
      <w:r>
        <w:rPr>
          <w:rFonts w:ascii="Arial" w:cs="Arial" w:eastAsia="Arial" w:hAnsi="Arial"/>
          <w:b/>
          <w:bCs/>
          <w:color w:val="2D2D2D"/>
          <w:sz w:val="28"/>
          <w:szCs w:val="28"/>
        </w:rPr>
        <w:t xml:space="preserve">How Salvador's Time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Activity</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Current (% of time)</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Phase 2+ (% of 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Wrap Design &amp; Proofs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 (concepts only, junior handles production files)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Production (print, weed, tape)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25%</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 (oversight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Quoting &amp; Sales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 (complex quotes only)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Branding &amp; Web Design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0%</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Social Media Content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 (client accounts + InkFusion)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Strategy &amp; Growth</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Machine Ops / Install Support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r>
    </w:tbl>
    <w:p>
      <w:pPr>
        <w:spacing w:after="80"/>
      </w:pPr>
    </w:p>
    <w:p>
      <w:pPr>
        <w:spacing w:after="160"/>
      </w:pPr>
      <w:r>
        <w:rPr>
          <w:rFonts w:ascii="Arial" w:cs="Arial" w:eastAsia="Arial" w:hAnsi="Arial"/>
          <w:sz w:val="22"/>
          <w:szCs w:val="22"/>
        </w:rPr>
        <w:t xml:space="preserve">The shift is clear: Salvador moves from production work to high-value creative and strategic work. Every hour spent on branding, web, and social media generates significantly more revenue per hour than production work. This is not about working more hours, it is about making each hour worth more.</w:t>
      </w:r>
    </w:p>
    <w:p>
      <w:pPr>
        <w:pStyle w:val="Heading2"/>
        <w:spacing w:before="280" w:after="160"/>
      </w:pPr>
      <w:r>
        <w:rPr>
          <w:rFonts w:ascii="Arial" w:cs="Arial" w:eastAsia="Arial" w:hAnsi="Arial"/>
          <w:b/>
          <w:bCs/>
          <w:color w:val="2D2D2D"/>
          <w:sz w:val="28"/>
          <w:szCs w:val="28"/>
        </w:rPr>
        <w:t xml:space="preserve">Hiring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Hire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Cost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 jobs/month consistently for 2 months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Junior Designer (PT, 25 hrs/wk)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$2,000/mo</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Install backlog exceeds 1 week</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2nd Installer (PT)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$1,760/mo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$50K+/month for 3 months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Junior Designer to FT + Sales rep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$7,000/mo</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$100K+/month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Ops Manager + additional crew</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$12,000+/mo</w:t>
            </w:r>
          </w:p>
        </w:tc>
      </w:tr>
    </w:tbl>
    <w:p>
      <w:pPr>
        <w:spacing w:after="80"/>
      </w:pPr>
    </w:p>
    <w:p>
      <w:pPr>
        <w:spacing w:after="160"/>
      </w:pPr>
      <w:r>
        <w:rPr>
          <w:rFonts w:ascii="Arial" w:cs="Arial" w:eastAsia="Arial" w:hAnsi="Arial"/>
          <w:sz w:val="22"/>
          <w:szCs w:val="22"/>
        </w:rPr>
        <w:t xml:space="preserve">Every hire is triggered by revenue, not by hope. We do not add headcount until the business can sustain it. The junior designer is the most important first hire because they free Salvador to focus on the high-margin digital services that drive growth.</w:t>
      </w:r>
    </w:p>
    <w:p>
      <w:r>
        <w:br w:type="page"/>
      </w:r>
    </w:p>
    <w:p>
      <w:pPr>
        <w:pStyle w:val="Heading1"/>
        <w:spacing w:before="360" w:after="200"/>
      </w:pPr>
      <w:r>
        <w:rPr>
          <w:rFonts w:ascii="Arial" w:cs="Arial" w:eastAsia="Arial" w:hAnsi="Arial"/>
          <w:b/>
          <w:bCs/>
          <w:color w:val="1A1A2E"/>
          <w:sz w:val="36"/>
          <w:szCs w:val="36"/>
        </w:rPr>
        <w:t xml:space="preserve">Realistic First 90 Days</w:t>
      </w:r>
    </w:p>
    <w:p>
      <w:pPr>
        <w:pStyle w:val="Heading2"/>
        <w:spacing w:before="280" w:after="160"/>
      </w:pPr>
      <w:r>
        <w:rPr>
          <w:rFonts w:ascii="Arial" w:cs="Arial" w:eastAsia="Arial" w:hAnsi="Arial"/>
          <w:b/>
          <w:bCs/>
          <w:color w:val="2D2D2D"/>
          <w:sz w:val="28"/>
          <w:szCs w:val="28"/>
        </w:rPr>
        <w:t xml:space="preserve">Month 1: Setup</w:t>
      </w:r>
    </w:p>
    <w:p>
      <w:pPr>
        <w:spacing w:after="160"/>
      </w:pPr>
      <w:r>
        <w:rPr>
          <w:rFonts w:ascii="Arial" w:cs="Arial" w:eastAsia="Arial" w:hAnsi="Arial"/>
          <w:sz w:val="22"/>
          <w:szCs w:val="22"/>
        </w:rPr>
        <w:t xml:space="preserve">This month is about building the infrastructure to offer digital services without disrupting the existing wrap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Action Item</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Time Investment</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Add branding and web services to InkFusion quote template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 hours</w:t>
            </w:r>
          </w:p>
        </w:tc>
      </w:tr>
      <w:tr>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Create a portfolio page with 3-5 sample branding projects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4 hours</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Build 2-3 website templates for common industries (contractor, restaurant, 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 hours</w:t>
            </w:r>
          </w:p>
        </w:tc>
      </w:tr>
      <w:tr>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Set up hosting infrastructure (Chipahost backend)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4 hours</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Create bundle pricing sheets and sales one-pager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 hours</w:t>
            </w:r>
          </w:p>
        </w:tc>
      </w:tr>
      <w:tr>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Update InkFusion social media bios and website to reflect new services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 hours</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Pitch branding/web services to 3 existing wrap clients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 hours</w:t>
            </w:r>
          </w:p>
        </w:tc>
      </w:tr>
    </w:tbl>
    <w:p>
      <w:pPr>
        <w:spacing w:after="80"/>
      </w:pPr>
    </w:p>
    <w:p>
      <w:pPr>
        <w:pStyle w:val="Heading2"/>
        <w:spacing w:before="280" w:after="160"/>
      </w:pPr>
      <w:r>
        <w:rPr>
          <w:rFonts w:ascii="Arial" w:cs="Arial" w:eastAsia="Arial" w:hAnsi="Arial"/>
          <w:b/>
          <w:bCs/>
          <w:color w:val="2D2D2D"/>
          <w:sz w:val="28"/>
          <w:szCs w:val="28"/>
        </w:rPr>
        <w:t xml:space="preserve">Month 2: First Clients</w:t>
      </w:r>
    </w:p>
    <w:p>
      <w:pPr>
        <w:spacing w:after="160"/>
      </w:pPr>
      <w:r>
        <w:rPr>
          <w:rFonts w:ascii="Arial" w:cs="Arial" w:eastAsia="Arial" w:hAnsi="Arial"/>
          <w:sz w:val="22"/>
          <w:szCs w:val="22"/>
        </w:rPr>
        <w:t xml:space="preserve">Start actively selling digital services alongside every wrap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Action Item</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Target</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Close 2-3 branding packages (upsell from wrap clients)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$450-1,500 revenue</w:t>
            </w:r>
          </w:p>
        </w:tc>
      </w:tr>
      <w:tr>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Build first 1-2 client websites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$200-600 + hosting</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Sign first social media management client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$300-500/mo recurring</w:t>
            </w:r>
          </w:p>
        </w:tc>
      </w:tr>
      <w:tr>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Post 1 case study showing wrap + branding + web combo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Social proof</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Offer discounted bundle to first 3 clients as launch promo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Portfolio building</w:t>
            </w:r>
          </w:p>
        </w:tc>
      </w:tr>
    </w:tbl>
    <w:p>
      <w:pPr>
        <w:spacing w:after="80"/>
      </w:pPr>
    </w:p>
    <w:p>
      <w:pPr>
        <w:pStyle w:val="Heading2"/>
        <w:spacing w:before="280" w:after="160"/>
      </w:pPr>
      <w:r>
        <w:rPr>
          <w:rFonts w:ascii="Arial" w:cs="Arial" w:eastAsia="Arial" w:hAnsi="Arial"/>
          <w:b/>
          <w:bCs/>
          <w:color w:val="2D2D2D"/>
          <w:sz w:val="28"/>
          <w:szCs w:val="28"/>
        </w:rPr>
        <w:t xml:space="preserve">Month 3: Optimize &amp;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Action Item</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Target</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Review which services sell easiest and refine pricing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Data-driven</w:t>
            </w:r>
          </w:p>
        </w:tc>
      </w:tr>
      <w:tr>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Build 3-5 more client websites from wrap leads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Growing pipeline</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Recurring revenue should be $500-1,000/month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Financial floor</w:t>
            </w:r>
          </w:p>
        </w:tc>
      </w:tr>
      <w:tr>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Create Instagram carousel: 'One vendor for everything your business needs'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Brand positioning</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Evaluate if junior designer hire is needed based on workload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Growth trigger</w:t>
            </w:r>
          </w:p>
        </w:tc>
      </w:tr>
    </w:tbl>
    <w:p>
      <w:r>
        <w:br w:type="page"/>
      </w:r>
    </w:p>
    <w:p>
      <w:pPr>
        <w:pStyle w:val="Heading1"/>
        <w:spacing w:before="360" w:after="200"/>
      </w:pPr>
      <w:r>
        <w:rPr>
          <w:rFonts w:ascii="Arial" w:cs="Arial" w:eastAsia="Arial" w:hAnsi="Arial"/>
          <w:b/>
          <w:bCs/>
          <w:color w:val="1A1A2E"/>
          <w:sz w:val="36"/>
          <w:szCs w:val="36"/>
        </w:rPr>
        <w:t xml:space="preserve">The Bottom Line</w:t>
      </w:r>
    </w:p>
    <w:p>
      <w:pPr>
        <w:spacing w:after="160"/>
      </w:pPr>
      <w:r>
        <w:rPr>
          <w:rFonts w:ascii="Arial" w:cs="Arial" w:eastAsia="Arial" w:hAnsi="Arial"/>
          <w:sz w:val="22"/>
          <w:szCs w:val="22"/>
        </w:rPr>
        <w:t xml:space="preserve">This strategy transforms InkFusion from a $248K/year wrap shop into a $1.5M+ creative studio within 3 years. It does this not by working harder, but by capturing revenue that currently walks out the door to other vendors. Every small business that needs a wrap also needs branding, a website, and social media. We should be the ones providing all of it.</w:t>
      </w:r>
    </w:p>
    <w:p>
      <w:pPr>
        <w:pStyle w:val="Heading2"/>
        <w:spacing w:before="280" w:after="160"/>
      </w:pPr>
      <w:r>
        <w:rPr>
          <w:rFonts w:ascii="Arial" w:cs="Arial" w:eastAsia="Arial" w:hAnsi="Arial"/>
          <w:b/>
          <w:bCs/>
          <w:color w:val="2D2D2D"/>
          <w:sz w:val="28"/>
          <w:szCs w:val="28"/>
        </w:rPr>
        <w:t xml:space="preserve">What This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Investment</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Return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Salvador's expanded role as Creative Director / GM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Single person runs creative, sales, digital services, and operations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Compensation adjustment to reflect expanded scope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Retention of the only person who can execute this strategy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Junior designer hire at Phase 1 trigger ($2K/mo)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Frees Salvador for $100+/hr creative work instead of $25/hr production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Green light to sell digital services under InkFusion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Immediate access to high-margin, recurring revenue</w:t>
            </w:r>
          </w:p>
        </w:tc>
      </w:tr>
    </w:tbl>
    <w:p>
      <w:pPr>
        <w:spacing w:after="80"/>
      </w:pPr>
    </w:p>
    <w:p>
      <w:pPr>
        <w:pStyle w:val="Heading2"/>
        <w:spacing w:before="280" w:after="160"/>
      </w:pPr>
      <w:r>
        <w:rPr>
          <w:rFonts w:ascii="Arial" w:cs="Arial" w:eastAsia="Arial" w:hAnsi="Arial"/>
          <w:b/>
          <w:bCs/>
          <w:color w:val="2D2D2D"/>
          <w:sz w:val="28"/>
          <w:szCs w:val="28"/>
        </w:rPr>
        <w:t xml:space="preserve">What The Owner Gets</w:t>
      </w:r>
    </w:p>
    <w:p>
      <w:pPr>
        <w:spacing w:after="160"/>
      </w:pPr>
      <w:r>
        <w:rPr>
          <w:rFonts w:ascii="Arial" w:cs="Arial" w:eastAsia="Arial" w:hAnsi="Arial"/>
          <w:sz w:val="22"/>
          <w:szCs w:val="22"/>
        </w:rPr>
        <w:t xml:space="preserve">A self-sustaining operation that generates multiple revenue streams, builds recurring income, differentiates from every competitor in the market, and is run by someone who has already built every system needed to execute it. The pricing calculator, the quote system, the social media strategy, the operations schedule, and now the full-service offering. It is all built. It just needs a yes.</w:t>
      </w:r>
    </w:p>
    <w:p>
      <w:pPr>
        <w:spacing w:after="80"/>
      </w:pPr>
    </w:p>
    <w:p>
      <w:pPr>
        <w:spacing w:before="400" w:after="200"/>
        <w:jc w:val="center"/>
      </w:pPr>
      <w:r>
        <w:rPr>
          <w:rFonts w:ascii="Arial" w:cs="Arial" w:eastAsia="Arial" w:hAnsi="Arial"/>
          <w:b/>
          <w:bCs/>
          <w:color w:val="1A1A2E"/>
          <w:sz w:val="28"/>
          <w:szCs w:val="28"/>
        </w:rPr>
        <w:t xml:space="preserve">Ready to build.</w:t>
      </w:r>
    </w:p>
    <w:p>
      <w:pPr>
        <w:jc w:val="center"/>
      </w:pPr>
      <w:r>
        <w:rPr>
          <w:rFonts w:ascii="Arial" w:cs="Arial" w:eastAsia="Arial" w:hAnsi="Arial"/>
          <w:color w:val="666666"/>
          <w:sz w:val="22"/>
          <w:szCs w:val="22"/>
        </w:rPr>
        <w:t xml:space="preserve">Salvador | InkFusion Creative Studio</w:t>
      </w:r>
    </w:p>
    <w:p>
      <w:pPr>
        <w:jc w:val="center"/>
      </w:pPr>
      <w:r>
        <w:rPr>
          <w:rFonts w:ascii="Arial" w:cs="Arial" w:eastAsia="Arial" w:hAnsi="Arial"/>
          <w:color w:val="999999"/>
          <w:sz w:val="18"/>
          <w:szCs w:val="18"/>
        </w:rPr>
        <w:t xml:space="preserve">Safety First Emergency Vehicles LLC | 1 Havenwood Ct, Suite 501 | 732-806-7338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2026-02-12T13:41:38.486Z</dcterms:created>
  <dcterms:modified xsi:type="dcterms:W3CDTF">2026-02-12T13:41:38.487Z</dcterms:modified>
</cp:coreProperties>
</file>

<file path=docProps/custom.xml><?xml version="1.0" encoding="utf-8"?>
<Properties xmlns="http://schemas.openxmlformats.org/officeDocument/2006/custom-properties" xmlns:vt="http://schemas.openxmlformats.org/officeDocument/2006/docPropsVTypes"/>
</file>