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10D2A" w14:textId="192F660F" w:rsidR="008B033A" w:rsidRDefault="008B033A" w:rsidP="008B033A">
      <w:pPr>
        <w:rPr>
          <w:rtl/>
        </w:rPr>
      </w:pPr>
      <w:r>
        <w:rPr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جوامع همپوشان </w:t>
      </w:r>
      <w:r w:rsidRPr="008B033A">
        <w:rPr>
          <w:szCs w:val="22"/>
          <w:rtl/>
        </w:rPr>
        <w:t>در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1F99E2D7" w14:textId="2726F647" w:rsidR="008B033A" w:rsidRDefault="008B033A" w:rsidP="008B033A">
      <w:pPr>
        <w:pStyle w:val="NoSpacing"/>
        <w:rPr>
          <w:rtl/>
        </w:rPr>
      </w:pPr>
      <w:r>
        <w:rPr>
          <w:rFonts w:hint="eastAsia"/>
          <w:rtl/>
        </w:rPr>
        <w:t>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جوامع همپوشان در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از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برخوردار است،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شبکه‌ها به طور ذات</w:t>
      </w:r>
      <w:r>
        <w:rPr>
          <w:rFonts w:hint="cs"/>
          <w:rtl/>
        </w:rPr>
        <w:t>ی</w:t>
      </w:r>
      <w:r>
        <w:rPr>
          <w:rtl/>
        </w:rPr>
        <w:t xml:space="preserve"> ساختارها</w:t>
      </w:r>
      <w:r>
        <w:rPr>
          <w:rFonts w:hint="cs"/>
          <w:rtl/>
        </w:rPr>
        <w:t>یی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چندبعد</w:t>
      </w:r>
      <w:r>
        <w:rPr>
          <w:rFonts w:hint="cs"/>
          <w:rtl/>
        </w:rPr>
        <w:t>ی</w:t>
      </w:r>
      <w:r>
        <w:rPr>
          <w:rtl/>
        </w:rPr>
        <w:t xml:space="preserve"> دارند که در آن افراد اغلب به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جامعه اجتماع</w:t>
      </w:r>
      <w:r>
        <w:rPr>
          <w:rFonts w:hint="cs"/>
          <w:rtl/>
        </w:rPr>
        <w:t>ی</w:t>
      </w:r>
      <w:r>
        <w:rPr>
          <w:rtl/>
        </w:rPr>
        <w:t xml:space="preserve"> تعلق دارند.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درک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ساختارها و د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کمک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1925951" w14:textId="1CC2BFFC" w:rsidR="008B033A" w:rsidRDefault="008B033A" w:rsidP="008B033A">
      <w:pPr>
        <w:rPr>
          <w:rtl/>
        </w:rPr>
      </w:pPr>
      <w:r>
        <w:rPr>
          <w:rtl/>
        </w:rPr>
        <w:t>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009EF852" w14:textId="77777777" w:rsidR="008B033A" w:rsidRDefault="008B033A" w:rsidP="008B033A">
      <w:pPr>
        <w:pStyle w:val="ListParagraph"/>
        <w:numPr>
          <w:ilvl w:val="0"/>
          <w:numId w:val="1"/>
        </w:numPr>
      </w:pPr>
      <w:r>
        <w:rPr>
          <w:rtl/>
        </w:rPr>
        <w:t>بازتاب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cs"/>
          <w:rtl/>
        </w:rPr>
        <w:t>:</w:t>
      </w:r>
      <w:r>
        <w:rPr>
          <w:rtl/>
        </w:rPr>
        <w:t xml:space="preserve"> </w:t>
      </w:r>
    </w:p>
    <w:p w14:paraId="120C32E4" w14:textId="25999BFE" w:rsidR="008B033A" w:rsidRDefault="008B033A" w:rsidP="008B033A">
      <w:pPr>
        <w:pStyle w:val="NoSpacing"/>
        <w:ind w:left="720"/>
        <w:rPr>
          <w:rtl/>
        </w:rPr>
      </w:pPr>
      <w:r>
        <w:rPr>
          <w:rtl/>
        </w:rPr>
        <w:t>ساختارها</w:t>
      </w:r>
      <w:r>
        <w:rPr>
          <w:rFonts w:hint="cs"/>
          <w:rtl/>
        </w:rPr>
        <w:t>ی</w:t>
      </w:r>
      <w:r>
        <w:rPr>
          <w:rtl/>
        </w:rPr>
        <w:t xml:space="preserve"> جوامع همپوشان منعکس‌کننده وضع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هستند که در آن افراد در گروه‌ها</w:t>
      </w:r>
      <w:r>
        <w:rPr>
          <w:rFonts w:hint="cs"/>
          <w:rtl/>
        </w:rPr>
        <w:t>ی</w:t>
      </w:r>
      <w:r>
        <w:rPr>
          <w:rtl/>
        </w:rPr>
        <w:t xml:space="preserve"> مختلف اجتماع</w:t>
      </w:r>
      <w:r>
        <w:rPr>
          <w:rFonts w:hint="cs"/>
          <w:rtl/>
        </w:rPr>
        <w:t>ی</w:t>
      </w:r>
      <w:r>
        <w:rPr>
          <w:rtl/>
        </w:rPr>
        <w:t xml:space="preserve"> مانند خانواده، دوستان و شبکه‌ها</w:t>
      </w:r>
      <w:r>
        <w:rPr>
          <w:rFonts w:hint="cs"/>
          <w:rtl/>
        </w:rPr>
        <w:t>ی</w:t>
      </w:r>
      <w:r>
        <w:rPr>
          <w:rtl/>
        </w:rPr>
        <w:t xml:space="preserve"> حرفه‌ا</w:t>
      </w:r>
      <w:r>
        <w:rPr>
          <w:rFonts w:hint="cs"/>
          <w:rtl/>
        </w:rPr>
        <w:t>ی</w:t>
      </w:r>
      <w:r>
        <w:rPr>
          <w:rtl/>
        </w:rPr>
        <w:t xml:space="preserve"> شرکت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  <w:r w:rsidR="00024DA5">
        <w:rPr>
          <w:rFonts w:hint="cs"/>
          <w:rtl/>
        </w:rPr>
        <w:t>}1و2و3}</w:t>
      </w:r>
    </w:p>
    <w:p w14:paraId="2FD3A2A5" w14:textId="77777777" w:rsidR="008B033A" w:rsidRDefault="008B033A" w:rsidP="008B033A">
      <w:pPr>
        <w:pStyle w:val="ListParagraph"/>
        <w:numPr>
          <w:ilvl w:val="0"/>
          <w:numId w:val="1"/>
        </w:numPr>
      </w:pPr>
      <w:r>
        <w:rPr>
          <w:rtl/>
        </w:rPr>
        <w:t>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</w:t>
      </w:r>
      <w:r w:rsidRPr="008B033A">
        <w:rPr>
          <w:rtl/>
        </w:rPr>
        <w:t xml:space="preserve"> </w:t>
      </w:r>
    </w:p>
    <w:p w14:paraId="4E48DD9A" w14:textId="39E7A0F7" w:rsidR="008B033A" w:rsidRDefault="008B033A" w:rsidP="008B033A">
      <w:pPr>
        <w:pStyle w:val="NoSpacing"/>
        <w:ind w:left="720"/>
        <w:rPr>
          <w:rtl/>
        </w:rPr>
      </w:pPr>
      <w:r>
        <w:rPr>
          <w:rtl/>
        </w:rPr>
        <w:t>شناسا</w:t>
      </w:r>
      <w:r>
        <w:rPr>
          <w:rFonts w:hint="cs"/>
          <w:rtl/>
        </w:rPr>
        <w:t>یی</w:t>
      </w:r>
      <w:r>
        <w:rPr>
          <w:rtl/>
        </w:rPr>
        <w:t xml:space="preserve"> جوامع همپوشان، ب</w:t>
      </w:r>
      <w:r>
        <w:rPr>
          <w:rFonts w:hint="cs"/>
          <w:rtl/>
        </w:rPr>
        <w:t>ی</w:t>
      </w:r>
      <w:r>
        <w:rPr>
          <w:rFonts w:hint="eastAsia"/>
          <w:rtl/>
        </w:rPr>
        <w:t>نش‌ها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Fonts w:hint="cs"/>
          <w:rtl/>
        </w:rPr>
        <w:t>ی</w:t>
      </w:r>
      <w:r>
        <w:rPr>
          <w:rtl/>
        </w:rPr>
        <w:t xml:space="preserve"> از ساختارها و روابط پنهان در شبکه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مانند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هدفمند،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ه‌گر</w:t>
      </w:r>
      <w:r>
        <w:rPr>
          <w:rtl/>
        </w:rPr>
        <w:t xml:space="preserve"> و درک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  <w:r w:rsidR="003451D7">
        <w:rPr>
          <w:rFonts w:hint="cs"/>
          <w:rtl/>
        </w:rPr>
        <w:t>456</w:t>
      </w:r>
    </w:p>
    <w:p w14:paraId="03FA99B3" w14:textId="77777777" w:rsidR="008B033A" w:rsidRDefault="008B033A" w:rsidP="008B033A">
      <w:pPr>
        <w:pStyle w:val="ListParagraph"/>
        <w:numPr>
          <w:ilvl w:val="0"/>
          <w:numId w:val="1"/>
        </w:numPr>
      </w:pPr>
      <w:r>
        <w:rPr>
          <w:rtl/>
        </w:rPr>
        <w:t>چالش‌ها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>:</w:t>
      </w:r>
      <w:r>
        <w:rPr>
          <w:rFonts w:hint="cs"/>
          <w:rtl/>
        </w:rPr>
        <w:t xml:space="preserve"> </w:t>
      </w:r>
    </w:p>
    <w:p w14:paraId="3B247441" w14:textId="137BD972" w:rsidR="008B033A" w:rsidRDefault="008B033A" w:rsidP="008B033A">
      <w:pPr>
        <w:pStyle w:val="NoSpacing"/>
        <w:ind w:left="720"/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tl/>
        </w:rPr>
        <w:t xml:space="preserve">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جوامع معمولاً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همپوشان</w:t>
      </w:r>
      <w:r>
        <w:rPr>
          <w:rFonts w:hint="cs"/>
          <w:rtl/>
        </w:rPr>
        <w:t>ی</w:t>
      </w:r>
      <w:r>
        <w:rPr>
          <w:rtl/>
        </w:rPr>
        <w:t xml:space="preserve"> جوامع را شناسا</w:t>
      </w:r>
      <w:r>
        <w:rPr>
          <w:rFonts w:hint="cs"/>
          <w:rtl/>
        </w:rPr>
        <w:t>یی</w:t>
      </w:r>
      <w:r>
        <w:rPr>
          <w:rtl/>
        </w:rPr>
        <w:t xml:space="preserve"> کنند. در نت</w:t>
      </w:r>
      <w:r>
        <w:rPr>
          <w:rFonts w:hint="cs"/>
          <w:rtl/>
        </w:rPr>
        <w:t>ی</w:t>
      </w:r>
      <w:r>
        <w:rPr>
          <w:rFonts w:hint="eastAsia"/>
          <w:rtl/>
        </w:rPr>
        <w:t>جه،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تخصص</w:t>
      </w:r>
      <w:r>
        <w:rPr>
          <w:rFonts w:hint="cs"/>
          <w:rtl/>
        </w:rPr>
        <w:t>ی</w:t>
      </w:r>
      <w:r>
        <w:rPr>
          <w:rtl/>
        </w:rPr>
        <w:t xml:space="preserve"> مانند **</w:t>
      </w:r>
      <w:r>
        <w:t>EADP**</w:t>
      </w:r>
      <w:r>
        <w:rPr>
          <w:rtl/>
        </w:rPr>
        <w:t xml:space="preserve">، </w:t>
      </w:r>
      <w:r>
        <w:t>**NOCD</w:t>
      </w:r>
      <w:r>
        <w:rPr>
          <w:rtl/>
        </w:rPr>
        <w:t>** و **</w:t>
      </w:r>
      <w:r>
        <w:t>OCDDP</w:t>
      </w:r>
      <w:r>
        <w:rPr>
          <w:rtl/>
        </w:rPr>
        <w:t xml:space="preserve">** توسعه 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افته‌اند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کرده و دقت و کارا</w:t>
      </w:r>
      <w:r>
        <w:rPr>
          <w:rFonts w:hint="cs"/>
          <w:rtl/>
        </w:rPr>
        <w:t>یی</w:t>
      </w:r>
      <w:r>
        <w:rPr>
          <w:rtl/>
        </w:rPr>
        <w:t xml:space="preserve">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را بهبود م</w:t>
      </w:r>
      <w:r>
        <w:rPr>
          <w:rFonts w:hint="cs"/>
          <w:rtl/>
        </w:rPr>
        <w:t>ی‌</w:t>
      </w:r>
      <w:r>
        <w:rPr>
          <w:rtl/>
        </w:rPr>
        <w:t>بخشند.</w:t>
      </w:r>
      <w:r w:rsidR="003451D7">
        <w:rPr>
          <w:rFonts w:hint="cs"/>
          <w:rtl/>
        </w:rPr>
        <w:t xml:space="preserve"> 457</w:t>
      </w:r>
    </w:p>
    <w:p w14:paraId="46E81932" w14:textId="77777777" w:rsidR="008B033A" w:rsidRDefault="008B033A" w:rsidP="008B033A">
      <w:pPr>
        <w:pStyle w:val="ListParagraph"/>
        <w:numPr>
          <w:ilvl w:val="0"/>
          <w:numId w:val="1"/>
        </w:numPr>
      </w:pPr>
      <w:r>
        <w:rPr>
          <w:rtl/>
        </w:rPr>
        <w:t>انطباق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008CC306" w14:textId="0D5B2545" w:rsidR="008B033A" w:rsidRDefault="008B033A" w:rsidP="008B033A">
      <w:pPr>
        <w:pStyle w:val="NoSpacing"/>
        <w:ind w:left="720" w:firstLine="48"/>
        <w:rPr>
          <w:rtl/>
        </w:rPr>
      </w:pPr>
      <w:r>
        <w:rPr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جوامع همپوشان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انطباق با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شبکه را دارند و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که ساختارها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جوامع به‌روز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منعکس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بلادرنگ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  <w:r w:rsidR="003451D7">
        <w:rPr>
          <w:rFonts w:hint="cs"/>
          <w:rtl/>
        </w:rPr>
        <w:t xml:space="preserve"> 7 8</w:t>
      </w:r>
    </w:p>
    <w:p w14:paraId="1024F21F" w14:textId="77777777" w:rsidR="008B033A" w:rsidRDefault="008B033A" w:rsidP="008B033A">
      <w:pPr>
        <w:pStyle w:val="ListParagraph"/>
        <w:numPr>
          <w:ilvl w:val="0"/>
          <w:numId w:val="1"/>
        </w:numPr>
      </w:pPr>
      <w:r>
        <w:rPr>
          <w:rtl/>
        </w:rPr>
        <w:t>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کارا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332275C0" w14:textId="5C0A8DCA" w:rsidR="008B033A" w:rsidRDefault="008B033A" w:rsidP="008B033A">
      <w:pPr>
        <w:pStyle w:val="NoSpacing"/>
        <w:ind w:left="720" w:firstLine="48"/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مانند محاسبات توز</w:t>
      </w:r>
      <w:r>
        <w:rPr>
          <w:rFonts w:hint="cs"/>
          <w:rtl/>
        </w:rPr>
        <w:t>ی</w:t>
      </w:r>
      <w:r>
        <w:rPr>
          <w:rFonts w:hint="eastAsia"/>
          <w:rtl/>
        </w:rPr>
        <w:t>ع‌شده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شبکه،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کارا</w:t>
      </w:r>
      <w:r>
        <w:rPr>
          <w:rFonts w:hint="cs"/>
          <w:rtl/>
        </w:rPr>
        <w:t>یی</w:t>
      </w:r>
      <w:r>
        <w:rPr>
          <w:rtl/>
        </w:rPr>
        <w:t xml:space="preserve">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جوامع همپوشان را در شبکه‌ها</w:t>
      </w:r>
      <w:r>
        <w:rPr>
          <w:rFonts w:hint="cs"/>
          <w:rtl/>
        </w:rPr>
        <w:t>ی</w:t>
      </w:r>
      <w:r>
        <w:rPr>
          <w:rtl/>
        </w:rPr>
        <w:t xml:space="preserve"> بزرگ بهبود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بخشند</w:t>
      </w:r>
      <w:r>
        <w:rPr>
          <w:rtl/>
        </w:rPr>
        <w:t>.</w:t>
      </w:r>
      <w:r w:rsidR="003451D7">
        <w:rPr>
          <w:rFonts w:hint="cs"/>
          <w:rtl/>
        </w:rPr>
        <w:t>8 9 10</w:t>
      </w:r>
    </w:p>
    <w:p w14:paraId="4C0C25E9" w14:textId="77777777" w:rsidR="008B033A" w:rsidRDefault="008B033A" w:rsidP="008B033A">
      <w:pPr>
        <w:rPr>
          <w:rtl/>
        </w:rPr>
      </w:pPr>
    </w:p>
    <w:p w14:paraId="091734DA" w14:textId="77777777" w:rsidR="008B033A" w:rsidRDefault="008B033A" w:rsidP="008B033A">
      <w:pPr>
        <w:rPr>
          <w:rtl/>
        </w:rPr>
      </w:pPr>
      <w:r>
        <w:rPr>
          <w:rtl/>
        </w:rPr>
        <w:t>### **مزا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:**</w:t>
      </w:r>
    </w:p>
    <w:p w14:paraId="5A5338DB" w14:textId="77777777" w:rsidR="008B033A" w:rsidRDefault="008B033A" w:rsidP="008B033A">
      <w:pPr>
        <w:rPr>
          <w:rtl/>
        </w:rPr>
      </w:pPr>
    </w:p>
    <w:p w14:paraId="45B90319" w14:textId="40066D2C" w:rsidR="008B033A" w:rsidRDefault="008B033A" w:rsidP="008B033A">
      <w:pPr>
        <w:rPr>
          <w:rtl/>
        </w:rPr>
      </w:pPr>
      <w:r>
        <w:rPr>
          <w:rtl/>
        </w:rPr>
        <w:t>- **بهبود درک شبکه:** با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جوامع همپوشان، پژوهشگران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روابط و تعاملات چندوجه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را بهتر درک کنند.</w:t>
      </w:r>
      <w:r w:rsidR="003451D7">
        <w:rPr>
          <w:rFonts w:hint="cs"/>
          <w:rtl/>
        </w:rPr>
        <w:t>1 و2</w:t>
      </w:r>
    </w:p>
    <w:p w14:paraId="799ADE65" w14:textId="0616EC44" w:rsidR="008B033A" w:rsidRDefault="008B033A" w:rsidP="003451D7">
      <w:pPr>
        <w:rPr>
          <w:rtl/>
        </w:rPr>
      </w:pPr>
      <w:r>
        <w:rPr>
          <w:rtl/>
        </w:rPr>
        <w:t>- **کاربردها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>:**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کاربردها</w:t>
      </w:r>
      <w:r>
        <w:rPr>
          <w:rFonts w:hint="cs"/>
          <w:rtl/>
        </w:rPr>
        <w:t>یی</w:t>
      </w:r>
      <w:r>
        <w:rPr>
          <w:rtl/>
        </w:rPr>
        <w:t xml:space="preserve"> مانند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رگذار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انتشار اطلاعات و مطالعات تکامل جوامع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</w:t>
      </w:r>
      <w:r w:rsidR="003451D7">
        <w:rPr>
          <w:rFonts w:hint="cs"/>
          <w:rtl/>
        </w:rPr>
        <w:t xml:space="preserve"> 6و11</w:t>
      </w:r>
    </w:p>
    <w:p w14:paraId="420EE208" w14:textId="4552BBC8" w:rsidR="00C322C0" w:rsidRDefault="008B033A" w:rsidP="008B033A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جه،</w:t>
      </w:r>
      <w:r>
        <w:rPr>
          <w:rtl/>
        </w:rPr>
        <w:t xml:space="preserve">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جوامع همپوشان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جنبه‌ها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است که درک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و جامع‌تر</w:t>
      </w:r>
      <w:r>
        <w:rPr>
          <w:rFonts w:hint="cs"/>
          <w:rtl/>
        </w:rPr>
        <w:t>ی</w:t>
      </w:r>
      <w:r>
        <w:rPr>
          <w:rtl/>
        </w:rPr>
        <w:t xml:space="preserve"> از ساختارها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و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آن‌ها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6EF95D87" w14:textId="77777777" w:rsidR="006763E6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lastRenderedPageBreak/>
        <w:t>**چالش‌ها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کل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د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در تشخ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ص</w:t>
      </w:r>
      <w:r>
        <w:rPr>
          <w:rFonts w:cs="Times New Roman"/>
          <w:rtl/>
        </w:rPr>
        <w:t xml:space="preserve"> جوامع همپوشان در شبکه‌ها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اجتماع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**  </w:t>
      </w:r>
    </w:p>
    <w:p w14:paraId="6F85E72C" w14:textId="77777777" w:rsidR="006763E6" w:rsidRDefault="006763E6" w:rsidP="006763E6">
      <w:pPr>
        <w:pStyle w:val="Heading1"/>
        <w:rPr>
          <w:rtl/>
        </w:rPr>
      </w:pPr>
    </w:p>
    <w:p w14:paraId="7F0268CF" w14:textId="77777777" w:rsidR="006763E6" w:rsidRDefault="006763E6" w:rsidP="006763E6">
      <w:pPr>
        <w:pStyle w:val="Heading1"/>
        <w:rPr>
          <w:rtl/>
        </w:rPr>
      </w:pPr>
      <w:r>
        <w:rPr>
          <w:rFonts w:cs="Times New Roman" w:hint="eastAsia"/>
          <w:rtl/>
        </w:rPr>
        <w:t>تشخ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ص</w:t>
      </w:r>
      <w:r>
        <w:rPr>
          <w:rFonts w:cs="Times New Roman"/>
          <w:rtl/>
        </w:rPr>
        <w:t xml:space="preserve"> جوامع همپوشان در شبکه‌ها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اجتماع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با چالش‌ها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متعدد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مواجه است:  </w:t>
      </w:r>
    </w:p>
    <w:p w14:paraId="1A7BC7B6" w14:textId="77777777" w:rsidR="006763E6" w:rsidRDefault="006763E6" w:rsidP="006763E6">
      <w:pPr>
        <w:pStyle w:val="Heading1"/>
        <w:rPr>
          <w:rtl/>
        </w:rPr>
      </w:pPr>
    </w:p>
    <w:p w14:paraId="19A943FF" w14:textId="77777777" w:rsidR="006763E6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t>- **پ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چ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دگ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و ماه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ت</w:t>
      </w:r>
      <w:r>
        <w:rPr>
          <w:rFonts w:cs="Times New Roman"/>
          <w:rtl/>
        </w:rPr>
        <w:t xml:space="preserve"> </w:t>
      </w:r>
      <w:r>
        <w:t>NP-Hard</w:t>
      </w:r>
      <w:r>
        <w:rPr>
          <w:rFonts w:cs="Times New Roman"/>
          <w:rtl/>
        </w:rPr>
        <w:t>**: ا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ن</w:t>
      </w:r>
      <w:r>
        <w:rPr>
          <w:rFonts w:cs="Times New Roman"/>
          <w:rtl/>
        </w:rPr>
        <w:t xml:space="preserve"> مسئله به‌طور ذات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پ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چ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ده</w:t>
      </w:r>
      <w:r>
        <w:rPr>
          <w:rFonts w:cs="Times New Roman"/>
          <w:rtl/>
        </w:rPr>
        <w:t xml:space="preserve"> است و به‌عنوان </w:t>
      </w:r>
      <w:r>
        <w:t>NP-Hard</w:t>
      </w:r>
      <w:r>
        <w:rPr>
          <w:rFonts w:cs="Times New Roman"/>
          <w:rtl/>
        </w:rPr>
        <w:t xml:space="preserve"> طبقه‌بند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م</w:t>
      </w:r>
      <w:r>
        <w:rPr>
          <w:rFonts w:cs="Times New Roman" w:hint="cs"/>
          <w:rtl/>
        </w:rPr>
        <w:t>ی‌</w:t>
      </w:r>
      <w:r>
        <w:rPr>
          <w:rFonts w:cs="Times New Roman" w:hint="eastAsia"/>
          <w:rtl/>
        </w:rPr>
        <w:t>شود،</w:t>
      </w:r>
      <w:r>
        <w:rPr>
          <w:rFonts w:cs="Times New Roman"/>
          <w:rtl/>
        </w:rPr>
        <w:t xml:space="preserve"> که 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افتن</w:t>
      </w:r>
      <w:r>
        <w:rPr>
          <w:rFonts w:cs="Times New Roman"/>
          <w:rtl/>
        </w:rPr>
        <w:t xml:space="preserve"> راه‌حل‌ها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به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نه</w:t>
      </w:r>
      <w:r>
        <w:rPr>
          <w:rFonts w:cs="Times New Roman"/>
          <w:rtl/>
        </w:rPr>
        <w:t xml:space="preserve"> را با استفاده از رو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کردها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اکتشاف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دشوار م</w:t>
      </w:r>
      <w:r>
        <w:rPr>
          <w:rFonts w:cs="Times New Roman" w:hint="cs"/>
          <w:rtl/>
        </w:rPr>
        <w:t>ی‌</w:t>
      </w:r>
      <w:r>
        <w:rPr>
          <w:rFonts w:cs="Times New Roman" w:hint="eastAsia"/>
          <w:rtl/>
        </w:rPr>
        <w:t>کند</w:t>
      </w:r>
      <w:r>
        <w:rPr>
          <w:rFonts w:cs="Times New Roman"/>
          <w:rtl/>
        </w:rPr>
        <w:t xml:space="preserve"> [1].  </w:t>
      </w:r>
    </w:p>
    <w:p w14:paraId="0DA24DEE" w14:textId="62F639CC" w:rsidR="006763E6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t>- **پا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دار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و ک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ف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ت</w:t>
      </w:r>
      <w:r>
        <w:rPr>
          <w:rFonts w:cs="Times New Roman"/>
          <w:rtl/>
        </w:rPr>
        <w:t xml:space="preserve"> راه‌حل‌ها**: بس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ار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از روش‌ها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موجود در ارائه ساختارها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جوامع همپوشان باک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ف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ت</w:t>
      </w:r>
      <w:r>
        <w:rPr>
          <w:rFonts w:cs="Times New Roman"/>
          <w:rtl/>
        </w:rPr>
        <w:t xml:space="preserve"> و پا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دار</w:t>
      </w:r>
      <w:r>
        <w:rPr>
          <w:rFonts w:cs="Times New Roman"/>
          <w:rtl/>
        </w:rPr>
        <w:t xml:space="preserve"> با مشکل مواجه هستند. ا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ن</w:t>
      </w:r>
      <w:r>
        <w:rPr>
          <w:rFonts w:cs="Times New Roman"/>
          <w:rtl/>
        </w:rPr>
        <w:t xml:space="preserve"> ناپا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دار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م</w:t>
      </w:r>
      <w:r>
        <w:rPr>
          <w:rFonts w:cs="Times New Roman" w:hint="cs"/>
          <w:rtl/>
        </w:rPr>
        <w:t>ی‌</w:t>
      </w:r>
      <w:r>
        <w:rPr>
          <w:rFonts w:cs="Times New Roman" w:hint="eastAsia"/>
          <w:rtl/>
        </w:rPr>
        <w:t>تواند</w:t>
      </w:r>
      <w:r>
        <w:rPr>
          <w:rFonts w:cs="Times New Roman"/>
          <w:rtl/>
        </w:rPr>
        <w:t xml:space="preserve"> منجر به نتا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ج</w:t>
      </w:r>
      <w:r>
        <w:rPr>
          <w:rFonts w:cs="Times New Roman"/>
          <w:rtl/>
        </w:rPr>
        <w:t xml:space="preserve"> ناسازگار در مجموعه داده‌ها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مختلف شود [2].  </w:t>
      </w:r>
    </w:p>
    <w:p w14:paraId="22F7D0F3" w14:textId="77777777" w:rsidR="006763E6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t>- **مق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اس‌پذ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ر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>**: مد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ر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ت</w:t>
      </w:r>
      <w:r>
        <w:rPr>
          <w:rFonts w:cs="Times New Roman"/>
          <w:rtl/>
        </w:rPr>
        <w:t xml:space="preserve"> شبکه‌ها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بزرگ‌مق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اس</w:t>
      </w:r>
      <w:r>
        <w:rPr>
          <w:rFonts w:cs="Times New Roman"/>
          <w:rtl/>
        </w:rPr>
        <w:t xml:space="preserve"> با م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ل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اردها</w:t>
      </w:r>
      <w:r>
        <w:rPr>
          <w:rFonts w:cs="Times New Roman"/>
          <w:rtl/>
        </w:rPr>
        <w:t xml:space="preserve"> موجود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ت</w:t>
      </w:r>
      <w:r>
        <w:rPr>
          <w:rFonts w:cs="Times New Roman"/>
          <w:rtl/>
        </w:rPr>
        <w:t xml:space="preserve"> چالش‌برانگ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ز</w:t>
      </w:r>
      <w:r>
        <w:rPr>
          <w:rFonts w:cs="Times New Roman"/>
          <w:rtl/>
        </w:rPr>
        <w:t xml:space="preserve"> است، ز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را</w:t>
      </w:r>
      <w:r>
        <w:rPr>
          <w:rFonts w:cs="Times New Roman"/>
          <w:rtl/>
        </w:rPr>
        <w:t xml:space="preserve"> به الگور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تم‌ها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کارآمد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ن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از</w:t>
      </w:r>
      <w:r>
        <w:rPr>
          <w:rFonts w:cs="Times New Roman"/>
          <w:rtl/>
        </w:rPr>
        <w:t xml:space="preserve"> دارد که بتوانند حجم بالا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داده‌ها را به‌سرعت پردازش کنند [2] [4].  </w:t>
      </w:r>
    </w:p>
    <w:p w14:paraId="1817BBD8" w14:textId="77777777" w:rsidR="006763E6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t>- **مع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ارها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ارز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اب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>**: نبود چارچوب چندبعد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برا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ارز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اب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عملکرد روش‌ها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تشخ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ص</w:t>
      </w:r>
      <w:r>
        <w:rPr>
          <w:rFonts w:cs="Times New Roman"/>
          <w:rtl/>
        </w:rPr>
        <w:t xml:space="preserve"> جوامع همپوشان، ارز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اب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اثربخش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آن‌ها را دشوار م</w:t>
      </w:r>
      <w:r>
        <w:rPr>
          <w:rFonts w:cs="Times New Roman" w:hint="cs"/>
          <w:rtl/>
        </w:rPr>
        <w:t>ی‌</w:t>
      </w:r>
      <w:r>
        <w:rPr>
          <w:rFonts w:cs="Times New Roman" w:hint="eastAsia"/>
          <w:rtl/>
        </w:rPr>
        <w:t>کند</w:t>
      </w:r>
      <w:r>
        <w:rPr>
          <w:rFonts w:cs="Times New Roman"/>
          <w:rtl/>
        </w:rPr>
        <w:t>. ب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شتر</w:t>
      </w:r>
      <w:r>
        <w:rPr>
          <w:rFonts w:cs="Times New Roman"/>
          <w:rtl/>
        </w:rPr>
        <w:t xml:space="preserve"> تحل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ل‌ها</w:t>
      </w:r>
      <w:r>
        <w:rPr>
          <w:rFonts w:cs="Times New Roman"/>
          <w:rtl/>
        </w:rPr>
        <w:t xml:space="preserve"> بر مع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ارها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عملکرد تمرکز دارند، بدون ا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نکه</w:t>
      </w:r>
      <w:r>
        <w:rPr>
          <w:rFonts w:cs="Times New Roman"/>
          <w:rtl/>
        </w:rPr>
        <w:t xml:space="preserve"> به وابستگ</w:t>
      </w:r>
      <w:r>
        <w:rPr>
          <w:rFonts w:cs="Times New Roman" w:hint="cs"/>
          <w:rtl/>
        </w:rPr>
        <w:t>ی‌</w:t>
      </w:r>
      <w:r>
        <w:rPr>
          <w:rFonts w:cs="Times New Roman" w:hint="eastAsia"/>
          <w:rtl/>
        </w:rPr>
        <w:t>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متقابل م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ان</w:t>
      </w:r>
      <w:r>
        <w:rPr>
          <w:rFonts w:cs="Times New Roman"/>
          <w:rtl/>
        </w:rPr>
        <w:t xml:space="preserve"> مع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ارها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مختلف توجه کنند [5].  </w:t>
      </w:r>
    </w:p>
    <w:p w14:paraId="618DFE78" w14:textId="77777777" w:rsidR="006763E6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t>- **شبکه‌ها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پو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</w:t>
      </w:r>
      <w:r>
        <w:rPr>
          <w:rFonts w:cs="Times New Roman"/>
          <w:rtl/>
        </w:rPr>
        <w:t xml:space="preserve"> و در حال تغ</w:t>
      </w:r>
      <w:r>
        <w:rPr>
          <w:rFonts w:cs="Times New Roman" w:hint="cs"/>
          <w:rtl/>
        </w:rPr>
        <w:t>یی</w:t>
      </w:r>
      <w:r>
        <w:rPr>
          <w:rFonts w:cs="Times New Roman" w:hint="eastAsia"/>
          <w:rtl/>
        </w:rPr>
        <w:t>ر</w:t>
      </w:r>
      <w:r>
        <w:rPr>
          <w:rFonts w:cs="Times New Roman"/>
          <w:rtl/>
        </w:rPr>
        <w:t>**: روش‌ها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سنت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ا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ستا</w:t>
      </w:r>
      <w:r>
        <w:rPr>
          <w:rFonts w:cs="Times New Roman"/>
          <w:rtl/>
        </w:rPr>
        <w:t xml:space="preserve"> نم</w:t>
      </w:r>
      <w:r>
        <w:rPr>
          <w:rFonts w:cs="Times New Roman" w:hint="cs"/>
          <w:rtl/>
        </w:rPr>
        <w:t>ی‌</w:t>
      </w:r>
      <w:r>
        <w:rPr>
          <w:rFonts w:cs="Times New Roman" w:hint="eastAsia"/>
          <w:rtl/>
        </w:rPr>
        <w:t>توانند</w:t>
      </w:r>
      <w:r>
        <w:rPr>
          <w:rFonts w:cs="Times New Roman"/>
          <w:rtl/>
        </w:rPr>
        <w:t xml:space="preserve"> به‌طور مؤثر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ماه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ت</w:t>
      </w:r>
      <w:r>
        <w:rPr>
          <w:rFonts w:cs="Times New Roman"/>
          <w:rtl/>
        </w:rPr>
        <w:t xml:space="preserve"> پو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</w:t>
      </w:r>
      <w:r>
        <w:rPr>
          <w:rFonts w:cs="Times New Roman"/>
          <w:rtl/>
        </w:rPr>
        <w:t xml:space="preserve"> و متغ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ر</w:t>
      </w:r>
      <w:r>
        <w:rPr>
          <w:rFonts w:cs="Times New Roman"/>
          <w:rtl/>
        </w:rPr>
        <w:t xml:space="preserve"> شبکه‌ها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اجتماع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را که ساختار جوامع ممکن است در طول زمان تغ</w:t>
      </w:r>
      <w:r>
        <w:rPr>
          <w:rFonts w:cs="Times New Roman" w:hint="cs"/>
          <w:rtl/>
        </w:rPr>
        <w:t>یی</w:t>
      </w:r>
      <w:r>
        <w:rPr>
          <w:rFonts w:cs="Times New Roman" w:hint="eastAsia"/>
          <w:rtl/>
        </w:rPr>
        <w:t>ر</w:t>
      </w:r>
      <w:r>
        <w:rPr>
          <w:rFonts w:cs="Times New Roman"/>
          <w:rtl/>
        </w:rPr>
        <w:t xml:space="preserve"> کند، ثبت کنند [4] [6].  </w:t>
      </w:r>
    </w:p>
    <w:p w14:paraId="1F6839DB" w14:textId="77777777" w:rsidR="006763E6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t>- **کنترل همپوشان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>**: روش‌ها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موجود اغلب همپوشان</w:t>
      </w:r>
      <w:r>
        <w:rPr>
          <w:rFonts w:cs="Times New Roman" w:hint="cs"/>
          <w:rtl/>
        </w:rPr>
        <w:t>ی‌</w:t>
      </w:r>
      <w:r>
        <w:rPr>
          <w:rFonts w:cs="Times New Roman" w:hint="eastAsia"/>
          <w:rtl/>
        </w:rPr>
        <w:t>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بزرگ‌تر از حد انتظار ا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جاد</w:t>
      </w:r>
      <w:r>
        <w:rPr>
          <w:rFonts w:cs="Times New Roman"/>
          <w:rtl/>
        </w:rPr>
        <w:t xml:space="preserve"> م</w:t>
      </w:r>
      <w:r>
        <w:rPr>
          <w:rFonts w:cs="Times New Roman" w:hint="cs"/>
          <w:rtl/>
        </w:rPr>
        <w:t>ی‌</w:t>
      </w:r>
      <w:r>
        <w:rPr>
          <w:rFonts w:cs="Times New Roman" w:hint="eastAsia"/>
          <w:rtl/>
        </w:rPr>
        <w:t>کنند</w:t>
      </w:r>
      <w:r>
        <w:rPr>
          <w:rFonts w:cs="Times New Roman"/>
          <w:rtl/>
        </w:rPr>
        <w:t xml:space="preserve"> و به کاربران اجازه نم</w:t>
      </w:r>
      <w:r>
        <w:rPr>
          <w:rFonts w:cs="Times New Roman" w:hint="cs"/>
          <w:rtl/>
        </w:rPr>
        <w:t>ی‌</w:t>
      </w:r>
      <w:r>
        <w:rPr>
          <w:rFonts w:cs="Times New Roman" w:hint="eastAsia"/>
          <w:rtl/>
        </w:rPr>
        <w:t>دهند</w:t>
      </w:r>
      <w:r>
        <w:rPr>
          <w:rFonts w:cs="Times New Roman"/>
          <w:rtl/>
        </w:rPr>
        <w:t xml:space="preserve"> اندازه ا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ن</w:t>
      </w:r>
      <w:r>
        <w:rPr>
          <w:rFonts w:cs="Times New Roman"/>
          <w:rtl/>
        </w:rPr>
        <w:t xml:space="preserve"> همپوشان</w:t>
      </w:r>
      <w:r>
        <w:rPr>
          <w:rFonts w:cs="Times New Roman" w:hint="cs"/>
          <w:rtl/>
        </w:rPr>
        <w:t>ی‌</w:t>
      </w:r>
      <w:r>
        <w:rPr>
          <w:rFonts w:cs="Times New Roman" w:hint="eastAsia"/>
          <w:rtl/>
        </w:rPr>
        <w:t>ها</w:t>
      </w:r>
      <w:r>
        <w:rPr>
          <w:rFonts w:cs="Times New Roman"/>
          <w:rtl/>
        </w:rPr>
        <w:t xml:space="preserve"> را کنترل کنند، که م</w:t>
      </w:r>
      <w:r>
        <w:rPr>
          <w:rFonts w:cs="Times New Roman" w:hint="cs"/>
          <w:rtl/>
        </w:rPr>
        <w:t>ی‌</w:t>
      </w:r>
      <w:r>
        <w:rPr>
          <w:rFonts w:cs="Times New Roman" w:hint="eastAsia"/>
          <w:rtl/>
        </w:rPr>
        <w:t>تواند</w:t>
      </w:r>
      <w:r>
        <w:rPr>
          <w:rFonts w:cs="Times New Roman"/>
          <w:rtl/>
        </w:rPr>
        <w:t xml:space="preserve"> به ساختارها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کمتر معنادار جوامع منجر شود [7].  </w:t>
      </w:r>
    </w:p>
    <w:p w14:paraId="7C804E7D" w14:textId="77777777" w:rsidR="006763E6" w:rsidRDefault="006763E6" w:rsidP="006763E6">
      <w:pPr>
        <w:pStyle w:val="Heading1"/>
        <w:rPr>
          <w:rtl/>
        </w:rPr>
      </w:pPr>
    </w:p>
    <w:p w14:paraId="614FF9A2" w14:textId="77777777" w:rsidR="006763E6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t>### **نت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جه‌گ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ر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**  </w:t>
      </w:r>
    </w:p>
    <w:p w14:paraId="5428AF2A" w14:textId="77777777" w:rsidR="006763E6" w:rsidRDefault="006763E6" w:rsidP="006763E6">
      <w:pPr>
        <w:pStyle w:val="Heading1"/>
        <w:rPr>
          <w:rtl/>
        </w:rPr>
      </w:pPr>
      <w:r>
        <w:rPr>
          <w:rFonts w:cs="Times New Roman" w:hint="eastAsia"/>
          <w:rtl/>
        </w:rPr>
        <w:t>ا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ن</w:t>
      </w:r>
      <w:r>
        <w:rPr>
          <w:rFonts w:cs="Times New Roman"/>
          <w:rtl/>
        </w:rPr>
        <w:t xml:space="preserve"> چالش‌ها نشان‌دهنده ن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از</w:t>
      </w:r>
      <w:r>
        <w:rPr>
          <w:rFonts w:cs="Times New Roman"/>
          <w:rtl/>
        </w:rPr>
        <w:t xml:space="preserve"> به روش‌ها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قو</w:t>
      </w:r>
      <w:r>
        <w:rPr>
          <w:rFonts w:cs="Times New Roman" w:hint="cs"/>
          <w:rtl/>
        </w:rPr>
        <w:t>ی‌</w:t>
      </w:r>
      <w:r>
        <w:rPr>
          <w:rFonts w:cs="Times New Roman" w:hint="eastAsia"/>
          <w:rtl/>
        </w:rPr>
        <w:t>تر،</w:t>
      </w:r>
      <w:r>
        <w:rPr>
          <w:rFonts w:cs="Times New Roman"/>
          <w:rtl/>
        </w:rPr>
        <w:t xml:space="preserve"> مق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اس‌پذ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رتر</w:t>
      </w:r>
      <w:r>
        <w:rPr>
          <w:rFonts w:cs="Times New Roman"/>
          <w:rtl/>
        </w:rPr>
        <w:t xml:space="preserve"> و دق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ق‌تر</w:t>
      </w:r>
      <w:r>
        <w:rPr>
          <w:rFonts w:cs="Times New Roman"/>
          <w:rtl/>
        </w:rPr>
        <w:t xml:space="preserve"> برا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تشخ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ص</w:t>
      </w:r>
      <w:r>
        <w:rPr>
          <w:rFonts w:cs="Times New Roman"/>
          <w:rtl/>
        </w:rPr>
        <w:t xml:space="preserve"> مؤثر جوامع همپوشان در شبکه‌ها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اجتماع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هستند.  </w:t>
      </w:r>
    </w:p>
    <w:p w14:paraId="37D4CD01" w14:textId="77777777" w:rsidR="006763E6" w:rsidRDefault="006763E6" w:rsidP="006763E6">
      <w:pPr>
        <w:pStyle w:val="Heading1"/>
        <w:rPr>
          <w:rtl/>
        </w:rPr>
      </w:pPr>
    </w:p>
    <w:p w14:paraId="79C964AB" w14:textId="77777777" w:rsidR="006763E6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t xml:space="preserve">### **منابع:**  </w:t>
      </w:r>
    </w:p>
    <w:p w14:paraId="3E27F500" w14:textId="77777777" w:rsidR="006763E6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t>1. [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ک</w:t>
      </w:r>
      <w:r>
        <w:rPr>
          <w:rFonts w:cs="Times New Roman"/>
          <w:rtl/>
        </w:rPr>
        <w:t xml:space="preserve"> الگور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تم</w:t>
      </w:r>
      <w:r>
        <w:rPr>
          <w:rFonts w:cs="Times New Roman"/>
          <w:rtl/>
        </w:rPr>
        <w:t xml:space="preserve"> ترک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ب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جد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د</w:t>
      </w:r>
      <w:r>
        <w:rPr>
          <w:rFonts w:cs="Times New Roman"/>
          <w:rtl/>
        </w:rPr>
        <w:t xml:space="preserve"> برا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تشخ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ص</w:t>
      </w:r>
      <w:r>
        <w:rPr>
          <w:rFonts w:cs="Times New Roman"/>
          <w:rtl/>
        </w:rPr>
        <w:t xml:space="preserve"> جوامع همپوشان در شبکه‌ها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اجتماع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با استفاده از مدل جنگل جوامع و تعادل نش](</w:t>
      </w:r>
      <w:r>
        <w:t>https://www.scopus.com/record/display.uri?eid=2-s2.0-85056252506&amp;origin=scopusAI</w:t>
      </w:r>
      <w:r>
        <w:rPr>
          <w:rFonts w:cs="Times New Roman"/>
          <w:rtl/>
        </w:rPr>
        <w:t xml:space="preserve">)  </w:t>
      </w:r>
    </w:p>
    <w:p w14:paraId="1DEEC4AA" w14:textId="77777777" w:rsidR="006763E6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t>2. [تشخ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ص</w:t>
      </w:r>
      <w:r>
        <w:rPr>
          <w:rFonts w:cs="Times New Roman"/>
          <w:rtl/>
        </w:rPr>
        <w:t xml:space="preserve"> جوامع محل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بر اساس گسترش خالص](</w:t>
      </w:r>
      <w:r>
        <w:t>https://www.scopus.com/record/display.uri?eid=2-s2.0-85199995527&amp;origin=scopusAI</w:t>
      </w:r>
      <w:r>
        <w:rPr>
          <w:rFonts w:cs="Times New Roman"/>
          <w:rtl/>
        </w:rPr>
        <w:t xml:space="preserve">)  </w:t>
      </w:r>
    </w:p>
    <w:p w14:paraId="6BFB620E" w14:textId="77777777" w:rsidR="006763E6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t>3. [تشخ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ص</w:t>
      </w:r>
      <w:r>
        <w:rPr>
          <w:rFonts w:cs="Times New Roman"/>
          <w:rtl/>
        </w:rPr>
        <w:t xml:space="preserve"> جوامع همپوشان در شبکه‌ها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اجتماع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بر اساس درجه عضو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ت</w:t>
      </w:r>
      <w:r>
        <w:rPr>
          <w:rFonts w:cs="Times New Roman"/>
          <w:rtl/>
        </w:rPr>
        <w:t xml:space="preserve"> فاز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>](</w:t>
      </w:r>
      <w:r>
        <w:t>https://www.scopus.com/record/display.uri?eid=2-s2.0-84978792843&amp;origin=scopusAI</w:t>
      </w:r>
      <w:r>
        <w:rPr>
          <w:rFonts w:cs="Times New Roman"/>
          <w:rtl/>
        </w:rPr>
        <w:t xml:space="preserve">)  </w:t>
      </w:r>
    </w:p>
    <w:p w14:paraId="25EDAB0C" w14:textId="77777777" w:rsidR="006763E6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t>4. [</w:t>
      </w:r>
      <w:r>
        <w:t>NOCD</w:t>
      </w:r>
      <w:r>
        <w:rPr>
          <w:rFonts w:cs="Times New Roman"/>
          <w:rtl/>
        </w:rPr>
        <w:t>: الگور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تم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جد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د</w:t>
      </w:r>
      <w:r>
        <w:rPr>
          <w:rFonts w:cs="Times New Roman"/>
          <w:rtl/>
        </w:rPr>
        <w:t xml:space="preserve"> برا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تشخ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ص</w:t>
      </w:r>
      <w:r>
        <w:rPr>
          <w:rFonts w:cs="Times New Roman"/>
          <w:rtl/>
        </w:rPr>
        <w:t xml:space="preserve"> جوامع همپوشان بر اساس </w:t>
      </w:r>
      <w:r>
        <w:t>KNN</w:t>
      </w:r>
      <w:r>
        <w:rPr>
          <w:rFonts w:cs="Times New Roman"/>
          <w:rtl/>
        </w:rPr>
        <w:t xml:space="preserve"> بهبود 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افته</w:t>
      </w:r>
      <w:r>
        <w:rPr>
          <w:rFonts w:cs="Times New Roman"/>
          <w:rtl/>
        </w:rPr>
        <w:t>](</w:t>
      </w:r>
      <w:r>
        <w:t>https://www.scopus.com/record/display.uri?eid=2-s2.0-85125204563&amp;origin=scopusAI</w:t>
      </w:r>
      <w:r>
        <w:rPr>
          <w:rFonts w:cs="Times New Roman"/>
          <w:rtl/>
        </w:rPr>
        <w:t xml:space="preserve">)  </w:t>
      </w:r>
    </w:p>
    <w:p w14:paraId="29C7BDDB" w14:textId="77777777" w:rsidR="006763E6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t>5. [تحل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ل</w:t>
      </w:r>
      <w:r>
        <w:rPr>
          <w:rFonts w:cs="Times New Roman"/>
          <w:rtl/>
        </w:rPr>
        <w:t xml:space="preserve"> تجرب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چندبعد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روش‌ها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تشخ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ص</w:t>
      </w:r>
      <w:r>
        <w:rPr>
          <w:rFonts w:cs="Times New Roman"/>
          <w:rtl/>
        </w:rPr>
        <w:t xml:space="preserve"> جوامع همپوشان در شبکه‌ها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اجتماع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>](</w:t>
      </w:r>
      <w:r>
        <w:t>https://www.scopus.com/record/display.uri?eid=2-s2.0-85153757489&amp;origin=scopusAI</w:t>
      </w:r>
      <w:r>
        <w:rPr>
          <w:rFonts w:cs="Times New Roman"/>
          <w:rtl/>
        </w:rPr>
        <w:t xml:space="preserve">)  </w:t>
      </w:r>
    </w:p>
    <w:p w14:paraId="6ECB53DF" w14:textId="77777777" w:rsidR="006763E6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t>6. [رد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اب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تکامل جوامع همپوشان در شبکه‌ها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اجتماع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پو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</w:t>
      </w:r>
      <w:r>
        <w:rPr>
          <w:rFonts w:cs="Times New Roman"/>
          <w:rtl/>
        </w:rPr>
        <w:t>](</w:t>
      </w:r>
      <w:r>
        <w:t>https://www.scopus.com/record/display.uri?eid=2-s2.0-85048497961&amp;origin=scopusAI</w:t>
      </w:r>
      <w:r>
        <w:rPr>
          <w:rFonts w:cs="Times New Roman"/>
          <w:rtl/>
        </w:rPr>
        <w:t xml:space="preserve">)  </w:t>
      </w:r>
    </w:p>
    <w:p w14:paraId="1F7AE1C4" w14:textId="095D7FA3" w:rsidR="003451D7" w:rsidRDefault="006763E6" w:rsidP="006763E6">
      <w:pPr>
        <w:pStyle w:val="Heading1"/>
        <w:rPr>
          <w:rtl/>
        </w:rPr>
      </w:pPr>
      <w:r>
        <w:rPr>
          <w:rFonts w:cs="Times New Roman"/>
          <w:rtl/>
        </w:rPr>
        <w:t>7. [تشخ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ص</w:t>
      </w:r>
      <w:r>
        <w:rPr>
          <w:rFonts w:cs="Times New Roman"/>
          <w:rtl/>
        </w:rPr>
        <w:t xml:space="preserve"> جوامع جدا و غ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ر</w:t>
      </w:r>
      <w:r>
        <w:rPr>
          <w:rFonts w:cs="Times New Roman"/>
          <w:rtl/>
        </w:rPr>
        <w:t xml:space="preserve"> جدا با کنترل همپوشان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ب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ن</w:t>
      </w:r>
      <w:r>
        <w:rPr>
          <w:rFonts w:cs="Times New Roman"/>
          <w:rtl/>
        </w:rPr>
        <w:t xml:space="preserve"> جوامع](</w:t>
      </w:r>
      <w:r>
        <w:t>https://www.scopus.com/record/display.uri?eid=2-s2.0-85131825773&amp;origin=scopusAI</w:t>
      </w:r>
      <w:r>
        <w:rPr>
          <w:rFonts w:cs="Times New Roman"/>
          <w:rtl/>
        </w:rPr>
        <w:t xml:space="preserve">)  </w:t>
      </w:r>
    </w:p>
    <w:p w14:paraId="65EA251B" w14:textId="77777777" w:rsidR="006763E6" w:rsidRDefault="006763E6" w:rsidP="006763E6">
      <w:pPr>
        <w:rPr>
          <w:rtl/>
        </w:rPr>
      </w:pPr>
    </w:p>
    <w:p w14:paraId="467315CB" w14:textId="77777777" w:rsidR="00217477" w:rsidRPr="00217477" w:rsidRDefault="00217477" w:rsidP="00217477">
      <w:pPr>
        <w:pStyle w:val="Heading1"/>
        <w:rPr>
          <w:rFonts w:hint="cs"/>
        </w:rPr>
      </w:pPr>
    </w:p>
    <w:sectPr w:rsidR="00217477" w:rsidRPr="00217477" w:rsidSect="00893EA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F4CFD"/>
    <w:multiLevelType w:val="hybridMultilevel"/>
    <w:tmpl w:val="CE98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0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4F"/>
    <w:rsid w:val="00017C4F"/>
    <w:rsid w:val="00024DA5"/>
    <w:rsid w:val="00217477"/>
    <w:rsid w:val="003451D7"/>
    <w:rsid w:val="006763E6"/>
    <w:rsid w:val="00893EAD"/>
    <w:rsid w:val="008B033A"/>
    <w:rsid w:val="00A206E4"/>
    <w:rsid w:val="00C322C0"/>
    <w:rsid w:val="00CD6859"/>
    <w:rsid w:val="00F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36EC"/>
  <w15:chartTrackingRefBased/>
  <w15:docId w15:val="{4E847B6E-77E0-4FA3-B4BB-1C0AA896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تیر1"/>
    <w:next w:val="Heading1"/>
    <w:qFormat/>
    <w:rsid w:val="008B033A"/>
    <w:pPr>
      <w:bidi/>
    </w:pPr>
    <w:rPr>
      <w:rFonts w:cs="B Nazanin"/>
      <w:bCs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33A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paragraph" w:styleId="NoSpacing">
    <w:name w:val="No Spacing"/>
    <w:aliases w:val="متن"/>
    <w:uiPriority w:val="1"/>
    <w:qFormat/>
    <w:rsid w:val="008B033A"/>
    <w:pPr>
      <w:bidi/>
      <w:spacing w:after="0" w:line="240" w:lineRule="auto"/>
    </w:pPr>
    <w:rPr>
      <w:rFonts w:cs="B Nazanin"/>
    </w:rPr>
  </w:style>
  <w:style w:type="paragraph" w:styleId="ListParagraph">
    <w:name w:val="List Paragraph"/>
    <w:basedOn w:val="Normal"/>
    <w:uiPriority w:val="34"/>
    <w:qFormat/>
    <w:rsid w:val="008B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torkashvand</dc:creator>
  <cp:keywords/>
  <dc:description/>
  <cp:lastModifiedBy>saeed torkashvand</cp:lastModifiedBy>
  <cp:revision>5</cp:revision>
  <dcterms:created xsi:type="dcterms:W3CDTF">2024-11-18T07:53:00Z</dcterms:created>
  <dcterms:modified xsi:type="dcterms:W3CDTF">2024-11-18T09:33:00Z</dcterms:modified>
</cp:coreProperties>
</file>