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C77A9" w:rsidR="00CF4A6B" w:rsidP="57894B92" w:rsidRDefault="59D13100" w14:paraId="7B790853" w14:textId="1AE06BC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28E1F4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DESIGN REQUIREMENTS/CONSTRAINTS </w:t>
      </w:r>
    </w:p>
    <w:p w:rsidR="00CF4A6B" w:rsidP="69082ACA" w:rsidRDefault="316BD64D" w14:paraId="412D090A" w14:textId="403F5A8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7894B92" w:rsidR="1DEFED50">
        <w:rPr>
          <w:rFonts w:ascii="Times New Roman" w:hAnsi="Times New Roman" w:eastAsia="Times New Roman" w:cs="Times New Roman"/>
          <w:sz w:val="24"/>
          <w:szCs w:val="24"/>
        </w:rPr>
        <w:t xml:space="preserve">GAS </w:t>
      </w:r>
      <w:r w:rsidRPr="57894B92" w:rsidR="6BB3C96B">
        <w:rPr>
          <w:rFonts w:ascii="Times New Roman" w:hAnsi="Times New Roman" w:eastAsia="Times New Roman" w:cs="Times New Roman"/>
          <w:sz w:val="24"/>
          <w:szCs w:val="24"/>
        </w:rPr>
        <w:t>is an inexpensive, easy-to-use system that involves a belt and two ankle bracelets. GAS is designed to record certain aspects of</w:t>
      </w:r>
      <w:r w:rsidRPr="57894B92" w:rsidR="53BA093E">
        <w:rPr>
          <w:rFonts w:ascii="Times New Roman" w:hAnsi="Times New Roman" w:eastAsia="Times New Roman" w:cs="Times New Roman"/>
          <w:sz w:val="24"/>
          <w:szCs w:val="24"/>
        </w:rPr>
        <w:t xml:space="preserve"> the user’s gait when </w:t>
      </w:r>
      <w:r w:rsidRPr="57894B92" w:rsidR="1DCFA5B8">
        <w:rPr>
          <w:rFonts w:ascii="Times New Roman" w:hAnsi="Times New Roman" w:eastAsia="Times New Roman" w:cs="Times New Roman"/>
          <w:sz w:val="24"/>
          <w:szCs w:val="24"/>
        </w:rPr>
        <w:t>walking</w:t>
      </w:r>
      <w:r w:rsidRPr="57894B92" w:rsidR="53BA093E">
        <w:rPr>
          <w:rFonts w:ascii="Times New Roman" w:hAnsi="Times New Roman" w:eastAsia="Times New Roman" w:cs="Times New Roman"/>
          <w:sz w:val="24"/>
          <w:szCs w:val="24"/>
        </w:rPr>
        <w:t xml:space="preserve"> and present results in a mobile app that can be viewed by physical therapists. Pr</w:t>
      </w:r>
      <w:r w:rsidRPr="57894B92" w:rsidR="7E34202D">
        <w:rPr>
          <w:rFonts w:ascii="Times New Roman" w:hAnsi="Times New Roman" w:eastAsia="Times New Roman" w:cs="Times New Roman"/>
          <w:sz w:val="24"/>
          <w:szCs w:val="24"/>
        </w:rPr>
        <w:t xml:space="preserve">e-existing methods for gait analysis either are expensive or do not record data; therefore, it is difficult for physical therapists to monitor their patients and determine whether they </w:t>
      </w:r>
      <w:r w:rsidRPr="57894B92" w:rsidR="44958D8C">
        <w:rPr>
          <w:rFonts w:ascii="Times New Roman" w:hAnsi="Times New Roman" w:eastAsia="Times New Roman" w:cs="Times New Roman"/>
          <w:sz w:val="24"/>
          <w:szCs w:val="24"/>
        </w:rPr>
        <w:t xml:space="preserve">are improving. GAS </w:t>
      </w:r>
      <w:r w:rsidRPr="57894B92" w:rsidR="44958D8C">
        <w:rPr>
          <w:rFonts w:ascii="Times New Roman" w:hAnsi="Times New Roman" w:eastAsia="Times New Roman" w:cs="Times New Roman"/>
          <w:sz w:val="24"/>
          <w:szCs w:val="24"/>
        </w:rPr>
        <w:t>accomplish</w:t>
      </w:r>
      <w:r w:rsidRPr="57894B92" w:rsidR="26132B3F">
        <w:rPr>
          <w:rFonts w:ascii="Times New Roman" w:hAnsi="Times New Roman" w:eastAsia="Times New Roman" w:cs="Times New Roman"/>
          <w:sz w:val="24"/>
          <w:szCs w:val="24"/>
        </w:rPr>
        <w:t>es</w:t>
      </w:r>
      <w:r w:rsidRPr="57894B92" w:rsidR="44958D8C">
        <w:rPr>
          <w:rFonts w:ascii="Times New Roman" w:hAnsi="Times New Roman" w:eastAsia="Times New Roman" w:cs="Times New Roman"/>
          <w:sz w:val="24"/>
          <w:szCs w:val="24"/>
        </w:rPr>
        <w:t xml:space="preserve"> this</w:t>
      </w:r>
      <w:r w:rsidRPr="57894B92" w:rsidR="2B7B1395">
        <w:rPr>
          <w:rFonts w:ascii="Times New Roman" w:hAnsi="Times New Roman" w:eastAsia="Times New Roman" w:cs="Times New Roman"/>
          <w:sz w:val="24"/>
          <w:szCs w:val="24"/>
        </w:rPr>
        <w:t xml:space="preserve"> task</w:t>
      </w:r>
      <w:r w:rsidRPr="57894B92" w:rsidR="44958D8C">
        <w:rPr>
          <w:rFonts w:ascii="Times New Roman" w:hAnsi="Times New Roman" w:eastAsia="Times New Roman" w:cs="Times New Roman"/>
          <w:sz w:val="24"/>
          <w:szCs w:val="24"/>
        </w:rPr>
        <w:t xml:space="preserve"> by measuring the distance between the user’s feet, th</w:t>
      </w:r>
      <w:r w:rsidRPr="57894B92" w:rsidR="3322DA09">
        <w:rPr>
          <w:rFonts w:ascii="Times New Roman" w:hAnsi="Times New Roman" w:eastAsia="Times New Roman" w:cs="Times New Roman"/>
          <w:sz w:val="24"/>
          <w:szCs w:val="24"/>
        </w:rPr>
        <w:t>e time taken for each step, the time and direction of arm swaying, and the position of the arms relative to the feet.</w:t>
      </w:r>
    </w:p>
    <w:p w:rsidR="00CF4A6B" w:rsidP="74AC9273" w:rsidRDefault="59B12E06" w14:paraId="0A003601" w14:textId="6DE0016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AC9273" w:rsidR="1C2821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1.1</w:t>
      </w:r>
      <w:r w:rsidRPr="22E6DF2C" w:rsidR="26132B3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.</w:t>
      </w:r>
      <w:r w:rsidRPr="22E6DF2C" w:rsidR="7A63C85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="00A624AC"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 w:rsidRPr="74AC9273" w:rsidR="28E1F4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Technical Design Constraints</w:t>
      </w:r>
    </w:p>
    <w:p w:rsidR="00CF4A6B" w:rsidP="69082ACA" w:rsidRDefault="59D13100" w14:paraId="0F3F5817" w14:textId="1873AF17">
      <w:pPr>
        <w:spacing w:before="120" w:after="120"/>
        <w:jc w:val="center"/>
        <w:rPr>
          <w:rFonts w:ascii="Times" w:hAnsi="Times" w:eastAsia="Times" w:cs="Times"/>
        </w:rPr>
      </w:pPr>
      <w:r w:rsidRPr="69082ACA">
        <w:rPr>
          <w:rFonts w:ascii="Times" w:hAnsi="Times" w:eastAsia="Times" w:cs="Times"/>
        </w:rPr>
        <w:t>Table 1.1. Technical Design Constraints</w:t>
      </w: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1695"/>
        <w:gridCol w:w="7635"/>
      </w:tblGrid>
      <w:tr w:rsidR="69082ACA" w:rsidTr="14D7D690" w14:paraId="52129E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69082ACA" w:rsidP="69082ACA" w:rsidRDefault="69082ACA" w14:paraId="198577B6" w14:textId="061B14D9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  <w:b/>
                <w:bCs/>
              </w:rPr>
              <w:t>Name</w:t>
            </w:r>
            <w:r w:rsidRPr="69082AC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3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69082ACA" w:rsidP="69082ACA" w:rsidRDefault="69082ACA" w14:paraId="57CC2325" w14:textId="64DCE192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  <w:r w:rsidRPr="69082AC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69082ACA" w:rsidTr="14D7D690" w14:paraId="5558C46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488E4424" w:rsidP="69082ACA" w:rsidRDefault="488E4424" w14:paraId="4CF1094A" w14:textId="29203C3F">
            <w:pPr>
              <w:spacing w:after="240" w:line="259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Battery</w:t>
            </w:r>
            <w:r w:rsidRPr="69082ACA" w:rsidR="6AB1A18A">
              <w:rPr>
                <w:rFonts w:ascii="Times New Roman" w:hAnsi="Times New Roman" w:eastAsia="Times New Roman" w:cs="Times New Roman"/>
              </w:rPr>
              <w:t xml:space="preserve"> Life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3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6AB1A18A" w:rsidP="69082ACA" w:rsidRDefault="6AB1A18A" w14:paraId="5AF8AA6E" w14:textId="69500018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57894B92" w:rsidR="49E31188">
              <w:rPr>
                <w:rFonts w:ascii="Times New Roman" w:hAnsi="Times New Roman" w:eastAsia="Times New Roman" w:cs="Times New Roman"/>
              </w:rPr>
              <w:t>GAS has a battery life that lasts a minimum of one hour</w:t>
            </w:r>
            <w:r w:rsidRPr="57894B92" w:rsidR="26132B3F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69082ACA" w:rsidTr="14D7D690" w14:paraId="74E2C6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5A1582DD" w:rsidP="69082ACA" w:rsidRDefault="5A1582DD" w14:paraId="190B652F" w14:textId="0A7AF678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57894B92" w:rsidR="3D60092C">
              <w:rPr>
                <w:rFonts w:ascii="Times New Roman" w:hAnsi="Times New Roman" w:eastAsia="Times New Roman" w:cs="Times New Roman"/>
              </w:rPr>
              <w:t>Waist Size/Ankle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3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5B03B83A" w:rsidP="69082ACA" w:rsidRDefault="5B03B83A" w14:paraId="435E1BC9" w14:textId="21E7927D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57894B92" w:rsidR="2D172071">
              <w:rPr>
                <w:rFonts w:ascii="Times New Roman" w:hAnsi="Times New Roman" w:eastAsia="Times New Roman" w:cs="Times New Roman"/>
              </w:rPr>
              <w:t xml:space="preserve">GAS </w:t>
            </w:r>
            <w:r w:rsidRPr="57894B92" w:rsidR="3C7774EA">
              <w:rPr>
                <w:rFonts w:ascii="Times New Roman" w:hAnsi="Times New Roman" w:eastAsia="Times New Roman" w:cs="Times New Roman"/>
              </w:rPr>
              <w:t>support</w:t>
            </w:r>
            <w:r w:rsidRPr="57894B92" w:rsidR="168C0B36">
              <w:rPr>
                <w:rFonts w:ascii="Times New Roman" w:hAnsi="Times New Roman" w:eastAsia="Times New Roman" w:cs="Times New Roman"/>
              </w:rPr>
              <w:t xml:space="preserve">s, at the minimum, the average </w:t>
            </w:r>
            <w:r w:rsidRPr="57894B92" w:rsidR="3C7774EA">
              <w:rPr>
                <w:rFonts w:ascii="Times New Roman" w:hAnsi="Times New Roman" w:eastAsia="Times New Roman" w:cs="Times New Roman"/>
              </w:rPr>
              <w:t>waistline</w:t>
            </w:r>
            <w:r w:rsidRPr="57894B92" w:rsidR="3C7774EA">
              <w:rPr>
                <w:rFonts w:ascii="Times New Roman" w:hAnsi="Times New Roman" w:eastAsia="Times New Roman" w:cs="Times New Roman"/>
              </w:rPr>
              <w:t>s</w:t>
            </w:r>
            <w:r w:rsidRPr="57894B92" w:rsidR="3C7774EA">
              <w:rPr>
                <w:rFonts w:ascii="Times New Roman" w:hAnsi="Times New Roman" w:eastAsia="Times New Roman" w:cs="Times New Roman"/>
              </w:rPr>
              <w:t xml:space="preserve"> and ankle size</w:t>
            </w:r>
            <w:r w:rsidRPr="57894B92" w:rsidR="3C7774EA">
              <w:rPr>
                <w:rFonts w:ascii="Times New Roman" w:hAnsi="Times New Roman" w:eastAsia="Times New Roman" w:cs="Times New Roman"/>
              </w:rPr>
              <w:t>s</w:t>
            </w:r>
            <w:r w:rsidRPr="57894B92" w:rsidR="3C7774EA">
              <w:rPr>
                <w:rFonts w:ascii="Times New Roman" w:hAnsi="Times New Roman" w:eastAsia="Times New Roman" w:cs="Times New Roman"/>
              </w:rPr>
              <w:t xml:space="preserve"> of both men and women.</w:t>
            </w:r>
            <w:r w:rsidRPr="57894B92" w:rsidR="7266066F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69082ACA" w:rsidTr="14D7D690" w14:paraId="62670F8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2BE7B182" w:rsidP="69082ACA" w:rsidRDefault="2BE7B182" w14:paraId="62A02B2D" w14:textId="2724E174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Results Navigation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3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057003DE" w:rsidP="69082ACA" w:rsidRDefault="057003DE" w14:paraId="4921D7AD" w14:textId="5C181D0F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14D7D690" w:rsidR="58237D06">
              <w:rPr>
                <w:rFonts w:ascii="Times New Roman" w:hAnsi="Times New Roman" w:eastAsia="Times New Roman" w:cs="Times New Roman"/>
              </w:rPr>
              <w:t xml:space="preserve">GAS </w:t>
            </w:r>
            <w:r w:rsidRPr="14D7D690" w:rsidR="080B667F">
              <w:rPr>
                <w:rFonts w:ascii="Times New Roman" w:hAnsi="Times New Roman" w:eastAsia="Times New Roman" w:cs="Times New Roman"/>
              </w:rPr>
              <w:t>should be compatible</w:t>
            </w:r>
            <w:r w:rsidRPr="14D7D690" w:rsidR="080B667F">
              <w:rPr>
                <w:rFonts w:ascii="Times New Roman" w:hAnsi="Times New Roman" w:eastAsia="Times New Roman" w:cs="Times New Roman"/>
              </w:rPr>
              <w:t xml:space="preserve"> </w:t>
            </w:r>
            <w:r w:rsidRPr="14D7D690" w:rsidR="080B667F">
              <w:rPr>
                <w:rFonts w:ascii="Times New Roman" w:hAnsi="Times New Roman" w:eastAsia="Times New Roman" w:cs="Times New Roman"/>
              </w:rPr>
              <w:t>with</w:t>
            </w:r>
            <w:r w:rsidRPr="14D7D690" w:rsidR="080B667F">
              <w:rPr>
                <w:rFonts w:ascii="Times New Roman" w:hAnsi="Times New Roman" w:eastAsia="Times New Roman" w:cs="Times New Roman"/>
              </w:rPr>
              <w:t xml:space="preserve"> </w:t>
            </w:r>
            <w:r w:rsidRPr="14D7D690" w:rsidR="7D54C068">
              <w:rPr>
                <w:rFonts w:ascii="Times New Roman" w:hAnsi="Times New Roman" w:eastAsia="Times New Roman" w:cs="Times New Roman"/>
              </w:rPr>
              <w:t xml:space="preserve">Android </w:t>
            </w:r>
            <w:r w:rsidRPr="14D7D690" w:rsidR="0A7EB53F">
              <w:rPr>
                <w:rFonts w:ascii="Times New Roman" w:hAnsi="Times New Roman" w:eastAsia="Times New Roman" w:cs="Times New Roman"/>
              </w:rPr>
              <w:t>mobile operating system</w:t>
            </w:r>
            <w:r w:rsidRPr="14D7D690" w:rsidR="69450992">
              <w:rPr>
                <w:rFonts w:ascii="Times New Roman" w:hAnsi="Times New Roman" w:eastAsia="Times New Roman" w:cs="Times New Roman"/>
              </w:rPr>
              <w:t>s</w:t>
            </w:r>
            <w:r w:rsidRPr="14D7D690" w:rsidR="58237D06">
              <w:rPr>
                <w:rFonts w:ascii="Times New Roman" w:hAnsi="Times New Roman" w:eastAsia="Times New Roman" w:cs="Times New Roman"/>
              </w:rPr>
              <w:t xml:space="preserve"> for navigating results</w:t>
            </w:r>
            <w:r w:rsidRPr="14D7D690" w:rsidR="09886A9A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69082ACA" w:rsidTr="14D7D690" w14:paraId="0DE4AF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21577063" w:rsidP="69082ACA" w:rsidRDefault="21577063" w14:paraId="3163D733" w14:textId="3E4BB80C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Data Collection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3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21577063" w:rsidP="69082ACA" w:rsidRDefault="21577063" w14:paraId="5EACF23A" w14:textId="14AAECDD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57894B92" w:rsidR="3CE4A704">
              <w:rPr>
                <w:rFonts w:ascii="Times New Roman" w:hAnsi="Times New Roman" w:eastAsia="Times New Roman" w:cs="Times New Roman"/>
              </w:rPr>
              <w:t>GAS must record and store data</w:t>
            </w:r>
            <w:r w:rsidRPr="57894B92" w:rsidR="26132B3F">
              <w:rPr>
                <w:rFonts w:ascii="Times New Roman" w:hAnsi="Times New Roman" w:eastAsia="Times New Roman" w:cs="Times New Roman"/>
              </w:rPr>
              <w:t xml:space="preserve"> fo</w:t>
            </w:r>
            <w:r w:rsidRPr="57894B92" w:rsidR="26132B3F">
              <w:rPr>
                <w:rFonts w:ascii="Times New Roman" w:hAnsi="Times New Roman" w:eastAsia="Times New Roman" w:cs="Times New Roman"/>
              </w:rPr>
              <w:t xml:space="preserve">r </w:t>
            </w:r>
            <w:r w:rsidRPr="57894B92" w:rsidR="34A86651">
              <w:rPr>
                <w:rFonts w:ascii="Times New Roman" w:hAnsi="Times New Roman" w:eastAsia="Times New Roman" w:cs="Times New Roman"/>
              </w:rPr>
              <w:t xml:space="preserve">analysis.  </w:t>
            </w:r>
          </w:p>
        </w:tc>
      </w:tr>
      <w:tr w:rsidR="69082ACA" w:rsidTr="14D7D690" w14:paraId="3F73B7B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69082ACA" w:rsidP="57894B92" w:rsidRDefault="00491789" w14:paraId="55702515" w14:textId="581F9F5A">
            <w:pPr>
              <w:pStyle w:val="Normal"/>
              <w:jc w:val="both"/>
              <w:rPr>
                <w:rFonts w:ascii="Times New Roman" w:hAnsi="Times New Roman" w:eastAsia="Times New Roman" w:cs="Times New Roman"/>
              </w:rPr>
            </w:pPr>
            <w:r w:rsidRPr="57894B92" w:rsidR="09583838">
              <w:rPr>
                <w:rFonts w:ascii="Times New Roman" w:hAnsi="Times New Roman" w:eastAsia="Times New Roman" w:cs="Times New Roman"/>
              </w:rPr>
              <w:t>Mem</w:t>
            </w:r>
            <w:r w:rsidRPr="57894B92" w:rsidR="09583838">
              <w:rPr>
                <w:rFonts w:ascii="Times New Roman" w:hAnsi="Times New Roman" w:eastAsia="Times New Roman" w:cs="Times New Roman"/>
              </w:rPr>
              <w:t>ory</w:t>
            </w:r>
            <w:r w:rsidRPr="57894B92" w:rsidR="09583838">
              <w:rPr>
                <w:rFonts w:ascii="Times New Roman" w:hAnsi="Times New Roman" w:eastAsia="Times New Roman" w:cs="Times New Roman"/>
              </w:rPr>
              <w:t xml:space="preserve"> Storage</w:t>
            </w:r>
          </w:p>
          <w:p w:rsidR="005704CA" w:rsidP="69082ACA" w:rsidRDefault="005704CA" w14:paraId="3315EA66" w14:textId="7478B2CC">
            <w:pPr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63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69082ACA" w:rsidP="69082ACA" w:rsidRDefault="00491789" w14:paraId="4DE99D73" w14:textId="7158E983">
            <w:pPr>
              <w:jc w:val="both"/>
              <w:rPr>
                <w:rFonts w:ascii="Times New Roman" w:hAnsi="Times New Roman" w:eastAsia="Times New Roman" w:cs="Times New Roman"/>
              </w:rPr>
            </w:pPr>
            <w:r w:rsidRPr="57894B92" w:rsidR="3704E9AC">
              <w:rPr>
                <w:rFonts w:ascii="Times New Roman" w:hAnsi="Times New Roman" w:eastAsia="Times New Roman" w:cs="Times New Roman"/>
              </w:rPr>
              <w:t xml:space="preserve">The memory storage should be </w:t>
            </w:r>
            <w:r w:rsidRPr="57894B92" w:rsidR="3D466EAF">
              <w:rPr>
                <w:rFonts w:ascii="Times New Roman" w:hAnsi="Times New Roman" w:eastAsia="Times New Roman" w:cs="Times New Roman"/>
              </w:rPr>
              <w:t xml:space="preserve">at least </w:t>
            </w:r>
            <w:r w:rsidRPr="57894B92" w:rsidR="0BAE3B68">
              <w:rPr>
                <w:rFonts w:ascii="Times New Roman" w:hAnsi="Times New Roman" w:eastAsia="Times New Roman" w:cs="Times New Roman"/>
              </w:rPr>
              <w:t>0.5</w:t>
            </w:r>
            <w:r w:rsidRPr="57894B92" w:rsidR="0BAE3B68">
              <w:rPr>
                <w:rFonts w:ascii="Times New Roman" w:hAnsi="Times New Roman" w:eastAsia="Times New Roman" w:cs="Times New Roman"/>
              </w:rPr>
              <w:t>MB.</w:t>
            </w:r>
          </w:p>
          <w:p w:rsidR="005704CA" w:rsidP="69082ACA" w:rsidRDefault="005704CA" w14:paraId="5B7EC9A0" w14:textId="4A4B82E6">
            <w:pPr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CF4A6B" w:rsidP="69082ACA" w:rsidRDefault="00767146" w14:paraId="62EDBB80" w14:textId="329F2661">
      <w:pPr>
        <w:spacing w:after="240"/>
        <w:jc w:val="both"/>
        <w:rPr>
          <w:rFonts w:ascii="Arial" w:hAnsi="Arial" w:eastAsia="Arial" w:cs="Arial"/>
          <w:sz w:val="20"/>
          <w:szCs w:val="20"/>
        </w:rPr>
      </w:pPr>
    </w:p>
    <w:p w:rsidR="00CF4A6B" w:rsidP="69082ACA" w:rsidRDefault="676661DC" w14:paraId="01664358" w14:textId="01A5EBD0">
      <w:pPr>
        <w:spacing w:after="240"/>
        <w:jc w:val="both"/>
        <w:rPr>
          <w:rFonts w:ascii="Arial" w:hAnsi="Arial" w:eastAsia="Arial" w:cs="Arial"/>
          <w:sz w:val="20"/>
          <w:szCs w:val="20"/>
        </w:rPr>
      </w:pPr>
      <w:r w:rsidRPr="69082ACA">
        <w:rPr>
          <w:rFonts w:ascii="Times New Roman" w:hAnsi="Times New Roman" w:eastAsia="Times New Roman" w:cs="Times New Roman"/>
          <w:b/>
          <w:bCs/>
          <w:sz w:val="24"/>
          <w:szCs w:val="24"/>
        </w:rPr>
        <w:t>1.1.1 Battery</w:t>
      </w:r>
    </w:p>
    <w:p w:rsidR="00CF4A6B" w:rsidP="69082ACA" w:rsidRDefault="00767146" w14:paraId="617F7D7A" w14:textId="5F80C2BF">
      <w:pPr>
        <w:spacing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7894B92" w:rsidR="3174224E">
        <w:rPr>
          <w:rFonts w:ascii="Times New Roman" w:hAnsi="Times New Roman" w:eastAsia="Times New Roman" w:cs="Times New Roman"/>
          <w:sz w:val="24"/>
          <w:szCs w:val="24"/>
        </w:rPr>
        <w:t xml:space="preserve">The battery lasts at least an hour </w:t>
      </w:r>
      <w:r w:rsidRPr="57894B92" w:rsidR="3AB830C2">
        <w:rPr>
          <w:rFonts w:ascii="Times New Roman" w:hAnsi="Times New Roman" w:eastAsia="Times New Roman" w:cs="Times New Roman"/>
          <w:sz w:val="24"/>
          <w:szCs w:val="24"/>
        </w:rPr>
        <w:t xml:space="preserve">since the </w:t>
      </w:r>
      <w:r w:rsidRPr="57894B92" w:rsidR="4F909230">
        <w:rPr>
          <w:rFonts w:ascii="Times New Roman" w:hAnsi="Times New Roman" w:eastAsia="Times New Roman" w:cs="Times New Roman"/>
          <w:sz w:val="24"/>
          <w:szCs w:val="24"/>
        </w:rPr>
        <w:t>intended</w:t>
      </w:r>
      <w:r w:rsidRPr="57894B92" w:rsidR="4F90923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894B92" w:rsidR="3AB830C2">
        <w:rPr>
          <w:rFonts w:ascii="Times New Roman" w:hAnsi="Times New Roman" w:eastAsia="Times New Roman" w:cs="Times New Roman"/>
          <w:sz w:val="24"/>
          <w:szCs w:val="24"/>
        </w:rPr>
        <w:t xml:space="preserve">walking sessions completed with the device </w:t>
      </w:r>
      <w:r w:rsidRPr="57894B92" w:rsidR="3AB830C2">
        <w:rPr>
          <w:rFonts w:ascii="Times New Roman" w:hAnsi="Times New Roman" w:eastAsia="Times New Roman" w:cs="Times New Roman"/>
          <w:sz w:val="24"/>
          <w:szCs w:val="24"/>
        </w:rPr>
        <w:t>last thirty minutes to an hour</w:t>
      </w:r>
      <w:r w:rsidRPr="57894B92" w:rsidR="586F05D0">
        <w:rPr>
          <w:rFonts w:ascii="Times New Roman" w:hAnsi="Times New Roman" w:eastAsia="Times New Roman" w:cs="Times New Roman"/>
          <w:sz w:val="24"/>
          <w:szCs w:val="24"/>
        </w:rPr>
        <w:t xml:space="preserve"> [1]</w:t>
      </w:r>
      <w:r w:rsidRPr="57894B92" w:rsidR="655317E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F4A6B" w:rsidP="69082ACA" w:rsidRDefault="676661DC" w14:paraId="3689C316" w14:textId="0486F7B8">
      <w:pPr>
        <w:spacing w:after="2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48C5E9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1.1.2</w:t>
      </w:r>
      <w:r w:rsidRPr="57894B92" w:rsidR="7BB9E2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7894B92" w:rsidR="4F9711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Waist Size/Ankle Size</w:t>
      </w:r>
    </w:p>
    <w:p w:rsidR="00CF4A6B" w:rsidP="69082ACA" w:rsidRDefault="0ABD4BC7" w14:paraId="23E03341" w14:textId="7A204608">
      <w:pPr>
        <w:spacing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7894B92" w:rsidR="5EDFE6A1">
        <w:rPr>
          <w:rFonts w:ascii="Times New Roman" w:hAnsi="Times New Roman" w:eastAsia="Times New Roman" w:cs="Times New Roman"/>
          <w:sz w:val="24"/>
          <w:szCs w:val="24"/>
        </w:rPr>
        <w:t xml:space="preserve">GAS is designed </w:t>
      </w:r>
      <w:r w:rsidRPr="57894B92" w:rsidR="1BDE12C5">
        <w:rPr>
          <w:rFonts w:ascii="Times New Roman" w:hAnsi="Times New Roman" w:eastAsia="Times New Roman" w:cs="Times New Roman"/>
          <w:sz w:val="24"/>
          <w:szCs w:val="24"/>
        </w:rPr>
        <w:t xml:space="preserve">to accommodate varying sizes of both men and women. </w:t>
      </w:r>
      <w:r w:rsidRPr="57894B92" w:rsidR="6DE3B98C">
        <w:rPr>
          <w:rFonts w:ascii="Times New Roman" w:hAnsi="Times New Roman" w:eastAsia="Times New Roman" w:cs="Times New Roman"/>
          <w:sz w:val="24"/>
          <w:szCs w:val="24"/>
        </w:rPr>
        <w:t xml:space="preserve">According to </w:t>
      </w:r>
      <w:r w:rsidRPr="57894B92" w:rsidR="7664F23D">
        <w:rPr>
          <w:rFonts w:ascii="Times New Roman" w:hAnsi="Times New Roman" w:eastAsia="Times New Roman" w:cs="Times New Roman"/>
          <w:sz w:val="24"/>
          <w:szCs w:val="24"/>
        </w:rPr>
        <w:t>the CDC</w:t>
      </w:r>
      <w:r w:rsidRPr="57894B92" w:rsidR="6DE3B98C">
        <w:rPr>
          <w:rFonts w:ascii="Times New Roman" w:hAnsi="Times New Roman" w:eastAsia="Times New Roman" w:cs="Times New Roman"/>
          <w:sz w:val="24"/>
          <w:szCs w:val="24"/>
        </w:rPr>
        <w:t>, t</w:t>
      </w:r>
      <w:r w:rsidRPr="57894B92" w:rsidR="1BDE12C5">
        <w:rPr>
          <w:rFonts w:ascii="Times New Roman" w:hAnsi="Times New Roman" w:eastAsia="Times New Roman" w:cs="Times New Roman"/>
          <w:sz w:val="24"/>
          <w:szCs w:val="24"/>
        </w:rPr>
        <w:t>he average waistline for wo</w:t>
      </w:r>
      <w:r w:rsidRPr="57894B92" w:rsidR="1BDE12C5">
        <w:rPr>
          <w:rFonts w:ascii="Times New Roman" w:hAnsi="Times New Roman" w:eastAsia="Times New Roman" w:cs="Times New Roman"/>
          <w:sz w:val="24"/>
          <w:szCs w:val="24"/>
        </w:rPr>
        <w:t>men</w:t>
      </w:r>
      <w:r w:rsidRPr="57894B92" w:rsidR="42237C6A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57894B92" w:rsidR="707BD7FD">
        <w:rPr>
          <w:rFonts w:ascii="Times New Roman" w:hAnsi="Times New Roman" w:eastAsia="Times New Roman" w:cs="Times New Roman"/>
          <w:sz w:val="24"/>
          <w:szCs w:val="24"/>
        </w:rPr>
        <w:t>38.7</w:t>
      </w:r>
      <w:r w:rsidRPr="57894B92" w:rsidR="5D0445B1">
        <w:rPr>
          <w:rFonts w:ascii="Times New Roman" w:hAnsi="Times New Roman" w:eastAsia="Times New Roman" w:cs="Times New Roman"/>
          <w:sz w:val="24"/>
          <w:szCs w:val="24"/>
        </w:rPr>
        <w:t xml:space="preserve"> inches, while for men it is 4</w:t>
      </w:r>
      <w:r w:rsidRPr="57894B92" w:rsidR="2E4619AE">
        <w:rPr>
          <w:rFonts w:ascii="Times New Roman" w:hAnsi="Times New Roman" w:eastAsia="Times New Roman" w:cs="Times New Roman"/>
          <w:sz w:val="24"/>
          <w:szCs w:val="24"/>
        </w:rPr>
        <w:t>0.3</w:t>
      </w:r>
      <w:r w:rsidRPr="57894B92" w:rsidR="5D0445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894B92" w:rsidR="6879ACFD">
        <w:rPr>
          <w:rFonts w:ascii="Times New Roman" w:hAnsi="Times New Roman" w:eastAsia="Times New Roman" w:cs="Times New Roman"/>
          <w:sz w:val="24"/>
          <w:szCs w:val="24"/>
        </w:rPr>
        <w:t>inches [</w:t>
      </w:r>
      <w:r w:rsidRPr="57894B92" w:rsidR="7D786159">
        <w:rPr>
          <w:rFonts w:ascii="Times New Roman" w:hAnsi="Times New Roman" w:eastAsia="Times New Roman" w:cs="Times New Roman"/>
          <w:sz w:val="24"/>
          <w:szCs w:val="24"/>
        </w:rPr>
        <w:t>2]</w:t>
      </w:r>
      <w:r w:rsidRPr="57894B92" w:rsidR="5D0445B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7894B92" w:rsidR="2F0E1133">
        <w:rPr>
          <w:rFonts w:ascii="Times New Roman" w:hAnsi="Times New Roman" w:eastAsia="Times New Roman" w:cs="Times New Roman"/>
          <w:sz w:val="24"/>
          <w:szCs w:val="24"/>
        </w:rPr>
        <w:t xml:space="preserve">In order to streamline the design process, the belt will be </w:t>
      </w:r>
      <w:r w:rsidRPr="57894B92" w:rsidR="2F0E1133">
        <w:rPr>
          <w:rFonts w:ascii="Times New Roman" w:hAnsi="Times New Roman" w:eastAsia="Times New Roman" w:cs="Times New Roman"/>
          <w:sz w:val="24"/>
          <w:szCs w:val="24"/>
        </w:rPr>
        <w:t>designed to fit the average waistlines at a minimum</w:t>
      </w:r>
      <w:r w:rsidRPr="57894B92" w:rsidR="35562464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7894B92" w:rsidR="047C7FF2">
        <w:rPr>
          <w:rFonts w:ascii="Times New Roman" w:hAnsi="Times New Roman" w:eastAsia="Times New Roman" w:cs="Times New Roman"/>
          <w:sz w:val="24"/>
          <w:szCs w:val="24"/>
        </w:rPr>
        <w:t>A</w:t>
      </w:r>
      <w:r w:rsidRPr="57894B92" w:rsidR="377A34B7">
        <w:rPr>
          <w:rFonts w:ascii="Times New Roman" w:hAnsi="Times New Roman" w:eastAsia="Times New Roman" w:cs="Times New Roman"/>
          <w:sz w:val="24"/>
          <w:szCs w:val="24"/>
        </w:rPr>
        <w:t>ccording to</w:t>
      </w:r>
      <w:r w:rsidRPr="57894B92" w:rsidR="1981D684">
        <w:rPr>
          <w:rFonts w:ascii="Times New Roman" w:hAnsi="Times New Roman" w:eastAsia="Times New Roman" w:cs="Times New Roman"/>
          <w:sz w:val="24"/>
          <w:szCs w:val="24"/>
        </w:rPr>
        <w:t xml:space="preserve"> Military Standard 14</w:t>
      </w:r>
      <w:r w:rsidRPr="57894B92" w:rsidR="1981D684">
        <w:rPr>
          <w:rFonts w:ascii="Times New Roman" w:hAnsi="Times New Roman" w:eastAsia="Times New Roman" w:cs="Times New Roman"/>
          <w:sz w:val="24"/>
          <w:szCs w:val="24"/>
        </w:rPr>
        <w:t>72D</w:t>
      </w:r>
      <w:r w:rsidRPr="57894B92" w:rsidR="377A34B7">
        <w:rPr>
          <w:rFonts w:ascii="Times New Roman" w:hAnsi="Times New Roman" w:eastAsia="Times New Roman" w:cs="Times New Roman"/>
          <w:sz w:val="24"/>
          <w:szCs w:val="24"/>
        </w:rPr>
        <w:t>,</w:t>
      </w:r>
      <w:r w:rsidRPr="57894B92" w:rsidR="69DC2FD4">
        <w:rPr>
          <w:rFonts w:ascii="Times New Roman" w:hAnsi="Times New Roman" w:eastAsia="Times New Roman" w:cs="Times New Roman"/>
          <w:sz w:val="24"/>
          <w:szCs w:val="24"/>
        </w:rPr>
        <w:t xml:space="preserve"> the average ankle circumference for women is 8.30 inches, while for men it is 8.75 inches</w:t>
      </w:r>
      <w:r w:rsidRPr="57894B92" w:rsidR="0D92EB50">
        <w:rPr>
          <w:rFonts w:ascii="Times New Roman" w:hAnsi="Times New Roman" w:eastAsia="Times New Roman" w:cs="Times New Roman"/>
          <w:sz w:val="24"/>
          <w:szCs w:val="24"/>
        </w:rPr>
        <w:t>.  The standard</w:t>
      </w:r>
      <w:r w:rsidRPr="57894B92" w:rsidR="0D92EB50">
        <w:rPr>
          <w:rFonts w:ascii="Times New Roman" w:hAnsi="Times New Roman" w:eastAsia="Times New Roman" w:cs="Times New Roman"/>
          <w:sz w:val="24"/>
          <w:szCs w:val="24"/>
        </w:rPr>
        <w:t xml:space="preserve"> deviation for the ankle circumferences of men and women are 0.70</w:t>
      </w:r>
      <w:r w:rsidRPr="57894B92" w:rsidR="236B9417">
        <w:rPr>
          <w:rFonts w:ascii="Times New Roman" w:hAnsi="Times New Roman" w:eastAsia="Times New Roman" w:cs="Times New Roman"/>
          <w:sz w:val="24"/>
          <w:szCs w:val="24"/>
        </w:rPr>
        <w:t xml:space="preserve"> inches</w:t>
      </w:r>
      <w:r w:rsidRPr="57894B92" w:rsidR="0D92EB50">
        <w:rPr>
          <w:rFonts w:ascii="Times New Roman" w:hAnsi="Times New Roman" w:eastAsia="Times New Roman" w:cs="Times New Roman"/>
          <w:sz w:val="24"/>
          <w:szCs w:val="24"/>
        </w:rPr>
        <w:t xml:space="preserve"> and 0.55 inches, respectively</w:t>
      </w:r>
      <w:r w:rsidRPr="57894B92" w:rsidR="36615B80">
        <w:rPr>
          <w:rFonts w:ascii="Times New Roman" w:hAnsi="Times New Roman" w:eastAsia="Times New Roman" w:cs="Times New Roman"/>
          <w:sz w:val="24"/>
          <w:szCs w:val="24"/>
        </w:rPr>
        <w:t xml:space="preserve"> [</w:t>
      </w:r>
      <w:r w:rsidRPr="57894B92" w:rsidR="3F6F3ECE">
        <w:rPr>
          <w:rFonts w:ascii="Times New Roman" w:hAnsi="Times New Roman" w:eastAsia="Times New Roman" w:cs="Times New Roman"/>
          <w:sz w:val="24"/>
          <w:szCs w:val="24"/>
        </w:rPr>
        <w:t>3</w:t>
      </w:r>
      <w:r w:rsidRPr="57894B92" w:rsidR="36615B80">
        <w:rPr>
          <w:rFonts w:ascii="Times New Roman" w:hAnsi="Times New Roman" w:eastAsia="Times New Roman" w:cs="Times New Roman"/>
          <w:sz w:val="24"/>
          <w:szCs w:val="24"/>
        </w:rPr>
        <w:t>]</w:t>
      </w:r>
      <w:r w:rsidRPr="57894B92" w:rsidR="0D92EB50">
        <w:rPr>
          <w:rFonts w:ascii="Times New Roman" w:hAnsi="Times New Roman" w:eastAsia="Times New Roman" w:cs="Times New Roman"/>
          <w:sz w:val="24"/>
          <w:szCs w:val="24"/>
        </w:rPr>
        <w:t>.</w:t>
      </w:r>
      <w:r w:rsidRPr="57894B92" w:rsidR="34AEDFBF">
        <w:rPr>
          <w:rFonts w:ascii="Times New Roman" w:hAnsi="Times New Roman" w:eastAsia="Times New Roman" w:cs="Times New Roman"/>
          <w:sz w:val="24"/>
          <w:szCs w:val="24"/>
        </w:rPr>
        <w:t xml:space="preserve">  In order to acc</w:t>
      </w:r>
      <w:r w:rsidRPr="57894B92" w:rsidR="34AEDFBF">
        <w:rPr>
          <w:rFonts w:ascii="Times New Roman" w:hAnsi="Times New Roman" w:eastAsia="Times New Roman" w:cs="Times New Roman"/>
          <w:sz w:val="24"/>
          <w:szCs w:val="24"/>
        </w:rPr>
        <w:t>ommodate for 68.7% of the population, each ankle bracelet is adjustable and is 7.75 inches to 9.45 inches long.</w:t>
      </w:r>
      <w:r w:rsidRPr="57894B92" w:rsidR="0D92EB5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57894B92" w:rsidR="16739A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F4A6B" w:rsidP="69082ACA" w:rsidRDefault="676661DC" w14:paraId="2C8DB58D" w14:textId="0A296819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9082ACA">
        <w:rPr>
          <w:rFonts w:ascii="Times New Roman" w:hAnsi="Times New Roman" w:eastAsia="Times New Roman" w:cs="Times New Roman"/>
          <w:b/>
          <w:bCs/>
          <w:sz w:val="24"/>
          <w:szCs w:val="24"/>
        </w:rPr>
        <w:t>1.1.3</w:t>
      </w:r>
      <w:r w:rsidRPr="69082ACA" w:rsidR="5586A7A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Results Navigation</w:t>
      </w:r>
    </w:p>
    <w:p w:rsidR="00CF4A6B" w:rsidP="69082ACA" w:rsidRDefault="078F3F11" w14:paraId="39B68AD7" w14:textId="37312167">
      <w:pPr>
        <w:spacing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7894B92" w:rsidR="5BEA8164">
        <w:rPr>
          <w:rFonts w:ascii="Times New Roman" w:hAnsi="Times New Roman" w:eastAsia="Times New Roman" w:cs="Times New Roman"/>
          <w:sz w:val="24"/>
          <w:szCs w:val="24"/>
        </w:rPr>
        <w:t>GAS allows users to access their current and past results through an external app</w:t>
      </w:r>
      <w:r w:rsidRPr="57894B92" w:rsidR="5AB3D438">
        <w:rPr>
          <w:rFonts w:ascii="Times New Roman" w:hAnsi="Times New Roman" w:eastAsia="Times New Roman" w:cs="Times New Roman"/>
          <w:sz w:val="24"/>
          <w:szCs w:val="24"/>
        </w:rPr>
        <w:t xml:space="preserve"> launched on any </w:t>
      </w:r>
      <w:r w:rsidRPr="57894B92" w:rsidR="580CF147">
        <w:rPr>
          <w:rFonts w:ascii="Times New Roman" w:hAnsi="Times New Roman" w:eastAsia="Times New Roman" w:cs="Times New Roman"/>
          <w:sz w:val="24"/>
          <w:szCs w:val="24"/>
        </w:rPr>
        <w:t xml:space="preserve">Android </w:t>
      </w:r>
      <w:r w:rsidRPr="57894B92" w:rsidR="241A9F56">
        <w:rPr>
          <w:rFonts w:ascii="Times New Roman" w:hAnsi="Times New Roman" w:eastAsia="Times New Roman" w:cs="Times New Roman"/>
          <w:sz w:val="24"/>
          <w:szCs w:val="24"/>
        </w:rPr>
        <w:t>smartphone. As</w:t>
      </w:r>
      <w:r w:rsidRPr="57894B92" w:rsidR="40BD929B">
        <w:rPr>
          <w:rFonts w:ascii="Times New Roman" w:hAnsi="Times New Roman" w:eastAsia="Times New Roman" w:cs="Times New Roman"/>
          <w:sz w:val="24"/>
          <w:szCs w:val="24"/>
        </w:rPr>
        <w:t xml:space="preserve"> of 2019, Android smartphones had 1.</w:t>
      </w:r>
      <w:r w:rsidRPr="57894B92" w:rsidR="60E0F17A">
        <w:rPr>
          <w:rFonts w:ascii="Times New Roman" w:hAnsi="Times New Roman" w:eastAsia="Times New Roman" w:cs="Times New Roman"/>
          <w:sz w:val="24"/>
          <w:szCs w:val="24"/>
        </w:rPr>
        <w:t>6</w:t>
      </w:r>
      <w:r w:rsidRPr="57894B92" w:rsidR="40BD929B">
        <w:rPr>
          <w:rFonts w:ascii="Times New Roman" w:hAnsi="Times New Roman" w:eastAsia="Times New Roman" w:cs="Times New Roman"/>
          <w:sz w:val="24"/>
          <w:szCs w:val="24"/>
        </w:rPr>
        <w:t xml:space="preserve"> billion users worldwide</w:t>
      </w:r>
      <w:r w:rsidRPr="57894B92" w:rsidR="13861FCE">
        <w:rPr>
          <w:rFonts w:ascii="Times New Roman" w:hAnsi="Times New Roman" w:eastAsia="Times New Roman" w:cs="Times New Roman"/>
          <w:sz w:val="24"/>
          <w:szCs w:val="24"/>
        </w:rPr>
        <w:t xml:space="preserve">, making it </w:t>
      </w:r>
      <w:r w:rsidRPr="57894B92" w:rsidR="69ADD40E">
        <w:rPr>
          <w:rFonts w:ascii="Times New Roman" w:hAnsi="Times New Roman" w:eastAsia="Times New Roman" w:cs="Times New Roman"/>
          <w:sz w:val="24"/>
          <w:szCs w:val="24"/>
        </w:rPr>
        <w:t>a</w:t>
      </w:r>
      <w:r w:rsidRPr="57894B92" w:rsidR="753DB838">
        <w:rPr>
          <w:rFonts w:ascii="Times New Roman" w:hAnsi="Times New Roman" w:eastAsia="Times New Roman" w:cs="Times New Roman"/>
          <w:sz w:val="24"/>
          <w:szCs w:val="24"/>
        </w:rPr>
        <w:t xml:space="preserve">n ideal and </w:t>
      </w:r>
      <w:r w:rsidRPr="57894B92" w:rsidR="398B2BA7">
        <w:rPr>
          <w:rFonts w:ascii="Times New Roman" w:hAnsi="Times New Roman" w:eastAsia="Times New Roman" w:cs="Times New Roman"/>
          <w:sz w:val="24"/>
          <w:szCs w:val="24"/>
        </w:rPr>
        <w:t>accessible candidate</w:t>
      </w:r>
      <w:r w:rsidRPr="57894B92" w:rsidR="6F955437">
        <w:rPr>
          <w:rFonts w:ascii="Times New Roman" w:hAnsi="Times New Roman" w:eastAsia="Times New Roman" w:cs="Times New Roman"/>
          <w:sz w:val="24"/>
          <w:szCs w:val="24"/>
        </w:rPr>
        <w:t xml:space="preserve"> for this device [</w:t>
      </w:r>
      <w:r w:rsidRPr="57894B92" w:rsidR="6A265730">
        <w:rPr>
          <w:rFonts w:ascii="Times New Roman" w:hAnsi="Times New Roman" w:eastAsia="Times New Roman" w:cs="Times New Roman"/>
          <w:sz w:val="24"/>
          <w:szCs w:val="24"/>
        </w:rPr>
        <w:t>4</w:t>
      </w:r>
      <w:r w:rsidRPr="57894B92" w:rsidR="6F955437">
        <w:rPr>
          <w:rFonts w:ascii="Times New Roman" w:hAnsi="Times New Roman" w:eastAsia="Times New Roman" w:cs="Times New Roman"/>
          <w:sz w:val="24"/>
          <w:szCs w:val="24"/>
        </w:rPr>
        <w:t>]</w:t>
      </w:r>
      <w:r w:rsidRPr="57894B92" w:rsidR="13861FC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767146" w:rsidR="00CF4A6B" w:rsidP="57894B92" w:rsidRDefault="676661DC" w14:paraId="1FEF2344" w14:textId="0522702D">
      <w:pPr>
        <w:pStyle w:val="ListParagraph"/>
        <w:numPr>
          <w:ilvl w:val="2"/>
          <w:numId w:val="9"/>
        </w:numPr>
        <w:spacing w:after="2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52F47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 Collection</w:t>
      </w:r>
    </w:p>
    <w:p w:rsidRPr="00767146" w:rsidR="00767146" w:rsidP="57894B92" w:rsidRDefault="00767146" w14:paraId="3EBF6403" w14:textId="7E453ED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7894B92" w:rsidR="2DC35440">
        <w:rPr>
          <w:rFonts w:ascii="Times New Roman" w:hAnsi="Times New Roman" w:eastAsia="Times New Roman" w:cs="Times New Roman"/>
          <w:sz w:val="24"/>
          <w:szCs w:val="24"/>
        </w:rPr>
        <w:t>GAS must record four different parameters</w:t>
      </w:r>
      <w:r w:rsidRPr="57894B92" w:rsidR="2DC35440">
        <w:rPr>
          <w:rFonts w:ascii="Times New Roman" w:hAnsi="Times New Roman" w:eastAsia="Times New Roman" w:cs="Times New Roman"/>
          <w:sz w:val="24"/>
          <w:szCs w:val="24"/>
        </w:rPr>
        <w:t xml:space="preserve"> for each step</w:t>
      </w:r>
      <w:r w:rsidRPr="57894B92" w:rsidR="2DC35440">
        <w:rPr>
          <w:rFonts w:ascii="Times New Roman" w:hAnsi="Times New Roman" w:eastAsia="Times New Roman" w:cs="Times New Roman"/>
          <w:sz w:val="24"/>
          <w:szCs w:val="24"/>
        </w:rPr>
        <w:t xml:space="preserve">, which are </w:t>
      </w:r>
      <w:r w:rsidRPr="57894B92" w:rsidR="2DC35440">
        <w:rPr>
          <w:rFonts w:ascii="Times New Roman" w:hAnsi="Times New Roman" w:eastAsia="Times New Roman" w:cs="Times New Roman"/>
          <w:sz w:val="24"/>
          <w:szCs w:val="24"/>
        </w:rPr>
        <w:t>the distance between the user’s feet, the time taken for each step, the time and direction of arm swaying, and the position of the arms relative to the feet</w:t>
      </w:r>
      <w:r w:rsidRPr="57894B92" w:rsidR="2DC3544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F4A6B" w:rsidP="74AC9273" w:rsidRDefault="676661DC" w14:paraId="0A684F2E" w14:textId="7E5C7AB1">
      <w:pPr>
        <w:spacing w:after="2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48C5E9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1.1.5</w:t>
      </w:r>
      <w:r w:rsidRPr="57894B92" w:rsidR="3D466E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Memory Storage</w:t>
      </w:r>
    </w:p>
    <w:p w:rsidR="002475AB" w:rsidP="74AC9273" w:rsidRDefault="005704CA" w14:paraId="5357171F" w14:textId="78F62F05">
      <w:pPr>
        <w:spacing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D7D690" w:rsidR="3D466EAF">
        <w:rPr>
          <w:rFonts w:ascii="Times New Roman" w:hAnsi="Times New Roman" w:eastAsia="Times New Roman" w:cs="Times New Roman"/>
          <w:sz w:val="24"/>
          <w:szCs w:val="24"/>
        </w:rPr>
        <w:t xml:space="preserve">GAS records </w:t>
      </w:r>
      <w:r w:rsidRPr="14D7D690" w:rsidR="0922C09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4D7D690" w:rsidR="3D466EAF">
        <w:rPr>
          <w:rFonts w:ascii="Times New Roman" w:hAnsi="Times New Roman" w:eastAsia="Times New Roman" w:cs="Times New Roman"/>
          <w:sz w:val="24"/>
          <w:szCs w:val="24"/>
        </w:rPr>
        <w:t xml:space="preserve">user’s gait data into a </w:t>
      </w:r>
      <w:r w:rsidRPr="14D7D690" w:rsidR="3D466EAF">
        <w:rPr>
          <w:rFonts w:ascii="Times New Roman" w:hAnsi="Times New Roman" w:eastAsia="Times New Roman" w:cs="Times New Roman"/>
          <w:sz w:val="24"/>
          <w:szCs w:val="24"/>
        </w:rPr>
        <w:t xml:space="preserve">memory chip attached to the belt. </w:t>
      </w:r>
      <w:r w:rsidRPr="14D7D690" w:rsidR="21232911">
        <w:rPr>
          <w:rFonts w:ascii="Times New Roman" w:hAnsi="Times New Roman" w:eastAsia="Times New Roman" w:cs="Times New Roman"/>
          <w:sz w:val="24"/>
          <w:szCs w:val="24"/>
        </w:rPr>
        <w:t xml:space="preserve">Users wear </w:t>
      </w:r>
      <w:r w:rsidRPr="14D7D690" w:rsidR="4781B05C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4D7D690" w:rsidR="21232911">
        <w:rPr>
          <w:rFonts w:ascii="Times New Roman" w:hAnsi="Times New Roman" w:eastAsia="Times New Roman" w:cs="Times New Roman"/>
          <w:sz w:val="24"/>
          <w:szCs w:val="24"/>
        </w:rPr>
        <w:t>device</w:t>
      </w:r>
      <w:r w:rsidRPr="14D7D690" w:rsidR="21232911">
        <w:rPr>
          <w:rFonts w:ascii="Times New Roman" w:hAnsi="Times New Roman" w:eastAsia="Times New Roman" w:cs="Times New Roman"/>
          <w:sz w:val="24"/>
          <w:szCs w:val="24"/>
        </w:rPr>
        <w:t xml:space="preserve"> anywhere from </w:t>
      </w:r>
      <w:r w:rsidRPr="14D7D690" w:rsidR="70B371F4">
        <w:rPr>
          <w:rFonts w:ascii="Times New Roman" w:hAnsi="Times New Roman" w:eastAsia="Times New Roman" w:cs="Times New Roman"/>
          <w:sz w:val="24"/>
          <w:szCs w:val="24"/>
        </w:rPr>
        <w:t>thirty</w:t>
      </w:r>
      <w:r w:rsidRPr="14D7D690" w:rsidR="21232911">
        <w:rPr>
          <w:rFonts w:ascii="Times New Roman" w:hAnsi="Times New Roman" w:eastAsia="Times New Roman" w:cs="Times New Roman"/>
          <w:sz w:val="24"/>
          <w:szCs w:val="24"/>
        </w:rPr>
        <w:t xml:space="preserve"> minutes to an hour. </w:t>
      </w:r>
      <w:r w:rsidRPr="14D7D690" w:rsidR="3D466EA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commentRangeStart w:id="13119299"/>
      <w:commentRangeStart w:id="1050774910"/>
      <w:commentRangeStart w:id="1775558057"/>
      <w:r w:rsidRPr="14D7D690" w:rsidR="0545D5E2">
        <w:rPr>
          <w:rFonts w:ascii="Times New Roman" w:hAnsi="Times New Roman" w:eastAsia="Times New Roman" w:cs="Times New Roman"/>
          <w:sz w:val="24"/>
          <w:szCs w:val="24"/>
        </w:rPr>
        <w:t>T</w:t>
      </w:r>
      <w:r w:rsidRPr="14D7D690" w:rsidR="0545D5E2">
        <w:rPr>
          <w:rFonts w:ascii="Times New Roman" w:hAnsi="Times New Roman" w:eastAsia="Times New Roman" w:cs="Times New Roman"/>
          <w:sz w:val="24"/>
          <w:szCs w:val="24"/>
        </w:rPr>
        <w:t xml:space="preserve">he amount data recorded by GAS </w:t>
      </w:r>
      <w:r w:rsidRPr="14D7D690" w:rsidR="39A15936">
        <w:rPr>
          <w:rFonts w:ascii="Times New Roman" w:hAnsi="Times New Roman" w:eastAsia="Times New Roman" w:cs="Times New Roman"/>
          <w:sz w:val="24"/>
          <w:szCs w:val="24"/>
        </w:rPr>
        <w:t xml:space="preserve">is </w:t>
      </w:r>
      <w:proofErr w:type="gramStart"/>
      <w:r w:rsidRPr="14D7D690" w:rsidR="39A15936">
        <w:rPr>
          <w:rFonts w:ascii="Times New Roman" w:hAnsi="Times New Roman" w:eastAsia="Times New Roman" w:cs="Times New Roman"/>
          <w:sz w:val="24"/>
          <w:szCs w:val="24"/>
        </w:rPr>
        <w:t>similar to</w:t>
      </w:r>
      <w:proofErr w:type="gramEnd"/>
      <w:r w:rsidRPr="14D7D690" w:rsidR="39A15936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14D7D690" w:rsidR="39A15936">
        <w:rPr>
          <w:rFonts w:ascii="Times New Roman" w:hAnsi="Times New Roman" w:eastAsia="Times New Roman" w:cs="Times New Roman"/>
          <w:sz w:val="24"/>
          <w:szCs w:val="24"/>
        </w:rPr>
        <w:t xml:space="preserve">of a running app </w:t>
      </w:r>
      <w:r w:rsidRPr="14D7D690" w:rsidR="1CF59564">
        <w:rPr>
          <w:rFonts w:ascii="Times New Roman" w:hAnsi="Times New Roman" w:eastAsia="Times New Roman" w:cs="Times New Roman"/>
          <w:sz w:val="24"/>
          <w:szCs w:val="24"/>
        </w:rPr>
        <w:t xml:space="preserve">such as </w:t>
      </w:r>
      <w:proofErr w:type="spellStart"/>
      <w:r w:rsidRPr="14D7D690" w:rsidR="1CF59564">
        <w:rPr>
          <w:rFonts w:ascii="Times New Roman" w:hAnsi="Times New Roman" w:eastAsia="Times New Roman" w:cs="Times New Roman"/>
          <w:sz w:val="24"/>
          <w:szCs w:val="24"/>
        </w:rPr>
        <w:t>MapMyRun</w:t>
      </w:r>
      <w:proofErr w:type="spellEnd"/>
      <w:r w:rsidRPr="14D7D690" w:rsidR="3A2CE0B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14D7D690" w:rsidR="3A2CE0B4">
        <w:rPr>
          <w:rFonts w:ascii="Times New Roman" w:hAnsi="Times New Roman" w:eastAsia="Times New Roman" w:cs="Times New Roman"/>
          <w:sz w:val="24"/>
          <w:szCs w:val="24"/>
        </w:rPr>
        <w:t>MapMyRun</w:t>
      </w:r>
      <w:proofErr w:type="spellEnd"/>
      <w:r w:rsidRPr="14D7D690" w:rsidR="3A2CE0B4">
        <w:rPr>
          <w:rFonts w:ascii="Times New Roman" w:hAnsi="Times New Roman" w:eastAsia="Times New Roman" w:cs="Times New Roman"/>
          <w:sz w:val="24"/>
          <w:szCs w:val="24"/>
        </w:rPr>
        <w:t xml:space="preserve"> records its us</w:t>
      </w:r>
      <w:r w:rsidRPr="14D7D690" w:rsidR="1A3A6DCC">
        <w:rPr>
          <w:rFonts w:ascii="Times New Roman" w:hAnsi="Times New Roman" w:eastAsia="Times New Roman" w:cs="Times New Roman"/>
          <w:sz w:val="24"/>
          <w:szCs w:val="24"/>
        </w:rPr>
        <w:t xml:space="preserve">er’s </w:t>
      </w:r>
      <w:r w:rsidRPr="14D7D690" w:rsidR="3A2CE0B4">
        <w:rPr>
          <w:rFonts w:ascii="Times New Roman" w:hAnsi="Times New Roman" w:eastAsia="Times New Roman" w:cs="Times New Roman"/>
          <w:sz w:val="24"/>
          <w:szCs w:val="24"/>
        </w:rPr>
        <w:t>routes, heart rates, location,</w:t>
      </w:r>
      <w:r w:rsidRPr="14D7D690" w:rsidR="53F285DE">
        <w:rPr>
          <w:rFonts w:ascii="Times New Roman" w:hAnsi="Times New Roman" w:eastAsia="Times New Roman" w:cs="Times New Roman"/>
          <w:sz w:val="24"/>
          <w:szCs w:val="24"/>
        </w:rPr>
        <w:t xml:space="preserve"> cadence, </w:t>
      </w:r>
      <w:r w:rsidRPr="14D7D690" w:rsidR="2DD8E32D">
        <w:rPr>
          <w:rFonts w:ascii="Times New Roman" w:hAnsi="Times New Roman" w:eastAsia="Times New Roman" w:cs="Times New Roman"/>
          <w:sz w:val="24"/>
          <w:szCs w:val="24"/>
        </w:rPr>
        <w:t>and much more while only using around 0.</w:t>
      </w:r>
      <w:r w:rsidRPr="14D7D690" w:rsidR="2DD8E32D">
        <w:rPr>
          <w:rFonts w:ascii="Times New Roman" w:hAnsi="Times New Roman" w:eastAsia="Times New Roman" w:cs="Times New Roman"/>
          <w:sz w:val="24"/>
          <w:szCs w:val="24"/>
        </w:rPr>
        <w:t>5MB per day</w:t>
      </w:r>
      <w:r w:rsidRPr="14D7D690" w:rsidR="738EF500">
        <w:rPr>
          <w:rFonts w:ascii="Times New Roman" w:hAnsi="Times New Roman" w:eastAsia="Times New Roman" w:cs="Times New Roman"/>
          <w:sz w:val="24"/>
          <w:szCs w:val="24"/>
        </w:rPr>
        <w:t xml:space="preserve"> [</w:t>
      </w:r>
      <w:r w:rsidRPr="14D7D690" w:rsidR="43841411">
        <w:rPr>
          <w:rFonts w:ascii="Times New Roman" w:hAnsi="Times New Roman" w:eastAsia="Times New Roman" w:cs="Times New Roman"/>
          <w:sz w:val="24"/>
          <w:szCs w:val="24"/>
        </w:rPr>
        <w:t>5</w:t>
      </w:r>
      <w:r w:rsidRPr="14D7D690" w:rsidR="738EF500">
        <w:rPr>
          <w:rFonts w:ascii="Times New Roman" w:hAnsi="Times New Roman" w:eastAsia="Times New Roman" w:cs="Times New Roman"/>
          <w:sz w:val="24"/>
          <w:szCs w:val="24"/>
        </w:rPr>
        <w:t>]</w:t>
      </w:r>
      <w:r w:rsidRPr="14D7D690" w:rsidR="584E4E37">
        <w:rPr>
          <w:rFonts w:ascii="Times New Roman" w:hAnsi="Times New Roman" w:eastAsia="Times New Roman" w:cs="Times New Roman"/>
          <w:sz w:val="24"/>
          <w:szCs w:val="24"/>
        </w:rPr>
        <w:t>,</w:t>
      </w:r>
      <w:r w:rsidRPr="14D7D690" w:rsidR="796FBF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D7D690" w:rsidR="738EF500">
        <w:rPr>
          <w:rFonts w:ascii="Times New Roman" w:hAnsi="Times New Roman" w:eastAsia="Times New Roman" w:cs="Times New Roman"/>
          <w:sz w:val="24"/>
          <w:szCs w:val="24"/>
        </w:rPr>
        <w:t>[</w:t>
      </w:r>
      <w:r w:rsidRPr="14D7D690" w:rsidR="1CAB38AF">
        <w:rPr>
          <w:rFonts w:ascii="Times New Roman" w:hAnsi="Times New Roman" w:eastAsia="Times New Roman" w:cs="Times New Roman"/>
          <w:sz w:val="24"/>
          <w:szCs w:val="24"/>
        </w:rPr>
        <w:t>6</w:t>
      </w:r>
      <w:r w:rsidRPr="14D7D690" w:rsidR="738EF500">
        <w:rPr>
          <w:rFonts w:ascii="Times New Roman" w:hAnsi="Times New Roman" w:eastAsia="Times New Roman" w:cs="Times New Roman"/>
          <w:sz w:val="24"/>
          <w:szCs w:val="24"/>
        </w:rPr>
        <w:t xml:space="preserve">].  </w:t>
      </w:r>
      <w:r w:rsidRPr="14D7D690" w:rsidR="2A3106E2">
        <w:rPr>
          <w:rFonts w:ascii="Times New Roman" w:hAnsi="Times New Roman" w:eastAsia="Times New Roman" w:cs="Times New Roman"/>
          <w:sz w:val="24"/>
          <w:szCs w:val="24"/>
        </w:rPr>
        <w:t xml:space="preserve">Staying on the safe side, GAS will have at least </w:t>
      </w:r>
      <w:r w:rsidRPr="14D7D690" w:rsidR="2A3106E2">
        <w:rPr>
          <w:rFonts w:ascii="Times New Roman" w:hAnsi="Times New Roman" w:eastAsia="Times New Roman" w:cs="Times New Roman"/>
          <w:sz w:val="24"/>
          <w:szCs w:val="24"/>
        </w:rPr>
        <w:t xml:space="preserve">0.5MB of storage so that it can record </w:t>
      </w:r>
      <w:r w:rsidRPr="14D7D690" w:rsidR="056A7836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14D7D690" w:rsidR="2A3106E2">
        <w:rPr>
          <w:rFonts w:ascii="Times New Roman" w:hAnsi="Times New Roman" w:eastAsia="Times New Roman" w:cs="Times New Roman"/>
          <w:sz w:val="24"/>
          <w:szCs w:val="24"/>
        </w:rPr>
        <w:t xml:space="preserve"> the necessary data </w:t>
      </w:r>
      <w:r w:rsidRPr="14D7D690" w:rsidR="596C4C0C">
        <w:rPr>
          <w:rFonts w:ascii="Times New Roman" w:hAnsi="Times New Roman" w:eastAsia="Times New Roman" w:cs="Times New Roman"/>
          <w:sz w:val="24"/>
          <w:szCs w:val="24"/>
        </w:rPr>
        <w:t>from the user.</w:t>
      </w:r>
      <w:commentRangeEnd w:id="13119299"/>
      <w:r>
        <w:rPr>
          <w:rStyle w:val="CommentReference"/>
        </w:rPr>
        <w:commentReference w:id="13119299"/>
      </w:r>
      <w:commentRangeEnd w:id="1050774910"/>
      <w:r>
        <w:rPr>
          <w:rStyle w:val="CommentReference"/>
        </w:rPr>
        <w:commentReference w:id="1050774910"/>
      </w:r>
      <w:commentRangeEnd w:id="1775558057"/>
      <w:r>
        <w:rPr>
          <w:rStyle w:val="CommentReference"/>
        </w:rPr>
        <w:commentReference w:id="1775558057"/>
      </w:r>
    </w:p>
    <w:p w:rsidR="00CF4A6B" w:rsidP="57894B92" w:rsidRDefault="1CB789B2" w14:paraId="29435B39" w14:textId="31B909A1">
      <w:pPr>
        <w:pStyle w:val="Normal"/>
        <w:spacing w:after="2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255B0C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1.2 </w:t>
      </w:r>
      <w:r w:rsidRPr="57894B92" w:rsidR="28E1F4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Practical Design Constraints </w:t>
      </w:r>
    </w:p>
    <w:p w:rsidR="00CF4A6B" w:rsidP="69082ACA" w:rsidRDefault="59D13100" w14:paraId="29E8F864" w14:textId="1AA74F05">
      <w:pPr>
        <w:spacing w:before="120" w:after="120"/>
        <w:jc w:val="center"/>
        <w:rPr>
          <w:rFonts w:ascii="Times" w:hAnsi="Times" w:eastAsia="Times" w:cs="Times"/>
        </w:rPr>
      </w:pPr>
      <w:r w:rsidRPr="69082ACA">
        <w:rPr>
          <w:rFonts w:ascii="Times" w:hAnsi="Times" w:eastAsia="Times" w:cs="Times"/>
        </w:rPr>
        <w:t>Table 1.2. Practical Design Constraints</w:t>
      </w: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1935"/>
        <w:gridCol w:w="1125"/>
        <w:gridCol w:w="6255"/>
      </w:tblGrid>
      <w:tr w:rsidR="69082ACA" w:rsidTr="14D7D690" w14:paraId="629DFA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69082ACA" w:rsidP="69082ACA" w:rsidRDefault="69082ACA" w14:paraId="4C9AB475" w14:textId="5980D1CD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  <w:b/>
                <w:bCs/>
              </w:rPr>
              <w:t>Type</w:t>
            </w:r>
            <w:r w:rsidRPr="69082AC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69082ACA" w:rsidP="69082ACA" w:rsidRDefault="69082ACA" w14:paraId="52F297A1" w14:textId="5219250E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  <w:b/>
                <w:bCs/>
              </w:rPr>
              <w:t>Name</w:t>
            </w:r>
            <w:r w:rsidRPr="69082AC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69082ACA" w:rsidP="69082ACA" w:rsidRDefault="69082ACA" w14:paraId="7FC4DD67" w14:textId="630055EA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  <w:b/>
                <w:bCs/>
              </w:rPr>
              <w:t>Description</w:t>
            </w:r>
            <w:r w:rsidRPr="69082AC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69082ACA" w:rsidTr="14D7D690" w14:paraId="7D872F0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3171A00B" w:rsidP="69082ACA" w:rsidRDefault="3171A00B" w14:paraId="07288FB8" w14:textId="18A4A3EC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Manufacturing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3171A00B" w:rsidP="69082ACA" w:rsidRDefault="3171A00B" w14:paraId="5B2EBA0D" w14:textId="13A3A72A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Parts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3171A00B" w:rsidP="69082ACA" w:rsidRDefault="3171A00B" w14:paraId="0797C492" w14:textId="620C3413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 xml:space="preserve">GAS </w:t>
            </w:r>
            <w:r w:rsidRPr="69082ACA" w:rsidR="0D445128">
              <w:rPr>
                <w:rFonts w:ascii="Times New Roman" w:hAnsi="Times New Roman" w:eastAsia="Times New Roman" w:cs="Times New Roman"/>
              </w:rPr>
              <w:t xml:space="preserve">includes </w:t>
            </w:r>
            <w:r w:rsidRPr="69082ACA">
              <w:rPr>
                <w:rFonts w:ascii="Times New Roman" w:hAnsi="Times New Roman" w:eastAsia="Times New Roman" w:cs="Times New Roman"/>
              </w:rPr>
              <w:t>the following</w:t>
            </w:r>
            <w:r w:rsidRPr="69082ACA" w:rsidR="135E8347">
              <w:rPr>
                <w:rFonts w:ascii="Times New Roman" w:hAnsi="Times New Roman" w:eastAsia="Times New Roman" w:cs="Times New Roman"/>
              </w:rPr>
              <w:t xml:space="preserve"> parts:</w:t>
            </w:r>
            <w:r w:rsidRPr="69082ACA" w:rsidR="5DF68DCD">
              <w:rPr>
                <w:rFonts w:ascii="Times New Roman" w:hAnsi="Times New Roman" w:eastAsia="Times New Roman" w:cs="Times New Roman"/>
              </w:rPr>
              <w:t xml:space="preserve"> </w:t>
            </w:r>
            <w:r w:rsidRPr="69082ACA" w:rsidR="135E8347">
              <w:rPr>
                <w:rFonts w:ascii="Times New Roman" w:hAnsi="Times New Roman" w:eastAsia="Times New Roman" w:cs="Times New Roman"/>
              </w:rPr>
              <w:t xml:space="preserve">a belt, two ankle bracelets, and </w:t>
            </w:r>
            <w:r w:rsidRPr="69082ACA" w:rsidR="5D91ACA0">
              <w:rPr>
                <w:rFonts w:ascii="Times New Roman" w:hAnsi="Times New Roman" w:eastAsia="Times New Roman" w:cs="Times New Roman"/>
              </w:rPr>
              <w:t>two wires connecting each ankle bracelet to the belt.</w:t>
            </w:r>
          </w:p>
        </w:tc>
      </w:tr>
      <w:tr w:rsidR="69082ACA" w:rsidTr="14D7D690" w14:paraId="2FF05B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5D91ACA0" w:rsidP="69082ACA" w:rsidRDefault="5D91ACA0" w14:paraId="47CE8FE9" w14:textId="6838E134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Economic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5D91ACA0" w:rsidP="69082ACA" w:rsidRDefault="5D91ACA0" w14:paraId="412A4E0D" w14:textId="1620C1BB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Price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5D91ACA0" w:rsidP="69082ACA" w:rsidRDefault="5D91ACA0" w14:paraId="2946304A" w14:textId="7139A276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57894B92" w:rsidR="0EC6588E">
              <w:rPr>
                <w:rFonts w:ascii="Times New Roman" w:hAnsi="Times New Roman" w:eastAsia="Times New Roman" w:cs="Times New Roman"/>
              </w:rPr>
              <w:t xml:space="preserve">The </w:t>
            </w:r>
            <w:r w:rsidRPr="57894B92" w:rsidR="2F02112C">
              <w:rPr>
                <w:rFonts w:ascii="Times New Roman" w:hAnsi="Times New Roman" w:eastAsia="Times New Roman" w:cs="Times New Roman"/>
              </w:rPr>
              <w:t>intended cost for this device is $</w:t>
            </w:r>
            <w:r w:rsidRPr="57894B92" w:rsidR="724F4831">
              <w:rPr>
                <w:rFonts w:ascii="Times New Roman" w:hAnsi="Times New Roman" w:eastAsia="Times New Roman" w:cs="Times New Roman"/>
              </w:rPr>
              <w:t>150</w:t>
            </w:r>
            <w:r w:rsidRPr="57894B92" w:rsidR="0119C44D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="69082ACA" w:rsidTr="14D7D690" w14:paraId="6FECC77B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5FC63D69" w:rsidP="69082ACA" w:rsidRDefault="5FC63D69" w14:paraId="728469D0" w14:textId="3BD9BF69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Cultural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7F9FFBA4" w:rsidP="69082ACA" w:rsidRDefault="7F9FFBA4" w14:paraId="2676CFA1" w14:textId="7D6AACA6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Clothing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7F9FFBA4" w:rsidP="69082ACA" w:rsidRDefault="7F9FFBA4" w14:paraId="009E3030" w14:textId="4AA6FB11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GAS can be worn over any normal clothing.</w:t>
            </w:r>
          </w:p>
        </w:tc>
      </w:tr>
      <w:tr w:rsidR="69082ACA" w:rsidTr="14D7D690" w14:paraId="4C1D4B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210074EB" w:rsidP="69082ACA" w:rsidRDefault="210074EB" w14:paraId="7BE3C4F3" w14:textId="7FF07277">
            <w:pPr>
              <w:spacing w:line="259" w:lineRule="auto"/>
              <w:jc w:val="both"/>
            </w:pPr>
            <w:r w:rsidRPr="69082ACA">
              <w:rPr>
                <w:rFonts w:ascii="Times New Roman" w:hAnsi="Times New Roman" w:eastAsia="Times New Roman" w:cs="Times New Roman"/>
              </w:rPr>
              <w:t>Manufacturing/</w:t>
            </w:r>
          </w:p>
          <w:p w:rsidR="210074EB" w:rsidP="69082ACA" w:rsidRDefault="210074EB" w14:paraId="2001171D" w14:textId="03E63E18">
            <w:pPr>
              <w:spacing w:line="259" w:lineRule="auto"/>
              <w:jc w:val="both"/>
            </w:pPr>
            <w:r w:rsidRPr="69082ACA">
              <w:rPr>
                <w:rFonts w:ascii="Times New Roman" w:hAnsi="Times New Roman" w:eastAsia="Times New Roman" w:cs="Times New Roman"/>
              </w:rPr>
              <w:t>Cultural</w:t>
            </w:r>
          </w:p>
          <w:p w:rsidR="69082ACA" w:rsidP="69082ACA" w:rsidRDefault="69082ACA" w14:paraId="06C977D1" w14:textId="0C8E17A5">
            <w:pPr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210074EB" w:rsidP="69082ACA" w:rsidRDefault="210074EB" w14:paraId="037F4EF3" w14:textId="1ECE5D9D">
            <w:pPr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210074EB" w:rsidP="69082ACA" w:rsidRDefault="210074EB" w14:paraId="62EB62A0" w14:textId="61D96A3A">
            <w:pPr>
              <w:jc w:val="both"/>
              <w:rPr>
                <w:rFonts w:ascii="Times New Roman" w:hAnsi="Times New Roman" w:eastAsia="Times New Roman" w:cs="Times New Roman"/>
              </w:rPr>
            </w:pPr>
            <w:commentRangeStart w:id="415741915"/>
            <w:commentRangeStart w:id="995528318"/>
            <w:commentRangeStart w:id="166120780"/>
            <w:r w:rsidRPr="14D7D690" w:rsidR="75B1A9F7">
              <w:rPr>
                <w:rFonts w:ascii="Times New Roman" w:hAnsi="Times New Roman" w:eastAsia="Times New Roman" w:cs="Times New Roman"/>
              </w:rPr>
              <w:t>GAS only needs minim</w:t>
            </w:r>
            <w:r w:rsidRPr="14D7D690" w:rsidR="7C6B3651">
              <w:rPr>
                <w:rFonts w:ascii="Times New Roman" w:hAnsi="Times New Roman" w:eastAsia="Times New Roman" w:cs="Times New Roman"/>
              </w:rPr>
              <w:t>al</w:t>
            </w:r>
            <w:r w:rsidRPr="14D7D690" w:rsidR="75B1A9F7">
              <w:rPr>
                <w:rFonts w:ascii="Times New Roman" w:hAnsi="Times New Roman" w:eastAsia="Times New Roman" w:cs="Times New Roman"/>
              </w:rPr>
              <w:t xml:space="preserve"> </w:t>
            </w:r>
            <w:r w:rsidRPr="14D7D690" w:rsidR="75B1A9F7">
              <w:rPr>
                <w:rFonts w:ascii="Times New Roman" w:hAnsi="Times New Roman" w:eastAsia="Times New Roman" w:cs="Times New Roman"/>
              </w:rPr>
              <w:t>user interaction.</w:t>
            </w:r>
            <w:commentRangeEnd w:id="415741915"/>
            <w:r>
              <w:rPr>
                <w:rStyle w:val="CommentReference"/>
              </w:rPr>
              <w:commentReference w:id="415741915"/>
            </w:r>
            <w:commentRangeEnd w:id="995528318"/>
            <w:r>
              <w:rPr>
                <w:rStyle w:val="CommentReference"/>
              </w:rPr>
              <w:commentReference w:id="995528318"/>
            </w:r>
            <w:commentRangeEnd w:id="166120780"/>
            <w:r>
              <w:rPr>
                <w:rStyle w:val="CommentReference"/>
              </w:rPr>
              <w:commentReference w:id="166120780"/>
            </w:r>
          </w:p>
        </w:tc>
      </w:tr>
      <w:tr w:rsidR="69082ACA" w:rsidTr="14D7D690" w14:paraId="63E33C4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2CE4DC90" w:rsidP="14D7D690" w:rsidRDefault="2CE4DC90" w14:paraId="24B6CB47" w14:textId="5E8588F1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14D7D690" w:rsidR="52964433">
              <w:rPr>
                <w:rFonts w:ascii="Times New Roman" w:hAnsi="Times New Roman" w:eastAsia="Times New Roman" w:cs="Times New Roman"/>
              </w:rPr>
              <w:t>Health</w:t>
            </w:r>
            <w:r w:rsidRPr="14D7D690" w:rsidR="52964433">
              <w:rPr>
                <w:rFonts w:ascii="Times New Roman" w:hAnsi="Times New Roman" w:eastAsia="Times New Roman" w:cs="Times New Roman"/>
              </w:rPr>
              <w:t xml:space="preserve"> &amp; Safety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2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2CE4DC90" w:rsidP="69082ACA" w:rsidRDefault="2CE4DC90" w14:paraId="40CF7BF6" w14:textId="66CFF998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14D7D690" w:rsidR="52964433">
              <w:rPr>
                <w:rFonts w:ascii="Times New Roman" w:hAnsi="Times New Roman" w:eastAsia="Times New Roman" w:cs="Times New Roman"/>
              </w:rPr>
              <w:t>Safety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5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tcMar/>
            <w:vAlign w:val="center"/>
          </w:tcPr>
          <w:p w:rsidR="0776C457" w:rsidP="69082ACA" w:rsidRDefault="0776C457" w14:paraId="5C9BDDCF" w14:textId="227079B9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14D7D690" w:rsidR="6ED279C6">
              <w:rPr>
                <w:rFonts w:ascii="Times New Roman" w:hAnsi="Times New Roman" w:eastAsia="Times New Roman" w:cs="Times New Roman"/>
              </w:rPr>
              <w:t>T</w:t>
            </w:r>
            <w:r w:rsidRPr="14D7D690" w:rsidR="6679E993">
              <w:rPr>
                <w:rFonts w:ascii="Times New Roman" w:hAnsi="Times New Roman" w:eastAsia="Times New Roman" w:cs="Times New Roman"/>
              </w:rPr>
              <w:t xml:space="preserve">he device must </w:t>
            </w:r>
            <w:r w:rsidRPr="14D7D690" w:rsidR="45BAFA0E">
              <w:rPr>
                <w:rFonts w:ascii="Times New Roman" w:hAnsi="Times New Roman" w:eastAsia="Times New Roman" w:cs="Times New Roman"/>
              </w:rPr>
              <w:t xml:space="preserve">meet </w:t>
            </w:r>
            <w:r w:rsidRPr="14D7D690" w:rsidR="1840BDB0">
              <w:rPr>
                <w:rFonts w:ascii="Times New Roman" w:hAnsi="Times New Roman" w:eastAsia="Times New Roman" w:cs="Times New Roman"/>
              </w:rPr>
              <w:t>IEEE P360 standards</w:t>
            </w:r>
            <w:r w:rsidRPr="14D7D690" w:rsidR="6144EC0E">
              <w:rPr>
                <w:rFonts w:ascii="Times New Roman" w:hAnsi="Times New Roman" w:eastAsia="Times New Roman" w:cs="Times New Roman"/>
              </w:rPr>
              <w:t>.</w:t>
            </w:r>
          </w:p>
        </w:tc>
      </w:tr>
    </w:tbl>
    <w:p w:rsidR="00CF4A6B" w:rsidP="69082ACA" w:rsidRDefault="00767146" w14:paraId="415A762D" w14:textId="5CBD7CC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CF4A6B" w:rsidP="69082ACA" w:rsidRDefault="4F6B0DD3" w14:paraId="540E21A6" w14:textId="2385F36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339D9B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1.21. Manufacturing: Parts</w:t>
      </w:r>
    </w:p>
    <w:p w:rsidR="78FA7614" w:rsidP="57894B92" w:rsidRDefault="78FA7614" w14:paraId="6F24C5B8" w14:textId="4DC77B4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D7D690" w:rsidR="23F656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GAS only consists of three parts </w:t>
      </w:r>
      <w:r w:rsidRPr="14D7D690" w:rsidR="7C76A2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two </w:t>
      </w:r>
      <w:r w:rsidRPr="14D7D690" w:rsidR="23F656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wires. </w:t>
      </w:r>
      <w:r w:rsidRPr="14D7D690" w:rsidR="40A730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Since </w:t>
      </w:r>
      <w:r w:rsidRPr="14D7D690" w:rsidR="09762D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14D7D690" w:rsidR="5385FC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belt and ankle bracelets are simple in design, </w:t>
      </w:r>
      <w:r w:rsidRPr="14D7D690" w:rsidR="5385FC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device </w:t>
      </w:r>
      <w:r w:rsidRPr="14D7D690" w:rsidR="1FC12B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14D7D690" w:rsidR="5385FC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convenient to produce</w:t>
      </w:r>
      <w:r w:rsidRPr="14D7D690" w:rsidR="114F4F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0CF4A6B" w:rsidP="69082ACA" w:rsidRDefault="4F6B0DD3" w14:paraId="67E37564" w14:textId="0199420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339D9B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1.2.2 Economic: Price</w:t>
      </w:r>
    </w:p>
    <w:p w:rsidR="6D05303F" w:rsidP="57894B92" w:rsidRDefault="6D05303F" w14:paraId="7F61C701" w14:textId="32A61DA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894B92" w:rsidR="6D0530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price of GAS</w:t>
      </w:r>
      <w:r w:rsidRPr="57894B92" w:rsidR="6D0530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894B92" w:rsidR="4BA850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 at least $150</w:t>
      </w:r>
      <w:r w:rsidRPr="57894B92" w:rsidR="0F3EC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due to the cost of an Arduino Uno R3 board being </w:t>
      </w:r>
      <w:r w:rsidRPr="57894B92" w:rsidR="0F3EC7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$23</w:t>
      </w:r>
      <w:r w:rsidRPr="57894B92" w:rsidR="47E4E0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[</w:t>
      </w:r>
      <w:r w:rsidRPr="57894B92" w:rsidR="7ECA2D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7</w:t>
      </w:r>
      <w:r w:rsidRPr="57894B92" w:rsidR="47E4E0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</w:t>
      </w:r>
      <w:r w:rsidRPr="57894B92" w:rsidR="166919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0CF4A6B" w:rsidP="69082ACA" w:rsidRDefault="4F6B0DD3" w14:paraId="0ECB32ED" w14:textId="62216CAA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9082ACA">
        <w:rPr>
          <w:rFonts w:ascii="Times New Roman" w:hAnsi="Times New Roman" w:eastAsia="Times New Roman" w:cs="Times New Roman"/>
          <w:b/>
          <w:bCs/>
          <w:sz w:val="24"/>
          <w:szCs w:val="24"/>
        </w:rPr>
        <w:t>1.2.3 Cultural: Clothing</w:t>
      </w:r>
    </w:p>
    <w:p w:rsidR="00CF4A6B" w:rsidP="69082ACA" w:rsidRDefault="4B9F1005" w14:paraId="2AD6D94B" w14:textId="7379573C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commentRangeStart w:id="1058349960"/>
      <w:commentRangeStart w:id="298569528"/>
      <w:r w:rsidRPr="57894B92" w:rsidR="65B38240">
        <w:rPr>
          <w:rFonts w:ascii="Times New Roman" w:hAnsi="Times New Roman" w:eastAsia="Times New Roman" w:cs="Times New Roman"/>
          <w:sz w:val="24"/>
          <w:szCs w:val="24"/>
        </w:rPr>
        <w:t xml:space="preserve">GAS can be worn over normal clothing, meaning the user does not have to either buy new clothes compatible </w:t>
      </w:r>
      <w:r w:rsidRPr="57894B92" w:rsidR="330AB615">
        <w:rPr>
          <w:rFonts w:ascii="Times New Roman" w:hAnsi="Times New Roman" w:eastAsia="Times New Roman" w:cs="Times New Roman"/>
          <w:sz w:val="24"/>
          <w:szCs w:val="24"/>
        </w:rPr>
        <w:t xml:space="preserve">with </w:t>
      </w:r>
      <w:r w:rsidRPr="57894B92" w:rsidR="65B38240">
        <w:rPr>
          <w:rFonts w:ascii="Times New Roman" w:hAnsi="Times New Roman" w:eastAsia="Times New Roman" w:cs="Times New Roman"/>
          <w:sz w:val="24"/>
          <w:szCs w:val="24"/>
        </w:rPr>
        <w:t>GAS or wear specific outfits when using GAS.</w:t>
      </w:r>
      <w:commentRangeEnd w:id="1058349960"/>
      <w:r>
        <w:rPr>
          <w:rStyle w:val="CommentReference"/>
        </w:rPr>
        <w:commentReference w:id="1058349960"/>
      </w:r>
      <w:commentRangeEnd w:id="298569528"/>
      <w:r>
        <w:rPr>
          <w:rStyle w:val="CommentReference"/>
        </w:rPr>
        <w:commentReference w:id="298569528"/>
      </w:r>
      <w:r w:rsidRPr="57894B92" w:rsidR="61DCA2B4">
        <w:rPr>
          <w:rFonts w:ascii="Times New Roman" w:hAnsi="Times New Roman" w:eastAsia="Times New Roman" w:cs="Times New Roman"/>
          <w:sz w:val="24"/>
          <w:szCs w:val="24"/>
        </w:rPr>
        <w:t xml:space="preserve"> This makes GAS easily integrable into the user’s life at no additional fee.</w:t>
      </w:r>
    </w:p>
    <w:p w:rsidR="00CF4A6B" w:rsidP="69082ACA" w:rsidRDefault="4F6B0DD3" w14:paraId="5AF1B723" w14:textId="3FF6FAE3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9082ACA">
        <w:rPr>
          <w:rFonts w:ascii="Times New Roman" w:hAnsi="Times New Roman" w:eastAsia="Times New Roman" w:cs="Times New Roman"/>
          <w:b/>
          <w:bCs/>
          <w:sz w:val="24"/>
          <w:szCs w:val="24"/>
        </w:rPr>
        <w:t>1.2.4 Manufacturing/Cultural: Button</w:t>
      </w:r>
    </w:p>
    <w:p w:rsidR="00CF4A6B" w:rsidP="69082ACA" w:rsidRDefault="4F6B0DD3" w14:paraId="586F8B56" w14:textId="16C29D6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4D7D690" w:rsidR="339D9B6F">
        <w:rPr>
          <w:rFonts w:ascii="Times New Roman" w:hAnsi="Times New Roman" w:eastAsia="Times New Roman" w:cs="Times New Roman"/>
          <w:sz w:val="24"/>
          <w:szCs w:val="24"/>
        </w:rPr>
        <w:t xml:space="preserve">Users simply turn </w:t>
      </w:r>
      <w:r w:rsidRPr="14D7D690" w:rsidR="271C82C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4D7D690" w:rsidR="339D9B6F">
        <w:rPr>
          <w:rFonts w:ascii="Times New Roman" w:hAnsi="Times New Roman" w:eastAsia="Times New Roman" w:cs="Times New Roman"/>
          <w:sz w:val="24"/>
          <w:szCs w:val="24"/>
        </w:rPr>
        <w:t xml:space="preserve">device on and off using a button. Since this product is marketed towards outpatient therapy, and 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a lot of pa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t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i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e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n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t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i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n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t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h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i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e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c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t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o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r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a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r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e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m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i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d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d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l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e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-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a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g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e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d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a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d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u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l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t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4D7D690" w:rsidR="442862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D7D690" w:rsidR="6F18480A">
        <w:rPr>
          <w:rFonts w:ascii="Times New Roman" w:hAnsi="Times New Roman" w:eastAsia="Times New Roman" w:cs="Times New Roman"/>
          <w:sz w:val="24"/>
          <w:szCs w:val="24"/>
        </w:rPr>
        <w:t xml:space="preserve">struggling with gait-related problems </w:t>
      </w:r>
      <w:r w:rsidRPr="14D7D690" w:rsidR="48F8566B">
        <w:rPr>
          <w:rFonts w:ascii="Times New Roman" w:hAnsi="Times New Roman" w:eastAsia="Times New Roman" w:cs="Times New Roman"/>
          <w:sz w:val="24"/>
          <w:szCs w:val="24"/>
        </w:rPr>
        <w:t>[</w:t>
      </w:r>
      <w:r w:rsidRPr="14D7D690" w:rsidR="1490C00C">
        <w:rPr>
          <w:rFonts w:ascii="Times New Roman" w:hAnsi="Times New Roman" w:eastAsia="Times New Roman" w:cs="Times New Roman"/>
          <w:sz w:val="24"/>
          <w:szCs w:val="24"/>
        </w:rPr>
        <w:t>8</w:t>
      </w:r>
      <w:r w:rsidRPr="14D7D690" w:rsidR="48F8566B">
        <w:rPr>
          <w:rFonts w:ascii="Times New Roman" w:hAnsi="Times New Roman" w:eastAsia="Times New Roman" w:cs="Times New Roman"/>
          <w:sz w:val="24"/>
          <w:szCs w:val="24"/>
        </w:rPr>
        <w:t>]</w:t>
      </w:r>
      <w:r w:rsidRPr="14D7D690" w:rsidR="339D9B6F">
        <w:rPr>
          <w:rFonts w:ascii="Times New Roman" w:hAnsi="Times New Roman" w:eastAsia="Times New Roman" w:cs="Times New Roman"/>
          <w:sz w:val="24"/>
          <w:szCs w:val="24"/>
        </w:rPr>
        <w:t xml:space="preserve">, this </w:t>
      </w:r>
      <w:r w:rsidRPr="14D7D690" w:rsidR="07B8E814">
        <w:rPr>
          <w:rFonts w:ascii="Times New Roman" w:hAnsi="Times New Roman" w:eastAsia="Times New Roman" w:cs="Times New Roman"/>
          <w:sz w:val="24"/>
          <w:szCs w:val="24"/>
        </w:rPr>
        <w:t>product</w:t>
      </w:r>
      <w:r w:rsidRPr="14D7D690" w:rsidR="0625F287">
        <w:rPr>
          <w:rFonts w:ascii="Times New Roman" w:hAnsi="Times New Roman" w:eastAsia="Times New Roman" w:cs="Times New Roman"/>
          <w:sz w:val="24"/>
          <w:szCs w:val="24"/>
        </w:rPr>
        <w:t xml:space="preserve"> caters to </w:t>
      </w:r>
      <w:r w:rsidRPr="14D7D690" w:rsidR="26EF4C5A">
        <w:rPr>
          <w:rFonts w:ascii="Times New Roman" w:hAnsi="Times New Roman" w:eastAsia="Times New Roman" w:cs="Times New Roman"/>
          <w:sz w:val="24"/>
          <w:szCs w:val="24"/>
        </w:rPr>
        <w:t xml:space="preserve">older </w:t>
      </w:r>
      <w:r w:rsidRPr="14D7D690" w:rsidR="0625F287">
        <w:rPr>
          <w:rFonts w:ascii="Times New Roman" w:hAnsi="Times New Roman" w:eastAsia="Times New Roman" w:cs="Times New Roman"/>
          <w:sz w:val="24"/>
          <w:szCs w:val="24"/>
        </w:rPr>
        <w:t>patients potentially not having any pre-existing knowledge regarding technology</w:t>
      </w:r>
      <w:r w:rsidRPr="14D7D690" w:rsidR="2DF3927C">
        <w:rPr>
          <w:rFonts w:ascii="Times New Roman" w:hAnsi="Times New Roman" w:eastAsia="Times New Roman" w:cs="Times New Roman"/>
          <w:sz w:val="24"/>
          <w:szCs w:val="24"/>
        </w:rPr>
        <w:t xml:space="preserve"> by being easy to use</w:t>
      </w:r>
      <w:r w:rsidRPr="14D7D690" w:rsidR="0625F28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F4A6B" w:rsidP="69082ACA" w:rsidRDefault="4F6B0DD3" w14:paraId="25E56FED" w14:textId="443A959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D7D690" w:rsidR="4F6B0DD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1.2.5</w:t>
      </w:r>
      <w:r w:rsidRPr="14D7D690" w:rsidR="39D71E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Health &amp; Safety: </w:t>
      </w:r>
      <w:r w:rsidRPr="14D7D690" w:rsidR="3CCA3E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Safety</w:t>
      </w:r>
    </w:p>
    <w:p w:rsidR="00CF4A6B" w:rsidP="69082ACA" w:rsidRDefault="0E7CABD3" w14:paraId="1753930B" w14:textId="6DCDEDF4">
      <w:pPr>
        <w:rPr>
          <w:rFonts w:ascii="Times New Roman" w:hAnsi="Times New Roman" w:eastAsia="Times New Roman" w:cs="Times New Roman"/>
          <w:sz w:val="24"/>
          <w:szCs w:val="24"/>
        </w:rPr>
      </w:pPr>
      <w:r w:rsidRPr="14D7D690" w:rsidR="1B558BEF">
        <w:rPr>
          <w:rFonts w:ascii="Times New Roman" w:hAnsi="Times New Roman" w:eastAsia="Times New Roman" w:cs="Times New Roman"/>
          <w:sz w:val="24"/>
          <w:szCs w:val="24"/>
        </w:rPr>
        <w:t>IEEE P360 highlights “suitableness of wear”</w:t>
      </w:r>
      <w:r w:rsidRPr="14D7D690" w:rsidR="405B84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D7D690" w:rsidR="1E1318B3">
        <w:rPr>
          <w:rFonts w:ascii="Times New Roman" w:hAnsi="Times New Roman" w:eastAsia="Times New Roman" w:cs="Times New Roman"/>
          <w:sz w:val="24"/>
          <w:szCs w:val="24"/>
        </w:rPr>
        <w:t>when discussing</w:t>
      </w:r>
      <w:r w:rsidRPr="14D7D690" w:rsidR="203035B7">
        <w:rPr>
          <w:rFonts w:ascii="Times New Roman" w:hAnsi="Times New Roman" w:eastAsia="Times New Roman" w:cs="Times New Roman"/>
          <w:sz w:val="24"/>
          <w:szCs w:val="24"/>
        </w:rPr>
        <w:t xml:space="preserve"> wearable consumer electronic devices</w:t>
      </w:r>
      <w:r w:rsidRPr="14D7D690" w:rsidR="2BAD6907">
        <w:rPr>
          <w:rFonts w:ascii="Times New Roman" w:hAnsi="Times New Roman" w:eastAsia="Times New Roman" w:cs="Times New Roman"/>
          <w:sz w:val="24"/>
          <w:szCs w:val="24"/>
        </w:rPr>
        <w:t xml:space="preserve"> [9]</w:t>
      </w:r>
      <w:r w:rsidRPr="14D7D690" w:rsidR="46D16E59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14D7D690" w:rsidR="47AD6D54">
        <w:rPr>
          <w:rFonts w:ascii="Times New Roman" w:hAnsi="Times New Roman" w:eastAsia="Times New Roman" w:cs="Times New Roman"/>
          <w:sz w:val="24"/>
          <w:szCs w:val="24"/>
        </w:rPr>
        <w:t xml:space="preserve">GAS is a ‘one size fits most’ device </w:t>
      </w:r>
      <w:r w:rsidRPr="14D7D690" w:rsidR="413A6B85">
        <w:rPr>
          <w:rFonts w:ascii="Times New Roman" w:hAnsi="Times New Roman" w:eastAsia="Times New Roman" w:cs="Times New Roman"/>
          <w:sz w:val="24"/>
          <w:szCs w:val="24"/>
        </w:rPr>
        <w:t xml:space="preserve">that does not cause any harm </w:t>
      </w:r>
      <w:r w:rsidRPr="14D7D690" w:rsidR="4BCBB303">
        <w:rPr>
          <w:rFonts w:ascii="Times New Roman" w:hAnsi="Times New Roman" w:eastAsia="Times New Roman" w:cs="Times New Roman"/>
          <w:sz w:val="24"/>
          <w:szCs w:val="24"/>
        </w:rPr>
        <w:t>in order to</w:t>
      </w:r>
      <w:r w:rsidRPr="14D7D690" w:rsidR="4BCBB303">
        <w:rPr>
          <w:rFonts w:ascii="Times New Roman" w:hAnsi="Times New Roman" w:eastAsia="Times New Roman" w:cs="Times New Roman"/>
          <w:sz w:val="24"/>
          <w:szCs w:val="24"/>
        </w:rPr>
        <w:t xml:space="preserve"> be suited to most users</w:t>
      </w:r>
      <w:r w:rsidRPr="14D7D690" w:rsidR="4BCBB30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CF4A6B" w:rsidP="69082ACA" w:rsidRDefault="59D13100" w14:paraId="65CC7C11" w14:textId="2E6C917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50C1A8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1.3 </w:t>
      </w:r>
      <w:r w:rsidRPr="57894B92" w:rsidR="28E1F4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Engineering Standards</w:t>
      </w:r>
    </w:p>
    <w:p w:rsidR="00CF4A6B" w:rsidP="69082ACA" w:rsidRDefault="59D13100" w14:paraId="0ED5CE8F" w14:textId="70FC3541">
      <w:pPr>
        <w:spacing w:before="120" w:after="120"/>
        <w:jc w:val="center"/>
        <w:rPr>
          <w:rFonts w:ascii="Times" w:hAnsi="Times" w:eastAsia="Times" w:cs="Times"/>
        </w:rPr>
      </w:pPr>
      <w:r w:rsidRPr="69082ACA">
        <w:rPr>
          <w:rFonts w:ascii="Times" w:hAnsi="Times" w:eastAsia="Times" w:cs="Times"/>
        </w:rPr>
        <w:t>Table 1.3. Appropriate Engineering Standards</w:t>
      </w: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1935"/>
        <w:gridCol w:w="3840"/>
        <w:gridCol w:w="3540"/>
      </w:tblGrid>
      <w:tr w:rsidR="69082ACA" w:rsidTr="69082ACA" w14:paraId="3E4F53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69082ACA" w:rsidP="69082ACA" w:rsidRDefault="69082ACA" w14:paraId="62019406" w14:textId="3C31512E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  <w:b/>
                <w:bCs/>
              </w:rPr>
              <w:t>Specific Standard</w:t>
            </w:r>
            <w:r w:rsidRPr="69082ACA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4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69082ACA" w:rsidP="69082ACA" w:rsidRDefault="69082ACA" w14:paraId="461B0315" w14:textId="2C98D51F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  <w:b/>
                <w:bCs/>
              </w:rPr>
              <w:t>Standard 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69082ACA" w:rsidP="69082ACA" w:rsidRDefault="69082ACA" w14:paraId="51FF55C5" w14:textId="7BD6DC21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  <w:b/>
                <w:bCs/>
              </w:rPr>
              <w:t>Specification / application</w:t>
            </w:r>
          </w:p>
        </w:tc>
      </w:tr>
      <w:tr w:rsidR="69082ACA" w:rsidTr="69082ACA" w14:paraId="18DB91A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252F2A4F" w:rsidP="69082ACA" w:rsidRDefault="252F2A4F" w14:paraId="2A2406B6" w14:textId="6D038E9C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USB 2.0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40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252F2A4F" w:rsidP="69082ACA" w:rsidRDefault="252F2A4F" w14:paraId="4A3F4822" w14:textId="37CC2B1B">
            <w:pPr>
              <w:spacing w:after="240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Universal Serial Bus Revision 2.0 specification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0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0FEFA355" w:rsidP="69082ACA" w:rsidRDefault="0FEFA355" w14:paraId="06E679AF" w14:textId="6E343DB6">
            <w:pPr>
              <w:spacing w:after="240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USB 2.0 a</w:t>
            </w:r>
            <w:r w:rsidRPr="69082ACA" w:rsidR="252F2A4F">
              <w:rPr>
                <w:rFonts w:ascii="Times New Roman" w:hAnsi="Times New Roman" w:eastAsia="Times New Roman" w:cs="Times New Roman"/>
              </w:rPr>
              <w:t>llows connection to the physical therapist’s computer/laptop.</w:t>
            </w:r>
          </w:p>
        </w:tc>
      </w:tr>
      <w:tr w:rsidR="69082ACA" w:rsidTr="69082ACA" w14:paraId="6F4C88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597354FD" w:rsidP="69082ACA" w:rsidRDefault="597354FD" w14:paraId="3B765EF7" w14:textId="4E9AD035">
            <w:pPr>
              <w:spacing w:after="240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IEEE 82079 Part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4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18CD277C" w:rsidP="69082ACA" w:rsidRDefault="18CD277C" w14:paraId="62D31957" w14:textId="5FCC81E7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IEEE 82079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0" w:type="dxa"/>
            <w:tcBorders>
              <w:top w:val="single" w:color="7F7F7F" w:themeColor="text1" w:themeTint="80" w:sz="6" w:space="0"/>
              <w:left w:val="single" w:color="7F7F7F" w:themeColor="text1" w:themeTint="80" w:sz="6" w:space="0"/>
              <w:bottom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18CD277C" w:rsidP="69082ACA" w:rsidRDefault="18CD277C" w14:paraId="730AAEDA" w14:textId="2D9EAF56">
            <w:pPr>
              <w:spacing w:after="240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An instruction manual is provided</w:t>
            </w:r>
            <w:r w:rsidRPr="69082ACA" w:rsidR="2C6662A7">
              <w:rPr>
                <w:rFonts w:ascii="Times New Roman" w:hAnsi="Times New Roman" w:eastAsia="Times New Roman" w:cs="Times New Roman"/>
              </w:rPr>
              <w:t xml:space="preserve"> so that </w:t>
            </w:r>
            <w:r w:rsidRPr="69082ACA">
              <w:rPr>
                <w:rFonts w:ascii="Times New Roman" w:hAnsi="Times New Roman" w:eastAsia="Times New Roman" w:cs="Times New Roman"/>
              </w:rPr>
              <w:t xml:space="preserve">the product </w:t>
            </w:r>
            <w:r w:rsidRPr="69082ACA" w:rsidR="24C6BA1A">
              <w:rPr>
                <w:rFonts w:ascii="Times New Roman" w:hAnsi="Times New Roman" w:eastAsia="Times New Roman" w:cs="Times New Roman"/>
              </w:rPr>
              <w:t xml:space="preserve">is </w:t>
            </w:r>
            <w:r w:rsidRPr="69082ACA">
              <w:rPr>
                <w:rFonts w:ascii="Times New Roman" w:hAnsi="Times New Roman" w:eastAsia="Times New Roman" w:cs="Times New Roman"/>
              </w:rPr>
              <w:t>safely used.</w:t>
            </w:r>
          </w:p>
        </w:tc>
      </w:tr>
      <w:tr w:rsidR="69082ACA" w:rsidTr="69082ACA" w14:paraId="0969E1F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5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7A737891" w:rsidP="69082ACA" w:rsidRDefault="7A737891" w14:paraId="2285293C" w14:textId="3A9BC872">
            <w:pPr>
              <w:spacing w:after="240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IEC 60228</w:t>
            </w:r>
            <w:r w:rsidRPr="69082ACA" w:rsidR="2C1390C1">
              <w:rPr>
                <w:rFonts w:ascii="Times New Roman" w:hAnsi="Times New Roman" w:eastAsia="Times New Roman" w:cs="Times New Roman"/>
              </w:rPr>
              <w:t xml:space="preserve"> - AWG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840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7A737891" w:rsidP="69082ACA" w:rsidRDefault="7A737891" w14:paraId="6834E898" w14:textId="1665FA9B">
            <w:pPr>
              <w:spacing w:after="240"/>
              <w:jc w:val="both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IEC 60228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0" w:type="dxa"/>
            <w:tcBorders>
              <w:left w:val="single" w:color="7F7F7F" w:themeColor="text1" w:themeTint="80" w:sz="6" w:space="0"/>
              <w:right w:val="single" w:color="7F7F7F" w:themeColor="text1" w:themeTint="80" w:sz="6" w:space="0"/>
            </w:tcBorders>
            <w:vAlign w:val="center"/>
          </w:tcPr>
          <w:p w:rsidR="7A737891" w:rsidP="69082ACA" w:rsidRDefault="7A737891" w14:paraId="35C8B180" w14:textId="2D62F195">
            <w:pPr>
              <w:spacing w:after="240"/>
              <w:rPr>
                <w:rFonts w:ascii="Times New Roman" w:hAnsi="Times New Roman" w:eastAsia="Times New Roman" w:cs="Times New Roman"/>
              </w:rPr>
            </w:pPr>
            <w:r w:rsidRPr="69082ACA">
              <w:rPr>
                <w:rFonts w:ascii="Times New Roman" w:hAnsi="Times New Roman" w:eastAsia="Times New Roman" w:cs="Times New Roman"/>
              </w:rPr>
              <w:t>The wires used in the construction of GAS must be an appropriate size</w:t>
            </w:r>
            <w:r w:rsidRPr="69082ACA" w:rsidR="08E27A95">
              <w:rPr>
                <w:rFonts w:ascii="Times New Roman" w:hAnsi="Times New Roman" w:eastAsia="Times New Roman" w:cs="Times New Roman"/>
              </w:rPr>
              <w:t xml:space="preserve"> according to AWG.</w:t>
            </w:r>
          </w:p>
        </w:tc>
      </w:tr>
    </w:tbl>
    <w:p w:rsidR="00CF4A6B" w:rsidP="22E6DF2C" w:rsidRDefault="00767146" w14:paraId="12DC439B" w14:textId="6AE35B11">
      <w:pPr>
        <w:spacing w:after="2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529087B" w:rsidP="22E6DF2C" w:rsidRDefault="2529087B" w14:paraId="748D3BDE" w14:textId="6EE080E7">
      <w:pPr>
        <w:pStyle w:val="Normal"/>
        <w:spacing w:after="2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32B822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1.3.1 </w:t>
      </w:r>
      <w:r w:rsidRPr="57894B92" w:rsidR="32B822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USB 2.0</w:t>
      </w:r>
    </w:p>
    <w:p w:rsidR="2529087B" w:rsidP="22E6DF2C" w:rsidRDefault="2529087B" w14:paraId="2290CD6F" w14:textId="3C228C5E">
      <w:pPr>
        <w:pStyle w:val="Normal"/>
        <w:spacing w:after="24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894B92" w:rsidR="32B822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GAS </w:t>
      </w:r>
      <w:r w:rsidRPr="57894B92" w:rsidR="4D7CF4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communicates with t</w:t>
      </w:r>
      <w:r w:rsidRPr="57894B92" w:rsidR="4D7CF4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 device via</w:t>
      </w:r>
      <w:r w:rsidRPr="57894B92" w:rsidR="32B822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894B92" w:rsidR="165E18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r w:rsidRPr="57894B92" w:rsidR="32B822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USB </w:t>
      </w:r>
      <w:r w:rsidRPr="57894B92" w:rsidR="68B046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2.0</w:t>
      </w:r>
      <w:r w:rsidRPr="57894B92" w:rsidR="0F3197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connection in order</w:t>
      </w:r>
      <w:r w:rsidRPr="57894B92" w:rsidR="68B046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894B92" w:rsidR="32B822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sync </w:t>
      </w:r>
      <w:r w:rsidRPr="57894B92" w:rsidR="38E48B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stored data to an external application used for analyzing results</w:t>
      </w:r>
      <w:r w:rsidRPr="57894B92" w:rsidR="762BD5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[</w:t>
      </w:r>
      <w:r w:rsidRPr="57894B92" w:rsidR="267561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</w:t>
      </w:r>
      <w:r w:rsidRPr="57894B92" w:rsidR="762BD5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</w:t>
      </w:r>
      <w:r w:rsidRPr="57894B92" w:rsidR="38E48B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2529087B" w:rsidP="22E6DF2C" w:rsidRDefault="2529087B" w14:paraId="044DBB8F" w14:textId="506E45AC">
      <w:pPr>
        <w:pStyle w:val="Normal"/>
        <w:spacing w:after="2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32B822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1.3.2 IEEE 82079 Part I</w:t>
      </w:r>
    </w:p>
    <w:p w:rsidR="41B01398" w:rsidP="57894B92" w:rsidRDefault="41B01398" w14:paraId="03E89E13" w14:textId="685E8B97">
      <w:pPr>
        <w:pStyle w:val="Normal"/>
        <w:spacing w:after="24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894B92" w:rsidR="41B013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GAS </w:t>
      </w:r>
      <w:r w:rsidRPr="57894B92" w:rsidR="41B013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provide</w:t>
      </w:r>
      <w:r w:rsidRPr="57894B92" w:rsidR="06C14E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57894B92" w:rsidR="41B013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users with an instruction manual </w:t>
      </w:r>
      <w:r w:rsidRPr="57894B92" w:rsidR="41B013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so </w:t>
      </w:r>
      <w:r w:rsidRPr="57894B92" w:rsidR="2A340E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that </w:t>
      </w:r>
      <w:r w:rsidRPr="57894B92" w:rsidR="486E28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potential </w:t>
      </w:r>
      <w:r w:rsidRPr="57894B92" w:rsidR="41B013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misuse will not result in the harm of the user</w:t>
      </w:r>
      <w:r w:rsidRPr="57894B92" w:rsidR="291E39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as per guidelines outlined by IEEE 92079 Part 1</w:t>
      </w:r>
      <w:r w:rsidRPr="57894B92" w:rsidR="686F44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[</w:t>
      </w:r>
      <w:r w:rsidRPr="57894B92" w:rsidR="58C674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  <w:r w:rsidRPr="57894B92" w:rsidR="0780F0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  <w:r w:rsidRPr="57894B92" w:rsidR="686F446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].</w:t>
      </w:r>
    </w:p>
    <w:p w:rsidR="2529087B" w:rsidP="22E6DF2C" w:rsidRDefault="2529087B" w14:paraId="07A49CCE" w14:textId="31CFDFD4">
      <w:pPr>
        <w:pStyle w:val="Normal"/>
        <w:spacing w:after="24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32B822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1.3.3 IEC 60228-AWG</w:t>
      </w:r>
    </w:p>
    <w:p w:rsidR="695518EB" w:rsidP="57894B92" w:rsidRDefault="695518EB" w14:paraId="24AF232C" w14:textId="52B7ED5B">
      <w:pPr>
        <w:pStyle w:val="Normal"/>
        <w:spacing w:after="24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D7D690" w:rsidR="695518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GAS </w:t>
      </w:r>
      <w:r w:rsidRPr="14D7D690" w:rsidR="64435B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uses wires that are of an appropriate size determined by the AWG</w:t>
      </w:r>
      <w:r w:rsidRPr="14D7D690" w:rsidR="1BD16C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4D7D690" w:rsidR="1BD16C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 that the wires will not be a p</w:t>
      </w:r>
      <w:r w:rsidRPr="14D7D690" w:rsidR="60CEFB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oint of fault</w:t>
      </w:r>
      <w:r w:rsidRPr="14D7D690" w:rsidR="406CF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[1</w:t>
      </w:r>
      <w:r w:rsidRPr="14D7D690" w:rsidR="5540F1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  <w:r w:rsidRPr="14D7D690" w:rsidR="406CF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].</w:t>
      </w:r>
    </w:p>
    <w:p w:rsidR="14D7D690" w:rsidP="14D7D690" w:rsidRDefault="14D7D690" w14:paraId="7B2702E6" w14:textId="78ED9ACE">
      <w:pPr>
        <w:pStyle w:val="Normal"/>
        <w:spacing w:after="24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4D7D690" w:rsidP="14D7D690" w:rsidRDefault="14D7D690" w14:paraId="665ACB3C" w14:textId="09685389">
      <w:pPr>
        <w:pStyle w:val="Normal"/>
        <w:spacing w:after="24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4D7D690" w:rsidP="14D7D690" w:rsidRDefault="14D7D690" w14:paraId="269E5226" w14:textId="38454870">
      <w:pPr>
        <w:pStyle w:val="Normal"/>
        <w:spacing w:after="24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0CF4A6B" w:rsidP="57894B92" w:rsidRDefault="2C65E086" w14:paraId="3048EFAA" w14:textId="02410FBE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94B92" w:rsidR="7221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Reference</w:t>
      </w:r>
      <w:r w:rsidRPr="57894B92" w:rsidR="553268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</w:t>
      </w:r>
      <w:r w:rsidRPr="57894B92" w:rsidR="7221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6F99ADA7" w:rsidP="57894B92" w:rsidRDefault="6F99ADA7" w14:paraId="08BC9BBE" w14:textId="20FB4CBA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7894B92" w:rsidR="6F99ADA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[1] </w:t>
      </w:r>
      <w:r w:rsidRPr="57894B92" w:rsidR="3DB29338">
        <w:rPr>
          <w:rFonts w:ascii="Times New Roman" w:hAnsi="Times New Roman" w:eastAsia="Times New Roman" w:cs="Times New Roman"/>
          <w:color w:val="auto"/>
          <w:sz w:val="24"/>
          <w:szCs w:val="24"/>
        </w:rPr>
        <w:t>T.</w:t>
      </w:r>
      <w:r w:rsidRPr="57894B92" w:rsidR="3DB2933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Blackstock,</w:t>
      </w:r>
      <w:r w:rsidRPr="57894B92" w:rsidR="235682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Private Communication, </w:t>
      </w:r>
      <w:r w:rsidRPr="57894B92" w:rsidR="6EC9219A">
        <w:rPr>
          <w:rFonts w:ascii="Times New Roman" w:hAnsi="Times New Roman" w:eastAsia="Times New Roman" w:cs="Times New Roman"/>
          <w:color w:val="auto"/>
          <w:sz w:val="24"/>
          <w:szCs w:val="24"/>
        </w:rPr>
        <w:t>August</w:t>
      </w:r>
      <w:r w:rsidRPr="57894B92" w:rsidR="235682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2020.</w:t>
      </w:r>
    </w:p>
    <w:p w:rsidR="7D2A4060" w:rsidP="57894B92" w:rsidRDefault="7D2A4060" w14:paraId="1304DB5A" w14:textId="370982C8">
      <w:p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[2]</w:t>
      </w:r>
      <w:r w:rsidRPr="14D7D690" w:rsidR="24EB33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“</w:t>
      </w:r>
      <w:proofErr w:type="spellStart"/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FastStats</w:t>
      </w:r>
      <w:proofErr w:type="spellEnd"/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Body Measurements”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D7D690" w:rsidR="0F2581F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Centers for Disease Control and Prevention</w:t>
      </w:r>
      <w:r w:rsidRPr="14D7D690" w:rsidR="6ABAFC4B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,</w:t>
      </w:r>
      <w:r w:rsidRPr="14D7D690" w:rsidR="6ABAFC4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4D7D690" w:rsidR="7B73BC8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hyperlink r:id="R224b0189483c49f9"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http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s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: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/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/www.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cdc.go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v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/nch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s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/fas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tat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s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/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bod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y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-m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easurement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s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.ht</w:t>
        </w:r>
        <w:r w:rsidRPr="14D7D690" w:rsidR="25307D93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m</w:t>
        </w:r>
      </w:hyperlink>
      <w:r w:rsidRPr="14D7D690" w:rsidR="25307D9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[Accessed </w:t>
      </w:r>
      <w:r w:rsidRPr="14D7D690" w:rsidR="7D2A406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08-Sept-2020].</w:t>
      </w:r>
    </w:p>
    <w:p w:rsidR="7014FB09" w:rsidP="57894B92" w:rsidRDefault="7014FB09" w14:paraId="1EF11F88" w14:textId="7FEB94FF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4D7D690" w:rsidR="7014FB0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r w:rsidRPr="14D7D690" w:rsidR="6CECA42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14D7D690" w:rsidR="7014FB0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14D7D690" w:rsidR="707292B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D7D690" w:rsidR="7014FB0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“</w:t>
      </w:r>
      <w:r w:rsidRPr="14D7D690" w:rsidR="5382DE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MIL-STD-1472D</w:t>
      </w:r>
      <w:r w:rsidRPr="14D7D690" w:rsidR="031C30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,” </w:t>
      </w:r>
      <w:r w:rsidRPr="14D7D690" w:rsidR="031C30A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Abbott</w:t>
      </w:r>
      <w:r w:rsidRPr="14D7D690" w:rsidR="088B1FC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D7D690" w:rsidR="088B1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Aerospace Technical Library,</w:t>
      </w:r>
      <w:r w:rsidRPr="14D7D690" w:rsidR="088B1FC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D7D690" w:rsidR="0152ABD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1989</w:t>
      </w:r>
      <w:r w:rsidRPr="14D7D690" w:rsidR="2FB8847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14D7D690" w:rsidR="0152ABD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[Online]</w:t>
      </w:r>
      <w:r w:rsidRPr="14D7D690" w:rsidR="7014FB0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D7D690" w:rsidR="5ED211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https://www.abbottaerospace.com/wpdm-package/mil-std-1472d-human-engineering-design-criteria-for-military-systems-equipment-and-facilities/</w:t>
      </w:r>
      <w:r w:rsidRPr="14D7D690" w:rsidR="7014FB0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[Accessed </w:t>
      </w:r>
      <w:r w:rsidRPr="14D7D690" w:rsidR="7014FB0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07-Sept-</w:t>
      </w:r>
      <w:r w:rsidRPr="14D7D690" w:rsidR="7014FB0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2020</w:t>
      </w:r>
      <w:r w:rsidRPr="14D7D690" w:rsidR="7014FB0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].</w:t>
      </w:r>
      <w:r w:rsidRPr="14D7D690" w:rsidR="1B86CE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p w:rsidR="1B89CFBA" w:rsidP="57894B92" w:rsidRDefault="1B89CFBA" w14:paraId="65B6CB6E" w14:textId="68A7E017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7894B92" w:rsidR="1B89CFBA">
        <w:rPr>
          <w:rFonts w:ascii="Times New Roman" w:hAnsi="Times New Roman" w:eastAsia="Times New Roman" w:cs="Times New Roman"/>
          <w:color w:val="auto"/>
          <w:sz w:val="24"/>
          <w:szCs w:val="24"/>
        </w:rPr>
        <w:t>[4]</w:t>
      </w:r>
      <w:r w:rsidRPr="57894B92" w:rsidR="01597A8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S. </w:t>
      </w:r>
      <w:r w:rsidRPr="57894B92" w:rsidR="3C1B4EEB">
        <w:rPr>
          <w:rFonts w:ascii="Times New Roman" w:hAnsi="Times New Roman" w:eastAsia="Times New Roman" w:cs="Times New Roman"/>
          <w:color w:val="auto"/>
          <w:sz w:val="24"/>
          <w:szCs w:val="24"/>
        </w:rPr>
        <w:t>Liu, “</w:t>
      </w:r>
      <w:r w:rsidRPr="57894B92" w:rsidR="1B89CF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Android - Statistics &amp; Facts,” </w:t>
      </w:r>
      <w:r w:rsidRPr="57894B92" w:rsidR="78E7C91F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Statista, </w:t>
      </w:r>
      <w:r w:rsidRPr="57894B92" w:rsidR="1B89CFB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[Online]. </w:t>
      </w:r>
      <w:r w:rsidRPr="57894B92" w:rsidR="1B89CFBA">
        <w:rPr>
          <w:rFonts w:ascii="Times New Roman" w:hAnsi="Times New Roman" w:eastAsia="Times New Roman" w:cs="Times New Roman"/>
          <w:color w:val="auto"/>
          <w:sz w:val="24"/>
          <w:szCs w:val="24"/>
        </w:rPr>
        <w:t>Available: https://www.statista.com/topics/876/android/ [Accessed: 07-Sept-2020].</w:t>
      </w:r>
    </w:p>
    <w:p w:rsidR="01C61116" w:rsidP="57894B92" w:rsidRDefault="01C61116" w14:paraId="67423F6E" w14:textId="0FA98EA6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57894B92" w:rsidR="01C61116">
        <w:rPr>
          <w:rFonts w:ascii="Times New Roman" w:hAnsi="Times New Roman" w:eastAsia="Times New Roman" w:cs="Times New Roman"/>
          <w:color w:val="auto"/>
          <w:sz w:val="24"/>
          <w:szCs w:val="24"/>
        </w:rPr>
        <w:t>[</w:t>
      </w:r>
      <w:r w:rsidRPr="57894B92" w:rsidR="01C61116">
        <w:rPr>
          <w:rFonts w:ascii="Times New Roman" w:hAnsi="Times New Roman" w:eastAsia="Times New Roman" w:cs="Times New Roman"/>
          <w:color w:val="auto"/>
          <w:sz w:val="24"/>
          <w:szCs w:val="24"/>
        </w:rPr>
        <w:t>5]</w:t>
      </w:r>
      <w:r w:rsidRPr="57894B92" w:rsidR="02C61EA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7894B92" w:rsidR="01C61116">
        <w:rPr>
          <w:rFonts w:ascii="Times New Roman" w:hAnsi="Times New Roman" w:eastAsia="Times New Roman" w:cs="Times New Roman"/>
          <w:color w:val="auto"/>
          <w:sz w:val="24"/>
          <w:szCs w:val="24"/>
        </w:rPr>
        <w:t>“</w:t>
      </w:r>
      <w:r w:rsidRPr="57894B92" w:rsidR="01C6111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Essential Guide to </w:t>
      </w:r>
      <w:proofErr w:type="spellStart"/>
      <w:r w:rsidRPr="57894B92" w:rsidR="01C61116">
        <w:rPr>
          <w:rFonts w:ascii="Times New Roman" w:hAnsi="Times New Roman" w:eastAsia="Times New Roman" w:cs="Times New Roman"/>
          <w:color w:val="auto"/>
          <w:sz w:val="24"/>
          <w:szCs w:val="24"/>
        </w:rPr>
        <w:t>MapMy</w:t>
      </w:r>
      <w:r w:rsidRPr="57894B92" w:rsidR="26BE3FC2">
        <w:rPr>
          <w:rFonts w:ascii="Times New Roman" w:hAnsi="Times New Roman" w:eastAsia="Times New Roman" w:cs="Times New Roman"/>
          <w:color w:val="auto"/>
          <w:sz w:val="24"/>
          <w:szCs w:val="24"/>
        </w:rPr>
        <w:t>Run</w:t>
      </w:r>
      <w:proofErr w:type="spellEnd"/>
      <w:r w:rsidRPr="57894B92" w:rsidR="12EE1F57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57894B92" w:rsidR="01C61116">
        <w:rPr>
          <w:rFonts w:ascii="Times New Roman" w:hAnsi="Times New Roman" w:eastAsia="Times New Roman" w:cs="Times New Roman"/>
          <w:color w:val="auto"/>
          <w:sz w:val="24"/>
          <w:szCs w:val="24"/>
        </w:rPr>
        <w:t>”</w:t>
      </w:r>
      <w:r w:rsidRPr="57894B92" w:rsidR="01C6111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proofErr w:type="spellStart"/>
      <w:r w:rsidRPr="57894B92" w:rsidR="4716CCCE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MapMyRun</w:t>
      </w:r>
      <w:proofErr w:type="spellEnd"/>
      <w:r w:rsidRPr="57894B92" w:rsidR="4716CCC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57894B92" w:rsidR="01C61116">
        <w:rPr>
          <w:rFonts w:ascii="Times New Roman" w:hAnsi="Times New Roman" w:eastAsia="Times New Roman" w:cs="Times New Roman"/>
          <w:color w:val="auto"/>
          <w:sz w:val="24"/>
          <w:szCs w:val="24"/>
        </w:rPr>
        <w:t>2020</w:t>
      </w:r>
      <w:r w:rsidRPr="57894B92" w:rsidR="5C14BD3B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57894B92" w:rsidR="01C6111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[Online]. Available: </w:t>
      </w:r>
      <w:r w:rsidRPr="57894B92" w:rsidR="01C61116">
        <w:rPr>
          <w:rStyle w:val="Hyperlink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https://blog.mapmyrun.com/essential-guide-to-mapmyrun-mvp/#:~:text=MapMyRun%20provides%20users%20with%20the,%2C%20MapMyRun%2C%20MyFitnessPal%20and%20Endomondo [Accessed: 07-Sept-2020].</w:t>
      </w:r>
    </w:p>
    <w:p w:rsidR="57894B92" w:rsidP="57894B92" w:rsidRDefault="57894B92" w14:paraId="425C24C7" w14:textId="07A0C64C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7894B92" w:rsidR="57894B92">
        <w:rPr>
          <w:rFonts w:ascii="Times New Roman" w:hAnsi="Times New Roman" w:eastAsia="Times New Roman" w:cs="Times New Roman"/>
          <w:color w:val="auto"/>
          <w:sz w:val="24"/>
          <w:szCs w:val="24"/>
        </w:rPr>
        <w:t>[6]</w:t>
      </w:r>
      <w:r w:rsidRPr="57894B92" w:rsidR="7EC3125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L. La Porta, </w:t>
      </w:r>
      <w:r w:rsidRPr="57894B92" w:rsidR="57894B92">
        <w:rPr>
          <w:rFonts w:ascii="Times New Roman" w:hAnsi="Times New Roman" w:eastAsia="Times New Roman" w:cs="Times New Roman"/>
          <w:color w:val="auto"/>
          <w:sz w:val="24"/>
          <w:szCs w:val="24"/>
        </w:rPr>
        <w:t>“Which Running App is Winning the Data Efficiency Race</w:t>
      </w:r>
      <w:r w:rsidRPr="57894B92" w:rsidR="55CDE67A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57894B92" w:rsidR="57894B92">
        <w:rPr>
          <w:rFonts w:ascii="Times New Roman" w:hAnsi="Times New Roman" w:eastAsia="Times New Roman" w:cs="Times New Roman"/>
          <w:color w:val="auto"/>
          <w:sz w:val="24"/>
          <w:szCs w:val="24"/>
        </w:rPr>
        <w:t>”</w:t>
      </w:r>
      <w:r w:rsidRPr="57894B92" w:rsidR="57894B9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7894B92" w:rsidR="3F724F4F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Wandera</w:t>
      </w:r>
      <w:r w:rsidRPr="57894B92" w:rsidR="3F724F4F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, </w:t>
      </w:r>
      <w:r w:rsidRPr="57894B92" w:rsidR="57894B92">
        <w:rPr>
          <w:rFonts w:ascii="Times New Roman" w:hAnsi="Times New Roman" w:eastAsia="Times New Roman" w:cs="Times New Roman"/>
          <w:color w:val="auto"/>
          <w:sz w:val="24"/>
          <w:szCs w:val="24"/>
        </w:rPr>
        <w:t>2017</w:t>
      </w:r>
      <w:r w:rsidRPr="57894B92" w:rsidR="7D36AFCF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57894B92" w:rsidR="57894B9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[Online]. Available: </w:t>
      </w:r>
      <w:r w:rsidRPr="57894B92" w:rsidR="57894B92">
        <w:rPr>
          <w:rStyle w:val="Hyperlink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https://www.wandera.com/running-app-data-analysis/#:~:text=Runtastic%2C%20Runkeeper%20and%20MapMyRun%20all,in%20using%20up%20users'%20data</w:t>
      </w:r>
      <w:r w:rsidRPr="57894B92" w:rsidR="57894B9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[Accessed: 07-Sept-2020].</w:t>
      </w:r>
    </w:p>
    <w:p w:rsidR="524DCB5D" w:rsidP="57894B92" w:rsidRDefault="524DCB5D" w14:paraId="32D35361" w14:textId="0D9692D4">
      <w:pPr>
        <w:pStyle w:val="Normal"/>
        <w:rPr>
          <w:rStyle w:val="Hyperlink"/>
          <w:rFonts w:ascii="Times New Roman" w:hAnsi="Times New Roman" w:eastAsia="Times New Roman" w:cs="Times New Roman"/>
          <w:color w:val="auto"/>
          <w:sz w:val="24"/>
          <w:szCs w:val="24"/>
          <w:u w:val="none"/>
        </w:rPr>
      </w:pPr>
      <w:r w:rsidRPr="57894B92" w:rsidR="524DCB5D">
        <w:rPr>
          <w:rFonts w:ascii="Times New Roman" w:hAnsi="Times New Roman" w:eastAsia="Times New Roman" w:cs="Times New Roman"/>
          <w:color w:val="auto"/>
          <w:sz w:val="24"/>
          <w:szCs w:val="24"/>
        </w:rPr>
        <w:t>[7] “Arduino Uno Rev3</w:t>
      </w:r>
      <w:r w:rsidRPr="57894B92" w:rsidR="524DCB5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,” </w:t>
      </w:r>
      <w:r w:rsidRPr="57894B92" w:rsidR="289C9467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Arduino</w:t>
      </w:r>
      <w:r w:rsidRPr="57894B92" w:rsidR="1932AD99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 | store.arduino.cc</w:t>
      </w:r>
      <w:r w:rsidRPr="57894B92" w:rsidR="289C9467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, </w:t>
      </w:r>
      <w:r w:rsidRPr="57894B92" w:rsidR="3A4BF5A9">
        <w:rPr>
          <w:rFonts w:ascii="Times New Roman" w:hAnsi="Times New Roman" w:eastAsia="Times New Roman" w:cs="Times New Roman"/>
          <w:color w:val="auto"/>
          <w:sz w:val="24"/>
          <w:szCs w:val="24"/>
        </w:rPr>
        <w:t>2020</w:t>
      </w:r>
      <w:r w:rsidRPr="57894B92" w:rsidR="71059EA5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57894B92" w:rsidR="3A4BF5A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[Online]</w:t>
      </w:r>
      <w:r w:rsidRPr="57894B92" w:rsidR="3A4BF5A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Available: 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ht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s: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/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/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d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u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/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u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-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u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-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v</w:t>
      </w:r>
      <w:r w:rsidRPr="57894B92" w:rsidR="682B5022">
        <w:rPr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3</w:t>
      </w:r>
      <w:r w:rsidRPr="57894B92" w:rsidR="4BBA6201">
        <w:rPr>
          <w:rStyle w:val="Hyperlink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 xml:space="preserve"> </w:t>
      </w:r>
      <w:r w:rsidRPr="57894B92" w:rsidR="4BBA6201">
        <w:rPr>
          <w:rStyle w:val="Hyperlink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[A</w:t>
      </w:r>
      <w:r w:rsidRPr="57894B92" w:rsidR="4BBA6201">
        <w:rPr>
          <w:rStyle w:val="Hyperlink"/>
          <w:rFonts w:ascii="Times New Roman" w:hAnsi="Times New Roman" w:eastAsia="Times New Roman" w:cs="Times New Roman"/>
          <w:color w:val="auto"/>
          <w:sz w:val="24"/>
          <w:szCs w:val="24"/>
          <w:u w:val="none"/>
        </w:rPr>
        <w:t>ccessed: 06-Sept-2020].</w:t>
      </w:r>
    </w:p>
    <w:p w:rsidR="439CD37B" w:rsidP="57894B92" w:rsidRDefault="439CD37B" w14:paraId="16E0478D" w14:textId="39774411">
      <w:pPr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7894B92" w:rsidR="439CD37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[8] H. Greenberger, K. </w:t>
      </w:r>
      <w:proofErr w:type="spellStart"/>
      <w:r w:rsidRPr="57894B92" w:rsidR="439CD37B">
        <w:rPr>
          <w:rFonts w:ascii="Times New Roman" w:hAnsi="Times New Roman" w:eastAsia="Times New Roman" w:cs="Times New Roman"/>
          <w:color w:val="auto"/>
          <w:sz w:val="24"/>
          <w:szCs w:val="24"/>
        </w:rPr>
        <w:t>Beissner</w:t>
      </w:r>
      <w:proofErr w:type="spellEnd"/>
      <w:r w:rsidRPr="57894B92" w:rsidR="439CD37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D. Jewell, “Patient Age Is Related to the Types of Physical Therapy Interventions Provided for Chronic Low Back Pain: An Observational Study,” </w:t>
      </w:r>
      <w:r w:rsidRPr="57894B92" w:rsidR="439CD37B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Journal of </w:t>
      </w:r>
      <w:proofErr w:type="spellStart"/>
      <w:r w:rsidRPr="57894B92" w:rsidR="439CD37B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Orthopaedic</w:t>
      </w:r>
      <w:proofErr w:type="spellEnd"/>
      <w:r w:rsidRPr="57894B92" w:rsidR="439CD37B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 &amp; Sports Physical Therapy, </w:t>
      </w:r>
      <w:r w:rsidRPr="57894B92" w:rsidR="439CD37B">
        <w:rPr>
          <w:rFonts w:ascii="Times New Roman" w:hAnsi="Times New Roman" w:eastAsia="Times New Roman" w:cs="Times New Roman"/>
          <w:color w:val="auto"/>
          <w:sz w:val="24"/>
          <w:szCs w:val="24"/>
        </w:rPr>
        <w:t>Vol. 42, No. 11. November 2012. Available: https://www.jospt.org/doi/pdf/10.2519/jospt.2012.4147. [Accessed: 06-Sept-2020].</w:t>
      </w:r>
    </w:p>
    <w:p w:rsidR="0C0E3071" w:rsidP="57894B92" w:rsidRDefault="0C0E3071" w14:paraId="7D897007" w14:textId="09FBB465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7894B92" w:rsidR="0C0E3071">
        <w:rPr>
          <w:rFonts w:ascii="Times New Roman" w:hAnsi="Times New Roman" w:eastAsia="Times New Roman" w:cs="Times New Roman"/>
          <w:color w:val="auto"/>
          <w:sz w:val="24"/>
          <w:szCs w:val="24"/>
        </w:rPr>
        <w:t>[</w:t>
      </w:r>
      <w:r w:rsidRPr="57894B92" w:rsidR="0C0E3071">
        <w:rPr>
          <w:rFonts w:ascii="Times New Roman" w:hAnsi="Times New Roman" w:eastAsia="Times New Roman" w:cs="Times New Roman"/>
          <w:color w:val="auto"/>
          <w:sz w:val="24"/>
          <w:szCs w:val="24"/>
        </w:rPr>
        <w:t>9</w:t>
      </w:r>
      <w:r w:rsidRPr="57894B92" w:rsidR="0C0E3071">
        <w:rPr>
          <w:rFonts w:ascii="Times New Roman" w:hAnsi="Times New Roman" w:eastAsia="Times New Roman" w:cs="Times New Roman"/>
          <w:color w:val="auto"/>
          <w:sz w:val="24"/>
          <w:szCs w:val="24"/>
        </w:rPr>
        <w:t>]</w:t>
      </w:r>
      <w:r w:rsidRPr="57894B92" w:rsidR="0C0E307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7894B92" w:rsidR="0C0E3071">
        <w:rPr>
          <w:rFonts w:ascii="Times New Roman" w:hAnsi="Times New Roman" w:eastAsia="Times New Roman" w:cs="Times New Roman"/>
          <w:color w:val="auto"/>
          <w:sz w:val="24"/>
          <w:szCs w:val="24"/>
        </w:rPr>
        <w:t>“</w:t>
      </w:r>
      <w:r w:rsidRPr="57894B92" w:rsidR="0C0E3071">
        <w:rPr>
          <w:rFonts w:ascii="Times New Roman" w:hAnsi="Times New Roman" w:eastAsia="Times New Roman" w:cs="Times New Roman"/>
          <w:color w:val="auto"/>
          <w:sz w:val="24"/>
          <w:szCs w:val="24"/>
        </w:rPr>
        <w:t>P3</w:t>
      </w:r>
      <w:r w:rsidRPr="57894B92" w:rsidR="0C0E3071">
        <w:rPr>
          <w:rFonts w:ascii="Times New Roman" w:hAnsi="Times New Roman" w:eastAsia="Times New Roman" w:cs="Times New Roman"/>
          <w:color w:val="auto"/>
          <w:sz w:val="24"/>
          <w:szCs w:val="24"/>
        </w:rPr>
        <w:t>60 - Standard for Wearable Consumer Electronic Devices - Overview and Architecture</w:t>
      </w:r>
      <w:r w:rsidRPr="57894B92" w:rsidR="35F3252E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57894B92" w:rsidR="2D03E91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” </w:t>
      </w:r>
      <w:r w:rsidRPr="57894B92" w:rsidR="2D03E913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IEEE P360</w:t>
      </w:r>
      <w:r w:rsidRPr="57894B92" w:rsidR="2D03E913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 xml:space="preserve"> – IEEE SA.</w:t>
      </w:r>
      <w:r w:rsidRPr="57894B92" w:rsidR="2D03E913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[Online]</w:t>
      </w:r>
      <w:r w:rsidRPr="57894B92" w:rsidR="4FC0976A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.</w:t>
      </w:r>
      <w:r w:rsidRPr="57894B92" w:rsidR="2D03E913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Avail</w:t>
      </w:r>
      <w:r w:rsidRPr="57894B92" w:rsidR="650331F7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able:</w:t>
      </w:r>
      <w:r w:rsidRPr="57894B92" w:rsidR="6ECF54B6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https://standards.ieee.org/project/360.html#Working</w:t>
      </w:r>
      <w:r w:rsidRPr="57894B92" w:rsidR="691A99BE">
        <w:rPr>
          <w:rFonts w:ascii="Times New Roman" w:hAnsi="Times New Roman" w:eastAsia="Times New Roman" w:cs="Times New Roman"/>
          <w:color w:val="auto"/>
          <w:sz w:val="24"/>
          <w:szCs w:val="24"/>
        </w:rPr>
        <w:t>. [Accessed: 07-Sept-</w:t>
      </w:r>
      <w:r w:rsidRPr="57894B92" w:rsidR="691A99BE">
        <w:rPr>
          <w:rFonts w:ascii="Times New Roman" w:hAnsi="Times New Roman" w:eastAsia="Times New Roman" w:cs="Times New Roman"/>
          <w:color w:val="auto"/>
          <w:sz w:val="24"/>
          <w:szCs w:val="24"/>
        </w:rPr>
        <w:t>2020].</w:t>
      </w:r>
    </w:p>
    <w:p w:rsidR="6BC5C8DE" w:rsidP="57894B92" w:rsidRDefault="6BC5C8DE" w14:paraId="3E86A25F" w14:textId="113060F9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7894B92" w:rsidR="6BC5C8DE">
        <w:rPr>
          <w:rFonts w:ascii="Times New Roman" w:hAnsi="Times New Roman" w:eastAsia="Times New Roman" w:cs="Times New Roman"/>
          <w:color w:val="auto"/>
          <w:sz w:val="24"/>
          <w:szCs w:val="24"/>
        </w:rPr>
        <w:t>[</w:t>
      </w:r>
      <w:r w:rsidRPr="57894B92" w:rsidR="5974AA1D">
        <w:rPr>
          <w:rFonts w:ascii="Times New Roman" w:hAnsi="Times New Roman" w:eastAsia="Times New Roman" w:cs="Times New Roman"/>
          <w:color w:val="auto"/>
          <w:sz w:val="24"/>
          <w:szCs w:val="24"/>
        </w:rPr>
        <w:t>10</w:t>
      </w:r>
      <w:r w:rsidRPr="57894B92" w:rsidR="6BC5C8DE">
        <w:rPr>
          <w:rFonts w:ascii="Times New Roman" w:hAnsi="Times New Roman" w:eastAsia="Times New Roman" w:cs="Times New Roman"/>
          <w:color w:val="auto"/>
          <w:sz w:val="24"/>
          <w:szCs w:val="24"/>
        </w:rPr>
        <w:t>] “Universal Serial Bus Specification”, 2000 [Online]. Available: http://sdpha2.ucsd.edu/Lab_Equip_Manuals/usb_20.pdf [Accessed: 06-Sept-2020].</w:t>
      </w:r>
    </w:p>
    <w:p w:rsidR="219D4773" w:rsidP="57894B92" w:rsidRDefault="219D4773" w14:paraId="5B979DF3" w14:textId="479A9FB6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7894B92" w:rsidR="219D4773">
        <w:rPr>
          <w:rFonts w:ascii="Times New Roman" w:hAnsi="Times New Roman" w:eastAsia="Times New Roman" w:cs="Times New Roman"/>
          <w:color w:val="auto"/>
          <w:sz w:val="24"/>
          <w:szCs w:val="24"/>
        </w:rPr>
        <w:t>[11] “</w:t>
      </w:r>
      <w:r w:rsidRPr="57894B92" w:rsidR="219D4773">
        <w:rPr>
          <w:rFonts w:ascii="Times New Roman" w:hAnsi="Times New Roman" w:eastAsia="Times New Roman" w:cs="Times New Roman"/>
          <w:color w:val="auto"/>
          <w:sz w:val="24"/>
          <w:szCs w:val="24"/>
        </w:rPr>
        <w:t>82079-1-2019 - IEEE/IEC International Standard for Preparation of information for use (instructions for use) of products - Part 1: Principles and general requirements</w:t>
      </w:r>
      <w:r w:rsidRPr="57894B92" w:rsidR="0BC7B2C1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57894B92" w:rsidR="219D4773">
        <w:rPr>
          <w:rFonts w:ascii="Times New Roman" w:hAnsi="Times New Roman" w:eastAsia="Times New Roman" w:cs="Times New Roman"/>
          <w:color w:val="auto"/>
          <w:sz w:val="24"/>
          <w:szCs w:val="24"/>
        </w:rPr>
        <w:t>”</w:t>
      </w:r>
      <w:r w:rsidRPr="57894B92" w:rsidR="0777B53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7894B92" w:rsidR="0777B53D">
        <w:rPr>
          <w:rFonts w:ascii="Times New Roman" w:hAnsi="Times New Roman" w:eastAsia="Times New Roman" w:cs="Times New Roman"/>
          <w:i w:val="1"/>
          <w:iCs w:val="1"/>
          <w:color w:val="auto"/>
          <w:sz w:val="24"/>
          <w:szCs w:val="24"/>
        </w:rPr>
        <w:t>IEEE 82079 Part 1 – IEEE SA.</w:t>
      </w:r>
      <w:r w:rsidRPr="57894B92" w:rsidR="0777B53D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[Online]. Available:</w:t>
      </w:r>
      <w:r w:rsidRPr="57894B92" w:rsidR="31CA0E0F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 xml:space="preserve"> https://standards.ieee.org/standard/82079-1-2019.html</w:t>
      </w:r>
      <w:r w:rsidRPr="57894B92" w:rsidR="0777B53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r w:rsidRPr="57894B92" w:rsidR="0777B53D">
        <w:rPr>
          <w:rFonts w:ascii="Times New Roman" w:hAnsi="Times New Roman" w:eastAsia="Times New Roman" w:cs="Times New Roman"/>
          <w:color w:val="auto"/>
          <w:sz w:val="24"/>
          <w:szCs w:val="24"/>
        </w:rPr>
        <w:t>[Accessed: 07-Sept-2020].</w:t>
      </w:r>
    </w:p>
    <w:p w:rsidR="69082ACA" w:rsidP="14D7D690" w:rsidRDefault="69082ACA" w14:paraId="12899FC1" w14:textId="68F44774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14D7D690" w:rsidR="0777B53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[12] “International Standard IEC </w:t>
      </w:r>
      <w:r w:rsidRPr="14D7D690" w:rsidR="0777B53D">
        <w:rPr>
          <w:rFonts w:ascii="Times New Roman" w:hAnsi="Times New Roman" w:eastAsia="Times New Roman" w:cs="Times New Roman"/>
          <w:color w:val="auto"/>
          <w:sz w:val="24"/>
          <w:szCs w:val="24"/>
        </w:rPr>
        <w:t>60228</w:t>
      </w:r>
      <w:r w:rsidRPr="14D7D690" w:rsidR="4FC1C573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14D7D690" w:rsidR="0777B53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” </w:t>
      </w:r>
      <w:r w:rsidRPr="14D7D690" w:rsidR="3E196131">
        <w:rPr>
          <w:rFonts w:ascii="Times New Roman" w:hAnsi="Times New Roman" w:eastAsia="Times New Roman" w:cs="Times New Roman"/>
          <w:color w:val="auto"/>
          <w:sz w:val="24"/>
          <w:szCs w:val="24"/>
        </w:rPr>
        <w:t>2004 [Online]. Available:</w:t>
      </w:r>
      <w:r w:rsidRPr="14D7D690" w:rsidR="2B45F26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https://webstore.iec.ch/preview/info_iec60228%7Bed3.0%7Den_d.pdf</w:t>
      </w:r>
      <w:r w:rsidRPr="14D7D690" w:rsidR="3E196131">
        <w:rPr>
          <w:rFonts w:ascii="Times New Roman" w:hAnsi="Times New Roman" w:eastAsia="Times New Roman" w:cs="Times New Roman"/>
          <w:color w:val="auto"/>
          <w:sz w:val="24"/>
          <w:szCs w:val="24"/>
        </w:rPr>
        <w:t>. [Accessed: 07-Sept-2020].</w:t>
      </w:r>
    </w:p>
    <w:sectPr w:rsidR="69082A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M" w:author="Saeed, Muammar" w:date="2020-09-07T14:31:07" w:id="13119299">
    <w:p w:rsidR="7090AFFD" w:rsidRDefault="7090AFFD" w14:paraId="10BB096B" w14:textId="49696D9D">
      <w:pPr>
        <w:pStyle w:val="CommentText"/>
      </w:pPr>
      <w:r w:rsidR="7090AFFD">
        <w:rPr/>
        <w:t>Not sure thou, I feel like it's too much lol.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7090AFFD" w:rsidRDefault="7090AFFD" w14:paraId="17816C44" w14:textId="6EFFEB60">
      <w:pPr>
        <w:pStyle w:val="CommentText"/>
      </w:pPr>
    </w:p>
  </w:comment>
  <w:comment w:initials="SC" w:author="Slagell, Chris" w:date="2020-09-07T18:31:10" w:id="1050774910">
    <w:p w:rsidR="57894B92" w:rsidRDefault="57894B92" w14:paraId="4B8A7A69" w14:textId="71F926F7">
      <w:pPr>
        <w:pStyle w:val="CommentText"/>
      </w:pPr>
      <w:r w:rsidR="57894B92">
        <w:rPr/>
        <w:t xml:space="preserve">Hey I did some research on running apps and got an estimate of 0.5MB.  I think itll look better to dr jones rather than saying a specific step count </w:t>
      </w:r>
      <w:r>
        <w:rPr>
          <w:rStyle w:val="CommentReference"/>
        </w:rPr>
        <w:annotationRef/>
      </w:r>
    </w:p>
  </w:comment>
  <w:comment w:initials="SM" w:author="Saeed, Muammar" w:date="2020-09-08T13:50:35" w:id="1775558057">
    <w:p w:rsidR="57894B92" w:rsidRDefault="57894B92" w14:paraId="1C9D24D9" w14:textId="681AABDB">
      <w:pPr>
        <w:pStyle w:val="CommentText"/>
      </w:pPr>
      <w:r w:rsidR="57894B92">
        <w:rPr/>
        <w:t>05MB should be enough</w:t>
      </w:r>
      <w:r>
        <w:rPr>
          <w:rStyle w:val="CommentReference"/>
        </w:rPr>
        <w:annotationRef/>
      </w:r>
    </w:p>
  </w:comment>
  <w:comment w:initials="SM" w:author="Saeed, Muammar" w:date="2020-09-08T14:22:54" w:id="415741915">
    <w:p w:rsidR="57894B92" w:rsidRDefault="57894B92" w14:paraId="44A46000" w14:textId="0F9F34D4">
      <w:pPr>
        <w:pStyle w:val="CommentText"/>
      </w:pPr>
      <w:r w:rsidR="57894B92">
        <w:rPr/>
        <w:t xml:space="preserve">How about, just put "GAS should be easy  to use", the explation down there is enough to say why. </w:t>
      </w:r>
      <w:r>
        <w:rPr>
          <w:rStyle w:val="CommentReference"/>
        </w:rPr>
        <w:annotationRef/>
      </w:r>
    </w:p>
  </w:comment>
  <w:comment w:initials="SM" w:author="Saeed, Muammar" w:date="2020-09-08T14:23:42" w:id="995528318">
    <w:p w:rsidR="57894B92" w:rsidRDefault="57894B92" w14:paraId="492BFB4D" w14:textId="09EBBF2A">
      <w:pPr>
        <w:pStyle w:val="CommentText"/>
      </w:pPr>
      <w:r w:rsidR="57894B92">
        <w:rPr/>
        <w:t>I feel this is an approach not a constrain. what you think?</w:t>
      </w:r>
      <w:r>
        <w:rPr>
          <w:rStyle w:val="CommentReference"/>
        </w:rPr>
        <w:annotationRef/>
      </w:r>
    </w:p>
  </w:comment>
  <w:comment w:initials="SM" w:author="Saeed, Muammar" w:date="2020-09-08T14:27:08" w:id="1058349960">
    <w:p w:rsidR="57894B92" w:rsidRDefault="57894B92" w14:paraId="18567023" w14:textId="27597E14">
      <w:pPr>
        <w:pStyle w:val="CommentText"/>
      </w:pPr>
      <w:r w:rsidR="57894B92">
        <w:rPr/>
        <w:t>Do you think this is grammatically correct?</w:t>
      </w:r>
      <w:r>
        <w:rPr>
          <w:rStyle w:val="CommentReference"/>
        </w:rPr>
        <w:annotationRef/>
      </w:r>
    </w:p>
  </w:comment>
  <w:comment w:initials="SC" w:author="Slagell, Chris" w:date="2020-09-08T15:36:45" w:id="166120780">
    <w:p w:rsidR="57894B92" w:rsidRDefault="57894B92" w14:paraId="0E2A3AB3" w14:textId="069764AD">
      <w:pPr>
        <w:pStyle w:val="CommentText"/>
      </w:pPr>
      <w:r w:rsidR="57894B92">
        <w:rPr/>
        <w:t>I agree with the first statement, but I still think it's a constraint since it's relevant to the what types of users will wear it</w:t>
      </w:r>
      <w:r>
        <w:rPr>
          <w:rStyle w:val="CommentReference"/>
        </w:rPr>
        <w:annotationRef/>
      </w:r>
    </w:p>
  </w:comment>
  <w:comment w:initials="SC" w:author="Slagell, Chris" w:date="2020-09-08T15:46:03" w:id="298569528">
    <w:p w:rsidR="57894B92" w:rsidRDefault="57894B92" w14:paraId="4CB7D275" w14:textId="03D18352">
      <w:pPr>
        <w:pStyle w:val="CommentText"/>
      </w:pPr>
      <w:r w:rsidR="57894B92">
        <w:rPr/>
        <w:t>Looks good!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7816C44"/>
  <w15:commentEx w15:done="1" w15:paraId="4B8A7A69" w15:paraIdParent="17816C44"/>
  <w15:commentEx w15:done="1" w15:paraId="1C9D24D9" w15:paraIdParent="17816C44"/>
  <w15:commentEx w15:done="1" w15:paraId="44A46000"/>
  <w15:commentEx w15:done="1" w15:paraId="492BFB4D" w15:paraIdParent="44A46000"/>
  <w15:commentEx w15:done="1" w15:paraId="18567023"/>
  <w15:commentEx w15:done="1" w15:paraId="0E2A3AB3" w15:paraIdParent="44A46000"/>
  <w15:commentEx w15:done="1" w15:paraId="4CB7D275" w15:paraIdParent="1856702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3C3318" w16cex:dateUtc="2020-09-07T19:31:07Z"/>
  <w16cex:commentExtensible w16cex:durableId="41900130" w16cex:dateUtc="2020-09-07T23:31:10Z"/>
  <w16cex:commentExtensible w16cex:durableId="19615CF4" w16cex:dateUtc="2020-09-08T18:50:35Z"/>
  <w16cex:commentExtensible w16cex:durableId="5C565AF2" w16cex:dateUtc="2020-09-08T19:22:54Z"/>
  <w16cex:commentExtensible w16cex:durableId="54091AED" w16cex:dateUtc="2020-09-08T19:23:42Z"/>
  <w16cex:commentExtensible w16cex:durableId="36CAF40D" w16cex:dateUtc="2020-09-08T19:27:08Z"/>
  <w16cex:commentExtensible w16cex:durableId="5EF80AF7" w16cex:dateUtc="2020-09-08T20:36:45Z"/>
  <w16cex:commentExtensible w16cex:durableId="67F64E5E" w16cex:dateUtc="2020-09-08T20:46:0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7816C44" w16cid:durableId="253C3318"/>
  <w16cid:commentId w16cid:paraId="4B8A7A69" w16cid:durableId="41900130"/>
  <w16cid:commentId w16cid:paraId="1C9D24D9" w16cid:durableId="19615CF4"/>
  <w16cid:commentId w16cid:paraId="44A46000" w16cid:durableId="5C565AF2"/>
  <w16cid:commentId w16cid:paraId="492BFB4D" w16cid:durableId="54091AED"/>
  <w16cid:commentId w16cid:paraId="18567023" w16cid:durableId="36CAF40D"/>
  <w16cid:commentId w16cid:paraId="0E2A3AB3" w16cid:durableId="5EF80AF7"/>
  <w16cid:commentId w16cid:paraId="4CB7D275" w16cid:durableId="67F64E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C055D"/>
    <w:multiLevelType w:val="hybridMultilevel"/>
    <w:tmpl w:val="00EA889E"/>
    <w:lvl w:ilvl="0" w:tplc="9CAAD402">
      <w:start w:val="1"/>
      <w:numFmt w:val="decimal"/>
      <w:lvlText w:val="%1."/>
      <w:lvlJc w:val="left"/>
      <w:pPr>
        <w:ind w:left="720" w:hanging="360"/>
      </w:pPr>
    </w:lvl>
    <w:lvl w:ilvl="1" w:tplc="F72ACC7C">
      <w:start w:val="1"/>
      <w:numFmt w:val="lowerLetter"/>
      <w:lvlText w:val="%2."/>
      <w:lvlJc w:val="left"/>
      <w:pPr>
        <w:ind w:left="1440" w:hanging="360"/>
      </w:pPr>
    </w:lvl>
    <w:lvl w:ilvl="2" w:tplc="49A6DD74">
      <w:start w:val="1"/>
      <w:numFmt w:val="lowerRoman"/>
      <w:lvlText w:val="%3."/>
      <w:lvlJc w:val="right"/>
      <w:pPr>
        <w:ind w:left="2160" w:hanging="180"/>
      </w:pPr>
    </w:lvl>
    <w:lvl w:ilvl="3" w:tplc="434AEE3A">
      <w:start w:val="1"/>
      <w:numFmt w:val="decimal"/>
      <w:lvlText w:val="%4."/>
      <w:lvlJc w:val="left"/>
      <w:pPr>
        <w:ind w:left="2880" w:hanging="360"/>
      </w:pPr>
    </w:lvl>
    <w:lvl w:ilvl="4" w:tplc="A62EE28C">
      <w:start w:val="1"/>
      <w:numFmt w:val="lowerLetter"/>
      <w:lvlText w:val="%5."/>
      <w:lvlJc w:val="left"/>
      <w:pPr>
        <w:ind w:left="3600" w:hanging="360"/>
      </w:pPr>
    </w:lvl>
    <w:lvl w:ilvl="5" w:tplc="D6D09354">
      <w:start w:val="1"/>
      <w:numFmt w:val="lowerRoman"/>
      <w:lvlText w:val="%6."/>
      <w:lvlJc w:val="right"/>
      <w:pPr>
        <w:ind w:left="4320" w:hanging="180"/>
      </w:pPr>
    </w:lvl>
    <w:lvl w:ilvl="6" w:tplc="87903E0E">
      <w:start w:val="1"/>
      <w:numFmt w:val="decimal"/>
      <w:lvlText w:val="%7."/>
      <w:lvlJc w:val="left"/>
      <w:pPr>
        <w:ind w:left="5040" w:hanging="360"/>
      </w:pPr>
    </w:lvl>
    <w:lvl w:ilvl="7" w:tplc="1D3E1408">
      <w:start w:val="1"/>
      <w:numFmt w:val="lowerLetter"/>
      <w:lvlText w:val="%8."/>
      <w:lvlJc w:val="left"/>
      <w:pPr>
        <w:ind w:left="5760" w:hanging="360"/>
      </w:pPr>
    </w:lvl>
    <w:lvl w:ilvl="8" w:tplc="E86037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24916"/>
    <w:multiLevelType w:val="hybridMultilevel"/>
    <w:tmpl w:val="18E6A632"/>
    <w:lvl w:ilvl="0" w:tplc="3FEE08DC">
      <w:start w:val="1"/>
      <w:numFmt w:val="decimal"/>
      <w:lvlText w:val="%1."/>
      <w:lvlJc w:val="left"/>
      <w:pPr>
        <w:ind w:left="720" w:hanging="360"/>
      </w:pPr>
    </w:lvl>
    <w:lvl w:ilvl="1" w:tplc="647EC3A4">
      <w:start w:val="1"/>
      <w:numFmt w:val="lowerLetter"/>
      <w:lvlText w:val="%2."/>
      <w:lvlJc w:val="left"/>
      <w:pPr>
        <w:ind w:left="1440" w:hanging="360"/>
      </w:pPr>
    </w:lvl>
    <w:lvl w:ilvl="2" w:tplc="2648ED04">
      <w:start w:val="1"/>
      <w:numFmt w:val="lowerRoman"/>
      <w:lvlText w:val="%3."/>
      <w:lvlJc w:val="right"/>
      <w:pPr>
        <w:ind w:left="2160" w:hanging="180"/>
      </w:pPr>
    </w:lvl>
    <w:lvl w:ilvl="3" w:tplc="55DEBE58">
      <w:start w:val="1"/>
      <w:numFmt w:val="decimal"/>
      <w:lvlText w:val="%4."/>
      <w:lvlJc w:val="left"/>
      <w:pPr>
        <w:ind w:left="2880" w:hanging="360"/>
      </w:pPr>
    </w:lvl>
    <w:lvl w:ilvl="4" w:tplc="A70ABEBC">
      <w:start w:val="1"/>
      <w:numFmt w:val="lowerLetter"/>
      <w:lvlText w:val="%5."/>
      <w:lvlJc w:val="left"/>
      <w:pPr>
        <w:ind w:left="3600" w:hanging="360"/>
      </w:pPr>
    </w:lvl>
    <w:lvl w:ilvl="5" w:tplc="CCF09048">
      <w:start w:val="1"/>
      <w:numFmt w:val="lowerRoman"/>
      <w:lvlText w:val="%6."/>
      <w:lvlJc w:val="right"/>
      <w:pPr>
        <w:ind w:left="4320" w:hanging="180"/>
      </w:pPr>
    </w:lvl>
    <w:lvl w:ilvl="6" w:tplc="C7B4DEB4">
      <w:start w:val="1"/>
      <w:numFmt w:val="decimal"/>
      <w:lvlText w:val="%7."/>
      <w:lvlJc w:val="left"/>
      <w:pPr>
        <w:ind w:left="5040" w:hanging="360"/>
      </w:pPr>
    </w:lvl>
    <w:lvl w:ilvl="7" w:tplc="5B10D282">
      <w:start w:val="1"/>
      <w:numFmt w:val="lowerLetter"/>
      <w:lvlText w:val="%8."/>
      <w:lvlJc w:val="left"/>
      <w:pPr>
        <w:ind w:left="5760" w:hanging="360"/>
      </w:pPr>
    </w:lvl>
    <w:lvl w:ilvl="8" w:tplc="5B9E47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2AD3"/>
    <w:multiLevelType w:val="hybridMultilevel"/>
    <w:tmpl w:val="4B14A658"/>
    <w:lvl w:ilvl="0" w:tplc="2398D3EC">
      <w:start w:val="1"/>
      <w:numFmt w:val="decimal"/>
      <w:lvlText w:val="%1."/>
      <w:lvlJc w:val="left"/>
      <w:pPr>
        <w:ind w:left="720" w:hanging="360"/>
      </w:pPr>
    </w:lvl>
    <w:lvl w:ilvl="1" w:tplc="A9989992">
      <w:start w:val="1"/>
      <w:numFmt w:val="lowerLetter"/>
      <w:lvlText w:val="%2."/>
      <w:lvlJc w:val="left"/>
      <w:pPr>
        <w:ind w:left="1440" w:hanging="360"/>
      </w:pPr>
    </w:lvl>
    <w:lvl w:ilvl="2" w:tplc="EA3A3424">
      <w:start w:val="1"/>
      <w:numFmt w:val="lowerRoman"/>
      <w:lvlText w:val="%3."/>
      <w:lvlJc w:val="right"/>
      <w:pPr>
        <w:ind w:left="2160" w:hanging="180"/>
      </w:pPr>
    </w:lvl>
    <w:lvl w:ilvl="3" w:tplc="D10065F4">
      <w:start w:val="1"/>
      <w:numFmt w:val="decimal"/>
      <w:lvlText w:val="%4."/>
      <w:lvlJc w:val="left"/>
      <w:pPr>
        <w:ind w:left="2880" w:hanging="360"/>
      </w:pPr>
    </w:lvl>
    <w:lvl w:ilvl="4" w:tplc="C5389712">
      <w:start w:val="1"/>
      <w:numFmt w:val="lowerLetter"/>
      <w:lvlText w:val="%5."/>
      <w:lvlJc w:val="left"/>
      <w:pPr>
        <w:ind w:left="3600" w:hanging="360"/>
      </w:pPr>
    </w:lvl>
    <w:lvl w:ilvl="5" w:tplc="366C1DC0">
      <w:start w:val="1"/>
      <w:numFmt w:val="lowerRoman"/>
      <w:lvlText w:val="%6."/>
      <w:lvlJc w:val="right"/>
      <w:pPr>
        <w:ind w:left="4320" w:hanging="180"/>
      </w:pPr>
    </w:lvl>
    <w:lvl w:ilvl="6" w:tplc="A704F786">
      <w:start w:val="1"/>
      <w:numFmt w:val="decimal"/>
      <w:lvlText w:val="%7."/>
      <w:lvlJc w:val="left"/>
      <w:pPr>
        <w:ind w:left="5040" w:hanging="360"/>
      </w:pPr>
    </w:lvl>
    <w:lvl w:ilvl="7" w:tplc="7AB28820">
      <w:start w:val="1"/>
      <w:numFmt w:val="lowerLetter"/>
      <w:lvlText w:val="%8."/>
      <w:lvlJc w:val="left"/>
      <w:pPr>
        <w:ind w:left="5760" w:hanging="360"/>
      </w:pPr>
    </w:lvl>
    <w:lvl w:ilvl="8" w:tplc="DA56BB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96A5A"/>
    <w:multiLevelType w:val="hybridMultilevel"/>
    <w:tmpl w:val="A5F407E2"/>
    <w:lvl w:ilvl="0" w:tplc="EC1EBD88">
      <w:start w:val="1"/>
      <w:numFmt w:val="decimal"/>
      <w:lvlText w:val="%1."/>
      <w:lvlJc w:val="left"/>
      <w:pPr>
        <w:ind w:left="720" w:hanging="360"/>
      </w:pPr>
    </w:lvl>
    <w:lvl w:ilvl="1" w:tplc="8AB6FBBC">
      <w:start w:val="1"/>
      <w:numFmt w:val="decimal"/>
      <w:lvlText w:val="%1.%2."/>
      <w:lvlJc w:val="left"/>
      <w:pPr>
        <w:ind w:left="1440" w:hanging="360"/>
      </w:pPr>
    </w:lvl>
    <w:lvl w:ilvl="2" w:tplc="DE8AF0EA">
      <w:start w:val="1"/>
      <w:numFmt w:val="lowerRoman"/>
      <w:lvlText w:val="%3."/>
      <w:lvlJc w:val="right"/>
      <w:pPr>
        <w:ind w:left="2160" w:hanging="180"/>
      </w:pPr>
    </w:lvl>
    <w:lvl w:ilvl="3" w:tplc="EFF89DAA">
      <w:start w:val="1"/>
      <w:numFmt w:val="decimal"/>
      <w:lvlText w:val="%4."/>
      <w:lvlJc w:val="left"/>
      <w:pPr>
        <w:ind w:left="2880" w:hanging="360"/>
      </w:pPr>
    </w:lvl>
    <w:lvl w:ilvl="4" w:tplc="F7CCFCA8">
      <w:start w:val="1"/>
      <w:numFmt w:val="lowerLetter"/>
      <w:lvlText w:val="%5."/>
      <w:lvlJc w:val="left"/>
      <w:pPr>
        <w:ind w:left="3600" w:hanging="360"/>
      </w:pPr>
    </w:lvl>
    <w:lvl w:ilvl="5" w:tplc="3CD05F02">
      <w:start w:val="1"/>
      <w:numFmt w:val="lowerRoman"/>
      <w:lvlText w:val="%6."/>
      <w:lvlJc w:val="right"/>
      <w:pPr>
        <w:ind w:left="4320" w:hanging="180"/>
      </w:pPr>
    </w:lvl>
    <w:lvl w:ilvl="6" w:tplc="26F26CF2">
      <w:start w:val="1"/>
      <w:numFmt w:val="decimal"/>
      <w:lvlText w:val="%7."/>
      <w:lvlJc w:val="left"/>
      <w:pPr>
        <w:ind w:left="5040" w:hanging="360"/>
      </w:pPr>
    </w:lvl>
    <w:lvl w:ilvl="7" w:tplc="FC0CDBC0">
      <w:start w:val="1"/>
      <w:numFmt w:val="lowerLetter"/>
      <w:lvlText w:val="%8."/>
      <w:lvlJc w:val="left"/>
      <w:pPr>
        <w:ind w:left="5760" w:hanging="360"/>
      </w:pPr>
    </w:lvl>
    <w:lvl w:ilvl="8" w:tplc="F8544E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243AA"/>
    <w:multiLevelType w:val="hybridMultilevel"/>
    <w:tmpl w:val="2F240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/>
    </w:lvl>
    <w:lvl w:ilvl="2">
      <w:start w:val="4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 w15:restartNumberingAfterBreak="0">
    <w:nsid w:val="3663210A"/>
    <w:multiLevelType w:val="hybridMultilevel"/>
    <w:tmpl w:val="594E65C8"/>
    <w:lvl w:ilvl="0" w:tplc="40FC7F28">
      <w:start w:val="1"/>
      <w:numFmt w:val="decimal"/>
      <w:lvlText w:val="%1."/>
      <w:lvlJc w:val="left"/>
      <w:pPr>
        <w:ind w:left="720" w:hanging="360"/>
      </w:pPr>
    </w:lvl>
    <w:lvl w:ilvl="1" w:tplc="80DE2B12">
      <w:start w:val="1"/>
      <w:numFmt w:val="lowerLetter"/>
      <w:lvlText w:val="%2."/>
      <w:lvlJc w:val="left"/>
      <w:pPr>
        <w:ind w:left="1440" w:hanging="360"/>
      </w:pPr>
    </w:lvl>
    <w:lvl w:ilvl="2" w:tplc="D23E3FE4">
      <w:start w:val="1"/>
      <w:numFmt w:val="lowerRoman"/>
      <w:lvlText w:val="%3."/>
      <w:lvlJc w:val="right"/>
      <w:pPr>
        <w:ind w:left="2160" w:hanging="180"/>
      </w:pPr>
    </w:lvl>
    <w:lvl w:ilvl="3" w:tplc="661CD868">
      <w:start w:val="1"/>
      <w:numFmt w:val="decimal"/>
      <w:lvlText w:val="%4."/>
      <w:lvlJc w:val="left"/>
      <w:pPr>
        <w:ind w:left="2880" w:hanging="360"/>
      </w:pPr>
    </w:lvl>
    <w:lvl w:ilvl="4" w:tplc="8AE628E2">
      <w:start w:val="1"/>
      <w:numFmt w:val="lowerLetter"/>
      <w:lvlText w:val="%5."/>
      <w:lvlJc w:val="left"/>
      <w:pPr>
        <w:ind w:left="3600" w:hanging="360"/>
      </w:pPr>
    </w:lvl>
    <w:lvl w:ilvl="5" w:tplc="DA384920">
      <w:start w:val="1"/>
      <w:numFmt w:val="lowerRoman"/>
      <w:lvlText w:val="%6."/>
      <w:lvlJc w:val="right"/>
      <w:pPr>
        <w:ind w:left="4320" w:hanging="180"/>
      </w:pPr>
    </w:lvl>
    <w:lvl w:ilvl="6" w:tplc="ABB8512C">
      <w:start w:val="1"/>
      <w:numFmt w:val="decimal"/>
      <w:lvlText w:val="%7."/>
      <w:lvlJc w:val="left"/>
      <w:pPr>
        <w:ind w:left="5040" w:hanging="360"/>
      </w:pPr>
    </w:lvl>
    <w:lvl w:ilvl="7" w:tplc="80BA0800">
      <w:start w:val="1"/>
      <w:numFmt w:val="lowerLetter"/>
      <w:lvlText w:val="%8."/>
      <w:lvlJc w:val="left"/>
      <w:pPr>
        <w:ind w:left="5760" w:hanging="360"/>
      </w:pPr>
    </w:lvl>
    <w:lvl w:ilvl="8" w:tplc="45E4C8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D2B93"/>
    <w:multiLevelType w:val="hybridMultilevel"/>
    <w:tmpl w:val="B204D4EA"/>
    <w:lvl w:ilvl="0" w:tplc="9C1C5782">
      <w:start w:val="1"/>
      <w:numFmt w:val="decimal"/>
      <w:lvlText w:val="%1."/>
      <w:lvlJc w:val="left"/>
      <w:pPr>
        <w:ind w:left="720" w:hanging="360"/>
      </w:pPr>
    </w:lvl>
    <w:lvl w:ilvl="1" w:tplc="97946F26">
      <w:start w:val="1"/>
      <w:numFmt w:val="lowerLetter"/>
      <w:lvlText w:val="%2."/>
      <w:lvlJc w:val="left"/>
      <w:pPr>
        <w:ind w:left="1440" w:hanging="360"/>
      </w:pPr>
    </w:lvl>
    <w:lvl w:ilvl="2" w:tplc="607CD0D8">
      <w:start w:val="1"/>
      <w:numFmt w:val="lowerRoman"/>
      <w:lvlText w:val="%3."/>
      <w:lvlJc w:val="right"/>
      <w:pPr>
        <w:ind w:left="2160" w:hanging="180"/>
      </w:pPr>
    </w:lvl>
    <w:lvl w:ilvl="3" w:tplc="82BA84C8">
      <w:start w:val="1"/>
      <w:numFmt w:val="decimal"/>
      <w:lvlText w:val="%4."/>
      <w:lvlJc w:val="left"/>
      <w:pPr>
        <w:ind w:left="2880" w:hanging="360"/>
      </w:pPr>
    </w:lvl>
    <w:lvl w:ilvl="4" w:tplc="6D5E0B18">
      <w:start w:val="1"/>
      <w:numFmt w:val="lowerLetter"/>
      <w:lvlText w:val="%5."/>
      <w:lvlJc w:val="left"/>
      <w:pPr>
        <w:ind w:left="3600" w:hanging="360"/>
      </w:pPr>
    </w:lvl>
    <w:lvl w:ilvl="5" w:tplc="F4A63874">
      <w:start w:val="1"/>
      <w:numFmt w:val="lowerRoman"/>
      <w:lvlText w:val="%6."/>
      <w:lvlJc w:val="right"/>
      <w:pPr>
        <w:ind w:left="4320" w:hanging="180"/>
      </w:pPr>
    </w:lvl>
    <w:lvl w:ilvl="6" w:tplc="099CEBC8">
      <w:start w:val="1"/>
      <w:numFmt w:val="decimal"/>
      <w:lvlText w:val="%7."/>
      <w:lvlJc w:val="left"/>
      <w:pPr>
        <w:ind w:left="5040" w:hanging="360"/>
      </w:pPr>
    </w:lvl>
    <w:lvl w:ilvl="7" w:tplc="FCAC0956">
      <w:start w:val="1"/>
      <w:numFmt w:val="lowerLetter"/>
      <w:lvlText w:val="%8."/>
      <w:lvlJc w:val="left"/>
      <w:pPr>
        <w:ind w:left="5760" w:hanging="360"/>
      </w:pPr>
    </w:lvl>
    <w:lvl w:ilvl="8" w:tplc="ABEC10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B3AFB"/>
    <w:multiLevelType w:val="hybridMultilevel"/>
    <w:tmpl w:val="D9EE36B4"/>
    <w:lvl w:ilvl="0" w:tplc="2470526A">
      <w:start w:val="1"/>
      <w:numFmt w:val="decimal"/>
      <w:lvlText w:val="%1."/>
      <w:lvlJc w:val="left"/>
      <w:pPr>
        <w:ind w:left="720" w:hanging="360"/>
      </w:pPr>
    </w:lvl>
    <w:lvl w:ilvl="1" w:tplc="0F14E07C">
      <w:start w:val="1"/>
      <w:numFmt w:val="lowerLetter"/>
      <w:lvlText w:val="%2."/>
      <w:lvlJc w:val="left"/>
      <w:pPr>
        <w:ind w:left="1440" w:hanging="360"/>
      </w:pPr>
    </w:lvl>
    <w:lvl w:ilvl="2" w:tplc="B040170E">
      <w:start w:val="1"/>
      <w:numFmt w:val="lowerRoman"/>
      <w:lvlText w:val="%3."/>
      <w:lvlJc w:val="right"/>
      <w:pPr>
        <w:ind w:left="2160" w:hanging="180"/>
      </w:pPr>
    </w:lvl>
    <w:lvl w:ilvl="3" w:tplc="C23289E6">
      <w:start w:val="1"/>
      <w:numFmt w:val="decimal"/>
      <w:lvlText w:val="%4."/>
      <w:lvlJc w:val="left"/>
      <w:pPr>
        <w:ind w:left="2880" w:hanging="360"/>
      </w:pPr>
    </w:lvl>
    <w:lvl w:ilvl="4" w:tplc="CE2AAC24">
      <w:start w:val="1"/>
      <w:numFmt w:val="lowerLetter"/>
      <w:lvlText w:val="%5."/>
      <w:lvlJc w:val="left"/>
      <w:pPr>
        <w:ind w:left="3600" w:hanging="360"/>
      </w:pPr>
    </w:lvl>
    <w:lvl w:ilvl="5" w:tplc="8A0EC002">
      <w:start w:val="1"/>
      <w:numFmt w:val="lowerRoman"/>
      <w:lvlText w:val="%6."/>
      <w:lvlJc w:val="right"/>
      <w:pPr>
        <w:ind w:left="4320" w:hanging="180"/>
      </w:pPr>
    </w:lvl>
    <w:lvl w:ilvl="6" w:tplc="8A24F240">
      <w:start w:val="1"/>
      <w:numFmt w:val="decimal"/>
      <w:lvlText w:val="%7."/>
      <w:lvlJc w:val="left"/>
      <w:pPr>
        <w:ind w:left="5040" w:hanging="360"/>
      </w:pPr>
    </w:lvl>
    <w:lvl w:ilvl="7" w:tplc="236C425A">
      <w:start w:val="1"/>
      <w:numFmt w:val="lowerLetter"/>
      <w:lvlText w:val="%8."/>
      <w:lvlJc w:val="left"/>
      <w:pPr>
        <w:ind w:left="5760" w:hanging="360"/>
      </w:pPr>
    </w:lvl>
    <w:lvl w:ilvl="8" w:tplc="E1BA30F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C5EE9"/>
    <w:multiLevelType w:val="hybridMultilevel"/>
    <w:tmpl w:val="66E27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eed, Muammar">
    <w15:presenceInfo w15:providerId="AD" w15:userId="S::mas1489@msstate.edu::58578182-b3f9-4128-ab12-d6564f645a97"/>
  </w15:person>
  <w15:person w15:author="Slagell, Chris">
    <w15:presenceInfo w15:providerId="AD" w15:userId="S::cjs814@msstate.edu::b6ff01df-9965-4b75-9b58-8ec0a7113a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E7"/>
    <w:rsid w:val="0009CEF9"/>
    <w:rsid w:val="00141866"/>
    <w:rsid w:val="002475AB"/>
    <w:rsid w:val="00491789"/>
    <w:rsid w:val="005704CA"/>
    <w:rsid w:val="0066659A"/>
    <w:rsid w:val="0069BECC"/>
    <w:rsid w:val="006A3BA5"/>
    <w:rsid w:val="00767146"/>
    <w:rsid w:val="0078EDA9"/>
    <w:rsid w:val="008725EC"/>
    <w:rsid w:val="008B500E"/>
    <w:rsid w:val="009363D5"/>
    <w:rsid w:val="0098B656"/>
    <w:rsid w:val="00A345E7"/>
    <w:rsid w:val="00A624AC"/>
    <w:rsid w:val="00BC77A9"/>
    <w:rsid w:val="00EDA28E"/>
    <w:rsid w:val="00FDACFC"/>
    <w:rsid w:val="0119C44D"/>
    <w:rsid w:val="013A9BD7"/>
    <w:rsid w:val="01447CE2"/>
    <w:rsid w:val="01464007"/>
    <w:rsid w:val="014C3D54"/>
    <w:rsid w:val="0152ABD0"/>
    <w:rsid w:val="01597A88"/>
    <w:rsid w:val="01996D00"/>
    <w:rsid w:val="01C61116"/>
    <w:rsid w:val="01D85878"/>
    <w:rsid w:val="023C38F5"/>
    <w:rsid w:val="0242F8D1"/>
    <w:rsid w:val="025B0AE2"/>
    <w:rsid w:val="02AE1138"/>
    <w:rsid w:val="02B15483"/>
    <w:rsid w:val="02B35985"/>
    <w:rsid w:val="02C54505"/>
    <w:rsid w:val="02C61EAB"/>
    <w:rsid w:val="02DB3966"/>
    <w:rsid w:val="031C30AA"/>
    <w:rsid w:val="03354E54"/>
    <w:rsid w:val="036EA4C6"/>
    <w:rsid w:val="039FDF23"/>
    <w:rsid w:val="03C61B1C"/>
    <w:rsid w:val="04126256"/>
    <w:rsid w:val="04248861"/>
    <w:rsid w:val="04434A89"/>
    <w:rsid w:val="045E2DCC"/>
    <w:rsid w:val="045F71A5"/>
    <w:rsid w:val="0463E4C9"/>
    <w:rsid w:val="047C7FF2"/>
    <w:rsid w:val="04C5186C"/>
    <w:rsid w:val="04E64393"/>
    <w:rsid w:val="050337A2"/>
    <w:rsid w:val="053F2744"/>
    <w:rsid w:val="0545D5E2"/>
    <w:rsid w:val="056A7836"/>
    <w:rsid w:val="057003DE"/>
    <w:rsid w:val="05700F41"/>
    <w:rsid w:val="057F3631"/>
    <w:rsid w:val="058BE6D4"/>
    <w:rsid w:val="05D0A409"/>
    <w:rsid w:val="05DDA480"/>
    <w:rsid w:val="0625F287"/>
    <w:rsid w:val="066D2A53"/>
    <w:rsid w:val="068AF47A"/>
    <w:rsid w:val="06C14E5A"/>
    <w:rsid w:val="06E3B174"/>
    <w:rsid w:val="07237FFD"/>
    <w:rsid w:val="076DDF65"/>
    <w:rsid w:val="0770CDD6"/>
    <w:rsid w:val="0776C457"/>
    <w:rsid w:val="0777B53D"/>
    <w:rsid w:val="0780F01A"/>
    <w:rsid w:val="078F3F11"/>
    <w:rsid w:val="07B8E814"/>
    <w:rsid w:val="07CD269B"/>
    <w:rsid w:val="07D928F9"/>
    <w:rsid w:val="07FD6820"/>
    <w:rsid w:val="080B667F"/>
    <w:rsid w:val="088B1FC7"/>
    <w:rsid w:val="08C763A4"/>
    <w:rsid w:val="08E27A95"/>
    <w:rsid w:val="0900B082"/>
    <w:rsid w:val="09139F5C"/>
    <w:rsid w:val="091D300D"/>
    <w:rsid w:val="0922C098"/>
    <w:rsid w:val="09583838"/>
    <w:rsid w:val="09762DAB"/>
    <w:rsid w:val="09886A9A"/>
    <w:rsid w:val="09ADC7B9"/>
    <w:rsid w:val="0A2B458C"/>
    <w:rsid w:val="0A2F7A9C"/>
    <w:rsid w:val="0A7EB53F"/>
    <w:rsid w:val="0A9BC147"/>
    <w:rsid w:val="0ABBD4BB"/>
    <w:rsid w:val="0ABD4BC7"/>
    <w:rsid w:val="0AE315AA"/>
    <w:rsid w:val="0B027717"/>
    <w:rsid w:val="0B12873E"/>
    <w:rsid w:val="0BAE3B68"/>
    <w:rsid w:val="0BC7B2C1"/>
    <w:rsid w:val="0BE193CB"/>
    <w:rsid w:val="0C0E3071"/>
    <w:rsid w:val="0C21381E"/>
    <w:rsid w:val="0CD4EBAA"/>
    <w:rsid w:val="0D28BEC4"/>
    <w:rsid w:val="0D445128"/>
    <w:rsid w:val="0D92EB50"/>
    <w:rsid w:val="0DD23210"/>
    <w:rsid w:val="0E380673"/>
    <w:rsid w:val="0E6F507B"/>
    <w:rsid w:val="0E7CABD3"/>
    <w:rsid w:val="0EC6588E"/>
    <w:rsid w:val="0ED147A4"/>
    <w:rsid w:val="0F08A8B9"/>
    <w:rsid w:val="0F2581F5"/>
    <w:rsid w:val="0F2BC9FE"/>
    <w:rsid w:val="0F31979E"/>
    <w:rsid w:val="0F33F8DF"/>
    <w:rsid w:val="0F3E4440"/>
    <w:rsid w:val="0F3EC7B9"/>
    <w:rsid w:val="0F477CBD"/>
    <w:rsid w:val="0F5B06E4"/>
    <w:rsid w:val="0F801488"/>
    <w:rsid w:val="0F831A6F"/>
    <w:rsid w:val="0FEFA355"/>
    <w:rsid w:val="103F0B76"/>
    <w:rsid w:val="1053AF1A"/>
    <w:rsid w:val="1059EBEE"/>
    <w:rsid w:val="105BCAD2"/>
    <w:rsid w:val="113F1E4D"/>
    <w:rsid w:val="1145753D"/>
    <w:rsid w:val="114F4F96"/>
    <w:rsid w:val="11556ACF"/>
    <w:rsid w:val="11727B71"/>
    <w:rsid w:val="11C9B8F0"/>
    <w:rsid w:val="11E2BD0A"/>
    <w:rsid w:val="12228C18"/>
    <w:rsid w:val="122FE79F"/>
    <w:rsid w:val="124C5D46"/>
    <w:rsid w:val="124F28B7"/>
    <w:rsid w:val="12D18809"/>
    <w:rsid w:val="12EE1F57"/>
    <w:rsid w:val="131B706C"/>
    <w:rsid w:val="131C3FD8"/>
    <w:rsid w:val="13216B3E"/>
    <w:rsid w:val="135E8347"/>
    <w:rsid w:val="135F8583"/>
    <w:rsid w:val="13861FCE"/>
    <w:rsid w:val="139DB289"/>
    <w:rsid w:val="13A34FC4"/>
    <w:rsid w:val="13D2EEAE"/>
    <w:rsid w:val="13FA0319"/>
    <w:rsid w:val="144A99C1"/>
    <w:rsid w:val="14776D80"/>
    <w:rsid w:val="147E8CEA"/>
    <w:rsid w:val="1490C00C"/>
    <w:rsid w:val="149F303B"/>
    <w:rsid w:val="14D7D690"/>
    <w:rsid w:val="14EEC758"/>
    <w:rsid w:val="15768E44"/>
    <w:rsid w:val="157F80EC"/>
    <w:rsid w:val="15B20D35"/>
    <w:rsid w:val="15BA5350"/>
    <w:rsid w:val="15CFC288"/>
    <w:rsid w:val="15E6C1F1"/>
    <w:rsid w:val="165E1834"/>
    <w:rsid w:val="166919AF"/>
    <w:rsid w:val="167322BF"/>
    <w:rsid w:val="16739A8F"/>
    <w:rsid w:val="168C0B36"/>
    <w:rsid w:val="16C33A0A"/>
    <w:rsid w:val="16EDF2E5"/>
    <w:rsid w:val="17495D3F"/>
    <w:rsid w:val="17AA1B0F"/>
    <w:rsid w:val="17B734DE"/>
    <w:rsid w:val="17CC502D"/>
    <w:rsid w:val="1803DA0D"/>
    <w:rsid w:val="18060843"/>
    <w:rsid w:val="1840BDB0"/>
    <w:rsid w:val="185C889E"/>
    <w:rsid w:val="1871F4B3"/>
    <w:rsid w:val="187A459D"/>
    <w:rsid w:val="18B42221"/>
    <w:rsid w:val="18CD277C"/>
    <w:rsid w:val="1932AD99"/>
    <w:rsid w:val="1935B5FB"/>
    <w:rsid w:val="1962663D"/>
    <w:rsid w:val="1968428C"/>
    <w:rsid w:val="1981D684"/>
    <w:rsid w:val="19BD8FD5"/>
    <w:rsid w:val="1A1FD0B2"/>
    <w:rsid w:val="1A3A6DCC"/>
    <w:rsid w:val="1A553D1B"/>
    <w:rsid w:val="1A9DFFA3"/>
    <w:rsid w:val="1ABF21D5"/>
    <w:rsid w:val="1B1024CA"/>
    <w:rsid w:val="1B558BEF"/>
    <w:rsid w:val="1B86CEA6"/>
    <w:rsid w:val="1B89CFBA"/>
    <w:rsid w:val="1B98E141"/>
    <w:rsid w:val="1BD16C2C"/>
    <w:rsid w:val="1BD39780"/>
    <w:rsid w:val="1BDE12C5"/>
    <w:rsid w:val="1C282101"/>
    <w:rsid w:val="1CAB38AF"/>
    <w:rsid w:val="1CB789B2"/>
    <w:rsid w:val="1CBA31E7"/>
    <w:rsid w:val="1CC3DD56"/>
    <w:rsid w:val="1CF59564"/>
    <w:rsid w:val="1D3285F9"/>
    <w:rsid w:val="1D350892"/>
    <w:rsid w:val="1D704717"/>
    <w:rsid w:val="1DC12A1D"/>
    <w:rsid w:val="1DCFA5B8"/>
    <w:rsid w:val="1DEFED50"/>
    <w:rsid w:val="1E1318B3"/>
    <w:rsid w:val="1E184D84"/>
    <w:rsid w:val="1E50C78B"/>
    <w:rsid w:val="1E65E437"/>
    <w:rsid w:val="1E6E875B"/>
    <w:rsid w:val="1F1AE649"/>
    <w:rsid w:val="1F5AD78C"/>
    <w:rsid w:val="1F677950"/>
    <w:rsid w:val="1FB8126A"/>
    <w:rsid w:val="1FC12B36"/>
    <w:rsid w:val="1FF6D394"/>
    <w:rsid w:val="203035B7"/>
    <w:rsid w:val="20799AC9"/>
    <w:rsid w:val="207FE986"/>
    <w:rsid w:val="20AA6448"/>
    <w:rsid w:val="20C2B25E"/>
    <w:rsid w:val="20E2FF7F"/>
    <w:rsid w:val="210074EB"/>
    <w:rsid w:val="21232911"/>
    <w:rsid w:val="21577063"/>
    <w:rsid w:val="219D4773"/>
    <w:rsid w:val="21C6B1CF"/>
    <w:rsid w:val="21CA1666"/>
    <w:rsid w:val="21D46844"/>
    <w:rsid w:val="225A63F6"/>
    <w:rsid w:val="22911624"/>
    <w:rsid w:val="229129A7"/>
    <w:rsid w:val="22D5A415"/>
    <w:rsid w:val="22DED3A4"/>
    <w:rsid w:val="22E007D2"/>
    <w:rsid w:val="22E6DF2C"/>
    <w:rsid w:val="22F58308"/>
    <w:rsid w:val="22FC339C"/>
    <w:rsid w:val="232F99C0"/>
    <w:rsid w:val="23486203"/>
    <w:rsid w:val="23568213"/>
    <w:rsid w:val="236439A6"/>
    <w:rsid w:val="236B9417"/>
    <w:rsid w:val="23F656EC"/>
    <w:rsid w:val="241A9F56"/>
    <w:rsid w:val="2426C769"/>
    <w:rsid w:val="24C6BA1A"/>
    <w:rsid w:val="24D347DE"/>
    <w:rsid w:val="24EB33B4"/>
    <w:rsid w:val="2529087B"/>
    <w:rsid w:val="252BF30B"/>
    <w:rsid w:val="252F2A4F"/>
    <w:rsid w:val="25307D93"/>
    <w:rsid w:val="254E6188"/>
    <w:rsid w:val="255B0CFD"/>
    <w:rsid w:val="25812715"/>
    <w:rsid w:val="25962C15"/>
    <w:rsid w:val="2598D9BC"/>
    <w:rsid w:val="25B55353"/>
    <w:rsid w:val="25D0F806"/>
    <w:rsid w:val="25E81578"/>
    <w:rsid w:val="25F1B95A"/>
    <w:rsid w:val="2608ABDB"/>
    <w:rsid w:val="26132B3F"/>
    <w:rsid w:val="267561BF"/>
    <w:rsid w:val="267A9593"/>
    <w:rsid w:val="26BE3FC2"/>
    <w:rsid w:val="26D9CB78"/>
    <w:rsid w:val="26EF4C5A"/>
    <w:rsid w:val="271C82C8"/>
    <w:rsid w:val="272317DA"/>
    <w:rsid w:val="27727149"/>
    <w:rsid w:val="27CC5E01"/>
    <w:rsid w:val="27D8A30C"/>
    <w:rsid w:val="27F0D45D"/>
    <w:rsid w:val="27F6FD66"/>
    <w:rsid w:val="27F9F8D3"/>
    <w:rsid w:val="27FD3DD4"/>
    <w:rsid w:val="27FF9ABC"/>
    <w:rsid w:val="281B96B0"/>
    <w:rsid w:val="285209A0"/>
    <w:rsid w:val="289C9467"/>
    <w:rsid w:val="28E1F4E8"/>
    <w:rsid w:val="28E431FF"/>
    <w:rsid w:val="291E391E"/>
    <w:rsid w:val="295EC871"/>
    <w:rsid w:val="297FA5EE"/>
    <w:rsid w:val="2A223521"/>
    <w:rsid w:val="2A3106E2"/>
    <w:rsid w:val="2A340E1A"/>
    <w:rsid w:val="2A935B3A"/>
    <w:rsid w:val="2AAAAD45"/>
    <w:rsid w:val="2AB2D307"/>
    <w:rsid w:val="2AB5A069"/>
    <w:rsid w:val="2AD5EE3D"/>
    <w:rsid w:val="2AEB86FF"/>
    <w:rsid w:val="2B45F26A"/>
    <w:rsid w:val="2B5B94B4"/>
    <w:rsid w:val="2B7B1395"/>
    <w:rsid w:val="2BA09538"/>
    <w:rsid w:val="2BAD6907"/>
    <w:rsid w:val="2BE7B182"/>
    <w:rsid w:val="2C0B28F4"/>
    <w:rsid w:val="2C1390C1"/>
    <w:rsid w:val="2C1A8F9F"/>
    <w:rsid w:val="2C65E086"/>
    <w:rsid w:val="2C6662A7"/>
    <w:rsid w:val="2CAF9B1E"/>
    <w:rsid w:val="2CE4DC90"/>
    <w:rsid w:val="2D03E913"/>
    <w:rsid w:val="2D172071"/>
    <w:rsid w:val="2D1EB84F"/>
    <w:rsid w:val="2D330247"/>
    <w:rsid w:val="2D6AECFF"/>
    <w:rsid w:val="2D6C705D"/>
    <w:rsid w:val="2D89A4B7"/>
    <w:rsid w:val="2DC35440"/>
    <w:rsid w:val="2DCCC15D"/>
    <w:rsid w:val="2DD8E32D"/>
    <w:rsid w:val="2DDB1E3A"/>
    <w:rsid w:val="2DF3927C"/>
    <w:rsid w:val="2E0F480A"/>
    <w:rsid w:val="2E4619AE"/>
    <w:rsid w:val="2E86C23C"/>
    <w:rsid w:val="2EC88E0F"/>
    <w:rsid w:val="2F02112C"/>
    <w:rsid w:val="2F0E1133"/>
    <w:rsid w:val="2F32579B"/>
    <w:rsid w:val="2FB88477"/>
    <w:rsid w:val="2FBF519D"/>
    <w:rsid w:val="30191C29"/>
    <w:rsid w:val="306CA495"/>
    <w:rsid w:val="307802F6"/>
    <w:rsid w:val="30D4E1B6"/>
    <w:rsid w:val="30D79928"/>
    <w:rsid w:val="30F560C9"/>
    <w:rsid w:val="3114C48F"/>
    <w:rsid w:val="312E19C8"/>
    <w:rsid w:val="316BD64D"/>
    <w:rsid w:val="3171A00B"/>
    <w:rsid w:val="3174224E"/>
    <w:rsid w:val="31A47FFF"/>
    <w:rsid w:val="31CA0E0F"/>
    <w:rsid w:val="321DE54E"/>
    <w:rsid w:val="32B82222"/>
    <w:rsid w:val="330AB615"/>
    <w:rsid w:val="330C9704"/>
    <w:rsid w:val="3322DA09"/>
    <w:rsid w:val="339D9B6F"/>
    <w:rsid w:val="34094D2C"/>
    <w:rsid w:val="34158C96"/>
    <w:rsid w:val="3464EB77"/>
    <w:rsid w:val="34A09569"/>
    <w:rsid w:val="34A86651"/>
    <w:rsid w:val="34AEDFBF"/>
    <w:rsid w:val="35175BE1"/>
    <w:rsid w:val="3523E359"/>
    <w:rsid w:val="35249DEF"/>
    <w:rsid w:val="353AA91A"/>
    <w:rsid w:val="35562464"/>
    <w:rsid w:val="359F64FB"/>
    <w:rsid w:val="35F3252E"/>
    <w:rsid w:val="36610C7C"/>
    <w:rsid w:val="36615B80"/>
    <w:rsid w:val="36C0A16E"/>
    <w:rsid w:val="3704E9AC"/>
    <w:rsid w:val="373DFE34"/>
    <w:rsid w:val="3767BDAA"/>
    <w:rsid w:val="377A34B7"/>
    <w:rsid w:val="37C68403"/>
    <w:rsid w:val="37F92710"/>
    <w:rsid w:val="386195A3"/>
    <w:rsid w:val="38660F9F"/>
    <w:rsid w:val="38D63B52"/>
    <w:rsid w:val="38E48B8F"/>
    <w:rsid w:val="3951AC59"/>
    <w:rsid w:val="39768331"/>
    <w:rsid w:val="398B2BA7"/>
    <w:rsid w:val="39A15936"/>
    <w:rsid w:val="39A7104D"/>
    <w:rsid w:val="39B77A38"/>
    <w:rsid w:val="39D64986"/>
    <w:rsid w:val="39D71EAF"/>
    <w:rsid w:val="3A2CE0B4"/>
    <w:rsid w:val="3A4BF5A9"/>
    <w:rsid w:val="3A5F5057"/>
    <w:rsid w:val="3A679F01"/>
    <w:rsid w:val="3A7B5A3A"/>
    <w:rsid w:val="3A8534AE"/>
    <w:rsid w:val="3A87D020"/>
    <w:rsid w:val="3AB109F8"/>
    <w:rsid w:val="3AB830C2"/>
    <w:rsid w:val="3B32FE01"/>
    <w:rsid w:val="3B3E890F"/>
    <w:rsid w:val="3B421200"/>
    <w:rsid w:val="3B5C8134"/>
    <w:rsid w:val="3B5EBF62"/>
    <w:rsid w:val="3B73A871"/>
    <w:rsid w:val="3B8EA324"/>
    <w:rsid w:val="3BCBCD90"/>
    <w:rsid w:val="3BFD1DB6"/>
    <w:rsid w:val="3C1B4EEB"/>
    <w:rsid w:val="3C424105"/>
    <w:rsid w:val="3C4FD632"/>
    <w:rsid w:val="3C6B9385"/>
    <w:rsid w:val="3C7774EA"/>
    <w:rsid w:val="3CBEF15A"/>
    <w:rsid w:val="3CCA3EEC"/>
    <w:rsid w:val="3CE4A704"/>
    <w:rsid w:val="3D466EAF"/>
    <w:rsid w:val="3D60092C"/>
    <w:rsid w:val="3D769EDA"/>
    <w:rsid w:val="3DA0024F"/>
    <w:rsid w:val="3DB29338"/>
    <w:rsid w:val="3DC2A42B"/>
    <w:rsid w:val="3DCA55DA"/>
    <w:rsid w:val="3E042A54"/>
    <w:rsid w:val="3E196131"/>
    <w:rsid w:val="3E1E6E40"/>
    <w:rsid w:val="3E58E03F"/>
    <w:rsid w:val="3E908AA7"/>
    <w:rsid w:val="3F5F8060"/>
    <w:rsid w:val="3F69B0B4"/>
    <w:rsid w:val="3F6A8559"/>
    <w:rsid w:val="3F6F3ECE"/>
    <w:rsid w:val="3F724F4F"/>
    <w:rsid w:val="400B9DB1"/>
    <w:rsid w:val="402542A6"/>
    <w:rsid w:val="4052CB48"/>
    <w:rsid w:val="405B84A2"/>
    <w:rsid w:val="406CF01B"/>
    <w:rsid w:val="409103F9"/>
    <w:rsid w:val="40A730D9"/>
    <w:rsid w:val="40AF4F40"/>
    <w:rsid w:val="40BD929B"/>
    <w:rsid w:val="41212E69"/>
    <w:rsid w:val="4125B97A"/>
    <w:rsid w:val="413A6B85"/>
    <w:rsid w:val="41A63B31"/>
    <w:rsid w:val="41B01398"/>
    <w:rsid w:val="41C0D854"/>
    <w:rsid w:val="42237C6A"/>
    <w:rsid w:val="422C07A9"/>
    <w:rsid w:val="42663B42"/>
    <w:rsid w:val="427043B2"/>
    <w:rsid w:val="4280A2C0"/>
    <w:rsid w:val="428F5070"/>
    <w:rsid w:val="42B9620B"/>
    <w:rsid w:val="42F8063E"/>
    <w:rsid w:val="431E27D1"/>
    <w:rsid w:val="435D7325"/>
    <w:rsid w:val="43841411"/>
    <w:rsid w:val="439595D9"/>
    <w:rsid w:val="439CD37B"/>
    <w:rsid w:val="43AAB0B5"/>
    <w:rsid w:val="43BEAEA0"/>
    <w:rsid w:val="43ED36ED"/>
    <w:rsid w:val="442862A2"/>
    <w:rsid w:val="4432B2C5"/>
    <w:rsid w:val="4454EFCC"/>
    <w:rsid w:val="446B4550"/>
    <w:rsid w:val="44958D8C"/>
    <w:rsid w:val="44B3BE25"/>
    <w:rsid w:val="44B72878"/>
    <w:rsid w:val="44EE0FBE"/>
    <w:rsid w:val="458AA040"/>
    <w:rsid w:val="45B43EBC"/>
    <w:rsid w:val="45BAFA0E"/>
    <w:rsid w:val="45C032C7"/>
    <w:rsid w:val="46113AF3"/>
    <w:rsid w:val="463ED2E8"/>
    <w:rsid w:val="4644088F"/>
    <w:rsid w:val="46819781"/>
    <w:rsid w:val="4684F4AA"/>
    <w:rsid w:val="469173F0"/>
    <w:rsid w:val="46929B40"/>
    <w:rsid w:val="46D16E59"/>
    <w:rsid w:val="46DF1832"/>
    <w:rsid w:val="46E56FE0"/>
    <w:rsid w:val="46EC3DC5"/>
    <w:rsid w:val="470C4C2D"/>
    <w:rsid w:val="4716CCCE"/>
    <w:rsid w:val="4732F94D"/>
    <w:rsid w:val="474C641D"/>
    <w:rsid w:val="476AF451"/>
    <w:rsid w:val="4781B05C"/>
    <w:rsid w:val="47AB3B7F"/>
    <w:rsid w:val="47AD6D54"/>
    <w:rsid w:val="47CAB3BF"/>
    <w:rsid w:val="47DC8AFD"/>
    <w:rsid w:val="47E4E07F"/>
    <w:rsid w:val="47E64BD6"/>
    <w:rsid w:val="4801E517"/>
    <w:rsid w:val="486E28B5"/>
    <w:rsid w:val="488B82FB"/>
    <w:rsid w:val="488E4424"/>
    <w:rsid w:val="48B906C3"/>
    <w:rsid w:val="48C5E951"/>
    <w:rsid w:val="48D9B20B"/>
    <w:rsid w:val="48F8566B"/>
    <w:rsid w:val="48FBB561"/>
    <w:rsid w:val="4969CD4C"/>
    <w:rsid w:val="498F5334"/>
    <w:rsid w:val="49E31188"/>
    <w:rsid w:val="4A3AB46E"/>
    <w:rsid w:val="4A5F627C"/>
    <w:rsid w:val="4A974A77"/>
    <w:rsid w:val="4ACB1682"/>
    <w:rsid w:val="4ACB62F9"/>
    <w:rsid w:val="4B30C46D"/>
    <w:rsid w:val="4B6DA266"/>
    <w:rsid w:val="4B7E6036"/>
    <w:rsid w:val="4B975552"/>
    <w:rsid w:val="4B9F1005"/>
    <w:rsid w:val="4BA85055"/>
    <w:rsid w:val="4BAE12C0"/>
    <w:rsid w:val="4BB8C125"/>
    <w:rsid w:val="4BBA6201"/>
    <w:rsid w:val="4BCBB303"/>
    <w:rsid w:val="4C15285C"/>
    <w:rsid w:val="4C8738BE"/>
    <w:rsid w:val="4CD93B3C"/>
    <w:rsid w:val="4CE2AD4C"/>
    <w:rsid w:val="4CF08B82"/>
    <w:rsid w:val="4D27B074"/>
    <w:rsid w:val="4D7CF4D5"/>
    <w:rsid w:val="4DB7B7A6"/>
    <w:rsid w:val="4DBCFBEA"/>
    <w:rsid w:val="4DBF16AA"/>
    <w:rsid w:val="4DC521C1"/>
    <w:rsid w:val="4DCC7DC0"/>
    <w:rsid w:val="4E160AD9"/>
    <w:rsid w:val="4E26E8B2"/>
    <w:rsid w:val="4E38D944"/>
    <w:rsid w:val="4E45925C"/>
    <w:rsid w:val="4E921D76"/>
    <w:rsid w:val="4EB7BE30"/>
    <w:rsid w:val="4F2DACEC"/>
    <w:rsid w:val="4F6B0DD3"/>
    <w:rsid w:val="4F6BFD18"/>
    <w:rsid w:val="4F909230"/>
    <w:rsid w:val="4F97117B"/>
    <w:rsid w:val="4FC0976A"/>
    <w:rsid w:val="4FC1C573"/>
    <w:rsid w:val="501EAF03"/>
    <w:rsid w:val="5032C6FE"/>
    <w:rsid w:val="503DF70B"/>
    <w:rsid w:val="507C7C92"/>
    <w:rsid w:val="50C1A85F"/>
    <w:rsid w:val="50CBA58E"/>
    <w:rsid w:val="50EAC2F3"/>
    <w:rsid w:val="50EDE24C"/>
    <w:rsid w:val="50F19DF5"/>
    <w:rsid w:val="513A8ACE"/>
    <w:rsid w:val="51BB8F0D"/>
    <w:rsid w:val="520CE231"/>
    <w:rsid w:val="524DCB5D"/>
    <w:rsid w:val="52964433"/>
    <w:rsid w:val="52CC39B8"/>
    <w:rsid w:val="52F4786C"/>
    <w:rsid w:val="52F84EAC"/>
    <w:rsid w:val="53392A2F"/>
    <w:rsid w:val="535BBD83"/>
    <w:rsid w:val="5382DE21"/>
    <w:rsid w:val="5385FCB8"/>
    <w:rsid w:val="53BA093E"/>
    <w:rsid w:val="53C751D0"/>
    <w:rsid w:val="53C8EEF6"/>
    <w:rsid w:val="53D142AF"/>
    <w:rsid w:val="53D18F29"/>
    <w:rsid w:val="53F285DE"/>
    <w:rsid w:val="54055D0C"/>
    <w:rsid w:val="540BD749"/>
    <w:rsid w:val="5421E708"/>
    <w:rsid w:val="54DBDD58"/>
    <w:rsid w:val="5532682A"/>
    <w:rsid w:val="5540F198"/>
    <w:rsid w:val="55628263"/>
    <w:rsid w:val="55782FBB"/>
    <w:rsid w:val="5586A7A1"/>
    <w:rsid w:val="558B11F4"/>
    <w:rsid w:val="55CDE67A"/>
    <w:rsid w:val="55E1CCFE"/>
    <w:rsid w:val="55E4DB4E"/>
    <w:rsid w:val="5637D2A2"/>
    <w:rsid w:val="56864D07"/>
    <w:rsid w:val="5687A648"/>
    <w:rsid w:val="568B4BF8"/>
    <w:rsid w:val="568DE401"/>
    <w:rsid w:val="56D61B6D"/>
    <w:rsid w:val="56D7DBFB"/>
    <w:rsid w:val="56FDCA36"/>
    <w:rsid w:val="57116112"/>
    <w:rsid w:val="5719529C"/>
    <w:rsid w:val="57431C9A"/>
    <w:rsid w:val="5757C61C"/>
    <w:rsid w:val="57894B92"/>
    <w:rsid w:val="57A50F1C"/>
    <w:rsid w:val="580CF147"/>
    <w:rsid w:val="58237D06"/>
    <w:rsid w:val="582965FC"/>
    <w:rsid w:val="584E4E37"/>
    <w:rsid w:val="5861E084"/>
    <w:rsid w:val="586F05D0"/>
    <w:rsid w:val="588372F0"/>
    <w:rsid w:val="5888C232"/>
    <w:rsid w:val="58B4C514"/>
    <w:rsid w:val="58C674E2"/>
    <w:rsid w:val="595DE029"/>
    <w:rsid w:val="59635871"/>
    <w:rsid w:val="596C4C0C"/>
    <w:rsid w:val="597354FD"/>
    <w:rsid w:val="5974AA1D"/>
    <w:rsid w:val="5996D202"/>
    <w:rsid w:val="59B12E06"/>
    <w:rsid w:val="59D13100"/>
    <w:rsid w:val="5A1582DD"/>
    <w:rsid w:val="5A3D5787"/>
    <w:rsid w:val="5A99456C"/>
    <w:rsid w:val="5AB26C4D"/>
    <w:rsid w:val="5AB3D438"/>
    <w:rsid w:val="5AC3DF13"/>
    <w:rsid w:val="5B03B83A"/>
    <w:rsid w:val="5BBF6C8A"/>
    <w:rsid w:val="5BEA8164"/>
    <w:rsid w:val="5C125762"/>
    <w:rsid w:val="5C14BD3B"/>
    <w:rsid w:val="5C226230"/>
    <w:rsid w:val="5C4DABF4"/>
    <w:rsid w:val="5CA76F84"/>
    <w:rsid w:val="5CE82266"/>
    <w:rsid w:val="5CEA4EEE"/>
    <w:rsid w:val="5D0445B1"/>
    <w:rsid w:val="5D331394"/>
    <w:rsid w:val="5D535573"/>
    <w:rsid w:val="5D5F0967"/>
    <w:rsid w:val="5D6B24D5"/>
    <w:rsid w:val="5D870D3C"/>
    <w:rsid w:val="5D91ACA0"/>
    <w:rsid w:val="5D92B535"/>
    <w:rsid w:val="5DA996B1"/>
    <w:rsid w:val="5DAA42AE"/>
    <w:rsid w:val="5DB89202"/>
    <w:rsid w:val="5DF68DCD"/>
    <w:rsid w:val="5E106997"/>
    <w:rsid w:val="5E1AFD28"/>
    <w:rsid w:val="5E3DCEBD"/>
    <w:rsid w:val="5E6C205F"/>
    <w:rsid w:val="5ED21112"/>
    <w:rsid w:val="5EDFE6A1"/>
    <w:rsid w:val="5FA5BE0D"/>
    <w:rsid w:val="5FC17A9C"/>
    <w:rsid w:val="5FC63D69"/>
    <w:rsid w:val="5FC8F6BB"/>
    <w:rsid w:val="5FF5FC68"/>
    <w:rsid w:val="603C5425"/>
    <w:rsid w:val="60CEFBA9"/>
    <w:rsid w:val="60E0F17A"/>
    <w:rsid w:val="61431B8A"/>
    <w:rsid w:val="6144EC0E"/>
    <w:rsid w:val="6164B4FF"/>
    <w:rsid w:val="617C8BE8"/>
    <w:rsid w:val="61DCA2B4"/>
    <w:rsid w:val="61FC98BB"/>
    <w:rsid w:val="6251BA95"/>
    <w:rsid w:val="6252EC27"/>
    <w:rsid w:val="62726AD9"/>
    <w:rsid w:val="629DE174"/>
    <w:rsid w:val="62C59E6B"/>
    <w:rsid w:val="62F21098"/>
    <w:rsid w:val="632171C5"/>
    <w:rsid w:val="6326410A"/>
    <w:rsid w:val="6345028F"/>
    <w:rsid w:val="6346A57B"/>
    <w:rsid w:val="636F890B"/>
    <w:rsid w:val="63B65FEF"/>
    <w:rsid w:val="63D4BEC9"/>
    <w:rsid w:val="63D7D984"/>
    <w:rsid w:val="64089C24"/>
    <w:rsid w:val="641EBA22"/>
    <w:rsid w:val="64435BD8"/>
    <w:rsid w:val="6445466E"/>
    <w:rsid w:val="6451371F"/>
    <w:rsid w:val="645557DA"/>
    <w:rsid w:val="64AFD80A"/>
    <w:rsid w:val="64DE9497"/>
    <w:rsid w:val="64E0FA55"/>
    <w:rsid w:val="650331F7"/>
    <w:rsid w:val="655317E4"/>
    <w:rsid w:val="6556F91D"/>
    <w:rsid w:val="658182F0"/>
    <w:rsid w:val="6584AAAB"/>
    <w:rsid w:val="65B38240"/>
    <w:rsid w:val="65C9B57E"/>
    <w:rsid w:val="65F20539"/>
    <w:rsid w:val="65F402AD"/>
    <w:rsid w:val="6626B2F8"/>
    <w:rsid w:val="662D49AE"/>
    <w:rsid w:val="66406301"/>
    <w:rsid w:val="66513FC5"/>
    <w:rsid w:val="6679E993"/>
    <w:rsid w:val="6691F826"/>
    <w:rsid w:val="66A0ED37"/>
    <w:rsid w:val="66E8A86C"/>
    <w:rsid w:val="67221C34"/>
    <w:rsid w:val="67228D3E"/>
    <w:rsid w:val="676661DC"/>
    <w:rsid w:val="678E91CF"/>
    <w:rsid w:val="67A2C227"/>
    <w:rsid w:val="67BC379B"/>
    <w:rsid w:val="67D478E5"/>
    <w:rsid w:val="682B5022"/>
    <w:rsid w:val="682E3D51"/>
    <w:rsid w:val="686F4463"/>
    <w:rsid w:val="6879ACFD"/>
    <w:rsid w:val="687E5569"/>
    <w:rsid w:val="68AC5E27"/>
    <w:rsid w:val="68B0464E"/>
    <w:rsid w:val="68DD63EA"/>
    <w:rsid w:val="68E466AA"/>
    <w:rsid w:val="68F8007E"/>
    <w:rsid w:val="69082ACA"/>
    <w:rsid w:val="6909C23E"/>
    <w:rsid w:val="691A99BE"/>
    <w:rsid w:val="69450992"/>
    <w:rsid w:val="695518EB"/>
    <w:rsid w:val="6957F9F4"/>
    <w:rsid w:val="695AEC95"/>
    <w:rsid w:val="69947388"/>
    <w:rsid w:val="69ADD40E"/>
    <w:rsid w:val="69DC2FD4"/>
    <w:rsid w:val="6A265730"/>
    <w:rsid w:val="6AAB434B"/>
    <w:rsid w:val="6AB1A18A"/>
    <w:rsid w:val="6ABAFC4B"/>
    <w:rsid w:val="6AD79574"/>
    <w:rsid w:val="6B47E5AB"/>
    <w:rsid w:val="6B5AFA7C"/>
    <w:rsid w:val="6BB3C96B"/>
    <w:rsid w:val="6BB7A366"/>
    <w:rsid w:val="6BC5C8DE"/>
    <w:rsid w:val="6C6F1612"/>
    <w:rsid w:val="6C99FA00"/>
    <w:rsid w:val="6CB4861B"/>
    <w:rsid w:val="6CB62A2B"/>
    <w:rsid w:val="6CECA420"/>
    <w:rsid w:val="6D05303F"/>
    <w:rsid w:val="6D1FC41B"/>
    <w:rsid w:val="6D2F21C9"/>
    <w:rsid w:val="6D48CCC2"/>
    <w:rsid w:val="6D92D3A3"/>
    <w:rsid w:val="6DE3B98C"/>
    <w:rsid w:val="6DEFA577"/>
    <w:rsid w:val="6DF69BFA"/>
    <w:rsid w:val="6E4C8313"/>
    <w:rsid w:val="6E59AD22"/>
    <w:rsid w:val="6EC9219A"/>
    <w:rsid w:val="6ECF54B6"/>
    <w:rsid w:val="6ED279C6"/>
    <w:rsid w:val="6EF4A1B0"/>
    <w:rsid w:val="6F11D80E"/>
    <w:rsid w:val="6F18480A"/>
    <w:rsid w:val="6F955437"/>
    <w:rsid w:val="6F95DA67"/>
    <w:rsid w:val="6F99ADA7"/>
    <w:rsid w:val="6FDB2602"/>
    <w:rsid w:val="7014FB09"/>
    <w:rsid w:val="706B9B2C"/>
    <w:rsid w:val="707292B5"/>
    <w:rsid w:val="707BD7FD"/>
    <w:rsid w:val="7090AFFD"/>
    <w:rsid w:val="70B371F4"/>
    <w:rsid w:val="70D2B97A"/>
    <w:rsid w:val="70E0DC0A"/>
    <w:rsid w:val="70E1918B"/>
    <w:rsid w:val="70FE7AF4"/>
    <w:rsid w:val="71059EA5"/>
    <w:rsid w:val="71234BBD"/>
    <w:rsid w:val="71FC3E25"/>
    <w:rsid w:val="722117E4"/>
    <w:rsid w:val="7221B128"/>
    <w:rsid w:val="7229A231"/>
    <w:rsid w:val="724F4831"/>
    <w:rsid w:val="7266066F"/>
    <w:rsid w:val="7285E4C5"/>
    <w:rsid w:val="732DA706"/>
    <w:rsid w:val="738EF500"/>
    <w:rsid w:val="73CAF878"/>
    <w:rsid w:val="73D1CFEE"/>
    <w:rsid w:val="743E1B3A"/>
    <w:rsid w:val="74AC9273"/>
    <w:rsid w:val="74AECDEE"/>
    <w:rsid w:val="74EB5F65"/>
    <w:rsid w:val="74ED5385"/>
    <w:rsid w:val="750FAFF7"/>
    <w:rsid w:val="7521C30D"/>
    <w:rsid w:val="753DB838"/>
    <w:rsid w:val="75B1A9F7"/>
    <w:rsid w:val="75F8191C"/>
    <w:rsid w:val="75FD5680"/>
    <w:rsid w:val="76156115"/>
    <w:rsid w:val="7624F7DD"/>
    <w:rsid w:val="762BD5D9"/>
    <w:rsid w:val="7659F3B5"/>
    <w:rsid w:val="7664F23D"/>
    <w:rsid w:val="7684A3A6"/>
    <w:rsid w:val="76886BD8"/>
    <w:rsid w:val="76EE1481"/>
    <w:rsid w:val="76F0E0C6"/>
    <w:rsid w:val="771AE830"/>
    <w:rsid w:val="775B57FD"/>
    <w:rsid w:val="777B52BC"/>
    <w:rsid w:val="77971DE4"/>
    <w:rsid w:val="77990BCD"/>
    <w:rsid w:val="77A68225"/>
    <w:rsid w:val="77BFB811"/>
    <w:rsid w:val="77C108EA"/>
    <w:rsid w:val="77DB763D"/>
    <w:rsid w:val="78276AAE"/>
    <w:rsid w:val="783EFB9E"/>
    <w:rsid w:val="78452401"/>
    <w:rsid w:val="78753EFD"/>
    <w:rsid w:val="78A7F292"/>
    <w:rsid w:val="78E7C91F"/>
    <w:rsid w:val="78F3C4C1"/>
    <w:rsid w:val="78FA7614"/>
    <w:rsid w:val="79093328"/>
    <w:rsid w:val="790A1A48"/>
    <w:rsid w:val="791BD926"/>
    <w:rsid w:val="795BF2E1"/>
    <w:rsid w:val="796FBF2E"/>
    <w:rsid w:val="79D2AEB7"/>
    <w:rsid w:val="7A63C85D"/>
    <w:rsid w:val="7A737891"/>
    <w:rsid w:val="7A9B8A45"/>
    <w:rsid w:val="7B30CDBE"/>
    <w:rsid w:val="7B70B626"/>
    <w:rsid w:val="7B73BC81"/>
    <w:rsid w:val="7BB9E24E"/>
    <w:rsid w:val="7C182677"/>
    <w:rsid w:val="7C4509A8"/>
    <w:rsid w:val="7C6B3651"/>
    <w:rsid w:val="7C76A277"/>
    <w:rsid w:val="7D081FDB"/>
    <w:rsid w:val="7D08D611"/>
    <w:rsid w:val="7D2A4060"/>
    <w:rsid w:val="7D318749"/>
    <w:rsid w:val="7D36AFCF"/>
    <w:rsid w:val="7D54C068"/>
    <w:rsid w:val="7D786159"/>
    <w:rsid w:val="7D967F15"/>
    <w:rsid w:val="7DDB35E7"/>
    <w:rsid w:val="7E1223A8"/>
    <w:rsid w:val="7E34202D"/>
    <w:rsid w:val="7E3D962C"/>
    <w:rsid w:val="7E4EC681"/>
    <w:rsid w:val="7E6DDCD4"/>
    <w:rsid w:val="7E9DBE08"/>
    <w:rsid w:val="7EAA2B24"/>
    <w:rsid w:val="7EC31253"/>
    <w:rsid w:val="7ECA2D61"/>
    <w:rsid w:val="7EF71A84"/>
    <w:rsid w:val="7F10A32C"/>
    <w:rsid w:val="7F9FFBA4"/>
    <w:rsid w:val="7FC392D9"/>
    <w:rsid w:val="7FE19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2ABE"/>
  <w15:chartTrackingRefBased/>
  <w15:docId w15:val="{7277C64A-4A25-4529-85AC-19464673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4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7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microsoft.com/office/2011/relationships/people" Target="people.xml" Id="rId9" /><Relationship Type="http://schemas.openxmlformats.org/officeDocument/2006/relationships/comments" Target="/word/comments.xml" Id="R474e7369706248b3" /><Relationship Type="http://schemas.microsoft.com/office/2011/relationships/commentsExtended" Target="/word/commentsExtended.xml" Id="R5c4f4bd42acf4d64" /><Relationship Type="http://schemas.microsoft.com/office/2016/09/relationships/commentsIds" Target="/word/commentsIds.xml" Id="R0bc7ca189949442a" /><Relationship Type="http://schemas.microsoft.com/office/2018/08/relationships/commentsExtensible" Target="/word/commentsExtensible.xml" Id="Ra4f51585d6cc4f14" /><Relationship Type="http://schemas.openxmlformats.org/officeDocument/2006/relationships/hyperlink" Target="https://www.cdc.gov/nchs/fastats/body-measurements.htm" TargetMode="External" Id="R224b0189483c49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Slagell</dc:creator>
  <keywords/>
  <dc:description/>
  <lastModifiedBy>Fowler, Zoe</lastModifiedBy>
  <revision>8</revision>
  <dcterms:created xsi:type="dcterms:W3CDTF">2020-09-07T00:47:00.0000000Z</dcterms:created>
  <dcterms:modified xsi:type="dcterms:W3CDTF">2020-09-09T00:30:03.5327301Z</dcterms:modified>
</coreProperties>
</file>