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00CB" w14:textId="7BDB3BAF" w:rsidR="00A1238E" w:rsidRPr="00A1238E" w:rsidRDefault="00A1238E" w:rsidP="00782EC8">
      <w:pPr>
        <w:pStyle w:val="Heading1"/>
        <w:rPr>
          <w:rStyle w:val="BookTitle"/>
          <w:color w:val="auto"/>
        </w:rPr>
      </w:pPr>
      <w:r w:rsidRPr="00A1238E">
        <w:rPr>
          <w:rStyle w:val="BookTitle"/>
          <w:color w:val="auto"/>
        </w:rPr>
        <w:t>Original audit</w:t>
      </w:r>
    </w:p>
    <w:p w14:paraId="5F378904" w14:textId="3BC871DF" w:rsidR="001B7F17" w:rsidRPr="00A1238E" w:rsidRDefault="00A1238E" w:rsidP="00782EC8">
      <w:pPr>
        <w:pStyle w:val="Heading1"/>
        <w:rPr>
          <w:rFonts w:ascii="Cambria Math" w:hAnsi="Cambria Math"/>
          <w:b/>
          <w:bCs/>
          <w:color w:val="auto"/>
          <w:sz w:val="28"/>
          <w:szCs w:val="28"/>
        </w:rPr>
      </w:pPr>
      <w:hyperlink r:id="rId7" w:history="1">
        <w:r w:rsidR="001B7F17" w:rsidRPr="00A1238E">
          <w:rPr>
            <w:rStyle w:val="Hyperlink"/>
            <w:rFonts w:ascii="Cambria Math" w:hAnsi="Cambria Math"/>
            <w:b/>
            <w:bCs/>
            <w:sz w:val="28"/>
            <w:szCs w:val="28"/>
          </w:rPr>
          <w:t>https://www.certik.com/projects/spy</w:t>
        </w:r>
      </w:hyperlink>
    </w:p>
    <w:p w14:paraId="6E0DFE9C" w14:textId="54586C17" w:rsidR="004F12CE" w:rsidRDefault="00782EC8" w:rsidP="00782EC8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Medium</w:t>
      </w:r>
      <w:r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3272AEF3" w14:textId="719C535A" w:rsidR="006C0226" w:rsidRPr="004F12CE" w:rsidRDefault="00FB4C09" w:rsidP="006C0226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 xml:space="preserve">missing update </w:t>
      </w:r>
      <w:proofErr w:type="spellStart"/>
      <w:r>
        <w:rPr>
          <w:rStyle w:val="SubtleReference"/>
          <w:b/>
          <w:bCs/>
          <w:sz w:val="36"/>
          <w:szCs w:val="36"/>
        </w:rPr>
        <w:t>aTot</w:t>
      </w:r>
      <w:proofErr w:type="spellEnd"/>
      <w:r>
        <w:rPr>
          <w:rStyle w:val="SubtleReference"/>
          <w:b/>
          <w:bCs/>
          <w:sz w:val="36"/>
          <w:szCs w:val="36"/>
        </w:rPr>
        <w:t xml:space="preserve"> after successful transaction</w:t>
      </w:r>
    </w:p>
    <w:p w14:paraId="39FE2EFF" w14:textId="54BA1477" w:rsidR="00ED4FCC" w:rsidRDefault="006C0226" w:rsidP="006C0226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functions </w:t>
      </w:r>
      <w:proofErr w:type="spellStart"/>
      <w:r w:rsidRPr="006C0226">
        <w:rPr>
          <w:rStyle w:val="Strong"/>
          <w:b w:val="0"/>
          <w:bCs w:val="0"/>
        </w:rPr>
        <w:t>getAirdrop</w:t>
      </w:r>
      <w:proofErr w:type="spellEnd"/>
      <w:r>
        <w:rPr>
          <w:rStyle w:val="Strong"/>
          <w:b w:val="0"/>
          <w:bCs w:val="0"/>
        </w:rPr>
        <w:t>,</w:t>
      </w:r>
      <w:r w:rsidR="00ED4FCC" w:rsidRPr="00ED4FCC">
        <w:rPr>
          <w:rStyle w:val="Strong"/>
          <w:b w:val="0"/>
          <w:bCs w:val="0"/>
        </w:rPr>
        <w:t xml:space="preserve"> </w:t>
      </w:r>
      <w:r w:rsidR="00ED4FCC">
        <w:rPr>
          <w:rStyle w:val="Strong"/>
          <w:b w:val="0"/>
          <w:bCs w:val="0"/>
        </w:rPr>
        <w:t xml:space="preserve">we are using </w:t>
      </w:r>
      <w:proofErr w:type="spellStart"/>
      <w:r w:rsidR="00ED4FCC">
        <w:rPr>
          <w:rStyle w:val="Strong"/>
          <w:b w:val="0"/>
          <w:bCs w:val="0"/>
        </w:rPr>
        <w:t>aTot</w:t>
      </w:r>
      <w:proofErr w:type="spellEnd"/>
      <w:r w:rsidR="00ED4FCC">
        <w:rPr>
          <w:rStyle w:val="Strong"/>
          <w:b w:val="0"/>
          <w:bCs w:val="0"/>
        </w:rPr>
        <w:t xml:space="preserve"> to make </w:t>
      </w:r>
      <w:r w:rsidR="00ED4FCC">
        <w:rPr>
          <w:rStyle w:val="Strong"/>
          <w:b w:val="0"/>
          <w:bCs w:val="0"/>
        </w:rPr>
        <w:t xml:space="preserve">the </w:t>
      </w:r>
      <w:r w:rsidR="00ED4FCC">
        <w:rPr>
          <w:rStyle w:val="Strong"/>
          <w:b w:val="0"/>
          <w:bCs w:val="0"/>
        </w:rPr>
        <w:t xml:space="preserve">comparison to </w:t>
      </w:r>
      <w:proofErr w:type="spellStart"/>
      <w:r w:rsidR="00ED4FCC">
        <w:rPr>
          <w:rStyle w:val="Strong"/>
          <w:b w:val="0"/>
          <w:bCs w:val="0"/>
        </w:rPr>
        <w:t>aCap</w:t>
      </w:r>
      <w:proofErr w:type="spellEnd"/>
      <w:r w:rsidR="00ED4FCC">
        <w:rPr>
          <w:rStyle w:val="Strong"/>
          <w:b w:val="0"/>
          <w:bCs w:val="0"/>
        </w:rPr>
        <w:t xml:space="preserve"> </w:t>
      </w:r>
      <w:r w:rsidR="00ED4FCC">
        <w:rPr>
          <w:rStyle w:val="Strong"/>
          <w:b w:val="0"/>
          <w:bCs w:val="0"/>
        </w:rPr>
        <w:t>at</w:t>
      </w:r>
      <w:r w:rsidR="00ED4FCC">
        <w:rPr>
          <w:rStyle w:val="Strong"/>
          <w:b w:val="0"/>
          <w:bCs w:val="0"/>
        </w:rPr>
        <w:t xml:space="preserve"> </w:t>
      </w:r>
      <w:r w:rsidR="00ED4FCC">
        <w:rPr>
          <w:rStyle w:val="Strong"/>
          <w:b w:val="0"/>
          <w:bCs w:val="0"/>
        </w:rPr>
        <w:t xml:space="preserve">the </w:t>
      </w:r>
      <w:r w:rsidR="00ED4FCC">
        <w:rPr>
          <w:rStyle w:val="Strong"/>
          <w:b w:val="0"/>
          <w:bCs w:val="0"/>
        </w:rPr>
        <w:t xml:space="preserve">start of </w:t>
      </w:r>
      <w:r w:rsidR="00ED4FCC">
        <w:rPr>
          <w:rStyle w:val="Strong"/>
          <w:b w:val="0"/>
          <w:bCs w:val="0"/>
        </w:rPr>
        <w:t xml:space="preserve">the </w:t>
      </w:r>
      <w:r w:rsidR="00ED4FCC">
        <w:rPr>
          <w:rStyle w:val="Strong"/>
          <w:b w:val="0"/>
          <w:bCs w:val="0"/>
        </w:rPr>
        <w:t>function</w:t>
      </w:r>
      <w:r w:rsidR="00ED4FCC">
        <w:rPr>
          <w:rStyle w:val="Strong"/>
          <w:b w:val="0"/>
          <w:bCs w:val="0"/>
        </w:rPr>
        <w:t xml:space="preserve"> but</w:t>
      </w:r>
      <w:r>
        <w:rPr>
          <w:rStyle w:val="Strong"/>
          <w:b w:val="0"/>
          <w:bCs w:val="0"/>
        </w:rPr>
        <w:t xml:space="preserve"> </w:t>
      </w:r>
      <w:r w:rsidR="00ED4FCC">
        <w:rPr>
          <w:rStyle w:val="Strong"/>
          <w:b w:val="0"/>
          <w:bCs w:val="0"/>
        </w:rPr>
        <w:t xml:space="preserve">there is not any change in </w:t>
      </w:r>
      <w:proofErr w:type="spellStart"/>
      <w:r w:rsidR="00ED4FCC">
        <w:rPr>
          <w:rStyle w:val="Strong"/>
          <w:b w:val="0"/>
          <w:bCs w:val="0"/>
        </w:rPr>
        <w:t>aTot</w:t>
      </w:r>
      <w:proofErr w:type="spellEnd"/>
      <w:r w:rsidR="00ED4FCC">
        <w:rPr>
          <w:rStyle w:val="Strong"/>
          <w:b w:val="0"/>
          <w:bCs w:val="0"/>
        </w:rPr>
        <w:t xml:space="preserve"> after a successful airdrop transaction.</w:t>
      </w:r>
    </w:p>
    <w:p w14:paraId="74AE716C" w14:textId="1426A166" w:rsidR="006C0226" w:rsidRDefault="00ED4FCC" w:rsidP="006C0226">
      <w:pPr>
        <w:jc w:val="both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90A8D17" wp14:editId="4FC2D209">
            <wp:extent cx="68580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</w:rPr>
        <w:t xml:space="preserve"> </w:t>
      </w:r>
    </w:p>
    <w:p w14:paraId="232A49FA" w14:textId="77777777" w:rsidR="00ED4FCC" w:rsidRDefault="00ED4FCC" w:rsidP="00ED4FCC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2864CC5F" w14:textId="5A0381F5" w:rsidR="00ED4FCC" w:rsidRDefault="00C45DE6" w:rsidP="00FB4C09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Similarly,</w:t>
      </w:r>
      <w:r w:rsidR="00B1149E">
        <w:rPr>
          <w:rStyle w:val="Strong"/>
          <w:b w:val="0"/>
          <w:bCs w:val="0"/>
        </w:rPr>
        <w:t xml:space="preserve"> to the </w:t>
      </w:r>
      <w:proofErr w:type="spellStart"/>
      <w:r w:rsidR="00B1149E" w:rsidRPr="00B1149E">
        <w:rPr>
          <w:rStyle w:val="Strong"/>
          <w:b w:val="0"/>
          <w:bCs w:val="0"/>
        </w:rPr>
        <w:t>tokenSale</w:t>
      </w:r>
      <w:proofErr w:type="spellEnd"/>
      <w:r w:rsidR="00B1149E">
        <w:rPr>
          <w:rStyle w:val="Strong"/>
          <w:b w:val="0"/>
          <w:bCs w:val="0"/>
        </w:rPr>
        <w:t xml:space="preserve"> function </w:t>
      </w:r>
      <w:r>
        <w:rPr>
          <w:rStyle w:val="Strong"/>
          <w:b w:val="0"/>
          <w:bCs w:val="0"/>
        </w:rPr>
        <w:t>(we</w:t>
      </w:r>
      <w:r w:rsidR="00B1149E">
        <w:rPr>
          <w:rStyle w:val="Strong"/>
          <w:b w:val="0"/>
          <w:bCs w:val="0"/>
        </w:rPr>
        <w:t xml:space="preserve"> make update in </w:t>
      </w:r>
      <w:proofErr w:type="spellStart"/>
      <w:r w:rsidR="00B1149E">
        <w:rPr>
          <w:rStyle w:val="Strong"/>
          <w:b w:val="0"/>
          <w:bCs w:val="0"/>
        </w:rPr>
        <w:t>sTot</w:t>
      </w:r>
      <w:proofErr w:type="spellEnd"/>
      <w:r w:rsidR="00B1149E">
        <w:rPr>
          <w:rStyle w:val="Strong"/>
          <w:b w:val="0"/>
          <w:bCs w:val="0"/>
        </w:rPr>
        <w:t xml:space="preserve">), </w:t>
      </w:r>
      <w:r w:rsidR="00FB4C09">
        <w:rPr>
          <w:rStyle w:val="Strong"/>
          <w:b w:val="0"/>
          <w:bCs w:val="0"/>
        </w:rPr>
        <w:t xml:space="preserve">Update </w:t>
      </w:r>
      <w:proofErr w:type="spellStart"/>
      <w:r w:rsidR="00FB4C09">
        <w:rPr>
          <w:rStyle w:val="Strong"/>
          <w:b w:val="0"/>
          <w:bCs w:val="0"/>
        </w:rPr>
        <w:t>aTot</w:t>
      </w:r>
      <w:proofErr w:type="spellEnd"/>
      <w:r w:rsidR="00FB4C09">
        <w:rPr>
          <w:rStyle w:val="Strong"/>
          <w:b w:val="0"/>
          <w:bCs w:val="0"/>
        </w:rPr>
        <w:t xml:space="preserve"> (airdrop total amount) after any </w:t>
      </w:r>
      <w:r w:rsidR="00FB4C09">
        <w:rPr>
          <w:rStyle w:val="Strong"/>
          <w:b w:val="0"/>
          <w:bCs w:val="0"/>
        </w:rPr>
        <w:t>successful airdrop transaction.</w:t>
      </w:r>
    </w:p>
    <w:p w14:paraId="1AB599EB" w14:textId="43DE8CCF" w:rsidR="00FB4C09" w:rsidRDefault="00FB4C09" w:rsidP="00FB4C09">
      <w:pPr>
        <w:jc w:val="both"/>
        <w:rPr>
          <w:rStyle w:val="Strong"/>
          <w:b w:val="0"/>
          <w:bCs w:val="0"/>
        </w:rPr>
      </w:pPr>
    </w:p>
    <w:p w14:paraId="4BCCC321" w14:textId="0966B257" w:rsidR="00FB4C09" w:rsidRDefault="00FB4C09" w:rsidP="00FB4C09">
      <w:pPr>
        <w:jc w:val="both"/>
        <w:rPr>
          <w:rStyle w:val="Strong"/>
          <w:b w:val="0"/>
          <w:bCs w:val="0"/>
        </w:rPr>
      </w:pPr>
    </w:p>
    <w:p w14:paraId="43D475EB" w14:textId="48BC88B2" w:rsidR="00FB4C09" w:rsidRDefault="00FB4C09" w:rsidP="00FB4C09">
      <w:pPr>
        <w:jc w:val="both"/>
        <w:rPr>
          <w:rStyle w:val="Strong"/>
          <w:b w:val="0"/>
          <w:bCs w:val="0"/>
        </w:rPr>
      </w:pPr>
    </w:p>
    <w:p w14:paraId="03D4E3B8" w14:textId="1930AF29" w:rsidR="00FB4C09" w:rsidRDefault="00FB4C09" w:rsidP="00FB4C09">
      <w:pPr>
        <w:jc w:val="both"/>
        <w:rPr>
          <w:rStyle w:val="Strong"/>
          <w:b w:val="0"/>
          <w:bCs w:val="0"/>
        </w:rPr>
      </w:pPr>
    </w:p>
    <w:p w14:paraId="06C00C9B" w14:textId="77777777" w:rsidR="00FB4C09" w:rsidRDefault="00FB4C09" w:rsidP="00FB4C09">
      <w:pPr>
        <w:jc w:val="both"/>
        <w:rPr>
          <w:rStyle w:val="Strong"/>
          <w:b w:val="0"/>
          <w:bCs w:val="0"/>
        </w:rPr>
      </w:pPr>
    </w:p>
    <w:p w14:paraId="7290A764" w14:textId="77777777" w:rsidR="006C0226" w:rsidRPr="006C0226" w:rsidRDefault="006C0226" w:rsidP="006C0226"/>
    <w:p w14:paraId="487D5289" w14:textId="1F1FDF8C" w:rsidR="00C45DE6" w:rsidRPr="004F12CE" w:rsidRDefault="00964E0C" w:rsidP="00C45DE6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>Division before multiplication</w:t>
      </w:r>
    </w:p>
    <w:p w14:paraId="4BCCDBFF" w14:textId="7A1D2BED" w:rsidR="00964E0C" w:rsidRPr="00964E0C" w:rsidRDefault="00C45DE6" w:rsidP="00964E0C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</w:t>
      </w:r>
      <w:r w:rsidR="00964E0C">
        <w:rPr>
          <w:rStyle w:val="Strong"/>
          <w:b w:val="0"/>
          <w:bCs w:val="0"/>
        </w:rPr>
        <w:t xml:space="preserve">function </w:t>
      </w:r>
      <w:proofErr w:type="spellStart"/>
      <w:r w:rsidR="00964E0C" w:rsidRPr="00964E0C">
        <w:rPr>
          <w:rStyle w:val="Strong"/>
          <w:b w:val="0"/>
          <w:bCs w:val="0"/>
        </w:rPr>
        <w:t>tokenSale</w:t>
      </w:r>
      <w:proofErr w:type="spellEnd"/>
      <w:r w:rsidR="00964E0C">
        <w:rPr>
          <w:rStyle w:val="Strong"/>
          <w:b w:val="0"/>
          <w:bCs w:val="0"/>
        </w:rPr>
        <w:t xml:space="preserve"> and line 237, d</w:t>
      </w:r>
      <w:r w:rsidR="00964E0C" w:rsidRPr="00964E0C">
        <w:rPr>
          <w:rStyle w:val="Strong"/>
          <w:b w:val="0"/>
          <w:bCs w:val="0"/>
        </w:rPr>
        <w:t>ividing</w:t>
      </w:r>
      <w:r w:rsidR="00964E0C">
        <w:rPr>
          <w:rStyle w:val="Strong"/>
          <w:b w:val="0"/>
          <w:bCs w:val="0"/>
        </w:rPr>
        <w:t xml:space="preserve"> is happening before m</w:t>
      </w:r>
      <w:r w:rsidR="00964E0C" w:rsidRPr="00964E0C">
        <w:rPr>
          <w:rStyle w:val="Strong"/>
          <w:b w:val="0"/>
          <w:bCs w:val="0"/>
        </w:rPr>
        <w:t>ultiplying</w:t>
      </w:r>
      <w:r w:rsidR="00964E0C">
        <w:rPr>
          <w:rStyle w:val="Strong"/>
          <w:b w:val="0"/>
          <w:bCs w:val="0"/>
        </w:rPr>
        <w:t xml:space="preserve">. </w:t>
      </w:r>
      <w:r w:rsidR="00964E0C" w:rsidRPr="00964E0C">
        <w:rPr>
          <w:rStyle w:val="Strong"/>
          <w:b w:val="0"/>
          <w:bCs w:val="0"/>
        </w:rPr>
        <w:t>Let’s have a look at a simple mathematical example of this:</w:t>
      </w:r>
    </w:p>
    <w:p w14:paraId="3A981A34" w14:textId="77777777" w:rsidR="00964E0C" w:rsidRPr="00964E0C" w:rsidRDefault="00964E0C" w:rsidP="00964E0C">
      <w:pPr>
        <w:jc w:val="both"/>
        <w:rPr>
          <w:rStyle w:val="Strong"/>
          <w:b w:val="0"/>
          <w:bCs w:val="0"/>
        </w:rPr>
      </w:pPr>
      <w:r w:rsidRPr="00964E0C">
        <w:rPr>
          <w:rStyle w:val="Strong"/>
          <w:b w:val="0"/>
          <w:bCs w:val="0"/>
        </w:rPr>
        <w:t xml:space="preserve">A= (10*30*18)/ 30= 180     </w:t>
      </w:r>
    </w:p>
    <w:p w14:paraId="3525EF87" w14:textId="77777777" w:rsidR="00964E0C" w:rsidRPr="00964E0C" w:rsidRDefault="00964E0C" w:rsidP="00964E0C">
      <w:pPr>
        <w:jc w:val="both"/>
        <w:rPr>
          <w:rStyle w:val="Strong"/>
          <w:b w:val="0"/>
          <w:bCs w:val="0"/>
        </w:rPr>
      </w:pPr>
      <w:r w:rsidRPr="00964E0C">
        <w:rPr>
          <w:rStyle w:val="Strong"/>
          <w:b w:val="0"/>
          <w:bCs w:val="0"/>
        </w:rPr>
        <w:t>We are now solving the same equation but performing division before multiplication.</w:t>
      </w:r>
    </w:p>
    <w:p w14:paraId="6C105EA7" w14:textId="77777777" w:rsidR="00964E0C" w:rsidRPr="00964E0C" w:rsidRDefault="00964E0C" w:rsidP="00964E0C">
      <w:pPr>
        <w:jc w:val="both"/>
        <w:rPr>
          <w:rStyle w:val="Strong"/>
          <w:b w:val="0"/>
          <w:bCs w:val="0"/>
        </w:rPr>
      </w:pPr>
      <w:r w:rsidRPr="00964E0C">
        <w:rPr>
          <w:rStyle w:val="Strong"/>
          <w:b w:val="0"/>
          <w:bCs w:val="0"/>
        </w:rPr>
        <w:t>A= (10/</w:t>
      </w:r>
      <w:proofErr w:type="gramStart"/>
      <w:r w:rsidRPr="00964E0C">
        <w:rPr>
          <w:rStyle w:val="Strong"/>
          <w:b w:val="0"/>
          <w:bCs w:val="0"/>
        </w:rPr>
        <w:t>30)*</w:t>
      </w:r>
      <w:proofErr w:type="gramEnd"/>
      <w:r w:rsidRPr="00964E0C">
        <w:rPr>
          <w:rStyle w:val="Strong"/>
          <w:b w:val="0"/>
          <w:bCs w:val="0"/>
        </w:rPr>
        <w:t xml:space="preserve"> 30*18= 179.99999</w:t>
      </w:r>
    </w:p>
    <w:p w14:paraId="7D3D549A" w14:textId="2898ED02" w:rsidR="00964E0C" w:rsidRDefault="00964E0C" w:rsidP="00964E0C">
      <w:pPr>
        <w:jc w:val="both"/>
        <w:rPr>
          <w:rStyle w:val="Strong"/>
          <w:b w:val="0"/>
          <w:bCs w:val="0"/>
        </w:rPr>
      </w:pPr>
      <w:r w:rsidRPr="00964E0C">
        <w:rPr>
          <w:rStyle w:val="Strong"/>
          <w:b w:val="0"/>
          <w:bCs w:val="0"/>
        </w:rPr>
        <w:t xml:space="preserve">Almost these two terms are quite close but not the same. In the case of a solidity smart contract, it is </w:t>
      </w:r>
      <w:proofErr w:type="gramStart"/>
      <w:r w:rsidRPr="00964E0C">
        <w:rPr>
          <w:rStyle w:val="Strong"/>
          <w:b w:val="0"/>
          <w:bCs w:val="0"/>
        </w:rPr>
        <w:t>actually going</w:t>
      </w:r>
      <w:proofErr w:type="gramEnd"/>
      <w:r w:rsidRPr="00964E0C">
        <w:rPr>
          <w:rStyle w:val="Strong"/>
          <w:b w:val="0"/>
          <w:bCs w:val="0"/>
        </w:rPr>
        <w:t xml:space="preserve"> to yield 179. Therefore, performing multiplication before division mitigates rounding-off error in a smart contract.</w:t>
      </w:r>
    </w:p>
    <w:p w14:paraId="08EA4DBA" w14:textId="48B6A368" w:rsidR="00C45DE6" w:rsidRDefault="00964E0C" w:rsidP="00C45DE6">
      <w:pPr>
        <w:jc w:val="both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1A79623" wp14:editId="67643A53">
            <wp:extent cx="6858000" cy="4492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DE6">
        <w:rPr>
          <w:rStyle w:val="Strong"/>
          <w:b w:val="0"/>
          <w:bCs w:val="0"/>
        </w:rPr>
        <w:t xml:space="preserve"> </w:t>
      </w:r>
    </w:p>
    <w:p w14:paraId="1FB48B4D" w14:textId="77777777" w:rsidR="00C45DE6" w:rsidRDefault="00C45DE6" w:rsidP="00C45DE6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7F28458D" w14:textId="587D2745" w:rsidR="00C45DE6" w:rsidRDefault="001B7F17" w:rsidP="001B7F17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Always d</w:t>
      </w:r>
      <w:r w:rsidRPr="001B7F17">
        <w:rPr>
          <w:rStyle w:val="Strong"/>
          <w:b w:val="0"/>
          <w:bCs w:val="0"/>
        </w:rPr>
        <w:t xml:space="preserve">o your multiplication before </w:t>
      </w:r>
      <w:r w:rsidRPr="001B7F17">
        <w:rPr>
          <w:rStyle w:val="Strong"/>
          <w:b w:val="0"/>
          <w:bCs w:val="0"/>
        </w:rPr>
        <w:t>division!</w:t>
      </w:r>
    </w:p>
    <w:p w14:paraId="11940CF8" w14:textId="77C2427C" w:rsidR="00C45DE6" w:rsidRDefault="00C45DE6" w:rsidP="006F2257"/>
    <w:p w14:paraId="727D7852" w14:textId="77777777" w:rsidR="00C45DE6" w:rsidRPr="006F2257" w:rsidRDefault="00C45DE6" w:rsidP="006F2257"/>
    <w:p w14:paraId="4BD440FA" w14:textId="190332BB" w:rsidR="003242A5" w:rsidRPr="004F12CE" w:rsidRDefault="003242A5" w:rsidP="003242A5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lastRenderedPageBreak/>
        <w:t>Value</w:t>
      </w:r>
      <w:r w:rsidRPr="004F12CE">
        <w:rPr>
          <w:rStyle w:val="SubtleReference"/>
          <w:b/>
          <w:bCs/>
          <w:sz w:val="36"/>
          <w:szCs w:val="36"/>
        </w:rPr>
        <w:t xml:space="preserve"> Validation check</w:t>
      </w:r>
    </w:p>
    <w:p w14:paraId="75AC45F8" w14:textId="7466E155" w:rsidR="003242A5" w:rsidRDefault="003242A5" w:rsidP="00FF2620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</w:t>
      </w:r>
      <w:r w:rsidR="00FF2620">
        <w:rPr>
          <w:rStyle w:val="Strong"/>
          <w:b w:val="0"/>
          <w:bCs w:val="0"/>
        </w:rPr>
        <w:t xml:space="preserve"> the functions shown below, the user </w:t>
      </w:r>
      <w:r w:rsidR="006C0226">
        <w:rPr>
          <w:rStyle w:val="Strong"/>
          <w:rFonts w:hint="cs"/>
          <w:b w:val="0"/>
          <w:bCs w:val="0"/>
          <w:rtl/>
        </w:rPr>
        <w:t>updates variables</w:t>
      </w:r>
      <w:r w:rsidR="00FF2620">
        <w:rPr>
          <w:rStyle w:val="Strong"/>
          <w:b w:val="0"/>
          <w:bCs w:val="0"/>
        </w:rPr>
        <w:t xml:space="preserve"> related to user transactions. We need to first check the argument in the function and then update the variable.</w:t>
      </w:r>
    </w:p>
    <w:p w14:paraId="54039E88" w14:textId="40D09ECF" w:rsidR="00FF2620" w:rsidRDefault="00FF2620" w:rsidP="00FF2620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FF2620">
        <w:rPr>
          <w:rStyle w:val="Strong"/>
          <w:b w:val="0"/>
          <w:bCs w:val="0"/>
        </w:rPr>
        <w:t>taxFeeUpdate</w:t>
      </w:r>
      <w:proofErr w:type="spellEnd"/>
      <w:r w:rsidRPr="00FF2620">
        <w:rPr>
          <w:rStyle w:val="Strong"/>
          <w:b w:val="0"/>
          <w:bCs w:val="0"/>
        </w:rPr>
        <w:t>(</w:t>
      </w:r>
      <w:proofErr w:type="gramEnd"/>
      <w:r w:rsidRPr="00FF2620">
        <w:rPr>
          <w:rStyle w:val="Strong"/>
          <w:b w:val="0"/>
          <w:bCs w:val="0"/>
        </w:rPr>
        <w:t>uint256 amount)</w:t>
      </w:r>
      <w:r>
        <w:rPr>
          <w:rStyle w:val="Strong"/>
          <w:b w:val="0"/>
          <w:bCs w:val="0"/>
        </w:rPr>
        <w:t>;</w:t>
      </w:r>
    </w:p>
    <w:p w14:paraId="1E694929" w14:textId="3631418F" w:rsidR="00FF2620" w:rsidRDefault="00FF2620" w:rsidP="00FF2620">
      <w:pPr>
        <w:jc w:val="both"/>
        <w:rPr>
          <w:rStyle w:val="Strong"/>
          <w:b w:val="0"/>
          <w:bCs w:val="0"/>
        </w:rPr>
      </w:pPr>
      <w:proofErr w:type="spellStart"/>
      <w:proofErr w:type="gramStart"/>
      <w:r w:rsidRPr="00FF2620">
        <w:rPr>
          <w:rStyle w:val="Strong"/>
          <w:b w:val="0"/>
          <w:bCs w:val="0"/>
        </w:rPr>
        <w:t>burnFeeUpdate</w:t>
      </w:r>
      <w:proofErr w:type="spellEnd"/>
      <w:r w:rsidRPr="00FF2620">
        <w:rPr>
          <w:rStyle w:val="Strong"/>
          <w:b w:val="0"/>
          <w:bCs w:val="0"/>
        </w:rPr>
        <w:t>(</w:t>
      </w:r>
      <w:proofErr w:type="gramEnd"/>
      <w:r w:rsidRPr="00FF2620">
        <w:rPr>
          <w:rStyle w:val="Strong"/>
          <w:b w:val="0"/>
          <w:bCs w:val="0"/>
        </w:rPr>
        <w:t>uint256 amount)</w:t>
      </w:r>
      <w:r>
        <w:rPr>
          <w:rStyle w:val="Strong"/>
          <w:b w:val="0"/>
          <w:bCs w:val="0"/>
        </w:rPr>
        <w:t>;</w:t>
      </w:r>
    </w:p>
    <w:p w14:paraId="1AACD834" w14:textId="73EF00C7" w:rsidR="00A63F71" w:rsidRDefault="00A63F71" w:rsidP="00A63F71">
      <w:pPr>
        <w:jc w:val="center"/>
        <w:rPr>
          <w:rStyle w:val="Strong"/>
          <w:b w:val="0"/>
          <w:bCs w:val="0"/>
        </w:rPr>
      </w:pPr>
      <w:r>
        <w:rPr>
          <w:b/>
          <w:bCs/>
          <w:smallCaps/>
          <w:noProof/>
          <w:color w:val="5A5A5A" w:themeColor="text1" w:themeTint="A5"/>
          <w:sz w:val="28"/>
          <w:szCs w:val="28"/>
        </w:rPr>
        <w:drawing>
          <wp:inline distT="0" distB="0" distL="0" distR="0" wp14:anchorId="32FDD3D8" wp14:editId="4EB4E18E">
            <wp:extent cx="3862441" cy="4297680"/>
            <wp:effectExtent l="0" t="0" r="508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069" cy="4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F7D" w14:textId="77777777" w:rsidR="003242A5" w:rsidRDefault="003242A5" w:rsidP="003242A5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6C351785" w14:textId="5EE89CB2" w:rsidR="003242A5" w:rsidRDefault="003242A5" w:rsidP="00FF262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 need to check </w:t>
      </w:r>
      <w:r w:rsidR="00FF2620">
        <w:rPr>
          <w:rStyle w:val="Strong"/>
          <w:b w:val="0"/>
          <w:bCs w:val="0"/>
        </w:rPr>
        <w:t xml:space="preserve">the argument in the function before making any changes </w:t>
      </w:r>
      <w:r w:rsidR="009823B0">
        <w:rPr>
          <w:rStyle w:val="Strong"/>
          <w:b w:val="0"/>
          <w:bCs w:val="0"/>
        </w:rPr>
        <w:t>to</w:t>
      </w:r>
      <w:r w:rsidR="00FF2620">
        <w:rPr>
          <w:rStyle w:val="Strong"/>
          <w:b w:val="0"/>
          <w:bCs w:val="0"/>
        </w:rPr>
        <w:t xml:space="preserve"> the contract. The argument should not be 0 or it should not be more than the maximum.</w:t>
      </w:r>
    </w:p>
    <w:p w14:paraId="65F284E7" w14:textId="778657BC" w:rsidR="009823B0" w:rsidRDefault="009823B0" w:rsidP="009823B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require( _</w:t>
      </w:r>
      <w:proofErr w:type="gramEnd"/>
      <w:r w:rsidRPr="00096DD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amount &gt;= </w:t>
      </w:r>
      <w:proofErr w:type="spellStart"/>
      <w:r>
        <w:rPr>
          <w:rStyle w:val="Strong"/>
          <w:b w:val="0"/>
          <w:bCs w:val="0"/>
        </w:rPr>
        <w:t>maximumAmountAllowed</w:t>
      </w:r>
      <w:proofErr w:type="spellEnd"/>
      <w:r>
        <w:rPr>
          <w:rStyle w:val="Strong"/>
          <w:b w:val="0"/>
          <w:bCs w:val="0"/>
        </w:rPr>
        <w:t xml:space="preserve"> , “message”);</w:t>
      </w:r>
    </w:p>
    <w:p w14:paraId="13958E6E" w14:textId="134302F5" w:rsidR="00E92822" w:rsidRDefault="009823B0" w:rsidP="0089051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require( _</w:t>
      </w:r>
      <w:proofErr w:type="gramEnd"/>
      <w:r w:rsidRPr="00096DD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amount &lt;= </w:t>
      </w:r>
      <w:proofErr w:type="spellStart"/>
      <w:r>
        <w:rPr>
          <w:rStyle w:val="Strong"/>
          <w:b w:val="0"/>
          <w:bCs w:val="0"/>
        </w:rPr>
        <w:t>minimumAmountAllowed</w:t>
      </w:r>
      <w:proofErr w:type="spellEnd"/>
      <w:r>
        <w:rPr>
          <w:rStyle w:val="Strong"/>
          <w:b w:val="0"/>
          <w:bCs w:val="0"/>
        </w:rPr>
        <w:t xml:space="preserve"> , “message”);</w:t>
      </w:r>
    </w:p>
    <w:p w14:paraId="32CBDA2E" w14:textId="517DEC47" w:rsidR="00EA6E68" w:rsidRDefault="00EA6E68" w:rsidP="00BB7938">
      <w:pPr>
        <w:widowControl w:val="0"/>
        <w:autoSpaceDE w:val="0"/>
        <w:autoSpaceDN w:val="0"/>
        <w:adjustRightInd w:val="0"/>
        <w:spacing w:before="105" w:after="0" w:line="322" w:lineRule="exact"/>
        <w:jc w:val="both"/>
        <w:rPr>
          <w:rStyle w:val="Strong"/>
          <w:b w:val="0"/>
          <w:bCs w:val="0"/>
        </w:rPr>
      </w:pPr>
    </w:p>
    <w:p w14:paraId="3980F7D9" w14:textId="23B11C85" w:rsidR="00EA6E68" w:rsidRDefault="00EA6E68" w:rsidP="00BB7938">
      <w:pPr>
        <w:widowControl w:val="0"/>
        <w:autoSpaceDE w:val="0"/>
        <w:autoSpaceDN w:val="0"/>
        <w:adjustRightInd w:val="0"/>
        <w:spacing w:before="105" w:after="0" w:line="322" w:lineRule="exact"/>
        <w:jc w:val="both"/>
        <w:rPr>
          <w:rStyle w:val="Strong"/>
          <w:b w:val="0"/>
          <w:bCs w:val="0"/>
        </w:rPr>
      </w:pPr>
    </w:p>
    <w:p w14:paraId="6EE0CA99" w14:textId="192636E2" w:rsidR="00EA6E68" w:rsidRDefault="00DE04FE" w:rsidP="00EA6E68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lastRenderedPageBreak/>
        <w:t>Low</w:t>
      </w:r>
      <w:r w:rsidR="00EA6E68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25BC780F" w14:textId="7E7908A9" w:rsidR="00E21997" w:rsidRPr="00900578" w:rsidRDefault="00E21997" w:rsidP="00E21997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E21997">
        <w:rPr>
          <w:rStyle w:val="SubtleReference"/>
          <w:b/>
          <w:bCs/>
          <w:sz w:val="36"/>
          <w:szCs w:val="36"/>
        </w:rPr>
        <w:t>Variables That Could Be Declared As Immutable</w:t>
      </w:r>
    </w:p>
    <w:p w14:paraId="4A568DC6" w14:textId="4E3317ED" w:rsidR="00E21997" w:rsidRDefault="00E21997" w:rsidP="00E2199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function </w:t>
      </w:r>
      <w:proofErr w:type="spellStart"/>
      <w:r w:rsidRPr="00E21997">
        <w:rPr>
          <w:rStyle w:val="Strong"/>
          <w:b w:val="0"/>
          <w:bCs w:val="0"/>
        </w:rPr>
        <w:t>startAirdrop</w:t>
      </w:r>
      <w:proofErr w:type="spellEnd"/>
      <w:r>
        <w:rPr>
          <w:rStyle w:val="Strong"/>
          <w:b w:val="0"/>
          <w:bCs w:val="0"/>
        </w:rPr>
        <w:t xml:space="preserve"> and </w:t>
      </w:r>
      <w:proofErr w:type="spellStart"/>
      <w:r w:rsidRPr="00E21997">
        <w:rPr>
          <w:rStyle w:val="Strong"/>
          <w:b w:val="0"/>
          <w:bCs w:val="0"/>
        </w:rPr>
        <w:t>startSale</w:t>
      </w:r>
      <w:proofErr w:type="spellEnd"/>
      <w:r>
        <w:rPr>
          <w:rStyle w:val="Strong"/>
          <w:b w:val="0"/>
          <w:bCs w:val="0"/>
        </w:rPr>
        <w:t xml:space="preserve">, </w:t>
      </w:r>
      <w:r w:rsidR="001154D5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owner </w:t>
      </w:r>
      <w:r w:rsidR="001154D5">
        <w:rPr>
          <w:rStyle w:val="Strong"/>
          <w:b w:val="0"/>
          <w:bCs w:val="0"/>
        </w:rPr>
        <w:t>is initializing</w:t>
      </w:r>
      <w:r>
        <w:rPr>
          <w:rStyle w:val="Strong"/>
          <w:b w:val="0"/>
          <w:bCs w:val="0"/>
        </w:rPr>
        <w:t xml:space="preserve"> some variables</w:t>
      </w:r>
      <w:r w:rsidR="001154D5">
        <w:rPr>
          <w:rStyle w:val="Strong"/>
          <w:b w:val="0"/>
          <w:bCs w:val="0"/>
        </w:rPr>
        <w:t xml:space="preserve">, these variables should not get changed in the future. By making the change in these variables, centralization risk can happen. </w:t>
      </w:r>
    </w:p>
    <w:p w14:paraId="7589B2DA" w14:textId="77777777" w:rsidR="00E21997" w:rsidRDefault="00E21997" w:rsidP="00E2199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  <w:rtl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6A143EDC" w14:textId="78217BA9" w:rsidR="00E21997" w:rsidRPr="00E21997" w:rsidRDefault="00E21997" w:rsidP="00E21997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</w:pPr>
      <w:r w:rsidRPr="00773BDE">
        <w:rPr>
          <w:rStyle w:val="Strong"/>
          <w:b w:val="0"/>
          <w:bCs w:val="0"/>
        </w:rPr>
        <w:t xml:space="preserve">We advise </w:t>
      </w:r>
      <w:r w:rsidR="001154D5">
        <w:rPr>
          <w:rStyle w:val="Strong"/>
          <w:b w:val="0"/>
          <w:bCs w:val="0"/>
        </w:rPr>
        <w:t xml:space="preserve">using the </w:t>
      </w:r>
      <w:r w:rsidR="001154D5" w:rsidRPr="001154D5">
        <w:rPr>
          <w:rStyle w:val="Strong"/>
          <w:b w:val="0"/>
          <w:bCs w:val="0"/>
        </w:rPr>
        <w:t>constructor</w:t>
      </w:r>
      <w:r w:rsidR="001154D5">
        <w:rPr>
          <w:rStyle w:val="Strong"/>
          <w:b w:val="0"/>
          <w:bCs w:val="0"/>
        </w:rPr>
        <w:t xml:space="preserve"> function and adding these variables as </w:t>
      </w:r>
      <w:r w:rsidR="001154D5" w:rsidRPr="001154D5">
        <w:rPr>
          <w:rStyle w:val="Strong"/>
          <w:b w:val="0"/>
          <w:bCs w:val="0"/>
        </w:rPr>
        <w:t>immutable</w:t>
      </w:r>
      <w:r w:rsidR="001154D5">
        <w:rPr>
          <w:rStyle w:val="Strong"/>
          <w:b w:val="0"/>
          <w:bCs w:val="0"/>
        </w:rPr>
        <w:t xml:space="preserve"> in the contract. </w:t>
      </w:r>
      <w:r w:rsidR="001154D5" w:rsidRPr="001154D5">
        <w:rPr>
          <w:rStyle w:val="Strong"/>
          <w:b w:val="0"/>
          <w:bCs w:val="0"/>
        </w:rPr>
        <w:t>Immutable state variables</w:t>
      </w:r>
      <w:r w:rsidR="00A1238E">
        <w:rPr>
          <w:rStyle w:val="Strong"/>
          <w:b w:val="0"/>
          <w:bCs w:val="0"/>
        </w:rPr>
        <w:t xml:space="preserve"> </w:t>
      </w:r>
      <w:r w:rsidR="001154D5" w:rsidRPr="001154D5">
        <w:rPr>
          <w:rStyle w:val="Strong"/>
          <w:b w:val="0"/>
          <w:bCs w:val="0"/>
        </w:rPr>
        <w:t>can be assigned during contract creation but will remain constant throughout the lifetime of a deployed</w:t>
      </w:r>
      <w:r w:rsidR="00A1238E">
        <w:rPr>
          <w:rStyle w:val="Strong"/>
          <w:b w:val="0"/>
          <w:bCs w:val="0"/>
        </w:rPr>
        <w:t xml:space="preserve"> </w:t>
      </w:r>
      <w:r w:rsidR="001154D5" w:rsidRPr="001154D5">
        <w:rPr>
          <w:rStyle w:val="Strong"/>
          <w:b w:val="0"/>
          <w:bCs w:val="0"/>
        </w:rPr>
        <w:t xml:space="preserve">contract. A big advantage of immutable variables is that reading them is significantly cheaper than </w:t>
      </w:r>
      <w:r w:rsidR="00A1238E">
        <w:rPr>
          <w:rStyle w:val="Strong"/>
          <w:b w:val="0"/>
          <w:bCs w:val="0"/>
        </w:rPr>
        <w:t>reading from</w:t>
      </w:r>
      <w:r w:rsidR="001154D5" w:rsidRPr="001154D5">
        <w:rPr>
          <w:rStyle w:val="Strong"/>
          <w:b w:val="0"/>
          <w:bCs w:val="0"/>
        </w:rPr>
        <w:t xml:space="preserve"> regular state variables since they will not be stored in storage.</w:t>
      </w:r>
    </w:p>
    <w:p w14:paraId="7356450E" w14:textId="4FA4300F" w:rsidR="00552EEE" w:rsidRDefault="00552EEE" w:rsidP="00552EEE"/>
    <w:p w14:paraId="259A47FA" w14:textId="74E6EA2E" w:rsidR="00900578" w:rsidRPr="00900578" w:rsidRDefault="00900578" w:rsidP="00900578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900578">
        <w:rPr>
          <w:rStyle w:val="SubtleReference"/>
          <w:b/>
          <w:bCs/>
          <w:sz w:val="36"/>
          <w:szCs w:val="36"/>
        </w:rPr>
        <w:t>Missing Error Messages</w:t>
      </w:r>
    </w:p>
    <w:p w14:paraId="2AC7F659" w14:textId="35985C75" w:rsidR="00900578" w:rsidRDefault="00900578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900578">
        <w:rPr>
          <w:rStyle w:val="Strong"/>
          <w:b w:val="0"/>
          <w:bCs w:val="0"/>
        </w:rPr>
        <w:t>The require can be used to check for conditions and throw an exception if the condition is not met</w:t>
      </w:r>
      <w:r w:rsidR="00773BDE">
        <w:rPr>
          <w:rStyle w:val="Strong"/>
          <w:rFonts w:hint="cs"/>
          <w:b w:val="0"/>
          <w:bCs w:val="0"/>
          <w:rtl/>
        </w:rPr>
        <w:t>.</w:t>
      </w:r>
    </w:p>
    <w:p w14:paraId="4A53F952" w14:textId="1BA8E338" w:rsid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  <w:rtl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3921AA78" w14:textId="66FF6072" w:rsidR="00773BDE" w:rsidRP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  <w:r w:rsidRPr="00773BDE">
        <w:rPr>
          <w:rStyle w:val="Strong"/>
          <w:b w:val="0"/>
          <w:bCs w:val="0"/>
        </w:rPr>
        <w:t>We advise adding error messages to the linked require statements.</w:t>
      </w:r>
    </w:p>
    <w:p w14:paraId="59D4A787" w14:textId="77777777" w:rsidR="009726E4" w:rsidRDefault="009726E4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  <w:lang w:bidi="fa-IR"/>
        </w:rPr>
      </w:pPr>
    </w:p>
    <w:p w14:paraId="21E63BDC" w14:textId="6FE73DEB" w:rsidR="009726E4" w:rsidRPr="00900578" w:rsidRDefault="002632DC" w:rsidP="009726E4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2632DC">
        <w:rPr>
          <w:rStyle w:val="SubtleReference"/>
          <w:b/>
          <w:bCs/>
          <w:sz w:val="36"/>
          <w:szCs w:val="36"/>
        </w:rPr>
        <w:t>Improper Usage of public and external Type</w:t>
      </w:r>
    </w:p>
    <w:p w14:paraId="18932916" w14:textId="2658600D" w:rsidR="009726E4" w:rsidRDefault="002632DC" w:rsidP="002632DC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  <w:r w:rsidRPr="002632DC">
        <w:rPr>
          <w:rStyle w:val="Strong"/>
          <w:b w:val="0"/>
          <w:bCs w:val="0"/>
        </w:rPr>
        <w:t>public functions that are never called by the contract could be declared as external. external functions are more efficient than public functions.</w:t>
      </w:r>
    </w:p>
    <w:p w14:paraId="2366E7BC" w14:textId="77777777" w:rsidR="00D53EA9" w:rsidRDefault="00D53EA9" w:rsidP="00D53EA9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276999E8" w14:textId="3996A562" w:rsidR="00D53EA9" w:rsidRDefault="00D53EA9" w:rsidP="002632DC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D53EA9">
        <w:rPr>
          <w:rStyle w:val="Strong"/>
          <w:b w:val="0"/>
          <w:bCs w:val="0"/>
        </w:rPr>
        <w:t>Consider using the external attribute for public functions that are never called within the contract.</w:t>
      </w:r>
    </w:p>
    <w:p w14:paraId="0E244E8D" w14:textId="77777777" w:rsidR="009726E4" w:rsidRDefault="009726E4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876835C" w14:textId="77777777" w:rsidR="00900578" w:rsidRDefault="00900578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026FD0F" w14:textId="77777777" w:rsidR="00900578" w:rsidRPr="00900578" w:rsidRDefault="00900578" w:rsidP="00900578">
      <w:pPr>
        <w:rPr>
          <w:rStyle w:val="SubtleReference"/>
          <w:b/>
          <w:bCs/>
          <w:sz w:val="36"/>
          <w:szCs w:val="36"/>
        </w:rPr>
      </w:pPr>
    </w:p>
    <w:p w14:paraId="1EDD8B64" w14:textId="77777777" w:rsidR="00526DAB" w:rsidRPr="006F2257" w:rsidRDefault="00526DAB" w:rsidP="00FF262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</w:p>
    <w:sectPr w:rsidR="00526DAB" w:rsidRPr="006F2257" w:rsidSect="00782EC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8A05" w14:textId="77777777" w:rsidR="00F24052" w:rsidRDefault="00F24052" w:rsidP="00A1238E">
      <w:pPr>
        <w:spacing w:after="0" w:line="240" w:lineRule="auto"/>
      </w:pPr>
      <w:r>
        <w:separator/>
      </w:r>
    </w:p>
  </w:endnote>
  <w:endnote w:type="continuationSeparator" w:id="0">
    <w:p w14:paraId="409FC677" w14:textId="77777777" w:rsidR="00F24052" w:rsidRDefault="00F24052" w:rsidP="00A1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F7BD" w14:textId="77777777" w:rsidR="00F24052" w:rsidRDefault="00F24052" w:rsidP="00A1238E">
      <w:pPr>
        <w:spacing w:after="0" w:line="240" w:lineRule="auto"/>
      </w:pPr>
      <w:r>
        <w:separator/>
      </w:r>
    </w:p>
  </w:footnote>
  <w:footnote w:type="continuationSeparator" w:id="0">
    <w:p w14:paraId="1C94657C" w14:textId="77777777" w:rsidR="00F24052" w:rsidRDefault="00F24052" w:rsidP="00A12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96DD4"/>
    <w:rsid w:val="001154D5"/>
    <w:rsid w:val="00164E0D"/>
    <w:rsid w:val="001B7F17"/>
    <w:rsid w:val="002632DC"/>
    <w:rsid w:val="003242A5"/>
    <w:rsid w:val="00341BE3"/>
    <w:rsid w:val="00452676"/>
    <w:rsid w:val="004F12CE"/>
    <w:rsid w:val="005117BC"/>
    <w:rsid w:val="00526DAB"/>
    <w:rsid w:val="00552EEE"/>
    <w:rsid w:val="006C0226"/>
    <w:rsid w:val="006F2257"/>
    <w:rsid w:val="00773BDE"/>
    <w:rsid w:val="00782EC8"/>
    <w:rsid w:val="00890518"/>
    <w:rsid w:val="00900578"/>
    <w:rsid w:val="0091269D"/>
    <w:rsid w:val="00964E0C"/>
    <w:rsid w:val="009726E4"/>
    <w:rsid w:val="009823B0"/>
    <w:rsid w:val="009E665A"/>
    <w:rsid w:val="00A1238E"/>
    <w:rsid w:val="00A63F71"/>
    <w:rsid w:val="00AB1CD2"/>
    <w:rsid w:val="00B1149E"/>
    <w:rsid w:val="00B147E8"/>
    <w:rsid w:val="00B433CF"/>
    <w:rsid w:val="00BB7938"/>
    <w:rsid w:val="00C45DE6"/>
    <w:rsid w:val="00D53EA9"/>
    <w:rsid w:val="00D8731B"/>
    <w:rsid w:val="00DE04FE"/>
    <w:rsid w:val="00E21997"/>
    <w:rsid w:val="00E73E40"/>
    <w:rsid w:val="00E92822"/>
    <w:rsid w:val="00EA6E68"/>
    <w:rsid w:val="00ED4FCC"/>
    <w:rsid w:val="00F24052"/>
    <w:rsid w:val="00F97806"/>
    <w:rsid w:val="00FB4C09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1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8E"/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A1238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A12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ertik.com/projects/s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Alipoor</dc:creator>
  <cp:keywords/>
  <dc:description/>
  <cp:lastModifiedBy>Saeed Alipoor</cp:lastModifiedBy>
  <cp:revision>43</cp:revision>
  <cp:lastPrinted>2022-09-01T11:21:00Z</cp:lastPrinted>
  <dcterms:created xsi:type="dcterms:W3CDTF">2022-09-01T10:41:00Z</dcterms:created>
  <dcterms:modified xsi:type="dcterms:W3CDTF">2022-09-03T07:16:00Z</dcterms:modified>
</cp:coreProperties>
</file>