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E6BAE" w14:textId="4838B4A1" w:rsidR="00A47C51" w:rsidRDefault="001E58CC" w:rsidP="00A47C51">
      <w:pPr>
        <w:pStyle w:val="IntenseQuote"/>
      </w:pPr>
      <w:proofErr w:type="spellStart"/>
      <w:r w:rsidRPr="001E58CC">
        <w:t>APEPARKSale</w:t>
      </w:r>
      <w:r w:rsidR="00A47C51">
        <w:t>.sol</w:t>
      </w:r>
      <w:proofErr w:type="spellEnd"/>
    </w:p>
    <w:p w14:paraId="72B31D28" w14:textId="77777777" w:rsidR="00C33CCC" w:rsidRDefault="00C33CCC" w:rsidP="00C33CCC">
      <w:pPr>
        <w:pStyle w:val="Heading1"/>
        <w:jc w:val="both"/>
        <w:rPr>
          <w:rFonts w:ascii="Cambria Math" w:hAnsi="Cambria Math"/>
          <w:b/>
          <w:bCs/>
          <w:sz w:val="44"/>
          <w:szCs w:val="44"/>
        </w:rPr>
      </w:pPr>
      <w:r>
        <w:rPr>
          <w:rFonts w:ascii="Cambria Math" w:hAnsi="Cambria Math"/>
          <w:b/>
          <w:bCs/>
          <w:sz w:val="44"/>
          <w:szCs w:val="44"/>
        </w:rPr>
        <w:t>Medium</w:t>
      </w:r>
      <w:r w:rsidRPr="004F12CE">
        <w:rPr>
          <w:rFonts w:ascii="Cambria Math" w:hAnsi="Cambria Math"/>
          <w:b/>
          <w:bCs/>
          <w:sz w:val="44"/>
          <w:szCs w:val="44"/>
        </w:rPr>
        <w:t xml:space="preserve"> severity issues</w:t>
      </w:r>
    </w:p>
    <w:p w14:paraId="3CEEE1B1" w14:textId="004AB69A" w:rsidR="00F67C5A" w:rsidRPr="00126CE4" w:rsidRDefault="00F67C5A" w:rsidP="00F67C5A">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t>Owner Role / Centralized Risk</w:t>
      </w:r>
    </w:p>
    <w:p w14:paraId="33550C48" w14:textId="484DAE0A" w:rsidR="00F67C5A" w:rsidRDefault="00F67C5A" w:rsidP="000A4F4D">
      <w:pPr>
        <w:jc w:val="both"/>
      </w:pPr>
      <w:r>
        <w:rPr>
          <w:rFonts w:cstheme="minorHAnsi"/>
          <w:sz w:val="24"/>
          <w:szCs w:val="24"/>
        </w:rPr>
        <w:t xml:space="preserve">Only the owner role has </w:t>
      </w:r>
      <w:r>
        <w:t xml:space="preserve">authority over the functions shown below. </w:t>
      </w:r>
      <w:r w:rsidRPr="00933526">
        <w:t>Any compromise to the _owner account may allow the hacker to take advantage of this authority.</w:t>
      </w:r>
      <w:r>
        <w:t xml:space="preserve"> </w:t>
      </w:r>
    </w:p>
    <w:p w14:paraId="671A8DE5" w14:textId="42522707" w:rsidR="00086678" w:rsidRDefault="00086678" w:rsidP="00086678">
      <w:pPr>
        <w:jc w:val="center"/>
        <w:rPr>
          <w:rFonts w:cstheme="minorHAnsi"/>
          <w:sz w:val="24"/>
          <w:szCs w:val="24"/>
        </w:rPr>
      </w:pPr>
      <w:r>
        <w:rPr>
          <w:rFonts w:cstheme="minorHAnsi"/>
          <w:noProof/>
          <w:sz w:val="24"/>
          <w:szCs w:val="24"/>
        </w:rPr>
        <w:drawing>
          <wp:inline distT="0" distB="0" distL="0" distR="0" wp14:anchorId="4140FCB5" wp14:editId="55D75E86">
            <wp:extent cx="4152900" cy="80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170099" cy="808429"/>
                    </a:xfrm>
                    <a:prstGeom prst="rect">
                      <a:avLst/>
                    </a:prstGeom>
                  </pic:spPr>
                </pic:pic>
              </a:graphicData>
            </a:graphic>
          </wp:inline>
        </w:drawing>
      </w:r>
    </w:p>
    <w:p w14:paraId="094F33F0" w14:textId="71D36108" w:rsidR="00BE41C4" w:rsidRDefault="00086678" w:rsidP="001855A3">
      <w:pPr>
        <w:jc w:val="center"/>
        <w:rPr>
          <w:rFonts w:cstheme="minorHAnsi"/>
          <w:sz w:val="24"/>
          <w:szCs w:val="24"/>
        </w:rPr>
      </w:pPr>
      <w:r>
        <w:rPr>
          <w:rFonts w:cstheme="minorHAnsi"/>
          <w:noProof/>
          <w:sz w:val="24"/>
          <w:szCs w:val="24"/>
        </w:rPr>
        <w:drawing>
          <wp:inline distT="0" distB="0" distL="0" distR="0" wp14:anchorId="7BE85E6B" wp14:editId="7B27CEA4">
            <wp:extent cx="3422650" cy="2706408"/>
            <wp:effectExtent l="0" t="0" r="635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39736" cy="2719918"/>
                    </a:xfrm>
                    <a:prstGeom prst="rect">
                      <a:avLst/>
                    </a:prstGeom>
                  </pic:spPr>
                </pic:pic>
              </a:graphicData>
            </a:graphic>
          </wp:inline>
        </w:drawing>
      </w:r>
    </w:p>
    <w:p w14:paraId="553E683D" w14:textId="52A79014" w:rsidR="001855A3" w:rsidRPr="001855A3" w:rsidRDefault="001855A3" w:rsidP="001855A3">
      <w:pPr>
        <w:jc w:val="center"/>
        <w:rPr>
          <w:rFonts w:cstheme="minorHAnsi"/>
          <w:sz w:val="24"/>
          <w:szCs w:val="24"/>
        </w:rPr>
      </w:pPr>
      <w:r>
        <w:rPr>
          <w:rFonts w:cstheme="minorHAnsi"/>
          <w:noProof/>
          <w:sz w:val="24"/>
          <w:szCs w:val="24"/>
        </w:rPr>
        <w:drawing>
          <wp:inline distT="0" distB="0" distL="0" distR="0" wp14:anchorId="014F3AA4" wp14:editId="301BA49F">
            <wp:extent cx="4171950" cy="758536"/>
            <wp:effectExtent l="0" t="0" r="0" b="3810"/>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223943" cy="767989"/>
                    </a:xfrm>
                    <a:prstGeom prst="rect">
                      <a:avLst/>
                    </a:prstGeom>
                  </pic:spPr>
                </pic:pic>
              </a:graphicData>
            </a:graphic>
          </wp:inline>
        </w:drawing>
      </w:r>
    </w:p>
    <w:p w14:paraId="618A7CB1" w14:textId="77777777" w:rsidR="00F67C5A" w:rsidRPr="00E55DCB" w:rsidRDefault="00F67C5A" w:rsidP="00F67C5A">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18DE80E6" w14:textId="458C0547" w:rsidR="00F67C5A" w:rsidRDefault="00F67C5A" w:rsidP="00F67C5A">
      <w:pPr>
        <w:jc w:val="both"/>
      </w:pPr>
      <w:r>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p>
    <w:p w14:paraId="672090E3" w14:textId="77777777" w:rsidR="00F01FBE" w:rsidRDefault="00F01FBE" w:rsidP="00F01FBE">
      <w:pPr>
        <w:pStyle w:val="Heading1"/>
        <w:jc w:val="both"/>
        <w:rPr>
          <w:rFonts w:ascii="Cambria Math" w:hAnsi="Cambria Math"/>
          <w:b/>
          <w:bCs/>
          <w:sz w:val="44"/>
          <w:szCs w:val="44"/>
        </w:rPr>
      </w:pPr>
      <w:r>
        <w:rPr>
          <w:rFonts w:ascii="Cambria Math" w:hAnsi="Cambria Math"/>
          <w:b/>
          <w:bCs/>
          <w:sz w:val="44"/>
          <w:szCs w:val="44"/>
        </w:rPr>
        <w:lastRenderedPageBreak/>
        <w:t>Low</w:t>
      </w:r>
      <w:r w:rsidRPr="004F12CE">
        <w:rPr>
          <w:rFonts w:ascii="Cambria Math" w:hAnsi="Cambria Math"/>
          <w:b/>
          <w:bCs/>
          <w:sz w:val="44"/>
          <w:szCs w:val="44"/>
        </w:rPr>
        <w:t xml:space="preserve"> severity issues</w:t>
      </w:r>
    </w:p>
    <w:p w14:paraId="19E81562" w14:textId="77777777" w:rsidR="000A4F4D" w:rsidRPr="00126CE4" w:rsidRDefault="000A4F4D" w:rsidP="000A4F4D">
      <w:pPr>
        <w:pStyle w:val="ListParagraph"/>
        <w:numPr>
          <w:ilvl w:val="0"/>
          <w:numId w:val="2"/>
        </w:numPr>
        <w:jc w:val="both"/>
        <w:rPr>
          <w:rFonts w:ascii="Bahnschrift SemiLight SemiConde" w:hAnsi="Bahnschrift SemiLight SemiConde" w:cstheme="minorHAnsi"/>
          <w:b/>
          <w:bCs/>
          <w:sz w:val="44"/>
          <w:szCs w:val="44"/>
        </w:rPr>
      </w:pPr>
      <w:r w:rsidRPr="00126CE4">
        <w:rPr>
          <w:rFonts w:ascii="Bahnschrift SemiLight SemiConde" w:hAnsi="Bahnschrift SemiLight SemiConde" w:cstheme="minorHAnsi"/>
          <w:b/>
          <w:bCs/>
          <w:sz w:val="52"/>
          <w:szCs w:val="52"/>
        </w:rPr>
        <w:t>Missing Emit Events</w:t>
      </w:r>
    </w:p>
    <w:p w14:paraId="1A2E7147" w14:textId="6AC9B626" w:rsidR="000A4F4D" w:rsidRDefault="0065230C" w:rsidP="000A4F4D">
      <w:pPr>
        <w:widowControl w:val="0"/>
        <w:autoSpaceDE w:val="0"/>
        <w:autoSpaceDN w:val="0"/>
        <w:adjustRightInd w:val="0"/>
        <w:spacing w:before="105" w:after="0" w:line="322" w:lineRule="exact"/>
        <w:ind w:left="20"/>
        <w:jc w:val="both"/>
        <w:rPr>
          <w:rStyle w:val="Strong"/>
          <w:b w:val="0"/>
          <w:bCs w:val="0"/>
        </w:rPr>
      </w:pPr>
      <w:r w:rsidRPr="0065230C">
        <w:rPr>
          <w:rStyle w:val="Strong"/>
          <w:b w:val="0"/>
          <w:bCs w:val="0"/>
        </w:rPr>
        <w:t>There should always be events emitted in the sensitive functions</w:t>
      </w:r>
      <w:r w:rsidR="00FD4F80">
        <w:rPr>
          <w:rStyle w:val="Strong"/>
          <w:b w:val="0"/>
          <w:bCs w:val="0"/>
        </w:rPr>
        <w:t>.</w:t>
      </w:r>
    </w:p>
    <w:p w14:paraId="3F5D76EC" w14:textId="77777777" w:rsidR="0065230C" w:rsidRDefault="0065230C" w:rsidP="000A4F4D">
      <w:pPr>
        <w:widowControl w:val="0"/>
        <w:autoSpaceDE w:val="0"/>
        <w:autoSpaceDN w:val="0"/>
        <w:adjustRightInd w:val="0"/>
        <w:spacing w:before="105" w:after="0" w:line="322" w:lineRule="exact"/>
        <w:ind w:left="20"/>
        <w:jc w:val="both"/>
        <w:rPr>
          <w:rStyle w:val="Strong"/>
          <w:b w:val="0"/>
          <w:bCs w:val="0"/>
        </w:rPr>
      </w:pPr>
    </w:p>
    <w:p w14:paraId="430D4B02" w14:textId="77777777" w:rsidR="000A4F4D" w:rsidRPr="001871D6" w:rsidRDefault="000A4F4D" w:rsidP="000A4F4D">
      <w:pPr>
        <w:pStyle w:val="ListParagraph"/>
        <w:numPr>
          <w:ilvl w:val="0"/>
          <w:numId w:val="10"/>
        </w:numPr>
      </w:pPr>
      <w:proofErr w:type="spellStart"/>
      <w:r>
        <w:rPr>
          <w:rStyle w:val="pl-en"/>
        </w:rPr>
        <w:t>whiteListBuyers</w:t>
      </w:r>
      <w:proofErr w:type="spellEnd"/>
    </w:p>
    <w:p w14:paraId="4972A51A" w14:textId="77777777" w:rsidR="000A4F4D" w:rsidRDefault="000A4F4D" w:rsidP="000A4F4D">
      <w:pPr>
        <w:pStyle w:val="ListParagraph"/>
        <w:numPr>
          <w:ilvl w:val="0"/>
          <w:numId w:val="10"/>
        </w:numPr>
        <w:rPr>
          <w:rStyle w:val="pl-en"/>
        </w:rPr>
      </w:pPr>
      <w:r>
        <w:rPr>
          <w:rStyle w:val="pl-en"/>
        </w:rPr>
        <w:t>initialize</w:t>
      </w:r>
    </w:p>
    <w:p w14:paraId="11AFCD9C" w14:textId="4E34BA8D" w:rsidR="000A4F4D" w:rsidRDefault="000A4F4D" w:rsidP="000A4F4D">
      <w:pPr>
        <w:pStyle w:val="ListParagraph"/>
        <w:numPr>
          <w:ilvl w:val="0"/>
          <w:numId w:val="10"/>
        </w:numPr>
        <w:rPr>
          <w:rStyle w:val="pl-en"/>
        </w:rPr>
      </w:pPr>
      <w:proofErr w:type="spellStart"/>
      <w:r>
        <w:rPr>
          <w:rStyle w:val="pl-en"/>
        </w:rPr>
        <w:t>purchasea</w:t>
      </w:r>
      <w:proofErr w:type="spellEnd"/>
    </w:p>
    <w:p w14:paraId="544D7C64" w14:textId="07F93135" w:rsidR="000A4F4D" w:rsidRDefault="000A4F4D" w:rsidP="000A4F4D">
      <w:pPr>
        <w:pStyle w:val="ListParagraph"/>
        <w:numPr>
          <w:ilvl w:val="0"/>
          <w:numId w:val="10"/>
        </w:numPr>
        <w:rPr>
          <w:rStyle w:val="pl-en"/>
        </w:rPr>
      </w:pPr>
      <w:r>
        <w:rPr>
          <w:rStyle w:val="pl-en"/>
        </w:rPr>
        <w:t>withdraw</w:t>
      </w:r>
    </w:p>
    <w:p w14:paraId="4E95BD96" w14:textId="77777777" w:rsidR="000A4F4D" w:rsidRPr="006F7BC2" w:rsidRDefault="000A4F4D" w:rsidP="000A4F4D">
      <w:pPr>
        <w:widowControl w:val="0"/>
        <w:autoSpaceDE w:val="0"/>
        <w:autoSpaceDN w:val="0"/>
        <w:adjustRightInd w:val="0"/>
        <w:spacing w:before="105" w:after="0" w:line="322" w:lineRule="exact"/>
        <w:jc w:val="both"/>
        <w:rPr>
          <w:rStyle w:val="Strong"/>
          <w:b w:val="0"/>
          <w:bCs w:val="0"/>
        </w:rPr>
      </w:pPr>
    </w:p>
    <w:p w14:paraId="61970499" w14:textId="77777777" w:rsidR="000A4F4D" w:rsidRPr="00E55DCB" w:rsidRDefault="000A4F4D" w:rsidP="000A4F4D">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79984B01" w14:textId="3E25E8F9" w:rsidR="000A4F4D" w:rsidRDefault="002446BF" w:rsidP="000A4F4D">
      <w:pPr>
        <w:widowControl w:val="0"/>
        <w:autoSpaceDE w:val="0"/>
        <w:autoSpaceDN w:val="0"/>
        <w:adjustRightInd w:val="0"/>
        <w:spacing w:before="105" w:after="0" w:line="322" w:lineRule="exact"/>
        <w:jc w:val="both"/>
        <w:rPr>
          <w:rStyle w:val="Strong"/>
          <w:b w:val="0"/>
          <w:bCs w:val="0"/>
        </w:rPr>
      </w:pPr>
      <w:r w:rsidRPr="002446BF">
        <w:rPr>
          <w:rStyle w:val="Strong"/>
          <w:b w:val="0"/>
          <w:bCs w:val="0"/>
        </w:rPr>
        <w:t xml:space="preserve">It is recommended emitting events for the sensitive </w:t>
      </w:r>
      <w:proofErr w:type="gramStart"/>
      <w:r w:rsidRPr="002446BF">
        <w:rPr>
          <w:rStyle w:val="Strong"/>
          <w:b w:val="0"/>
          <w:bCs w:val="0"/>
        </w:rPr>
        <w:t xml:space="preserve">functions </w:t>
      </w:r>
      <w:r w:rsidR="0034136E">
        <w:rPr>
          <w:rStyle w:val="Strong"/>
          <w:b w:val="0"/>
          <w:bCs w:val="0"/>
        </w:rPr>
        <w:t>.</w:t>
      </w:r>
      <w:proofErr w:type="gramEnd"/>
    </w:p>
    <w:p w14:paraId="62825501" w14:textId="77777777" w:rsidR="000A4F4D" w:rsidRDefault="000A4F4D" w:rsidP="000A4F4D">
      <w:pPr>
        <w:widowControl w:val="0"/>
        <w:autoSpaceDE w:val="0"/>
        <w:autoSpaceDN w:val="0"/>
        <w:adjustRightInd w:val="0"/>
        <w:spacing w:before="105" w:after="0" w:line="322" w:lineRule="exact"/>
        <w:jc w:val="both"/>
        <w:rPr>
          <w:rStyle w:val="Strong"/>
          <w:b w:val="0"/>
          <w:bCs w:val="0"/>
          <w:rtl/>
        </w:rPr>
      </w:pPr>
    </w:p>
    <w:p w14:paraId="3D03FA14" w14:textId="77777777" w:rsidR="000A4F4D" w:rsidRPr="000C53CA" w:rsidRDefault="000A4F4D" w:rsidP="000A4F4D">
      <w:pPr>
        <w:pStyle w:val="ListParagraph"/>
        <w:numPr>
          <w:ilvl w:val="0"/>
          <w:numId w:val="2"/>
        </w:numPr>
        <w:jc w:val="both"/>
        <w:rPr>
          <w:rFonts w:ascii="Bahnschrift SemiLight SemiConde" w:hAnsi="Bahnschrift SemiLight SemiConde" w:cstheme="minorHAnsi"/>
          <w:b/>
          <w:bCs/>
          <w:sz w:val="52"/>
          <w:szCs w:val="52"/>
        </w:rPr>
      </w:pPr>
      <w:r w:rsidRPr="000C53CA">
        <w:rPr>
          <w:rFonts w:ascii="Bahnschrift SemiLight SemiConde" w:hAnsi="Bahnschrift SemiLight SemiConde" w:cstheme="minorHAnsi"/>
          <w:b/>
          <w:bCs/>
          <w:sz w:val="52"/>
          <w:szCs w:val="52"/>
        </w:rPr>
        <w:t>Missing Zero Address Validation</w:t>
      </w:r>
    </w:p>
    <w:p w14:paraId="5C9DAEA0" w14:textId="77777777" w:rsidR="000A4F4D" w:rsidRDefault="000A4F4D" w:rsidP="000A4F4D">
      <w:pPr>
        <w:widowControl w:val="0"/>
        <w:autoSpaceDE w:val="0"/>
        <w:autoSpaceDN w:val="0"/>
        <w:adjustRightInd w:val="0"/>
        <w:spacing w:before="105" w:after="0" w:line="322" w:lineRule="exact"/>
        <w:ind w:left="20"/>
        <w:jc w:val="both"/>
        <w:rPr>
          <w:rStyle w:val="Strong"/>
          <w:b w:val="0"/>
          <w:bCs w:val="0"/>
        </w:rPr>
      </w:pPr>
      <w:r w:rsidRPr="000C53CA">
        <w:rPr>
          <w:rStyle w:val="Strong"/>
          <w:b w:val="0"/>
          <w:bCs w:val="0"/>
        </w:rPr>
        <w:t>Addresses should be checked before assignment or external call to make sure they are not zero addresses.</w:t>
      </w:r>
    </w:p>
    <w:p w14:paraId="28411667" w14:textId="77777777" w:rsidR="000A4F4D" w:rsidRDefault="000A4F4D" w:rsidP="000A4F4D">
      <w:pPr>
        <w:widowControl w:val="0"/>
        <w:autoSpaceDE w:val="0"/>
        <w:autoSpaceDN w:val="0"/>
        <w:adjustRightInd w:val="0"/>
        <w:spacing w:before="105" w:after="0" w:line="322" w:lineRule="exact"/>
        <w:ind w:left="20"/>
        <w:jc w:val="both"/>
        <w:rPr>
          <w:rStyle w:val="Strong"/>
          <w:b w:val="0"/>
          <w:bCs w:val="0"/>
        </w:rPr>
      </w:pPr>
    </w:p>
    <w:p w14:paraId="14F55797" w14:textId="77777777" w:rsidR="00CB056A" w:rsidRPr="001871D6" w:rsidRDefault="00CB056A" w:rsidP="00CB056A">
      <w:pPr>
        <w:pStyle w:val="ListParagraph"/>
        <w:numPr>
          <w:ilvl w:val="0"/>
          <w:numId w:val="14"/>
        </w:numPr>
      </w:pPr>
      <w:proofErr w:type="spellStart"/>
      <w:r>
        <w:rPr>
          <w:rStyle w:val="pl-en"/>
        </w:rPr>
        <w:t>whiteListBuyers</w:t>
      </w:r>
      <w:proofErr w:type="spellEnd"/>
    </w:p>
    <w:p w14:paraId="232DEBA9" w14:textId="44E9F1EF" w:rsidR="00CB056A" w:rsidRDefault="00CB056A" w:rsidP="00CB056A">
      <w:pPr>
        <w:pStyle w:val="ListParagraph"/>
        <w:numPr>
          <w:ilvl w:val="0"/>
          <w:numId w:val="14"/>
        </w:numPr>
        <w:rPr>
          <w:rStyle w:val="pl-en"/>
        </w:rPr>
      </w:pPr>
      <w:r>
        <w:rPr>
          <w:rStyle w:val="pl-en"/>
        </w:rPr>
        <w:t>initialize</w:t>
      </w:r>
    </w:p>
    <w:p w14:paraId="5DF32C6C" w14:textId="77777777" w:rsidR="00BE41C4" w:rsidRDefault="00BE41C4" w:rsidP="00BE41C4">
      <w:pPr>
        <w:rPr>
          <w:rStyle w:val="pl-en"/>
        </w:rPr>
      </w:pPr>
    </w:p>
    <w:p w14:paraId="393264A9" w14:textId="77777777" w:rsidR="000A4F4D" w:rsidRPr="00E55DCB" w:rsidRDefault="000A4F4D" w:rsidP="000A4F4D">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1970C7D5" w14:textId="38E081C3" w:rsidR="006A1EFD" w:rsidRDefault="000A4F4D" w:rsidP="00161D84">
      <w:pPr>
        <w:widowControl w:val="0"/>
        <w:autoSpaceDE w:val="0"/>
        <w:autoSpaceDN w:val="0"/>
        <w:adjustRightInd w:val="0"/>
        <w:spacing w:before="105" w:after="0" w:line="322" w:lineRule="exact"/>
        <w:jc w:val="both"/>
        <w:rPr>
          <w:rStyle w:val="Strong"/>
          <w:b w:val="0"/>
          <w:bCs w:val="0"/>
        </w:rPr>
      </w:pPr>
      <w:r w:rsidRPr="007C107F">
        <w:rPr>
          <w:rStyle w:val="Strong"/>
          <w:b w:val="0"/>
          <w:bCs w:val="0"/>
        </w:rPr>
        <w:t>We advise adding a zero-check for the passed-in address value to prevent unexpected errors.</w:t>
      </w:r>
    </w:p>
    <w:p w14:paraId="17DED5FB" w14:textId="77777777" w:rsidR="006D2C65" w:rsidRDefault="006D2C65" w:rsidP="00161D84">
      <w:pPr>
        <w:widowControl w:val="0"/>
        <w:autoSpaceDE w:val="0"/>
        <w:autoSpaceDN w:val="0"/>
        <w:adjustRightInd w:val="0"/>
        <w:spacing w:before="105" w:after="0" w:line="322" w:lineRule="exact"/>
        <w:jc w:val="both"/>
        <w:rPr>
          <w:rStyle w:val="Strong"/>
          <w:b w:val="0"/>
          <w:bCs w:val="0"/>
        </w:rPr>
      </w:pPr>
    </w:p>
    <w:p w14:paraId="7E2FD656" w14:textId="6F31FB39" w:rsidR="006D2C65" w:rsidRPr="000C53CA" w:rsidRDefault="006D2C65" w:rsidP="006D2C65">
      <w:pPr>
        <w:pStyle w:val="ListParagraph"/>
        <w:numPr>
          <w:ilvl w:val="0"/>
          <w:numId w:val="2"/>
        </w:numPr>
        <w:jc w:val="both"/>
        <w:rPr>
          <w:rFonts w:ascii="Bahnschrift SemiLight SemiConde" w:hAnsi="Bahnschrift SemiLight SemiConde" w:cstheme="minorHAnsi"/>
          <w:b/>
          <w:bCs/>
          <w:sz w:val="52"/>
          <w:szCs w:val="52"/>
        </w:rPr>
      </w:pPr>
      <w:r w:rsidRPr="006D2C65">
        <w:rPr>
          <w:rFonts w:ascii="Bahnschrift SemiLight SemiConde" w:hAnsi="Bahnschrift SemiLight SemiConde" w:cstheme="minorHAnsi"/>
          <w:b/>
          <w:bCs/>
          <w:sz w:val="52"/>
          <w:szCs w:val="52"/>
        </w:rPr>
        <w:t>Unchecked Value of ERC-20</w:t>
      </w:r>
      <w:r>
        <w:rPr>
          <w:rFonts w:ascii="Bahnschrift SemiLight SemiConde" w:hAnsi="Bahnschrift SemiLight SemiConde" w:cstheme="minorHAnsi"/>
          <w:b/>
          <w:bCs/>
          <w:sz w:val="52"/>
          <w:szCs w:val="52"/>
        </w:rPr>
        <w:t xml:space="preserve"> </w:t>
      </w:r>
      <w:proofErr w:type="gramStart"/>
      <w:r w:rsidRPr="006D2C65">
        <w:rPr>
          <w:rFonts w:ascii="Bahnschrift SemiLight SemiConde" w:hAnsi="Bahnschrift SemiLight SemiConde" w:cstheme="minorHAnsi"/>
          <w:b/>
          <w:bCs/>
          <w:sz w:val="52"/>
          <w:szCs w:val="52"/>
        </w:rPr>
        <w:t>transfer(</w:t>
      </w:r>
      <w:proofErr w:type="gramEnd"/>
      <w:r w:rsidRPr="006D2C65">
        <w:rPr>
          <w:rFonts w:ascii="Bahnschrift SemiLight SemiConde" w:hAnsi="Bahnschrift SemiLight SemiConde" w:cstheme="minorHAnsi"/>
          <w:b/>
          <w:bCs/>
          <w:sz w:val="52"/>
          <w:szCs w:val="52"/>
        </w:rPr>
        <w:t>)</w:t>
      </w:r>
    </w:p>
    <w:p w14:paraId="0C3EA651" w14:textId="4E27E5DD" w:rsidR="006D2C65" w:rsidRDefault="000669A0" w:rsidP="006D2C65">
      <w:pPr>
        <w:widowControl w:val="0"/>
        <w:autoSpaceDE w:val="0"/>
        <w:autoSpaceDN w:val="0"/>
        <w:adjustRightInd w:val="0"/>
        <w:spacing w:before="105" w:after="0" w:line="322" w:lineRule="exact"/>
        <w:ind w:left="20"/>
        <w:jc w:val="both"/>
        <w:rPr>
          <w:rStyle w:val="Strong"/>
          <w:b w:val="0"/>
          <w:bCs w:val="0"/>
        </w:rPr>
      </w:pPr>
      <w:r>
        <w:rPr>
          <w:rStyle w:val="Strong"/>
          <w:b w:val="0"/>
          <w:bCs w:val="0"/>
        </w:rPr>
        <w:t xml:space="preserve">In function </w:t>
      </w:r>
      <w:proofErr w:type="spellStart"/>
      <w:proofErr w:type="gramStart"/>
      <w:r>
        <w:rPr>
          <w:rStyle w:val="pl-en"/>
        </w:rPr>
        <w:t>withdraw</w:t>
      </w:r>
      <w:r>
        <w:rPr>
          <w:rStyle w:val="Strong"/>
          <w:b w:val="0"/>
          <w:bCs w:val="0"/>
        </w:rPr>
        <w:t>,</w:t>
      </w:r>
      <w:r w:rsidR="006D2C65">
        <w:rPr>
          <w:rStyle w:val="Strong"/>
          <w:b w:val="0"/>
          <w:bCs w:val="0"/>
        </w:rPr>
        <w:t>the</w:t>
      </w:r>
      <w:proofErr w:type="spellEnd"/>
      <w:proofErr w:type="gramEnd"/>
      <w:r w:rsidR="006D2C65">
        <w:rPr>
          <w:rStyle w:val="Strong"/>
          <w:b w:val="0"/>
          <w:bCs w:val="0"/>
        </w:rPr>
        <w:t xml:space="preserve"> </w:t>
      </w:r>
      <w:r w:rsidR="006D2C65" w:rsidRPr="006D2C65">
        <w:rPr>
          <w:rStyle w:val="Strong"/>
          <w:b w:val="0"/>
          <w:bCs w:val="0"/>
        </w:rPr>
        <w:t>external call to transfer of ERC20 contracts and the return value is not checked in either case.</w:t>
      </w:r>
    </w:p>
    <w:p w14:paraId="22535FCD" w14:textId="77777777" w:rsidR="006D2C65" w:rsidRDefault="006D2C65" w:rsidP="006D2C65">
      <w:pPr>
        <w:widowControl w:val="0"/>
        <w:autoSpaceDE w:val="0"/>
        <w:autoSpaceDN w:val="0"/>
        <w:adjustRightInd w:val="0"/>
        <w:spacing w:before="105" w:after="0" w:line="322" w:lineRule="exact"/>
        <w:ind w:left="20"/>
        <w:jc w:val="both"/>
        <w:rPr>
          <w:rStyle w:val="Strong"/>
          <w:b w:val="0"/>
          <w:bCs w:val="0"/>
        </w:rPr>
      </w:pPr>
    </w:p>
    <w:p w14:paraId="415A2076" w14:textId="77777777" w:rsidR="006D2C65" w:rsidRPr="00E55DCB" w:rsidRDefault="006D2C65" w:rsidP="006D2C65">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399C366B" w14:textId="3F855547" w:rsidR="006D2C65" w:rsidRDefault="006D2C65" w:rsidP="006D2C65">
      <w:pPr>
        <w:widowControl w:val="0"/>
        <w:autoSpaceDE w:val="0"/>
        <w:autoSpaceDN w:val="0"/>
        <w:adjustRightInd w:val="0"/>
        <w:spacing w:before="105" w:after="0" w:line="322" w:lineRule="exact"/>
        <w:jc w:val="both"/>
      </w:pPr>
      <w:r w:rsidRPr="006D2C65">
        <w:t xml:space="preserve">We advise the team to use SafeERC20 or make sure that the value returned from </w:t>
      </w:r>
      <w:proofErr w:type="gramStart"/>
      <w:r w:rsidR="00453755" w:rsidRPr="006D2C65">
        <w:rPr>
          <w:rStyle w:val="Strong"/>
          <w:b w:val="0"/>
          <w:bCs w:val="0"/>
        </w:rPr>
        <w:t>transfer</w:t>
      </w:r>
      <w:r w:rsidRPr="006D2C65">
        <w:t>(</w:t>
      </w:r>
      <w:proofErr w:type="gramEnd"/>
      <w:r w:rsidRPr="006D2C65">
        <w:t>)' is checked.</w:t>
      </w:r>
    </w:p>
    <w:p w14:paraId="79256C0A" w14:textId="2BAEC760" w:rsidR="00A5467C" w:rsidRDefault="00A5467C" w:rsidP="006D2C65">
      <w:pPr>
        <w:widowControl w:val="0"/>
        <w:autoSpaceDE w:val="0"/>
        <w:autoSpaceDN w:val="0"/>
        <w:adjustRightInd w:val="0"/>
        <w:spacing w:before="105" w:after="0" w:line="322" w:lineRule="exact"/>
        <w:jc w:val="both"/>
      </w:pPr>
    </w:p>
    <w:p w14:paraId="6B237E92" w14:textId="4BBB98EE" w:rsidR="00A5467C" w:rsidRDefault="00A5467C" w:rsidP="006D2C65">
      <w:pPr>
        <w:widowControl w:val="0"/>
        <w:autoSpaceDE w:val="0"/>
        <w:autoSpaceDN w:val="0"/>
        <w:adjustRightInd w:val="0"/>
        <w:spacing w:before="105" w:after="0" w:line="322" w:lineRule="exact"/>
        <w:jc w:val="both"/>
      </w:pPr>
    </w:p>
    <w:p w14:paraId="6E3654D7" w14:textId="1801A6AB" w:rsidR="00A5467C" w:rsidRPr="000C53CA" w:rsidRDefault="00A5467C" w:rsidP="00A5467C">
      <w:pPr>
        <w:pStyle w:val="ListParagraph"/>
        <w:numPr>
          <w:ilvl w:val="0"/>
          <w:numId w:val="2"/>
        </w:numPr>
        <w:jc w:val="both"/>
        <w:rPr>
          <w:rFonts w:ascii="Bahnschrift SemiLight SemiConde" w:hAnsi="Bahnschrift SemiLight SemiConde" w:cstheme="minorHAnsi"/>
          <w:b/>
          <w:bCs/>
          <w:sz w:val="52"/>
          <w:szCs w:val="52"/>
        </w:rPr>
      </w:pPr>
      <w:r w:rsidRPr="00A5467C">
        <w:rPr>
          <w:rFonts w:ascii="Bahnschrift SemiLight SemiConde" w:hAnsi="Bahnschrift SemiLight SemiConde" w:cstheme="minorHAnsi"/>
          <w:b/>
          <w:bCs/>
          <w:sz w:val="52"/>
          <w:szCs w:val="52"/>
        </w:rPr>
        <w:lastRenderedPageBreak/>
        <w:t>For Loop Over Dynamic Array</w:t>
      </w:r>
      <w:r w:rsidR="00C35F2C">
        <w:rPr>
          <w:rFonts w:ascii="Bahnschrift SemiLight SemiConde" w:hAnsi="Bahnschrift SemiLight SemiConde" w:cstheme="minorHAnsi"/>
          <w:b/>
          <w:bCs/>
          <w:sz w:val="52"/>
          <w:szCs w:val="52"/>
        </w:rPr>
        <w:t xml:space="preserve"> / optimization</w:t>
      </w:r>
    </w:p>
    <w:p w14:paraId="3561BF75" w14:textId="70369F4A" w:rsidR="00A5467C" w:rsidRDefault="00A645D9" w:rsidP="00A5467C">
      <w:pPr>
        <w:widowControl w:val="0"/>
        <w:autoSpaceDE w:val="0"/>
        <w:autoSpaceDN w:val="0"/>
        <w:adjustRightInd w:val="0"/>
        <w:spacing w:before="105" w:after="0" w:line="322" w:lineRule="exact"/>
        <w:ind w:left="20"/>
        <w:jc w:val="both"/>
        <w:rPr>
          <w:rStyle w:val="Strong"/>
          <w:b w:val="0"/>
          <w:bCs w:val="0"/>
        </w:rPr>
      </w:pPr>
      <w:r w:rsidRPr="00A645D9">
        <w:rPr>
          <w:rStyle w:val="Strong"/>
          <w:b w:val="0"/>
          <w:bCs w:val="0"/>
        </w:rPr>
        <w:t xml:space="preserve">When smart contracts are deployed or their associated functions are invoked, the execution of these operations always consumes a certain quantity of gas, according to the amount of computation required to accomplish them. Modifying an </w:t>
      </w:r>
      <w:r w:rsidR="00A01926">
        <w:rPr>
          <w:rStyle w:val="Strong"/>
          <w:b w:val="0"/>
          <w:bCs w:val="0"/>
        </w:rPr>
        <w:t>unknown-size</w:t>
      </w:r>
      <w:r w:rsidRPr="00A645D9">
        <w:rPr>
          <w:rStyle w:val="Strong"/>
          <w:b w:val="0"/>
          <w:bCs w:val="0"/>
        </w:rPr>
        <w:t xml:space="preserve"> array that </w:t>
      </w:r>
      <w:proofErr w:type="gramStart"/>
      <w:r w:rsidRPr="00A645D9">
        <w:rPr>
          <w:rStyle w:val="Strong"/>
          <w:b w:val="0"/>
          <w:bCs w:val="0"/>
        </w:rPr>
        <w:t>grows in size</w:t>
      </w:r>
      <w:proofErr w:type="gramEnd"/>
      <w:r w:rsidRPr="00A645D9">
        <w:rPr>
          <w:rStyle w:val="Strong"/>
          <w:b w:val="0"/>
          <w:bCs w:val="0"/>
        </w:rPr>
        <w:t xml:space="preserve"> over time can result in a Denial-of-Service attack. Simply by having an excessively huge array, users can exceed the gas limit, therefore preventing the transaction from ever succeeding.</w:t>
      </w:r>
      <w:r w:rsidR="00C35F2C">
        <w:rPr>
          <w:rStyle w:val="Strong"/>
          <w:b w:val="0"/>
          <w:bCs w:val="0"/>
        </w:rPr>
        <w:t xml:space="preserve"> </w:t>
      </w:r>
    </w:p>
    <w:p w14:paraId="1733B0E8" w14:textId="1860FE97" w:rsidR="00C35F2C" w:rsidRPr="00C35F2C" w:rsidRDefault="00C35F2C" w:rsidP="00C35F2C">
      <w:pPr>
        <w:pStyle w:val="ListParagraph"/>
        <w:widowControl w:val="0"/>
        <w:numPr>
          <w:ilvl w:val="0"/>
          <w:numId w:val="15"/>
        </w:numPr>
        <w:autoSpaceDE w:val="0"/>
        <w:autoSpaceDN w:val="0"/>
        <w:adjustRightInd w:val="0"/>
        <w:spacing w:before="105" w:after="0" w:line="322" w:lineRule="exact"/>
        <w:jc w:val="both"/>
        <w:rPr>
          <w:rStyle w:val="Strong"/>
          <w:b w:val="0"/>
          <w:bCs w:val="0"/>
        </w:rPr>
      </w:pPr>
      <w:r w:rsidRPr="00C35F2C">
        <w:rPr>
          <w:rStyle w:val="Strong"/>
          <w:b w:val="0"/>
          <w:bCs w:val="0"/>
        </w:rPr>
        <w:t xml:space="preserve">We can pass the array as </w:t>
      </w:r>
      <w:proofErr w:type="spellStart"/>
      <w:r w:rsidRPr="00C35F2C">
        <w:rPr>
          <w:rStyle w:val="Strong"/>
          <w:b w:val="0"/>
          <w:bCs w:val="0"/>
        </w:rPr>
        <w:t>calldata</w:t>
      </w:r>
      <w:proofErr w:type="spellEnd"/>
      <w:r w:rsidRPr="00C35F2C">
        <w:rPr>
          <w:rStyle w:val="Strong"/>
          <w:b w:val="0"/>
          <w:bCs w:val="0"/>
        </w:rPr>
        <w:t xml:space="preserve"> and use a local variable for the length of the array inside the function.</w:t>
      </w:r>
    </w:p>
    <w:p w14:paraId="5677DA85" w14:textId="77777777" w:rsidR="00FA0241" w:rsidRDefault="00FA0241" w:rsidP="00A5467C">
      <w:pPr>
        <w:widowControl w:val="0"/>
        <w:autoSpaceDE w:val="0"/>
        <w:autoSpaceDN w:val="0"/>
        <w:adjustRightInd w:val="0"/>
        <w:spacing w:before="105" w:after="0" w:line="322" w:lineRule="exact"/>
        <w:ind w:left="20"/>
        <w:jc w:val="both"/>
        <w:rPr>
          <w:rStyle w:val="Strong"/>
          <w:b w:val="0"/>
          <w:bCs w:val="0"/>
        </w:rPr>
      </w:pPr>
    </w:p>
    <w:p w14:paraId="1CFD3557" w14:textId="38F41B9B" w:rsidR="00FA0241" w:rsidRDefault="00FA0241" w:rsidP="00FA0241">
      <w:pPr>
        <w:jc w:val="center"/>
        <w:rPr>
          <w:rStyle w:val="Strong"/>
          <w:b w:val="0"/>
          <w:bCs w:val="0"/>
        </w:rPr>
      </w:pPr>
      <w:r>
        <w:rPr>
          <w:noProof/>
        </w:rPr>
        <w:drawing>
          <wp:inline distT="0" distB="0" distL="0" distR="0" wp14:anchorId="07D3CA5A" wp14:editId="63068548">
            <wp:extent cx="4152900" cy="805095"/>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70099" cy="808429"/>
                    </a:xfrm>
                    <a:prstGeom prst="rect">
                      <a:avLst/>
                    </a:prstGeom>
                  </pic:spPr>
                </pic:pic>
              </a:graphicData>
            </a:graphic>
          </wp:inline>
        </w:drawing>
      </w:r>
    </w:p>
    <w:p w14:paraId="01FAAF05" w14:textId="77777777" w:rsidR="00A5467C" w:rsidRDefault="00A5467C" w:rsidP="00A5467C">
      <w:pPr>
        <w:widowControl w:val="0"/>
        <w:autoSpaceDE w:val="0"/>
        <w:autoSpaceDN w:val="0"/>
        <w:adjustRightInd w:val="0"/>
        <w:spacing w:before="105" w:after="0" w:line="322" w:lineRule="exact"/>
        <w:ind w:left="20"/>
        <w:jc w:val="both"/>
        <w:rPr>
          <w:rStyle w:val="Strong"/>
          <w:b w:val="0"/>
          <w:bCs w:val="0"/>
        </w:rPr>
      </w:pPr>
    </w:p>
    <w:p w14:paraId="0918F92F" w14:textId="77777777" w:rsidR="00A5467C" w:rsidRPr="00E55DCB" w:rsidRDefault="00A5467C" w:rsidP="00A5467C">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1E1C338E" w14:textId="354F6785" w:rsidR="00A5467C" w:rsidRDefault="0070529A" w:rsidP="00A5467C">
      <w:pPr>
        <w:widowControl w:val="0"/>
        <w:autoSpaceDE w:val="0"/>
        <w:autoSpaceDN w:val="0"/>
        <w:adjustRightInd w:val="0"/>
        <w:spacing w:before="105" w:after="0" w:line="322" w:lineRule="exact"/>
        <w:jc w:val="both"/>
      </w:pPr>
      <w:r w:rsidRPr="0070529A">
        <w:t>Avoid actions that involve looping across the entire data structure. If you really must loop over an array of unknown size, arrange for it to consume many blocks and thus multiple transactions.</w:t>
      </w:r>
    </w:p>
    <w:p w14:paraId="24427BDE" w14:textId="2596CA44" w:rsidR="007A1243" w:rsidRDefault="007A1243" w:rsidP="006D2C65">
      <w:pPr>
        <w:widowControl w:val="0"/>
        <w:autoSpaceDE w:val="0"/>
        <w:autoSpaceDN w:val="0"/>
        <w:adjustRightInd w:val="0"/>
        <w:spacing w:before="105" w:after="0" w:line="322" w:lineRule="exact"/>
        <w:jc w:val="both"/>
      </w:pPr>
    </w:p>
    <w:p w14:paraId="6A6063B8" w14:textId="5A4AAF99" w:rsidR="007A1243" w:rsidRPr="000C53CA" w:rsidRDefault="007A1243" w:rsidP="007A1243">
      <w:pPr>
        <w:pStyle w:val="ListParagraph"/>
        <w:numPr>
          <w:ilvl w:val="0"/>
          <w:numId w:val="2"/>
        </w:numPr>
        <w:jc w:val="both"/>
        <w:rPr>
          <w:rFonts w:ascii="Bahnschrift SemiLight SemiConde" w:hAnsi="Bahnschrift SemiLight SemiConde" w:cstheme="minorHAnsi"/>
          <w:b/>
          <w:bCs/>
          <w:sz w:val="52"/>
          <w:szCs w:val="52"/>
        </w:rPr>
      </w:pPr>
      <w:r w:rsidRPr="007A1243">
        <w:rPr>
          <w:rFonts w:ascii="Bahnschrift SemiLight SemiConde" w:hAnsi="Bahnschrift SemiLight SemiConde" w:cstheme="minorHAnsi"/>
          <w:b/>
          <w:bCs/>
          <w:sz w:val="52"/>
          <w:szCs w:val="52"/>
        </w:rPr>
        <w:t>Variables That Could Be Declared as Immutable</w:t>
      </w:r>
    </w:p>
    <w:p w14:paraId="0EDE6E53" w14:textId="44060E60" w:rsidR="007A1243" w:rsidRDefault="00564B92" w:rsidP="00564B92">
      <w:pPr>
        <w:widowControl w:val="0"/>
        <w:autoSpaceDE w:val="0"/>
        <w:autoSpaceDN w:val="0"/>
        <w:adjustRightInd w:val="0"/>
        <w:spacing w:before="105" w:after="0" w:line="322" w:lineRule="exact"/>
        <w:ind w:left="20"/>
        <w:jc w:val="both"/>
        <w:rPr>
          <w:rStyle w:val="Strong"/>
          <w:b w:val="0"/>
          <w:bCs w:val="0"/>
        </w:rPr>
      </w:pPr>
      <w:r w:rsidRPr="00564B92">
        <w:rPr>
          <w:rStyle w:val="Strong"/>
          <w:b w:val="0"/>
          <w:bCs w:val="0"/>
        </w:rPr>
        <w:t>Immutable state variables can be assigned during contract creation but will remain constant throughout the lifetime of a deployed contract. A big advantage of immutable variables is that reading them is significantly cheaper than reading from regular state variables since they will not be stored in storage.</w:t>
      </w:r>
    </w:p>
    <w:p w14:paraId="12EDCEAD" w14:textId="77777777" w:rsidR="00564B92" w:rsidRDefault="00564B92" w:rsidP="007A1243">
      <w:pPr>
        <w:widowControl w:val="0"/>
        <w:autoSpaceDE w:val="0"/>
        <w:autoSpaceDN w:val="0"/>
        <w:adjustRightInd w:val="0"/>
        <w:spacing w:before="105" w:after="0" w:line="322" w:lineRule="exact"/>
        <w:ind w:left="20"/>
        <w:jc w:val="both"/>
        <w:rPr>
          <w:rStyle w:val="Strong"/>
          <w:b w:val="0"/>
          <w:bCs w:val="0"/>
        </w:rPr>
      </w:pPr>
    </w:p>
    <w:p w14:paraId="02C08042" w14:textId="1164F138" w:rsidR="00564B92" w:rsidRDefault="00564B92" w:rsidP="00564B92">
      <w:pPr>
        <w:jc w:val="center"/>
        <w:rPr>
          <w:rStyle w:val="Strong"/>
          <w:b w:val="0"/>
          <w:bCs w:val="0"/>
        </w:rPr>
      </w:pPr>
      <w:r>
        <w:rPr>
          <w:noProof/>
        </w:rPr>
        <w:drawing>
          <wp:inline distT="0" distB="0" distL="0" distR="0" wp14:anchorId="6886AB09" wp14:editId="7FFD4E33">
            <wp:extent cx="1544352" cy="1513567"/>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56644" cy="1525614"/>
                    </a:xfrm>
                    <a:prstGeom prst="rect">
                      <a:avLst/>
                    </a:prstGeom>
                  </pic:spPr>
                </pic:pic>
              </a:graphicData>
            </a:graphic>
          </wp:inline>
        </w:drawing>
      </w:r>
    </w:p>
    <w:p w14:paraId="063B2FE3" w14:textId="77777777" w:rsidR="007A1243" w:rsidRDefault="007A1243" w:rsidP="007A1243">
      <w:pPr>
        <w:widowControl w:val="0"/>
        <w:autoSpaceDE w:val="0"/>
        <w:autoSpaceDN w:val="0"/>
        <w:adjustRightInd w:val="0"/>
        <w:spacing w:before="105" w:after="0" w:line="322" w:lineRule="exact"/>
        <w:ind w:left="20"/>
        <w:jc w:val="both"/>
        <w:rPr>
          <w:rStyle w:val="Strong"/>
          <w:b w:val="0"/>
          <w:bCs w:val="0"/>
        </w:rPr>
      </w:pPr>
    </w:p>
    <w:p w14:paraId="27A8C0C1" w14:textId="77777777" w:rsidR="007A1243" w:rsidRPr="00E55DCB" w:rsidRDefault="007A1243" w:rsidP="007A1243">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7F8318E5" w14:textId="0D95068D" w:rsidR="00E02373" w:rsidRDefault="00564B92" w:rsidP="00FA0241">
      <w:pPr>
        <w:widowControl w:val="0"/>
        <w:autoSpaceDE w:val="0"/>
        <w:autoSpaceDN w:val="0"/>
        <w:adjustRightInd w:val="0"/>
        <w:spacing w:before="105" w:after="0" w:line="322" w:lineRule="exact"/>
        <w:jc w:val="both"/>
      </w:pPr>
      <w:r w:rsidRPr="00564B92">
        <w:t>We recommend declaring these variables as immutable. Please note that the immutable keyword only works in Solidity version v0.6.5 and up.</w:t>
      </w:r>
    </w:p>
    <w:p w14:paraId="6D5FCBCB" w14:textId="0124FF5D" w:rsidR="00E02373" w:rsidRDefault="00E02373" w:rsidP="00E02373">
      <w:pPr>
        <w:pStyle w:val="IntenseQuote"/>
      </w:pPr>
      <w:proofErr w:type="spellStart"/>
      <w:r w:rsidRPr="00E02373">
        <w:lastRenderedPageBreak/>
        <w:t>BondDepository</w:t>
      </w:r>
      <w:r>
        <w:t>.sol</w:t>
      </w:r>
      <w:proofErr w:type="spellEnd"/>
    </w:p>
    <w:p w14:paraId="4C61F68E" w14:textId="77777777" w:rsidR="00E3554D" w:rsidRDefault="00E3554D" w:rsidP="00E3554D">
      <w:pPr>
        <w:pStyle w:val="Heading1"/>
        <w:jc w:val="both"/>
        <w:rPr>
          <w:rFonts w:ascii="Cambria Math" w:hAnsi="Cambria Math"/>
          <w:b/>
          <w:bCs/>
          <w:sz w:val="44"/>
          <w:szCs w:val="44"/>
        </w:rPr>
      </w:pPr>
      <w:r>
        <w:rPr>
          <w:rFonts w:ascii="Cambria Math" w:hAnsi="Cambria Math"/>
          <w:b/>
          <w:bCs/>
          <w:sz w:val="44"/>
          <w:szCs w:val="44"/>
        </w:rPr>
        <w:t>Medium</w:t>
      </w:r>
      <w:r w:rsidRPr="004F12CE">
        <w:rPr>
          <w:rFonts w:ascii="Cambria Math" w:hAnsi="Cambria Math"/>
          <w:b/>
          <w:bCs/>
          <w:sz w:val="44"/>
          <w:szCs w:val="44"/>
        </w:rPr>
        <w:t xml:space="preserve"> severity issues</w:t>
      </w:r>
    </w:p>
    <w:p w14:paraId="653C777B" w14:textId="77777777" w:rsidR="00E3554D" w:rsidRPr="00126CE4" w:rsidRDefault="00E3554D" w:rsidP="00E3554D">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t>Owner Role / Centralized Risk</w:t>
      </w:r>
    </w:p>
    <w:p w14:paraId="5BC097FA" w14:textId="49A03A39" w:rsidR="00E3554D" w:rsidRDefault="00E3554D" w:rsidP="00E3554D">
      <w:pPr>
        <w:jc w:val="both"/>
      </w:pPr>
      <w:r>
        <w:rPr>
          <w:rFonts w:cstheme="minorHAnsi"/>
          <w:sz w:val="24"/>
          <w:szCs w:val="24"/>
        </w:rPr>
        <w:t xml:space="preserve">Only the owner role has </w:t>
      </w:r>
      <w:r>
        <w:t xml:space="preserve">authority over the functions shown below. </w:t>
      </w:r>
      <w:r w:rsidRPr="00933526">
        <w:t>Any compromise to the _owner account may allow the hacker to take advantage of this authority.</w:t>
      </w:r>
      <w:r>
        <w:t xml:space="preserve"> </w:t>
      </w:r>
    </w:p>
    <w:p w14:paraId="22E676FF" w14:textId="77777777" w:rsidR="001E2020" w:rsidRDefault="001E2020" w:rsidP="00E3554D">
      <w:pPr>
        <w:jc w:val="both"/>
      </w:pPr>
    </w:p>
    <w:p w14:paraId="555885C9" w14:textId="55CBD081" w:rsidR="001E2020" w:rsidRDefault="001E2020" w:rsidP="001E2020">
      <w:pPr>
        <w:pStyle w:val="ListParagraph"/>
        <w:numPr>
          <w:ilvl w:val="0"/>
          <w:numId w:val="16"/>
        </w:numPr>
        <w:jc w:val="both"/>
        <w:rPr>
          <w:rStyle w:val="pl-en"/>
        </w:rPr>
      </w:pPr>
      <w:proofErr w:type="spellStart"/>
      <w:r>
        <w:rPr>
          <w:rStyle w:val="pl-en"/>
        </w:rPr>
        <w:t>setBondTerms</w:t>
      </w:r>
      <w:proofErr w:type="spellEnd"/>
    </w:p>
    <w:p w14:paraId="070ABD35" w14:textId="1D3A5440" w:rsidR="001E2020" w:rsidRDefault="001E2020" w:rsidP="001E2020">
      <w:pPr>
        <w:pStyle w:val="ListParagraph"/>
        <w:numPr>
          <w:ilvl w:val="0"/>
          <w:numId w:val="16"/>
        </w:numPr>
        <w:jc w:val="both"/>
        <w:rPr>
          <w:rStyle w:val="pl-en"/>
        </w:rPr>
      </w:pPr>
      <w:proofErr w:type="spellStart"/>
      <w:r>
        <w:rPr>
          <w:rStyle w:val="pl-en"/>
        </w:rPr>
        <w:t>setAdjustment</w:t>
      </w:r>
      <w:proofErr w:type="spellEnd"/>
    </w:p>
    <w:p w14:paraId="66CDACCD" w14:textId="5A6C070B" w:rsidR="001E2020" w:rsidRDefault="001E2020" w:rsidP="001E2020">
      <w:pPr>
        <w:pStyle w:val="ListParagraph"/>
        <w:numPr>
          <w:ilvl w:val="0"/>
          <w:numId w:val="16"/>
        </w:numPr>
        <w:jc w:val="both"/>
        <w:rPr>
          <w:rStyle w:val="pl-en"/>
        </w:rPr>
      </w:pPr>
      <w:proofErr w:type="spellStart"/>
      <w:r>
        <w:rPr>
          <w:rStyle w:val="pl-en"/>
        </w:rPr>
        <w:t>setStaking</w:t>
      </w:r>
      <w:proofErr w:type="spellEnd"/>
    </w:p>
    <w:p w14:paraId="7D57279B" w14:textId="77777777" w:rsidR="001E2020" w:rsidRDefault="001E2020" w:rsidP="001E2020">
      <w:pPr>
        <w:jc w:val="both"/>
      </w:pPr>
    </w:p>
    <w:p w14:paraId="3B840493" w14:textId="77777777" w:rsidR="00E3554D" w:rsidRPr="00E55DCB" w:rsidRDefault="00E3554D" w:rsidP="00E3554D">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2B9348F0" w14:textId="56B84640" w:rsidR="00E3554D" w:rsidRDefault="00E3554D" w:rsidP="001E2020">
      <w:pPr>
        <w:jc w:val="both"/>
      </w:pPr>
      <w:r>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p>
    <w:p w14:paraId="766BD63F" w14:textId="2207164A" w:rsidR="00A92E74" w:rsidRDefault="00A92E74" w:rsidP="001E2020">
      <w:pPr>
        <w:jc w:val="both"/>
      </w:pPr>
    </w:p>
    <w:p w14:paraId="04EEE1D7" w14:textId="5B5A971F" w:rsidR="00A92E74" w:rsidRDefault="00A92E74" w:rsidP="001E2020">
      <w:pPr>
        <w:jc w:val="both"/>
      </w:pPr>
    </w:p>
    <w:p w14:paraId="3D646BEF" w14:textId="508D8A56" w:rsidR="00A92E74" w:rsidRDefault="00A92E74" w:rsidP="001E2020">
      <w:pPr>
        <w:jc w:val="both"/>
      </w:pPr>
    </w:p>
    <w:p w14:paraId="6100EF44" w14:textId="7BE7DE5D" w:rsidR="00A92E74" w:rsidRDefault="00A92E74" w:rsidP="001E2020">
      <w:pPr>
        <w:jc w:val="both"/>
      </w:pPr>
    </w:p>
    <w:p w14:paraId="094A8DC0" w14:textId="0C2CAAE3" w:rsidR="00A92E74" w:rsidRDefault="00A92E74" w:rsidP="001E2020">
      <w:pPr>
        <w:jc w:val="both"/>
      </w:pPr>
    </w:p>
    <w:p w14:paraId="28A4796B" w14:textId="48D2C521" w:rsidR="00A92E74" w:rsidRDefault="00A92E74" w:rsidP="001E2020">
      <w:pPr>
        <w:jc w:val="both"/>
      </w:pPr>
    </w:p>
    <w:p w14:paraId="58E152DC" w14:textId="5734B3E3" w:rsidR="00A92E74" w:rsidRDefault="00A92E74" w:rsidP="001E2020">
      <w:pPr>
        <w:jc w:val="both"/>
      </w:pPr>
    </w:p>
    <w:p w14:paraId="1BE5EFDF" w14:textId="5F3000C5" w:rsidR="00A92E74" w:rsidRDefault="00A92E74" w:rsidP="001E2020">
      <w:pPr>
        <w:jc w:val="both"/>
      </w:pPr>
    </w:p>
    <w:p w14:paraId="4F9A7FB3" w14:textId="7521D2B6" w:rsidR="00A92E74" w:rsidRDefault="00A92E74" w:rsidP="001E2020">
      <w:pPr>
        <w:jc w:val="both"/>
      </w:pPr>
    </w:p>
    <w:p w14:paraId="2D9D8468" w14:textId="77777777" w:rsidR="00A92E74" w:rsidRPr="001E2020" w:rsidRDefault="00A92E74" w:rsidP="001E2020">
      <w:pPr>
        <w:jc w:val="both"/>
      </w:pPr>
    </w:p>
    <w:p w14:paraId="35CE9F4B" w14:textId="0632F8A8" w:rsidR="0065230C" w:rsidRDefault="0065230C" w:rsidP="0065230C">
      <w:pPr>
        <w:pStyle w:val="Heading1"/>
        <w:jc w:val="both"/>
        <w:rPr>
          <w:rFonts w:ascii="Cambria Math" w:hAnsi="Cambria Math"/>
          <w:b/>
          <w:bCs/>
          <w:sz w:val="44"/>
          <w:szCs w:val="44"/>
        </w:rPr>
      </w:pPr>
      <w:r>
        <w:rPr>
          <w:rFonts w:ascii="Cambria Math" w:hAnsi="Cambria Math"/>
          <w:b/>
          <w:bCs/>
          <w:sz w:val="44"/>
          <w:szCs w:val="44"/>
        </w:rPr>
        <w:lastRenderedPageBreak/>
        <w:t>Low</w:t>
      </w:r>
      <w:r w:rsidRPr="004F12CE">
        <w:rPr>
          <w:rFonts w:ascii="Cambria Math" w:hAnsi="Cambria Math"/>
          <w:b/>
          <w:bCs/>
          <w:sz w:val="44"/>
          <w:szCs w:val="44"/>
        </w:rPr>
        <w:t xml:space="preserve"> severity issues</w:t>
      </w:r>
    </w:p>
    <w:p w14:paraId="1E31058C" w14:textId="77777777" w:rsidR="00E021D3" w:rsidRPr="000C53CA" w:rsidRDefault="00E021D3" w:rsidP="00E021D3">
      <w:pPr>
        <w:pStyle w:val="ListParagraph"/>
        <w:numPr>
          <w:ilvl w:val="0"/>
          <w:numId w:val="2"/>
        </w:numPr>
        <w:jc w:val="both"/>
        <w:rPr>
          <w:rFonts w:ascii="Bahnschrift SemiLight SemiConde" w:hAnsi="Bahnschrift SemiLight SemiConde" w:cstheme="minorHAnsi"/>
          <w:b/>
          <w:bCs/>
          <w:sz w:val="52"/>
          <w:szCs w:val="52"/>
        </w:rPr>
      </w:pPr>
      <w:r w:rsidRPr="006D2C65">
        <w:rPr>
          <w:rFonts w:ascii="Bahnschrift SemiLight SemiConde" w:hAnsi="Bahnschrift SemiLight SemiConde" w:cstheme="minorHAnsi"/>
          <w:b/>
          <w:bCs/>
          <w:sz w:val="52"/>
          <w:szCs w:val="52"/>
        </w:rPr>
        <w:t>Unchecked Value of ERC-20</w:t>
      </w:r>
      <w:r>
        <w:rPr>
          <w:rFonts w:ascii="Bahnschrift SemiLight SemiConde" w:hAnsi="Bahnschrift SemiLight SemiConde" w:cstheme="minorHAnsi"/>
          <w:b/>
          <w:bCs/>
          <w:sz w:val="52"/>
          <w:szCs w:val="52"/>
        </w:rPr>
        <w:t xml:space="preserve"> </w:t>
      </w:r>
      <w:proofErr w:type="gramStart"/>
      <w:r w:rsidRPr="006D2C65">
        <w:rPr>
          <w:rFonts w:ascii="Bahnschrift SemiLight SemiConde" w:hAnsi="Bahnschrift SemiLight SemiConde" w:cstheme="minorHAnsi"/>
          <w:b/>
          <w:bCs/>
          <w:sz w:val="52"/>
          <w:szCs w:val="52"/>
        </w:rPr>
        <w:t>transfer(</w:t>
      </w:r>
      <w:proofErr w:type="gramEnd"/>
      <w:r w:rsidRPr="006D2C65">
        <w:rPr>
          <w:rFonts w:ascii="Bahnschrift SemiLight SemiConde" w:hAnsi="Bahnschrift SemiLight SemiConde" w:cstheme="minorHAnsi"/>
          <w:b/>
          <w:bCs/>
          <w:sz w:val="52"/>
          <w:szCs w:val="52"/>
        </w:rPr>
        <w:t>)</w:t>
      </w:r>
    </w:p>
    <w:p w14:paraId="59AE9391" w14:textId="2B8FB23A" w:rsidR="00E021D3" w:rsidRDefault="00E021D3" w:rsidP="00E021D3">
      <w:pPr>
        <w:widowControl w:val="0"/>
        <w:autoSpaceDE w:val="0"/>
        <w:autoSpaceDN w:val="0"/>
        <w:adjustRightInd w:val="0"/>
        <w:spacing w:before="105" w:after="0" w:line="322" w:lineRule="exact"/>
        <w:ind w:left="20"/>
        <w:jc w:val="both"/>
        <w:rPr>
          <w:rStyle w:val="Strong"/>
          <w:b w:val="0"/>
          <w:bCs w:val="0"/>
        </w:rPr>
      </w:pPr>
      <w:r>
        <w:rPr>
          <w:rStyle w:val="Strong"/>
          <w:b w:val="0"/>
          <w:bCs w:val="0"/>
        </w:rPr>
        <w:t xml:space="preserve">In function </w:t>
      </w:r>
      <w:proofErr w:type="spellStart"/>
      <w:proofErr w:type="gramStart"/>
      <w:r w:rsidR="00784456">
        <w:rPr>
          <w:rStyle w:val="pl-en"/>
        </w:rPr>
        <w:t>stakeOrSend</w:t>
      </w:r>
      <w:r>
        <w:rPr>
          <w:rStyle w:val="Strong"/>
          <w:b w:val="0"/>
          <w:bCs w:val="0"/>
        </w:rPr>
        <w:t>,the</w:t>
      </w:r>
      <w:proofErr w:type="spellEnd"/>
      <w:proofErr w:type="gramEnd"/>
      <w:r>
        <w:rPr>
          <w:rStyle w:val="Strong"/>
          <w:b w:val="0"/>
          <w:bCs w:val="0"/>
        </w:rPr>
        <w:t xml:space="preserve"> </w:t>
      </w:r>
      <w:r w:rsidRPr="006D2C65">
        <w:rPr>
          <w:rStyle w:val="Strong"/>
          <w:b w:val="0"/>
          <w:bCs w:val="0"/>
        </w:rPr>
        <w:t>external call to transfer of ERC20 contracts and the return value is not checked in either case.</w:t>
      </w:r>
    </w:p>
    <w:p w14:paraId="195FF500" w14:textId="77777777" w:rsidR="00E021D3" w:rsidRDefault="00E021D3" w:rsidP="00E021D3">
      <w:pPr>
        <w:widowControl w:val="0"/>
        <w:autoSpaceDE w:val="0"/>
        <w:autoSpaceDN w:val="0"/>
        <w:adjustRightInd w:val="0"/>
        <w:spacing w:before="105" w:after="0" w:line="322" w:lineRule="exact"/>
        <w:ind w:left="20"/>
        <w:jc w:val="both"/>
        <w:rPr>
          <w:rStyle w:val="Strong"/>
          <w:b w:val="0"/>
          <w:bCs w:val="0"/>
        </w:rPr>
      </w:pPr>
    </w:p>
    <w:p w14:paraId="1146B3E1" w14:textId="77777777" w:rsidR="00E021D3" w:rsidRPr="00E55DCB" w:rsidRDefault="00E021D3" w:rsidP="00E021D3">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606F7F06" w14:textId="1FEE50FD" w:rsidR="00E021D3" w:rsidRDefault="00E021D3" w:rsidP="00E021D3">
      <w:pPr>
        <w:widowControl w:val="0"/>
        <w:autoSpaceDE w:val="0"/>
        <w:autoSpaceDN w:val="0"/>
        <w:adjustRightInd w:val="0"/>
        <w:spacing w:before="105" w:after="0" w:line="322" w:lineRule="exact"/>
        <w:jc w:val="both"/>
      </w:pPr>
      <w:r w:rsidRPr="006D2C65">
        <w:t xml:space="preserve">We advise the team to use SafeERC20 or make sure that the value returned from </w:t>
      </w:r>
      <w:proofErr w:type="gramStart"/>
      <w:r w:rsidRPr="006D2C65">
        <w:rPr>
          <w:rStyle w:val="Strong"/>
          <w:b w:val="0"/>
          <w:bCs w:val="0"/>
        </w:rPr>
        <w:t>transfer</w:t>
      </w:r>
      <w:r w:rsidRPr="006D2C65">
        <w:t>(</w:t>
      </w:r>
      <w:proofErr w:type="gramEnd"/>
      <w:r w:rsidRPr="006D2C65">
        <w:t>)' is checked.</w:t>
      </w:r>
    </w:p>
    <w:p w14:paraId="14A5AB38" w14:textId="77777777" w:rsidR="00576CD3" w:rsidRDefault="00576CD3" w:rsidP="00E021D3">
      <w:pPr>
        <w:widowControl w:val="0"/>
        <w:autoSpaceDE w:val="0"/>
        <w:autoSpaceDN w:val="0"/>
        <w:adjustRightInd w:val="0"/>
        <w:spacing w:before="105" w:after="0" w:line="322" w:lineRule="exact"/>
        <w:jc w:val="both"/>
      </w:pPr>
    </w:p>
    <w:p w14:paraId="507D4E59" w14:textId="1F43E69F" w:rsidR="00576CD3" w:rsidRPr="000C53CA" w:rsidRDefault="00576CD3" w:rsidP="00576CD3">
      <w:pPr>
        <w:pStyle w:val="ListParagraph"/>
        <w:numPr>
          <w:ilvl w:val="0"/>
          <w:numId w:val="2"/>
        </w:numPr>
        <w:jc w:val="both"/>
        <w:rPr>
          <w:rFonts w:ascii="Bahnschrift SemiLight SemiConde" w:hAnsi="Bahnschrift SemiLight SemiConde" w:cstheme="minorHAnsi"/>
          <w:b/>
          <w:bCs/>
          <w:sz w:val="52"/>
          <w:szCs w:val="52"/>
        </w:rPr>
      </w:pPr>
      <w:r w:rsidRPr="006D2C65">
        <w:rPr>
          <w:rFonts w:ascii="Bahnschrift SemiLight SemiConde" w:hAnsi="Bahnschrift SemiLight SemiConde" w:cstheme="minorHAnsi"/>
          <w:b/>
          <w:bCs/>
          <w:sz w:val="52"/>
          <w:szCs w:val="52"/>
        </w:rPr>
        <w:t xml:space="preserve">Unchecked </w:t>
      </w:r>
      <w:r>
        <w:rPr>
          <w:rFonts w:ascii="Bahnschrift SemiLight SemiConde" w:hAnsi="Bahnschrift SemiLight SemiConde" w:cstheme="minorHAnsi"/>
          <w:b/>
          <w:bCs/>
          <w:sz w:val="52"/>
          <w:szCs w:val="52"/>
        </w:rPr>
        <w:t>returned value</w:t>
      </w:r>
    </w:p>
    <w:p w14:paraId="72339AC6" w14:textId="08DBD048" w:rsidR="00576CD3" w:rsidRDefault="00576CD3" w:rsidP="00576CD3">
      <w:pPr>
        <w:widowControl w:val="0"/>
        <w:autoSpaceDE w:val="0"/>
        <w:autoSpaceDN w:val="0"/>
        <w:adjustRightInd w:val="0"/>
        <w:spacing w:before="105" w:after="0" w:line="322" w:lineRule="exact"/>
        <w:ind w:left="20"/>
        <w:jc w:val="both"/>
        <w:rPr>
          <w:rStyle w:val="Strong"/>
          <w:b w:val="0"/>
          <w:bCs w:val="0"/>
        </w:rPr>
      </w:pPr>
      <w:r>
        <w:rPr>
          <w:rStyle w:val="Strong"/>
          <w:b w:val="0"/>
          <w:bCs w:val="0"/>
        </w:rPr>
        <w:t xml:space="preserve">In </w:t>
      </w:r>
      <w:r>
        <w:rPr>
          <w:rStyle w:val="Strong"/>
          <w:b w:val="0"/>
          <w:bCs w:val="0"/>
        </w:rPr>
        <w:t>the below</w:t>
      </w:r>
      <w:r>
        <w:rPr>
          <w:rStyle w:val="Strong"/>
          <w:b w:val="0"/>
          <w:bCs w:val="0"/>
        </w:rPr>
        <w:t xml:space="preserve"> </w:t>
      </w:r>
      <w:r w:rsidRPr="006D2C65">
        <w:rPr>
          <w:rStyle w:val="Strong"/>
          <w:b w:val="0"/>
          <w:bCs w:val="0"/>
        </w:rPr>
        <w:t>external call</w:t>
      </w:r>
      <w:r>
        <w:rPr>
          <w:rStyle w:val="Strong"/>
          <w:b w:val="0"/>
          <w:bCs w:val="0"/>
        </w:rPr>
        <w:t xml:space="preserve">, </w:t>
      </w:r>
      <w:r w:rsidRPr="006D2C65">
        <w:rPr>
          <w:rStyle w:val="Strong"/>
          <w:b w:val="0"/>
          <w:bCs w:val="0"/>
        </w:rPr>
        <w:t>the return</w:t>
      </w:r>
      <w:r>
        <w:rPr>
          <w:rStyle w:val="Strong"/>
          <w:b w:val="0"/>
          <w:bCs w:val="0"/>
        </w:rPr>
        <w:t>ed</w:t>
      </w:r>
      <w:r w:rsidRPr="006D2C65">
        <w:rPr>
          <w:rStyle w:val="Strong"/>
          <w:b w:val="0"/>
          <w:bCs w:val="0"/>
        </w:rPr>
        <w:t xml:space="preserve"> value</w:t>
      </w:r>
      <w:r>
        <w:rPr>
          <w:rStyle w:val="Strong"/>
          <w:b w:val="0"/>
          <w:bCs w:val="0"/>
        </w:rPr>
        <w:t>s</w:t>
      </w:r>
      <w:r w:rsidRPr="006D2C65">
        <w:rPr>
          <w:rStyle w:val="Strong"/>
          <w:b w:val="0"/>
          <w:bCs w:val="0"/>
        </w:rPr>
        <w:t xml:space="preserve"> </w:t>
      </w:r>
      <w:r>
        <w:rPr>
          <w:rStyle w:val="Strong"/>
          <w:b w:val="0"/>
          <w:bCs w:val="0"/>
        </w:rPr>
        <w:t>are</w:t>
      </w:r>
      <w:r w:rsidRPr="006D2C65">
        <w:rPr>
          <w:rStyle w:val="Strong"/>
          <w:b w:val="0"/>
          <w:bCs w:val="0"/>
        </w:rPr>
        <w:t xml:space="preserve"> not checked</w:t>
      </w:r>
      <w:r>
        <w:rPr>
          <w:rStyle w:val="Strong"/>
          <w:b w:val="0"/>
          <w:bCs w:val="0"/>
        </w:rPr>
        <w:t>.</w:t>
      </w:r>
    </w:p>
    <w:p w14:paraId="73D20AEF" w14:textId="77777777" w:rsidR="00576CD3" w:rsidRDefault="00576CD3" w:rsidP="00576CD3">
      <w:pPr>
        <w:widowControl w:val="0"/>
        <w:autoSpaceDE w:val="0"/>
        <w:autoSpaceDN w:val="0"/>
        <w:adjustRightInd w:val="0"/>
        <w:spacing w:before="105" w:after="0" w:line="322" w:lineRule="exact"/>
        <w:ind w:left="20"/>
        <w:jc w:val="both"/>
        <w:rPr>
          <w:rStyle w:val="Strong"/>
          <w:b w:val="0"/>
          <w:bCs w:val="0"/>
        </w:rPr>
      </w:pPr>
    </w:p>
    <w:p w14:paraId="44D79DED" w14:textId="085F3B64" w:rsidR="00576CD3" w:rsidRDefault="00576CD3" w:rsidP="00576CD3">
      <w:pPr>
        <w:widowControl w:val="0"/>
        <w:autoSpaceDE w:val="0"/>
        <w:autoSpaceDN w:val="0"/>
        <w:adjustRightInd w:val="0"/>
        <w:spacing w:before="105" w:after="0" w:line="322" w:lineRule="exact"/>
        <w:ind w:left="20"/>
        <w:jc w:val="both"/>
        <w:rPr>
          <w:rStyle w:val="Strong"/>
          <w:b w:val="0"/>
          <w:bCs w:val="0"/>
        </w:rPr>
      </w:pPr>
      <w:r>
        <w:rPr>
          <w:noProof/>
        </w:rPr>
        <w:drawing>
          <wp:inline distT="0" distB="0" distL="0" distR="0" wp14:anchorId="48761523" wp14:editId="6AE25B77">
            <wp:extent cx="5857875" cy="266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857875" cy="266700"/>
                    </a:xfrm>
                    <a:prstGeom prst="rect">
                      <a:avLst/>
                    </a:prstGeom>
                  </pic:spPr>
                </pic:pic>
              </a:graphicData>
            </a:graphic>
          </wp:inline>
        </w:drawing>
      </w:r>
    </w:p>
    <w:p w14:paraId="40C59418" w14:textId="77777777" w:rsidR="00576CD3" w:rsidRDefault="00576CD3" w:rsidP="00576CD3">
      <w:pPr>
        <w:widowControl w:val="0"/>
        <w:autoSpaceDE w:val="0"/>
        <w:autoSpaceDN w:val="0"/>
        <w:adjustRightInd w:val="0"/>
        <w:spacing w:before="105" w:after="0" w:line="322" w:lineRule="exact"/>
        <w:ind w:left="20"/>
        <w:jc w:val="both"/>
        <w:rPr>
          <w:rStyle w:val="Strong"/>
          <w:b w:val="0"/>
          <w:bCs w:val="0"/>
        </w:rPr>
      </w:pPr>
    </w:p>
    <w:p w14:paraId="76CF216D" w14:textId="77777777" w:rsidR="00576CD3" w:rsidRPr="00E55DCB" w:rsidRDefault="00576CD3" w:rsidP="00576CD3">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03424218" w14:textId="78AD0615" w:rsidR="00576CD3" w:rsidRDefault="00576CD3" w:rsidP="00576CD3">
      <w:pPr>
        <w:widowControl w:val="0"/>
        <w:autoSpaceDE w:val="0"/>
        <w:autoSpaceDN w:val="0"/>
        <w:adjustRightInd w:val="0"/>
        <w:spacing w:before="105" w:after="0" w:line="322" w:lineRule="exact"/>
        <w:jc w:val="both"/>
      </w:pPr>
      <w:r w:rsidRPr="006D2C65">
        <w:t xml:space="preserve">We advise </w:t>
      </w:r>
      <w:r w:rsidR="00DA1DBF">
        <w:t>making</w:t>
      </w:r>
      <w:r w:rsidRPr="006D2C65">
        <w:t xml:space="preserve"> sure that the value returned is checked.</w:t>
      </w:r>
    </w:p>
    <w:p w14:paraId="045F20E3" w14:textId="77777777" w:rsidR="00576CD3" w:rsidRDefault="00576CD3" w:rsidP="00E021D3">
      <w:pPr>
        <w:widowControl w:val="0"/>
        <w:autoSpaceDE w:val="0"/>
        <w:autoSpaceDN w:val="0"/>
        <w:adjustRightInd w:val="0"/>
        <w:spacing w:before="105" w:after="0" w:line="322" w:lineRule="exact"/>
        <w:jc w:val="both"/>
      </w:pPr>
    </w:p>
    <w:p w14:paraId="6C79F821" w14:textId="77777777" w:rsidR="00E021D3" w:rsidRPr="00E021D3" w:rsidRDefault="00E021D3" w:rsidP="00E021D3"/>
    <w:p w14:paraId="78E1A591" w14:textId="215D67D1" w:rsidR="0065230C" w:rsidRPr="00A01926" w:rsidRDefault="0065230C" w:rsidP="00A01926">
      <w:pPr>
        <w:pStyle w:val="ListParagraph"/>
        <w:numPr>
          <w:ilvl w:val="0"/>
          <w:numId w:val="2"/>
        </w:numPr>
        <w:jc w:val="both"/>
        <w:rPr>
          <w:rStyle w:val="Strong"/>
          <w:rFonts w:ascii="Bahnschrift SemiLight SemiConde" w:hAnsi="Bahnschrift SemiLight SemiConde" w:cstheme="minorHAnsi"/>
          <w:sz w:val="44"/>
          <w:szCs w:val="44"/>
        </w:rPr>
      </w:pPr>
      <w:r w:rsidRPr="00126CE4">
        <w:rPr>
          <w:rFonts w:ascii="Bahnschrift SemiLight SemiConde" w:hAnsi="Bahnschrift SemiLight SemiConde" w:cstheme="minorHAnsi"/>
          <w:b/>
          <w:bCs/>
          <w:sz w:val="52"/>
          <w:szCs w:val="52"/>
        </w:rPr>
        <w:t>Missing Emit Events</w:t>
      </w:r>
    </w:p>
    <w:p w14:paraId="4F898821" w14:textId="23E2DB27" w:rsidR="0065230C" w:rsidRDefault="00A01926" w:rsidP="00A01926">
      <w:pPr>
        <w:widowControl w:val="0"/>
        <w:autoSpaceDE w:val="0"/>
        <w:autoSpaceDN w:val="0"/>
        <w:adjustRightInd w:val="0"/>
        <w:spacing w:before="105" w:after="0" w:line="322" w:lineRule="exact"/>
        <w:ind w:left="20"/>
        <w:jc w:val="both"/>
        <w:rPr>
          <w:rStyle w:val="Strong"/>
          <w:b w:val="0"/>
          <w:bCs w:val="0"/>
        </w:rPr>
      </w:pPr>
      <w:r w:rsidRPr="0065230C">
        <w:rPr>
          <w:rStyle w:val="Strong"/>
          <w:b w:val="0"/>
          <w:bCs w:val="0"/>
        </w:rPr>
        <w:t>There should always be events emitted in the sensitive functions</w:t>
      </w:r>
      <w:r>
        <w:rPr>
          <w:rStyle w:val="Strong"/>
          <w:b w:val="0"/>
          <w:bCs w:val="0"/>
        </w:rPr>
        <w:t>.</w:t>
      </w:r>
    </w:p>
    <w:p w14:paraId="50FE1F70" w14:textId="77777777" w:rsidR="00A01926" w:rsidRDefault="00A01926" w:rsidP="00A01926">
      <w:pPr>
        <w:widowControl w:val="0"/>
        <w:autoSpaceDE w:val="0"/>
        <w:autoSpaceDN w:val="0"/>
        <w:adjustRightInd w:val="0"/>
        <w:spacing w:before="105" w:after="0" w:line="322" w:lineRule="exact"/>
        <w:ind w:left="20"/>
        <w:jc w:val="both"/>
        <w:rPr>
          <w:rStyle w:val="Strong"/>
          <w:b w:val="0"/>
          <w:bCs w:val="0"/>
        </w:rPr>
      </w:pPr>
    </w:p>
    <w:p w14:paraId="76D1B6E6" w14:textId="36AA79B8" w:rsidR="00A01926" w:rsidRDefault="003D1F4E" w:rsidP="003D1F4E">
      <w:pPr>
        <w:pStyle w:val="ListParagraph"/>
        <w:numPr>
          <w:ilvl w:val="0"/>
          <w:numId w:val="17"/>
        </w:numPr>
        <w:rPr>
          <w:rStyle w:val="pl-en"/>
        </w:rPr>
      </w:pPr>
      <w:proofErr w:type="spellStart"/>
      <w:r>
        <w:rPr>
          <w:rStyle w:val="pl-en"/>
        </w:rPr>
        <w:t>setInviteAddress</w:t>
      </w:r>
      <w:proofErr w:type="spellEnd"/>
    </w:p>
    <w:p w14:paraId="450C4702" w14:textId="731ACC5E" w:rsidR="003D1F4E" w:rsidRDefault="003D1F4E" w:rsidP="003D1F4E">
      <w:pPr>
        <w:pStyle w:val="ListParagraph"/>
        <w:numPr>
          <w:ilvl w:val="0"/>
          <w:numId w:val="17"/>
        </w:numPr>
        <w:rPr>
          <w:rStyle w:val="pl-en"/>
        </w:rPr>
      </w:pPr>
      <w:proofErr w:type="spellStart"/>
      <w:r>
        <w:rPr>
          <w:rStyle w:val="pl-en"/>
        </w:rPr>
        <w:t>setStaking</w:t>
      </w:r>
      <w:proofErr w:type="spellEnd"/>
    </w:p>
    <w:p w14:paraId="661F22C3" w14:textId="1E926CA8" w:rsidR="003D1F4E" w:rsidRDefault="003D1F4E" w:rsidP="003D1F4E">
      <w:pPr>
        <w:pStyle w:val="ListParagraph"/>
        <w:numPr>
          <w:ilvl w:val="0"/>
          <w:numId w:val="17"/>
        </w:numPr>
        <w:rPr>
          <w:rStyle w:val="pl-en"/>
        </w:rPr>
      </w:pPr>
      <w:proofErr w:type="spellStart"/>
      <w:r>
        <w:rPr>
          <w:rStyle w:val="pl-en"/>
        </w:rPr>
        <w:t>setAdjustment</w:t>
      </w:r>
      <w:proofErr w:type="spellEnd"/>
    </w:p>
    <w:p w14:paraId="725F2F16" w14:textId="180932E2" w:rsidR="003D1F4E" w:rsidRDefault="003D1F4E" w:rsidP="003D1F4E">
      <w:pPr>
        <w:pStyle w:val="ListParagraph"/>
        <w:numPr>
          <w:ilvl w:val="0"/>
          <w:numId w:val="17"/>
        </w:numPr>
        <w:rPr>
          <w:rStyle w:val="pl-en"/>
        </w:rPr>
      </w:pPr>
      <w:proofErr w:type="spellStart"/>
      <w:r>
        <w:rPr>
          <w:rStyle w:val="pl-en"/>
        </w:rPr>
        <w:t>setBondTerms</w:t>
      </w:r>
      <w:proofErr w:type="spellEnd"/>
    </w:p>
    <w:p w14:paraId="33F1B7E8" w14:textId="359513C3" w:rsidR="003D1F4E" w:rsidRDefault="003D1F4E" w:rsidP="003D1F4E">
      <w:pPr>
        <w:pStyle w:val="ListParagraph"/>
        <w:numPr>
          <w:ilvl w:val="0"/>
          <w:numId w:val="17"/>
        </w:numPr>
        <w:rPr>
          <w:rStyle w:val="pl-en"/>
        </w:rPr>
      </w:pPr>
      <w:proofErr w:type="spellStart"/>
      <w:r>
        <w:rPr>
          <w:rStyle w:val="pl-en"/>
        </w:rPr>
        <w:t>initializeBondTerms</w:t>
      </w:r>
      <w:proofErr w:type="spellEnd"/>
    </w:p>
    <w:p w14:paraId="40D01A76" w14:textId="07FBC8FB" w:rsidR="00A01926" w:rsidRPr="006F7BC2" w:rsidRDefault="00A01926" w:rsidP="00A01926">
      <w:pPr>
        <w:jc w:val="center"/>
        <w:rPr>
          <w:rStyle w:val="Strong"/>
          <w:b w:val="0"/>
          <w:bCs w:val="0"/>
        </w:rPr>
      </w:pPr>
    </w:p>
    <w:p w14:paraId="07FE2B24" w14:textId="4B690661" w:rsidR="0065230C" w:rsidRPr="00F50AE0" w:rsidRDefault="0065230C" w:rsidP="00F50AE0">
      <w:pPr>
        <w:pStyle w:val="ListParagraph"/>
        <w:numPr>
          <w:ilvl w:val="0"/>
          <w:numId w:val="14"/>
        </w:numPr>
        <w:jc w:val="both"/>
        <w:rPr>
          <w:rStyle w:val="Strong"/>
          <w:rFonts w:ascii="Bahnschrift SemiLight SemiConde" w:hAnsi="Bahnschrift SemiLight SemiConde" w:cstheme="minorHAnsi"/>
          <w:sz w:val="18"/>
          <w:szCs w:val="18"/>
        </w:rPr>
      </w:pPr>
      <w:r w:rsidRPr="00E55DCB">
        <w:rPr>
          <w:rFonts w:ascii="Bahnschrift SemiLight SemiConde" w:hAnsi="Bahnschrift SemiLight SemiConde" w:cstheme="minorHAnsi"/>
          <w:b/>
          <w:bCs/>
          <w:sz w:val="36"/>
          <w:szCs w:val="36"/>
        </w:rPr>
        <w:t>Recommendation</w:t>
      </w:r>
    </w:p>
    <w:p w14:paraId="0CEF84C8" w14:textId="5A5B9BDF" w:rsidR="00713955" w:rsidRDefault="00713955" w:rsidP="00F50AE0">
      <w:pPr>
        <w:widowControl w:val="0"/>
        <w:autoSpaceDE w:val="0"/>
        <w:autoSpaceDN w:val="0"/>
        <w:adjustRightInd w:val="0"/>
        <w:spacing w:before="105" w:after="0" w:line="322" w:lineRule="exact"/>
        <w:jc w:val="both"/>
        <w:rPr>
          <w:rStyle w:val="Strong"/>
          <w:b w:val="0"/>
          <w:bCs w:val="0"/>
        </w:rPr>
      </w:pPr>
      <w:r w:rsidRPr="002446BF">
        <w:rPr>
          <w:rStyle w:val="Strong"/>
          <w:b w:val="0"/>
          <w:bCs w:val="0"/>
        </w:rPr>
        <w:t xml:space="preserve">It is recommended emitting events for the sensitive </w:t>
      </w:r>
      <w:proofErr w:type="gramStart"/>
      <w:r w:rsidRPr="002446BF">
        <w:rPr>
          <w:rStyle w:val="Strong"/>
          <w:b w:val="0"/>
          <w:bCs w:val="0"/>
        </w:rPr>
        <w:t xml:space="preserve">functions </w:t>
      </w:r>
      <w:r>
        <w:rPr>
          <w:rStyle w:val="Strong"/>
          <w:b w:val="0"/>
          <w:bCs w:val="0"/>
        </w:rPr>
        <w:t>.</w:t>
      </w:r>
      <w:proofErr w:type="gramEnd"/>
    </w:p>
    <w:p w14:paraId="0777A84F" w14:textId="1480A090" w:rsidR="002D2AFF" w:rsidRDefault="002D2AFF" w:rsidP="00F50AE0">
      <w:pPr>
        <w:widowControl w:val="0"/>
        <w:autoSpaceDE w:val="0"/>
        <w:autoSpaceDN w:val="0"/>
        <w:adjustRightInd w:val="0"/>
        <w:spacing w:before="105" w:after="0" w:line="322" w:lineRule="exact"/>
        <w:jc w:val="both"/>
        <w:rPr>
          <w:rStyle w:val="Strong"/>
          <w:b w:val="0"/>
          <w:bCs w:val="0"/>
        </w:rPr>
      </w:pPr>
    </w:p>
    <w:p w14:paraId="24DD4749" w14:textId="77777777" w:rsidR="002D2AFF" w:rsidRDefault="002D2AFF" w:rsidP="002D2AFF">
      <w:pPr>
        <w:pStyle w:val="IntenseQuote"/>
      </w:pPr>
      <w:proofErr w:type="spellStart"/>
      <w:r w:rsidRPr="00E02373">
        <w:lastRenderedPageBreak/>
        <w:t>BondDepository</w:t>
      </w:r>
      <w:r>
        <w:t>.sol</w:t>
      </w:r>
      <w:proofErr w:type="spellEnd"/>
    </w:p>
    <w:p w14:paraId="78839247" w14:textId="77777777" w:rsidR="00A43BE3" w:rsidRDefault="00A43BE3" w:rsidP="00A43BE3">
      <w:pPr>
        <w:pStyle w:val="Heading1"/>
        <w:jc w:val="both"/>
        <w:rPr>
          <w:rFonts w:ascii="Cambria Math" w:hAnsi="Cambria Math"/>
          <w:b/>
          <w:bCs/>
          <w:sz w:val="44"/>
          <w:szCs w:val="44"/>
        </w:rPr>
      </w:pPr>
      <w:r>
        <w:rPr>
          <w:rFonts w:ascii="Cambria Math" w:hAnsi="Cambria Math"/>
          <w:b/>
          <w:bCs/>
          <w:sz w:val="44"/>
          <w:szCs w:val="44"/>
        </w:rPr>
        <w:t>Medium</w:t>
      </w:r>
      <w:r w:rsidRPr="004F12CE">
        <w:rPr>
          <w:rFonts w:ascii="Cambria Math" w:hAnsi="Cambria Math"/>
          <w:b/>
          <w:bCs/>
          <w:sz w:val="44"/>
          <w:szCs w:val="44"/>
        </w:rPr>
        <w:t xml:space="preserve"> severity issues</w:t>
      </w:r>
    </w:p>
    <w:p w14:paraId="6A8FB0B1" w14:textId="77777777" w:rsidR="00A43BE3" w:rsidRPr="00126CE4" w:rsidRDefault="00A43BE3" w:rsidP="00A43BE3">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t>Owner Role / Centralized Risk</w:t>
      </w:r>
    </w:p>
    <w:p w14:paraId="257A5CBB" w14:textId="77777777" w:rsidR="00A43BE3" w:rsidRDefault="00A43BE3" w:rsidP="00A43BE3">
      <w:pPr>
        <w:jc w:val="both"/>
      </w:pPr>
      <w:r>
        <w:rPr>
          <w:rFonts w:cstheme="minorHAnsi"/>
          <w:sz w:val="24"/>
          <w:szCs w:val="24"/>
        </w:rPr>
        <w:t xml:space="preserve">Only the owner role has </w:t>
      </w:r>
      <w:r>
        <w:t xml:space="preserve">authority over the functions shown below. </w:t>
      </w:r>
      <w:r w:rsidRPr="00933526">
        <w:t>Any compromise to the _owner account may allow the hacker to take advantage of this authority.</w:t>
      </w:r>
      <w:r>
        <w:t xml:space="preserve"> </w:t>
      </w:r>
    </w:p>
    <w:p w14:paraId="62443105" w14:textId="77777777" w:rsidR="00A43BE3" w:rsidRDefault="00A43BE3" w:rsidP="00A43BE3">
      <w:pPr>
        <w:jc w:val="both"/>
      </w:pPr>
    </w:p>
    <w:p w14:paraId="6D198AC5" w14:textId="44FE649B" w:rsidR="00A43BE3" w:rsidRDefault="00A43BE3" w:rsidP="00A43BE3">
      <w:pPr>
        <w:pStyle w:val="ListParagraph"/>
        <w:numPr>
          <w:ilvl w:val="0"/>
          <w:numId w:val="16"/>
        </w:numPr>
        <w:jc w:val="both"/>
        <w:rPr>
          <w:rStyle w:val="pl-en"/>
        </w:rPr>
      </w:pPr>
      <w:proofErr w:type="spellStart"/>
      <w:r>
        <w:rPr>
          <w:rStyle w:val="pl-en"/>
        </w:rPr>
        <w:t>setBondAddress</w:t>
      </w:r>
      <w:proofErr w:type="spellEnd"/>
    </w:p>
    <w:p w14:paraId="07ED8E5F" w14:textId="50F49C2C" w:rsidR="00A43BE3" w:rsidRDefault="00A43BE3" w:rsidP="00A43BE3">
      <w:pPr>
        <w:pStyle w:val="ListParagraph"/>
        <w:numPr>
          <w:ilvl w:val="0"/>
          <w:numId w:val="16"/>
        </w:numPr>
        <w:jc w:val="both"/>
        <w:rPr>
          <w:rStyle w:val="pl-en"/>
        </w:rPr>
      </w:pPr>
      <w:proofErr w:type="spellStart"/>
      <w:r>
        <w:rPr>
          <w:rStyle w:val="pl-en"/>
        </w:rPr>
        <w:t>setBounsAddress</w:t>
      </w:r>
      <w:proofErr w:type="spellEnd"/>
    </w:p>
    <w:p w14:paraId="02067E9E" w14:textId="77777777" w:rsidR="00A43BE3" w:rsidRDefault="00A43BE3" w:rsidP="00A43BE3">
      <w:pPr>
        <w:jc w:val="both"/>
      </w:pPr>
    </w:p>
    <w:p w14:paraId="4E3435B6" w14:textId="77777777" w:rsidR="00A43BE3" w:rsidRPr="00E55DCB" w:rsidRDefault="00A43BE3" w:rsidP="00A43BE3">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43FD5771" w14:textId="77777777" w:rsidR="00A43BE3" w:rsidRDefault="00A43BE3" w:rsidP="00A43BE3">
      <w:pPr>
        <w:jc w:val="both"/>
      </w:pPr>
      <w:r>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p>
    <w:p w14:paraId="3F366569" w14:textId="29E2D28F" w:rsidR="002D2AFF" w:rsidRDefault="002D2AFF" w:rsidP="00F50AE0">
      <w:pPr>
        <w:widowControl w:val="0"/>
        <w:autoSpaceDE w:val="0"/>
        <w:autoSpaceDN w:val="0"/>
        <w:adjustRightInd w:val="0"/>
        <w:spacing w:before="105" w:after="0" w:line="322" w:lineRule="exact"/>
        <w:jc w:val="both"/>
        <w:rPr>
          <w:rStyle w:val="Strong"/>
          <w:b w:val="0"/>
          <w:bCs w:val="0"/>
        </w:rPr>
      </w:pPr>
    </w:p>
    <w:p w14:paraId="3CEB71DB" w14:textId="047A9F74" w:rsidR="00917310" w:rsidRPr="00AA0F5C" w:rsidRDefault="00917310" w:rsidP="00917310">
      <w:pPr>
        <w:pStyle w:val="ListParagraph"/>
        <w:numPr>
          <w:ilvl w:val="0"/>
          <w:numId w:val="2"/>
        </w:numPr>
        <w:jc w:val="both"/>
        <w:rPr>
          <w:rFonts w:ascii="Bahnschrift SemiLight SemiConde" w:hAnsi="Bahnschrift SemiLight SemiConde" w:cstheme="minorHAnsi"/>
          <w:b/>
          <w:bCs/>
          <w:color w:val="FF0000"/>
          <w:sz w:val="52"/>
          <w:szCs w:val="52"/>
        </w:rPr>
      </w:pPr>
      <w:r w:rsidRPr="00AA0F5C">
        <w:rPr>
          <w:rFonts w:ascii="Bahnschrift SemiLight SemiConde" w:hAnsi="Bahnschrift SemiLight SemiConde" w:cstheme="minorHAnsi"/>
          <w:b/>
          <w:bCs/>
          <w:color w:val="FF0000"/>
          <w:sz w:val="52"/>
          <w:szCs w:val="52"/>
        </w:rPr>
        <w:t>Potential Reentrancy Attack</w:t>
      </w:r>
    </w:p>
    <w:p w14:paraId="5B653ABB" w14:textId="59E80CE0" w:rsidR="00917310" w:rsidRDefault="00000E30" w:rsidP="00000E30">
      <w:pPr>
        <w:jc w:val="both"/>
      </w:pPr>
      <w:r w:rsidRPr="00000E30">
        <w:t>A reentrancy attack can occur when the contract creates a function that makes an external call to another untrusted contract before resolving any effects. If the attacker can control the untrusted contract, they can make a recursive call back to the original function, repeating interactions that would have otherwise not run after the external call resolved the effects.  Those mentioned functions are for swapping or setting liquidity, the external IERC20(token</w:t>
      </w:r>
      <w:proofErr w:type="gramStart"/>
      <w:r w:rsidRPr="00000E30">
        <w:t>).</w:t>
      </w:r>
      <w:proofErr w:type="spellStart"/>
      <w:r w:rsidRPr="00000E30">
        <w:t>transferFrom</w:t>
      </w:r>
      <w:proofErr w:type="spellEnd"/>
      <w:proofErr w:type="gramEnd"/>
      <w:r w:rsidRPr="00000E30">
        <w:t>() functions, which cannot be fully trusted, are called before updating state variables, so there is a risk of reentrancy attack at these locations.</w:t>
      </w:r>
    </w:p>
    <w:p w14:paraId="1EB0678E" w14:textId="77777777" w:rsidR="00CE7BC8" w:rsidRDefault="00CE7BC8" w:rsidP="00CE7BC8">
      <w:pPr>
        <w:pStyle w:val="ListParagraph"/>
        <w:numPr>
          <w:ilvl w:val="0"/>
          <w:numId w:val="16"/>
        </w:numPr>
        <w:jc w:val="both"/>
        <w:rPr>
          <w:rStyle w:val="pl-en"/>
        </w:rPr>
      </w:pPr>
      <w:proofErr w:type="spellStart"/>
      <w:r>
        <w:rPr>
          <w:rStyle w:val="pl-en"/>
        </w:rPr>
        <w:t>depositHelper</w:t>
      </w:r>
      <w:proofErr w:type="spellEnd"/>
    </w:p>
    <w:p w14:paraId="796378F1" w14:textId="222F804E" w:rsidR="00CE7BC8" w:rsidRDefault="00CE7BC8" w:rsidP="00CE7BC8">
      <w:pPr>
        <w:pStyle w:val="ListParagraph"/>
        <w:numPr>
          <w:ilvl w:val="0"/>
          <w:numId w:val="16"/>
        </w:numPr>
        <w:jc w:val="both"/>
        <w:rPr>
          <w:rStyle w:val="pl-en"/>
        </w:rPr>
      </w:pPr>
      <w:proofErr w:type="spellStart"/>
      <w:r>
        <w:rPr>
          <w:rStyle w:val="pl-en"/>
        </w:rPr>
        <w:t>calAndSwap</w:t>
      </w:r>
      <w:proofErr w:type="spellEnd"/>
    </w:p>
    <w:p w14:paraId="3642C2A5" w14:textId="77777777" w:rsidR="00000E30" w:rsidRDefault="00000E30" w:rsidP="00000E30">
      <w:pPr>
        <w:jc w:val="both"/>
      </w:pPr>
    </w:p>
    <w:p w14:paraId="5BC5716A" w14:textId="77777777" w:rsidR="00000E30" w:rsidRPr="00E55DCB" w:rsidRDefault="00000E30" w:rsidP="00000E30">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409CC96C" w14:textId="338197F9" w:rsidR="00000E30" w:rsidRDefault="00000E30" w:rsidP="00000E30">
      <w:pPr>
        <w:jc w:val="both"/>
      </w:pPr>
      <w:r w:rsidRPr="00000E30">
        <w:t xml:space="preserve">We recommend using the Checks-Effects-Interactions Pattern to avoid the risk of calling unknown contracts or applying </w:t>
      </w:r>
      <w:proofErr w:type="spellStart"/>
      <w:r w:rsidRPr="00000E30">
        <w:t>OpenZeppelin</w:t>
      </w:r>
      <w:proofErr w:type="spellEnd"/>
      <w:r w:rsidRPr="00000E30">
        <w:t xml:space="preserve"> </w:t>
      </w:r>
      <w:proofErr w:type="spellStart"/>
      <w:r w:rsidRPr="00000E30">
        <w:t>ReentrancyGuard</w:t>
      </w:r>
      <w:proofErr w:type="spellEnd"/>
      <w:r w:rsidRPr="00000E30">
        <w:t xml:space="preserve"> library - </w:t>
      </w:r>
      <w:proofErr w:type="spellStart"/>
      <w:r w:rsidRPr="00000E30">
        <w:t>nonReentrant</w:t>
      </w:r>
      <w:proofErr w:type="spellEnd"/>
      <w:r w:rsidRPr="00000E30">
        <w:t xml:space="preserve"> modifier for the mentioned functions to prevent reentrancy attack.</w:t>
      </w:r>
    </w:p>
    <w:p w14:paraId="0526159D" w14:textId="2117D212" w:rsidR="000951F5" w:rsidRPr="000951F5" w:rsidRDefault="002D2AFF" w:rsidP="000951F5">
      <w:pPr>
        <w:pStyle w:val="Heading1"/>
        <w:jc w:val="both"/>
        <w:rPr>
          <w:rFonts w:ascii="Cambria Math" w:hAnsi="Cambria Math"/>
          <w:b/>
          <w:bCs/>
          <w:sz w:val="44"/>
          <w:szCs w:val="44"/>
        </w:rPr>
      </w:pPr>
      <w:r>
        <w:rPr>
          <w:rFonts w:ascii="Cambria Math" w:hAnsi="Cambria Math"/>
          <w:b/>
          <w:bCs/>
          <w:sz w:val="44"/>
          <w:szCs w:val="44"/>
        </w:rPr>
        <w:lastRenderedPageBreak/>
        <w:t>Low</w:t>
      </w:r>
      <w:r w:rsidRPr="004F12CE">
        <w:rPr>
          <w:rFonts w:ascii="Cambria Math" w:hAnsi="Cambria Math"/>
          <w:b/>
          <w:bCs/>
          <w:sz w:val="44"/>
          <w:szCs w:val="44"/>
        </w:rPr>
        <w:t xml:space="preserve"> severity issues</w:t>
      </w:r>
    </w:p>
    <w:p w14:paraId="5A033BA4" w14:textId="77777777" w:rsidR="00D2777A" w:rsidRPr="00267903" w:rsidRDefault="00D2777A" w:rsidP="00D2777A">
      <w:pPr>
        <w:pStyle w:val="ListParagraph"/>
        <w:numPr>
          <w:ilvl w:val="0"/>
          <w:numId w:val="2"/>
        </w:numPr>
        <w:jc w:val="both"/>
        <w:rPr>
          <w:rFonts w:ascii="Bahnschrift SemiLight SemiConde" w:hAnsi="Bahnschrift SemiLight SemiConde" w:cstheme="minorHAnsi"/>
          <w:b/>
          <w:bCs/>
          <w:sz w:val="52"/>
          <w:szCs w:val="52"/>
        </w:rPr>
      </w:pPr>
      <w:r w:rsidRPr="00267903">
        <w:rPr>
          <w:rFonts w:ascii="Bahnschrift SemiLight SemiConde" w:hAnsi="Bahnschrift SemiLight SemiConde" w:cstheme="minorHAnsi"/>
          <w:b/>
          <w:bCs/>
          <w:sz w:val="52"/>
          <w:szCs w:val="52"/>
        </w:rPr>
        <w:t>Potential Sandwich Attacks</w:t>
      </w:r>
    </w:p>
    <w:p w14:paraId="4913EB1A" w14:textId="77777777" w:rsidR="00D2777A" w:rsidRDefault="00D2777A" w:rsidP="00D2777A">
      <w:pPr>
        <w:widowControl w:val="0"/>
        <w:autoSpaceDE w:val="0"/>
        <w:autoSpaceDN w:val="0"/>
        <w:adjustRightInd w:val="0"/>
        <w:spacing w:before="105" w:after="0" w:line="322" w:lineRule="exact"/>
        <w:ind w:left="20"/>
        <w:jc w:val="both"/>
        <w:rPr>
          <w:rStyle w:val="Strong"/>
          <w:b w:val="0"/>
          <w:bCs w:val="0"/>
        </w:rPr>
      </w:pPr>
      <w:r w:rsidRPr="0057123B">
        <w:rPr>
          <w:rStyle w:val="Strong"/>
          <w:b w:val="0"/>
          <w:bCs w:val="0"/>
        </w:rPr>
        <w:t>A sandwich attack might happen when an attacker observes a transaction swapping tokens or adding liquidity without setting restrictions on slippage or minimum output amount. The attacker can manipulate the exchange rate by frontrunning (before the transaction is attacked) a transaction to purchase one of the assets and make profits by back running (after the transaction is attacked) a transaction to sell the asset after the transaction is attacked.</w:t>
      </w:r>
    </w:p>
    <w:p w14:paraId="1C2F2D33" w14:textId="366E0311" w:rsidR="00D2777A" w:rsidRDefault="00D2777A" w:rsidP="00D2777A">
      <w:pPr>
        <w:widowControl w:val="0"/>
        <w:autoSpaceDE w:val="0"/>
        <w:autoSpaceDN w:val="0"/>
        <w:adjustRightInd w:val="0"/>
        <w:spacing w:before="105" w:after="0" w:line="322" w:lineRule="exact"/>
        <w:ind w:left="20"/>
        <w:jc w:val="both"/>
        <w:rPr>
          <w:rStyle w:val="Strong"/>
          <w:b w:val="0"/>
          <w:bCs w:val="0"/>
        </w:rPr>
      </w:pPr>
      <w:r w:rsidRPr="00A96825">
        <w:rPr>
          <w:rStyle w:val="Strong"/>
          <w:b w:val="0"/>
          <w:bCs w:val="0"/>
        </w:rPr>
        <w:t xml:space="preserve">The following functions are called without setting restrictions on slippage or minimum output amount, so transactions triggering these functions are vulnerable to sandwich attacks, especially when the input amount is large:  </w:t>
      </w:r>
    </w:p>
    <w:p w14:paraId="35786929" w14:textId="77777777" w:rsidR="00D2777A" w:rsidRDefault="00D2777A" w:rsidP="00D2777A">
      <w:pPr>
        <w:widowControl w:val="0"/>
        <w:autoSpaceDE w:val="0"/>
        <w:autoSpaceDN w:val="0"/>
        <w:adjustRightInd w:val="0"/>
        <w:spacing w:before="105" w:after="0" w:line="322" w:lineRule="exact"/>
        <w:ind w:left="20"/>
        <w:jc w:val="both"/>
        <w:rPr>
          <w:rStyle w:val="Strong"/>
          <w:b w:val="0"/>
          <w:bCs w:val="0"/>
        </w:rPr>
      </w:pPr>
    </w:p>
    <w:p w14:paraId="58E5AE74" w14:textId="3D1DC185" w:rsidR="00D2777A" w:rsidRPr="00A96825" w:rsidRDefault="00267903" w:rsidP="00D2777A">
      <w:pPr>
        <w:pStyle w:val="ListParagraph"/>
        <w:widowControl w:val="0"/>
        <w:numPr>
          <w:ilvl w:val="0"/>
          <w:numId w:val="13"/>
        </w:numPr>
        <w:autoSpaceDE w:val="0"/>
        <w:autoSpaceDN w:val="0"/>
        <w:adjustRightInd w:val="0"/>
        <w:spacing w:before="105" w:after="0" w:line="322" w:lineRule="exact"/>
        <w:jc w:val="both"/>
        <w:rPr>
          <w:rStyle w:val="Strong"/>
          <w:b w:val="0"/>
          <w:bCs w:val="0"/>
        </w:rPr>
      </w:pPr>
      <w:proofErr w:type="spellStart"/>
      <w:r>
        <w:rPr>
          <w:rStyle w:val="pl-en"/>
        </w:rPr>
        <w:t>calAndSwap</w:t>
      </w:r>
      <w:proofErr w:type="spellEnd"/>
      <w:r>
        <w:rPr>
          <w:rStyle w:val="pl-en"/>
        </w:rPr>
        <w:t xml:space="preserve"> </w:t>
      </w:r>
      <w:r w:rsidRPr="00267903">
        <w:rPr>
          <w:rStyle w:val="pl-en"/>
        </w:rPr>
        <w:sym w:font="Wingdings" w:char="F0E8"/>
      </w:r>
      <w:r>
        <w:rPr>
          <w:rStyle w:val="pl-en"/>
        </w:rPr>
        <w:t xml:space="preserve"> </w:t>
      </w:r>
      <w:proofErr w:type="spellStart"/>
      <w:proofErr w:type="gramStart"/>
      <w:r>
        <w:t>router.</w:t>
      </w:r>
      <w:r>
        <w:rPr>
          <w:rStyle w:val="pl-en"/>
        </w:rPr>
        <w:t>swapExactTokensForTokens</w:t>
      </w:r>
      <w:proofErr w:type="spellEnd"/>
      <w:proofErr w:type="gramEnd"/>
      <w:r>
        <w:t>(</w:t>
      </w:r>
      <w:proofErr w:type="spellStart"/>
      <w:r>
        <w:t>swapAmt</w:t>
      </w:r>
      <w:proofErr w:type="spellEnd"/>
      <w:r>
        <w:t xml:space="preserve">, </w:t>
      </w:r>
      <w:r>
        <w:rPr>
          <w:rStyle w:val="pl-c1"/>
        </w:rPr>
        <w:t>0</w:t>
      </w:r>
      <w:r>
        <w:t xml:space="preserve">, path, </w:t>
      </w:r>
      <w:r>
        <w:rPr>
          <w:rStyle w:val="pl-c1"/>
        </w:rPr>
        <w:t>address</w:t>
      </w:r>
      <w:r>
        <w:t>(</w:t>
      </w:r>
      <w:r>
        <w:rPr>
          <w:rStyle w:val="pl-mi"/>
        </w:rPr>
        <w:t>this</w:t>
      </w:r>
      <w:r>
        <w:t xml:space="preserve">), </w:t>
      </w:r>
      <w:proofErr w:type="spellStart"/>
      <w:r>
        <w:rPr>
          <w:rStyle w:val="pl-c1"/>
        </w:rPr>
        <w:t>block</w:t>
      </w:r>
      <w:r>
        <w:t>.</w:t>
      </w:r>
      <w:r>
        <w:rPr>
          <w:rStyle w:val="pl-c1"/>
        </w:rPr>
        <w:t>timestamp</w:t>
      </w:r>
      <w:proofErr w:type="spellEnd"/>
      <w:r>
        <w:t>);</w:t>
      </w:r>
    </w:p>
    <w:p w14:paraId="7E62896E" w14:textId="1670FE28" w:rsidR="00D2777A" w:rsidRPr="00A96825" w:rsidRDefault="00267903" w:rsidP="00D2777A">
      <w:pPr>
        <w:pStyle w:val="ListParagraph"/>
        <w:widowControl w:val="0"/>
        <w:numPr>
          <w:ilvl w:val="0"/>
          <w:numId w:val="13"/>
        </w:numPr>
        <w:autoSpaceDE w:val="0"/>
        <w:autoSpaceDN w:val="0"/>
        <w:adjustRightInd w:val="0"/>
        <w:spacing w:before="105" w:after="0" w:line="322" w:lineRule="exact"/>
        <w:jc w:val="both"/>
        <w:rPr>
          <w:rStyle w:val="Strong"/>
          <w:b w:val="0"/>
          <w:bCs w:val="0"/>
        </w:rPr>
      </w:pPr>
      <w:proofErr w:type="spellStart"/>
      <w:r>
        <w:rPr>
          <w:rStyle w:val="pl-en"/>
        </w:rPr>
        <w:t>depositHelper</w:t>
      </w:r>
      <w:proofErr w:type="spellEnd"/>
      <w:r>
        <w:rPr>
          <w:rStyle w:val="pl-en"/>
        </w:rPr>
        <w:t xml:space="preserve"> </w:t>
      </w:r>
      <w:r w:rsidRPr="00267903">
        <w:rPr>
          <w:rStyle w:val="pl-en"/>
        </w:rPr>
        <w:sym w:font="Wingdings" w:char="F0E8"/>
      </w:r>
      <w:r>
        <w:rPr>
          <w:rStyle w:val="pl-en"/>
        </w:rPr>
        <w:t xml:space="preserve"> </w:t>
      </w:r>
      <w:proofErr w:type="spellStart"/>
      <w:proofErr w:type="gramStart"/>
      <w:r>
        <w:t>router.</w:t>
      </w:r>
      <w:r>
        <w:rPr>
          <w:rStyle w:val="pl-en"/>
        </w:rPr>
        <w:t>addLiquidity</w:t>
      </w:r>
      <w:proofErr w:type="spellEnd"/>
      <w:proofErr w:type="gramEnd"/>
      <w:r>
        <w:t xml:space="preserve">(USDT, APD, </w:t>
      </w:r>
      <w:proofErr w:type="spellStart"/>
      <w:r>
        <w:t>USDT.</w:t>
      </w:r>
      <w:r>
        <w:rPr>
          <w:rStyle w:val="pl-en"/>
        </w:rPr>
        <w:t>myBalance</w:t>
      </w:r>
      <w:proofErr w:type="spellEnd"/>
      <w:r>
        <w:t xml:space="preserve">(), </w:t>
      </w:r>
      <w:proofErr w:type="spellStart"/>
      <w:r>
        <w:t>APD.</w:t>
      </w:r>
      <w:r>
        <w:rPr>
          <w:rStyle w:val="pl-en"/>
        </w:rPr>
        <w:t>myBalance</w:t>
      </w:r>
      <w:proofErr w:type="spellEnd"/>
      <w:r>
        <w:t xml:space="preserve">(), </w:t>
      </w:r>
      <w:r>
        <w:rPr>
          <w:rStyle w:val="pl-c1"/>
        </w:rPr>
        <w:t>0</w:t>
      </w:r>
      <w:r>
        <w:t xml:space="preserve">, </w:t>
      </w:r>
      <w:r>
        <w:rPr>
          <w:rStyle w:val="pl-c1"/>
        </w:rPr>
        <w:t>0</w:t>
      </w:r>
      <w:r>
        <w:t xml:space="preserve">, </w:t>
      </w:r>
      <w:r>
        <w:rPr>
          <w:rStyle w:val="pl-c1"/>
        </w:rPr>
        <w:t>address</w:t>
      </w:r>
      <w:r>
        <w:t>(</w:t>
      </w:r>
      <w:r>
        <w:rPr>
          <w:rStyle w:val="pl-mi"/>
        </w:rPr>
        <w:t>this</w:t>
      </w:r>
      <w:r>
        <w:t xml:space="preserve">), </w:t>
      </w:r>
      <w:proofErr w:type="spellStart"/>
      <w:r>
        <w:rPr>
          <w:rStyle w:val="pl-c1"/>
        </w:rPr>
        <w:t>block</w:t>
      </w:r>
      <w:r>
        <w:t>.</w:t>
      </w:r>
      <w:r>
        <w:rPr>
          <w:rStyle w:val="pl-c1"/>
        </w:rPr>
        <w:t>timestamp</w:t>
      </w:r>
      <w:proofErr w:type="spellEnd"/>
      <w:r>
        <w:t>);</w:t>
      </w:r>
    </w:p>
    <w:p w14:paraId="253F3361" w14:textId="77777777" w:rsidR="00D2777A" w:rsidRDefault="00D2777A" w:rsidP="00D2777A">
      <w:pPr>
        <w:widowControl w:val="0"/>
        <w:autoSpaceDE w:val="0"/>
        <w:autoSpaceDN w:val="0"/>
        <w:adjustRightInd w:val="0"/>
        <w:spacing w:before="105" w:after="0" w:line="322" w:lineRule="exact"/>
        <w:ind w:left="20"/>
        <w:jc w:val="both"/>
        <w:rPr>
          <w:rStyle w:val="Strong"/>
          <w:b w:val="0"/>
          <w:bCs w:val="0"/>
        </w:rPr>
      </w:pPr>
    </w:p>
    <w:p w14:paraId="04A2D1CE" w14:textId="77777777" w:rsidR="00D2777A" w:rsidRPr="00E55DCB" w:rsidRDefault="00D2777A" w:rsidP="00D2777A">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75577CD6" w14:textId="1EC3BB9B" w:rsidR="00D2777A" w:rsidRDefault="00D2777A" w:rsidP="00D2777A">
      <w:pPr>
        <w:widowControl w:val="0"/>
        <w:autoSpaceDE w:val="0"/>
        <w:autoSpaceDN w:val="0"/>
        <w:adjustRightInd w:val="0"/>
        <w:spacing w:before="105" w:after="0" w:line="322" w:lineRule="exact"/>
        <w:jc w:val="both"/>
        <w:rPr>
          <w:rStyle w:val="Strong"/>
          <w:b w:val="0"/>
          <w:bCs w:val="0"/>
        </w:rPr>
      </w:pPr>
      <w:r w:rsidRPr="00A96825">
        <w:rPr>
          <w:rStyle w:val="Strong"/>
          <w:b w:val="0"/>
          <w:bCs w:val="0"/>
        </w:rPr>
        <w:t>We recommend setting reasonable minimum output amounts, instead of 0, based on token prices when calling the mentioned functions.</w:t>
      </w:r>
    </w:p>
    <w:p w14:paraId="5600DEBB" w14:textId="77777777" w:rsidR="009368D8" w:rsidRDefault="009368D8" w:rsidP="00D2777A">
      <w:pPr>
        <w:widowControl w:val="0"/>
        <w:autoSpaceDE w:val="0"/>
        <w:autoSpaceDN w:val="0"/>
        <w:adjustRightInd w:val="0"/>
        <w:spacing w:before="105" w:after="0" w:line="322" w:lineRule="exact"/>
        <w:jc w:val="both"/>
        <w:rPr>
          <w:rStyle w:val="Strong"/>
          <w:b w:val="0"/>
          <w:bCs w:val="0"/>
        </w:rPr>
      </w:pPr>
    </w:p>
    <w:p w14:paraId="0C2984C1" w14:textId="77777777" w:rsidR="009368D8" w:rsidRPr="00126CE4" w:rsidRDefault="009368D8" w:rsidP="009368D8">
      <w:pPr>
        <w:pStyle w:val="ListParagraph"/>
        <w:numPr>
          <w:ilvl w:val="0"/>
          <w:numId w:val="2"/>
        </w:numPr>
        <w:jc w:val="both"/>
        <w:rPr>
          <w:rFonts w:ascii="Bahnschrift SemiLight SemiConde" w:hAnsi="Bahnschrift SemiLight SemiConde" w:cstheme="minorHAnsi"/>
          <w:b/>
          <w:bCs/>
          <w:sz w:val="44"/>
          <w:szCs w:val="44"/>
        </w:rPr>
      </w:pPr>
      <w:r w:rsidRPr="005569BA">
        <w:rPr>
          <w:rFonts w:ascii="Bahnschrift SemiLight SemiConde" w:hAnsi="Bahnschrift SemiLight SemiConde" w:cstheme="minorHAnsi"/>
          <w:b/>
          <w:bCs/>
          <w:sz w:val="44"/>
          <w:szCs w:val="44"/>
        </w:rPr>
        <w:t>Third Party Dependency</w:t>
      </w:r>
    </w:p>
    <w:p w14:paraId="2FD6A8DF" w14:textId="77777777" w:rsidR="009368D8" w:rsidRDefault="009368D8" w:rsidP="009368D8">
      <w:pPr>
        <w:widowControl w:val="0"/>
        <w:autoSpaceDE w:val="0"/>
        <w:autoSpaceDN w:val="0"/>
        <w:adjustRightInd w:val="0"/>
        <w:spacing w:before="105" w:after="0" w:line="322" w:lineRule="exact"/>
        <w:ind w:left="20"/>
        <w:jc w:val="both"/>
        <w:rPr>
          <w:rStyle w:val="Strong"/>
          <w:b w:val="0"/>
          <w:bCs w:val="0"/>
        </w:rPr>
      </w:pPr>
      <w:r w:rsidRPr="00095619">
        <w:rPr>
          <w:rStyle w:val="Strong"/>
          <w:b w:val="0"/>
          <w:bCs w:val="0"/>
        </w:rPr>
        <w:t xml:space="preserve">The contract is serving as the underlying entity to interact with one or more third party protocols. The scope of the audit treats third party entities as black boxes and assume their functional correctness. However, in the real world, third parties can be </w:t>
      </w:r>
      <w:proofErr w:type="gramStart"/>
      <w:r w:rsidRPr="00095619">
        <w:rPr>
          <w:rStyle w:val="Strong"/>
          <w:b w:val="0"/>
          <w:bCs w:val="0"/>
        </w:rPr>
        <w:t>compromised</w:t>
      </w:r>
      <w:proofErr w:type="gramEnd"/>
      <w:r w:rsidRPr="00095619">
        <w:rPr>
          <w:rStyle w:val="Strong"/>
          <w:b w:val="0"/>
          <w:bCs w:val="0"/>
        </w:rPr>
        <w:t xml:space="preserve"> and this may lead to lost or stolen assets. In addition, upgrades of third parties can possibly create severe impacts, such as increasing fees of third parties, migrating to new LP pools, etc.</w:t>
      </w:r>
    </w:p>
    <w:p w14:paraId="591934CC" w14:textId="77777777" w:rsidR="009368D8" w:rsidRPr="00095619" w:rsidRDefault="009368D8" w:rsidP="009368D8">
      <w:pPr>
        <w:pStyle w:val="ListParagraph"/>
        <w:widowControl w:val="0"/>
        <w:numPr>
          <w:ilvl w:val="0"/>
          <w:numId w:val="12"/>
        </w:numPr>
        <w:autoSpaceDE w:val="0"/>
        <w:autoSpaceDN w:val="0"/>
        <w:adjustRightInd w:val="0"/>
        <w:spacing w:before="105" w:after="0" w:line="322" w:lineRule="exact"/>
        <w:jc w:val="both"/>
        <w:rPr>
          <w:rStyle w:val="Strong"/>
          <w:b w:val="0"/>
          <w:bCs w:val="0"/>
        </w:rPr>
      </w:pPr>
      <w:r w:rsidRPr="00095619">
        <w:rPr>
          <w:rStyle w:val="Strong"/>
          <w:b w:val="0"/>
          <w:bCs w:val="0"/>
        </w:rPr>
        <w:t>uniswapV2Router</w:t>
      </w:r>
    </w:p>
    <w:p w14:paraId="370B6262" w14:textId="77777777" w:rsidR="009368D8" w:rsidRDefault="009368D8" w:rsidP="009368D8">
      <w:pPr>
        <w:rPr>
          <w:rStyle w:val="Strong"/>
          <w:b w:val="0"/>
          <w:bCs w:val="0"/>
        </w:rPr>
      </w:pPr>
    </w:p>
    <w:p w14:paraId="4ACA0F22" w14:textId="77777777" w:rsidR="009368D8" w:rsidRPr="00E55DCB" w:rsidRDefault="009368D8" w:rsidP="009368D8">
      <w:pPr>
        <w:pStyle w:val="ListParagraph"/>
        <w:numPr>
          <w:ilvl w:val="0"/>
          <w:numId w:val="3"/>
        </w:numPr>
        <w:jc w:val="both"/>
        <w:rPr>
          <w:rStyle w:val="Strong"/>
          <w:rFonts w:ascii="Bahnschrift SemiLight SemiConde" w:hAnsi="Bahnschrift SemiLight SemiConde" w:cstheme="minorHAnsi"/>
          <w:sz w:val="18"/>
          <w:szCs w:val="18"/>
        </w:rPr>
      </w:pPr>
      <w:r w:rsidRPr="00E55DCB">
        <w:rPr>
          <w:rFonts w:ascii="Bahnschrift SemiLight SemiConde" w:hAnsi="Bahnschrift SemiLight SemiConde" w:cstheme="minorHAnsi"/>
          <w:b/>
          <w:bCs/>
          <w:sz w:val="36"/>
          <w:szCs w:val="36"/>
        </w:rPr>
        <w:t>Recommendation</w:t>
      </w:r>
    </w:p>
    <w:p w14:paraId="44B37AC5" w14:textId="77777777" w:rsidR="009368D8" w:rsidRDefault="009368D8" w:rsidP="009368D8">
      <w:pPr>
        <w:widowControl w:val="0"/>
        <w:autoSpaceDE w:val="0"/>
        <w:autoSpaceDN w:val="0"/>
        <w:adjustRightInd w:val="0"/>
        <w:spacing w:before="105" w:after="0" w:line="322" w:lineRule="exact"/>
        <w:ind w:left="20"/>
        <w:jc w:val="both"/>
        <w:rPr>
          <w:rStyle w:val="Strong"/>
          <w:b w:val="0"/>
          <w:bCs w:val="0"/>
        </w:rPr>
      </w:pPr>
      <w:r w:rsidRPr="00095619">
        <w:rPr>
          <w:rStyle w:val="Strong"/>
          <w:b w:val="0"/>
          <w:bCs w:val="0"/>
        </w:rPr>
        <w:t>We understand that the business logic requires interaction with the third parties. We encourage the team to constantly monitor the statuses of third parties to mitigate the side effects when unexpected activities are observed.</w:t>
      </w:r>
    </w:p>
    <w:p w14:paraId="3D2694DC" w14:textId="3E9E823B" w:rsidR="009368D8" w:rsidRDefault="009368D8" w:rsidP="00D2777A">
      <w:pPr>
        <w:widowControl w:val="0"/>
        <w:autoSpaceDE w:val="0"/>
        <w:autoSpaceDN w:val="0"/>
        <w:adjustRightInd w:val="0"/>
        <w:spacing w:before="105" w:after="0" w:line="322" w:lineRule="exact"/>
        <w:jc w:val="both"/>
        <w:rPr>
          <w:rStyle w:val="Strong"/>
          <w:b w:val="0"/>
          <w:bCs w:val="0"/>
        </w:rPr>
      </w:pPr>
    </w:p>
    <w:p w14:paraId="61F6E55A" w14:textId="77777777" w:rsidR="00455392" w:rsidRDefault="00455392" w:rsidP="00D2777A">
      <w:pPr>
        <w:widowControl w:val="0"/>
        <w:autoSpaceDE w:val="0"/>
        <w:autoSpaceDN w:val="0"/>
        <w:adjustRightInd w:val="0"/>
        <w:spacing w:before="105" w:after="0" w:line="322" w:lineRule="exact"/>
        <w:jc w:val="both"/>
        <w:rPr>
          <w:rStyle w:val="Strong"/>
          <w:b w:val="0"/>
          <w:bCs w:val="0"/>
        </w:rPr>
      </w:pPr>
    </w:p>
    <w:p w14:paraId="7F0ABD0B" w14:textId="77777777" w:rsidR="00D2777A" w:rsidRPr="00D2777A" w:rsidRDefault="00D2777A" w:rsidP="00D2777A"/>
    <w:p w14:paraId="6FDDD908" w14:textId="77777777" w:rsidR="002D2AFF" w:rsidRPr="00126CE4" w:rsidRDefault="002D2AFF" w:rsidP="002D2AFF">
      <w:pPr>
        <w:pStyle w:val="ListParagraph"/>
        <w:numPr>
          <w:ilvl w:val="0"/>
          <w:numId w:val="2"/>
        </w:numPr>
        <w:jc w:val="both"/>
        <w:rPr>
          <w:rFonts w:ascii="Bahnschrift SemiLight SemiConde" w:hAnsi="Bahnschrift SemiLight SemiConde" w:cstheme="minorHAnsi"/>
          <w:b/>
          <w:bCs/>
          <w:sz w:val="44"/>
          <w:szCs w:val="44"/>
        </w:rPr>
      </w:pPr>
      <w:r w:rsidRPr="00126CE4">
        <w:rPr>
          <w:rFonts w:ascii="Bahnschrift SemiLight SemiConde" w:hAnsi="Bahnschrift SemiLight SemiConde" w:cstheme="minorHAnsi"/>
          <w:b/>
          <w:bCs/>
          <w:sz w:val="52"/>
          <w:szCs w:val="52"/>
        </w:rPr>
        <w:lastRenderedPageBreak/>
        <w:t>Missing Emit Events</w:t>
      </w:r>
    </w:p>
    <w:p w14:paraId="2CDC088F" w14:textId="77777777" w:rsidR="002D2AFF" w:rsidRDefault="002D2AFF" w:rsidP="002D2AFF">
      <w:pPr>
        <w:widowControl w:val="0"/>
        <w:autoSpaceDE w:val="0"/>
        <w:autoSpaceDN w:val="0"/>
        <w:adjustRightInd w:val="0"/>
        <w:spacing w:before="105" w:after="0" w:line="322" w:lineRule="exact"/>
        <w:ind w:left="20"/>
        <w:jc w:val="both"/>
        <w:rPr>
          <w:rStyle w:val="Strong"/>
          <w:b w:val="0"/>
          <w:bCs w:val="0"/>
        </w:rPr>
      </w:pPr>
      <w:r w:rsidRPr="0065230C">
        <w:rPr>
          <w:rStyle w:val="Strong"/>
          <w:b w:val="0"/>
          <w:bCs w:val="0"/>
        </w:rPr>
        <w:t>There should always be events emitted in the sensitive functions</w:t>
      </w:r>
      <w:r>
        <w:rPr>
          <w:rStyle w:val="Strong"/>
          <w:b w:val="0"/>
          <w:bCs w:val="0"/>
        </w:rPr>
        <w:t>.</w:t>
      </w:r>
    </w:p>
    <w:p w14:paraId="10412B25" w14:textId="77777777" w:rsidR="002D2AFF" w:rsidRDefault="002D2AFF" w:rsidP="002D2AFF">
      <w:pPr>
        <w:widowControl w:val="0"/>
        <w:autoSpaceDE w:val="0"/>
        <w:autoSpaceDN w:val="0"/>
        <w:adjustRightInd w:val="0"/>
        <w:spacing w:before="105" w:after="0" w:line="322" w:lineRule="exact"/>
        <w:ind w:left="20"/>
        <w:jc w:val="both"/>
        <w:rPr>
          <w:rStyle w:val="Strong"/>
          <w:b w:val="0"/>
          <w:bCs w:val="0"/>
        </w:rPr>
      </w:pPr>
    </w:p>
    <w:p w14:paraId="2F20F213" w14:textId="30334005" w:rsidR="002D2AFF" w:rsidRDefault="00EB6225" w:rsidP="002D2AFF">
      <w:pPr>
        <w:pStyle w:val="ListParagraph"/>
        <w:numPr>
          <w:ilvl w:val="0"/>
          <w:numId w:val="10"/>
        </w:numPr>
        <w:rPr>
          <w:rStyle w:val="pl-en"/>
        </w:rPr>
      </w:pPr>
      <w:proofErr w:type="spellStart"/>
      <w:r>
        <w:rPr>
          <w:rStyle w:val="pl-en"/>
        </w:rPr>
        <w:t>depositHelper</w:t>
      </w:r>
      <w:proofErr w:type="spellEnd"/>
    </w:p>
    <w:p w14:paraId="392BB9BD" w14:textId="54E488D6" w:rsidR="00B96E49" w:rsidRPr="001871D6" w:rsidRDefault="00B96E49" w:rsidP="002D2AFF">
      <w:pPr>
        <w:pStyle w:val="ListParagraph"/>
        <w:numPr>
          <w:ilvl w:val="0"/>
          <w:numId w:val="10"/>
        </w:numPr>
      </w:pPr>
      <w:proofErr w:type="spellStart"/>
      <w:r>
        <w:rPr>
          <w:rStyle w:val="pl-en"/>
        </w:rPr>
        <w:t>calAndSwap</w:t>
      </w:r>
      <w:proofErr w:type="spellEnd"/>
    </w:p>
    <w:p w14:paraId="055556D1" w14:textId="77777777" w:rsidR="002D2AFF" w:rsidRPr="006F7BC2" w:rsidRDefault="002D2AFF" w:rsidP="002D2AFF">
      <w:pPr>
        <w:widowControl w:val="0"/>
        <w:autoSpaceDE w:val="0"/>
        <w:autoSpaceDN w:val="0"/>
        <w:adjustRightInd w:val="0"/>
        <w:spacing w:before="105" w:after="0" w:line="322" w:lineRule="exact"/>
        <w:jc w:val="both"/>
        <w:rPr>
          <w:rStyle w:val="Strong"/>
          <w:b w:val="0"/>
          <w:bCs w:val="0"/>
        </w:rPr>
      </w:pPr>
    </w:p>
    <w:p w14:paraId="35F04966" w14:textId="77777777" w:rsidR="002D2AFF" w:rsidRPr="00E55DCB" w:rsidRDefault="002D2AFF" w:rsidP="002D2AFF">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5E3C8DBE" w14:textId="5B7BBA2A" w:rsidR="002D2AFF" w:rsidRDefault="002D2AFF" w:rsidP="002D2AFF">
      <w:pPr>
        <w:widowControl w:val="0"/>
        <w:autoSpaceDE w:val="0"/>
        <w:autoSpaceDN w:val="0"/>
        <w:adjustRightInd w:val="0"/>
        <w:spacing w:before="105" w:after="0" w:line="322" w:lineRule="exact"/>
        <w:jc w:val="both"/>
        <w:rPr>
          <w:rStyle w:val="Strong"/>
          <w:b w:val="0"/>
          <w:bCs w:val="0"/>
        </w:rPr>
      </w:pPr>
      <w:r w:rsidRPr="002446BF">
        <w:rPr>
          <w:rStyle w:val="Strong"/>
          <w:b w:val="0"/>
          <w:bCs w:val="0"/>
        </w:rPr>
        <w:t>It is recommended emitting events for sensitive functions</w:t>
      </w:r>
      <w:r>
        <w:rPr>
          <w:rStyle w:val="Strong"/>
          <w:b w:val="0"/>
          <w:bCs w:val="0"/>
        </w:rPr>
        <w:t>.</w:t>
      </w:r>
    </w:p>
    <w:p w14:paraId="54169AFF" w14:textId="77777777" w:rsidR="002D2AFF" w:rsidRDefault="002D2AFF" w:rsidP="002D2AFF">
      <w:pPr>
        <w:widowControl w:val="0"/>
        <w:autoSpaceDE w:val="0"/>
        <w:autoSpaceDN w:val="0"/>
        <w:adjustRightInd w:val="0"/>
        <w:spacing w:before="105" w:after="0" w:line="322" w:lineRule="exact"/>
        <w:jc w:val="both"/>
        <w:rPr>
          <w:rStyle w:val="Strong"/>
          <w:b w:val="0"/>
          <w:bCs w:val="0"/>
          <w:rtl/>
        </w:rPr>
      </w:pPr>
    </w:p>
    <w:p w14:paraId="024514D6" w14:textId="77777777" w:rsidR="002D2AFF" w:rsidRPr="000C53CA" w:rsidRDefault="002D2AFF" w:rsidP="002D2AFF">
      <w:pPr>
        <w:pStyle w:val="ListParagraph"/>
        <w:numPr>
          <w:ilvl w:val="0"/>
          <w:numId w:val="2"/>
        </w:numPr>
        <w:jc w:val="both"/>
        <w:rPr>
          <w:rFonts w:ascii="Bahnschrift SemiLight SemiConde" w:hAnsi="Bahnschrift SemiLight SemiConde" w:cstheme="minorHAnsi"/>
          <w:b/>
          <w:bCs/>
          <w:sz w:val="52"/>
          <w:szCs w:val="52"/>
        </w:rPr>
      </w:pPr>
      <w:r w:rsidRPr="000C53CA">
        <w:rPr>
          <w:rFonts w:ascii="Bahnschrift SemiLight SemiConde" w:hAnsi="Bahnschrift SemiLight SemiConde" w:cstheme="minorHAnsi"/>
          <w:b/>
          <w:bCs/>
          <w:sz w:val="52"/>
          <w:szCs w:val="52"/>
        </w:rPr>
        <w:t>Missing Zero Address Validation</w:t>
      </w:r>
    </w:p>
    <w:p w14:paraId="2F3D144F" w14:textId="77777777" w:rsidR="002D2AFF" w:rsidRDefault="002D2AFF" w:rsidP="002D2AFF">
      <w:pPr>
        <w:widowControl w:val="0"/>
        <w:autoSpaceDE w:val="0"/>
        <w:autoSpaceDN w:val="0"/>
        <w:adjustRightInd w:val="0"/>
        <w:spacing w:before="105" w:after="0" w:line="322" w:lineRule="exact"/>
        <w:ind w:left="20"/>
        <w:jc w:val="both"/>
        <w:rPr>
          <w:rStyle w:val="Strong"/>
          <w:b w:val="0"/>
          <w:bCs w:val="0"/>
        </w:rPr>
      </w:pPr>
      <w:r w:rsidRPr="000C53CA">
        <w:rPr>
          <w:rStyle w:val="Strong"/>
          <w:b w:val="0"/>
          <w:bCs w:val="0"/>
        </w:rPr>
        <w:t>Addresses should be checked before assignment or external call to make sure they are not zero addresses.</w:t>
      </w:r>
    </w:p>
    <w:p w14:paraId="5540E7E0" w14:textId="77777777" w:rsidR="002D2AFF" w:rsidRDefault="002D2AFF" w:rsidP="002D2AFF">
      <w:pPr>
        <w:widowControl w:val="0"/>
        <w:autoSpaceDE w:val="0"/>
        <w:autoSpaceDN w:val="0"/>
        <w:adjustRightInd w:val="0"/>
        <w:spacing w:before="105" w:after="0" w:line="322" w:lineRule="exact"/>
        <w:ind w:left="20"/>
        <w:jc w:val="both"/>
        <w:rPr>
          <w:rStyle w:val="Strong"/>
          <w:b w:val="0"/>
          <w:bCs w:val="0"/>
        </w:rPr>
      </w:pPr>
    </w:p>
    <w:p w14:paraId="564BDC76" w14:textId="4F441A24" w:rsidR="002D2AFF" w:rsidRDefault="002D2AFF" w:rsidP="002D2AFF">
      <w:pPr>
        <w:jc w:val="center"/>
        <w:rPr>
          <w:rStyle w:val="pl-en"/>
        </w:rPr>
      </w:pPr>
      <w:r>
        <w:rPr>
          <w:noProof/>
        </w:rPr>
        <w:drawing>
          <wp:inline distT="0" distB="0" distL="0" distR="0" wp14:anchorId="02ABAAC7" wp14:editId="427A1A5D">
            <wp:extent cx="5800790" cy="2125345"/>
            <wp:effectExtent l="0" t="0" r="9525" b="825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21848" cy="2133061"/>
                    </a:xfrm>
                    <a:prstGeom prst="rect">
                      <a:avLst/>
                    </a:prstGeom>
                  </pic:spPr>
                </pic:pic>
              </a:graphicData>
            </a:graphic>
          </wp:inline>
        </w:drawing>
      </w:r>
    </w:p>
    <w:p w14:paraId="37557A40" w14:textId="77777777" w:rsidR="002D2AFF" w:rsidRPr="00E55DCB" w:rsidRDefault="002D2AFF" w:rsidP="002D2AFF">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653FCBDB" w14:textId="77777777" w:rsidR="002D2AFF" w:rsidRDefault="002D2AFF" w:rsidP="002D2AFF">
      <w:pPr>
        <w:widowControl w:val="0"/>
        <w:autoSpaceDE w:val="0"/>
        <w:autoSpaceDN w:val="0"/>
        <w:adjustRightInd w:val="0"/>
        <w:spacing w:before="105" w:after="0" w:line="322" w:lineRule="exact"/>
        <w:jc w:val="both"/>
        <w:rPr>
          <w:rStyle w:val="Strong"/>
          <w:b w:val="0"/>
          <w:bCs w:val="0"/>
        </w:rPr>
      </w:pPr>
      <w:r w:rsidRPr="007C107F">
        <w:rPr>
          <w:rStyle w:val="Strong"/>
          <w:b w:val="0"/>
          <w:bCs w:val="0"/>
        </w:rPr>
        <w:t>We advise adding a zero-check for the passed-in address value to prevent unexpected errors.</w:t>
      </w:r>
    </w:p>
    <w:p w14:paraId="527BC3A1" w14:textId="0D83B30D" w:rsidR="006A1EFD" w:rsidRDefault="006A1EFD" w:rsidP="009A517F"/>
    <w:p w14:paraId="1078A8DB" w14:textId="7FF296B2" w:rsidR="00401278" w:rsidRDefault="00401278" w:rsidP="009A517F"/>
    <w:p w14:paraId="188C3343" w14:textId="559749E9" w:rsidR="00401278" w:rsidRDefault="00401278" w:rsidP="009A517F"/>
    <w:p w14:paraId="27FB4ECE" w14:textId="6F0B0289" w:rsidR="00401278" w:rsidRDefault="00401278" w:rsidP="009A517F"/>
    <w:p w14:paraId="146D2979" w14:textId="3ADCC96B" w:rsidR="00401278" w:rsidRDefault="00401278" w:rsidP="009A517F"/>
    <w:p w14:paraId="4327EC22" w14:textId="6D9A9B28" w:rsidR="00401278" w:rsidRDefault="00401278" w:rsidP="009A517F"/>
    <w:p w14:paraId="3ABC8BFA" w14:textId="573C28C5" w:rsidR="00401278" w:rsidRDefault="00401278" w:rsidP="00401278">
      <w:pPr>
        <w:pStyle w:val="IntenseQuote"/>
      </w:pPr>
      <w:r>
        <w:rPr>
          <w:rStyle w:val="pl-en"/>
        </w:rPr>
        <w:lastRenderedPageBreak/>
        <w:t>APEPARKERC20Token</w:t>
      </w:r>
      <w:r>
        <w:t>.sol</w:t>
      </w:r>
    </w:p>
    <w:p w14:paraId="6E52D234" w14:textId="3C758DC5" w:rsidR="00401278" w:rsidRDefault="00401278" w:rsidP="00401278">
      <w:pPr>
        <w:pStyle w:val="Heading1"/>
        <w:jc w:val="both"/>
        <w:rPr>
          <w:rFonts w:ascii="Cambria Math" w:hAnsi="Cambria Math"/>
          <w:b/>
          <w:bCs/>
          <w:sz w:val="44"/>
          <w:szCs w:val="44"/>
        </w:rPr>
      </w:pPr>
      <w:r>
        <w:rPr>
          <w:rFonts w:ascii="Cambria Math" w:hAnsi="Cambria Math"/>
          <w:b/>
          <w:bCs/>
          <w:sz w:val="44"/>
          <w:szCs w:val="44"/>
        </w:rPr>
        <w:t>Medium</w:t>
      </w:r>
      <w:r w:rsidRPr="004F12CE">
        <w:rPr>
          <w:rFonts w:ascii="Cambria Math" w:hAnsi="Cambria Math"/>
          <w:b/>
          <w:bCs/>
          <w:sz w:val="44"/>
          <w:szCs w:val="44"/>
        </w:rPr>
        <w:t xml:space="preserve"> severity issues</w:t>
      </w:r>
    </w:p>
    <w:p w14:paraId="3798241C" w14:textId="77777777" w:rsidR="007431AB" w:rsidRPr="00AA0F5C" w:rsidRDefault="007431AB" w:rsidP="007431AB">
      <w:pPr>
        <w:pStyle w:val="ListParagraph"/>
        <w:numPr>
          <w:ilvl w:val="0"/>
          <w:numId w:val="2"/>
        </w:numPr>
        <w:jc w:val="both"/>
        <w:rPr>
          <w:rFonts w:ascii="Bahnschrift SemiLight SemiConde" w:hAnsi="Bahnschrift SemiLight SemiConde" w:cstheme="minorHAnsi"/>
          <w:b/>
          <w:bCs/>
          <w:color w:val="FF0000"/>
          <w:sz w:val="52"/>
          <w:szCs w:val="52"/>
        </w:rPr>
      </w:pPr>
      <w:r w:rsidRPr="00AA0F5C">
        <w:rPr>
          <w:rFonts w:ascii="Bahnschrift SemiLight SemiConde" w:hAnsi="Bahnschrift SemiLight SemiConde" w:cstheme="minorHAnsi"/>
          <w:b/>
          <w:bCs/>
          <w:color w:val="FF0000"/>
          <w:sz w:val="52"/>
          <w:szCs w:val="52"/>
        </w:rPr>
        <w:t>Initial Token Distribution / Centralization</w:t>
      </w:r>
    </w:p>
    <w:p w14:paraId="62AE1A77" w14:textId="77777777" w:rsidR="007431AB" w:rsidRPr="00CA35B0" w:rsidRDefault="007431AB" w:rsidP="007431AB">
      <w:pPr>
        <w:jc w:val="both"/>
        <w:rPr>
          <w:rFonts w:cstheme="minorHAnsi"/>
          <w:sz w:val="24"/>
          <w:szCs w:val="24"/>
        </w:rPr>
      </w:pPr>
      <w:r w:rsidRPr="00CA35B0">
        <w:rPr>
          <w:rFonts w:cstheme="minorHAnsi"/>
          <w:sz w:val="24"/>
          <w:szCs w:val="24"/>
        </w:rPr>
        <w:t>In the constructor function, the deployer is minting tokens for his wallet address. All the initial supply are sent to the contract deployer when deploying the contract. This could be a centralization risk, the deployer can distribute those tokens without obtaining the consensus of the community.</w:t>
      </w:r>
    </w:p>
    <w:p w14:paraId="4C3A2E55" w14:textId="668458D2" w:rsidR="007431AB" w:rsidRDefault="007431AB" w:rsidP="007431AB">
      <w:pPr>
        <w:jc w:val="center"/>
      </w:pPr>
      <w:r>
        <w:rPr>
          <w:noProof/>
        </w:rPr>
        <w:drawing>
          <wp:inline distT="0" distB="0" distL="0" distR="0" wp14:anchorId="7E506327" wp14:editId="50203DD0">
            <wp:extent cx="4981575" cy="2980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4987188" cy="2983473"/>
                    </a:xfrm>
                    <a:prstGeom prst="rect">
                      <a:avLst/>
                    </a:prstGeom>
                  </pic:spPr>
                </pic:pic>
              </a:graphicData>
            </a:graphic>
          </wp:inline>
        </w:drawing>
      </w:r>
    </w:p>
    <w:p w14:paraId="6F104A51" w14:textId="77777777" w:rsidR="007431AB" w:rsidRDefault="007431AB" w:rsidP="007431AB">
      <w:pPr>
        <w:jc w:val="both"/>
      </w:pPr>
    </w:p>
    <w:p w14:paraId="5F0004A7" w14:textId="77777777" w:rsidR="007431AB" w:rsidRPr="00E55DCB" w:rsidRDefault="007431AB" w:rsidP="007431AB">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1EBF64FE" w14:textId="77777777" w:rsidR="007431AB" w:rsidRDefault="007431AB" w:rsidP="007431AB">
      <w:pPr>
        <w:jc w:val="both"/>
        <w:rPr>
          <w:rFonts w:cstheme="minorHAnsi"/>
          <w:sz w:val="24"/>
          <w:szCs w:val="24"/>
        </w:rPr>
      </w:pPr>
      <w:r w:rsidRPr="00CA35B0">
        <w:rPr>
          <w:rFonts w:cstheme="minorHAnsi"/>
          <w:sz w:val="24"/>
          <w:szCs w:val="24"/>
        </w:rPr>
        <w:t xml:space="preserve">We recommend the team to be transparent regarding the initial token distribution process, and the team shall make enough efforts to restrict the access of the private key, </w:t>
      </w:r>
      <w:proofErr w:type="gramStart"/>
      <w:r w:rsidRPr="00CA35B0">
        <w:rPr>
          <w:rFonts w:cstheme="minorHAnsi"/>
          <w:sz w:val="24"/>
          <w:szCs w:val="24"/>
        </w:rPr>
        <w:t>We</w:t>
      </w:r>
      <w:proofErr w:type="gramEnd"/>
      <w:r w:rsidRPr="00CA35B0">
        <w:rPr>
          <w:rFonts w:cstheme="minorHAnsi"/>
          <w:sz w:val="24"/>
          <w:szCs w:val="24"/>
        </w:rPr>
        <w:t xml:space="preserve"> also advise the client to adopt </w:t>
      </w:r>
      <w:proofErr w:type="spellStart"/>
      <w:r w:rsidRPr="00CA35B0">
        <w:rPr>
          <w:rFonts w:cstheme="minorHAnsi"/>
          <w:sz w:val="24"/>
          <w:szCs w:val="24"/>
        </w:rPr>
        <w:t>Multisig</w:t>
      </w:r>
      <w:proofErr w:type="spellEnd"/>
      <w:r w:rsidRPr="00CA35B0">
        <w:rPr>
          <w:rFonts w:cstheme="minorHAnsi"/>
          <w:sz w:val="24"/>
          <w:szCs w:val="24"/>
        </w:rPr>
        <w:t xml:space="preserve">, </w:t>
      </w:r>
      <w:proofErr w:type="spellStart"/>
      <w:r w:rsidRPr="00CA35B0">
        <w:rPr>
          <w:rFonts w:cstheme="minorHAnsi"/>
          <w:sz w:val="24"/>
          <w:szCs w:val="24"/>
        </w:rPr>
        <w:t>Timelock</w:t>
      </w:r>
      <w:proofErr w:type="spellEnd"/>
      <w:r w:rsidRPr="00CA35B0">
        <w:rPr>
          <w:rFonts w:cstheme="minorHAnsi"/>
          <w:sz w:val="24"/>
          <w:szCs w:val="24"/>
        </w:rPr>
        <w:t>, and/or DAO in the project to manage the specific account in this case.</w:t>
      </w:r>
    </w:p>
    <w:p w14:paraId="04CC95B6" w14:textId="665B1A6E" w:rsidR="007431AB" w:rsidRDefault="007431AB" w:rsidP="007431AB"/>
    <w:p w14:paraId="5011E313" w14:textId="59412612" w:rsidR="007431AB" w:rsidRDefault="007431AB" w:rsidP="007431AB"/>
    <w:p w14:paraId="335E5609" w14:textId="45175469" w:rsidR="007431AB" w:rsidRDefault="007431AB" w:rsidP="007431AB"/>
    <w:p w14:paraId="2B0E2261" w14:textId="58499BBC" w:rsidR="007431AB" w:rsidRDefault="007431AB" w:rsidP="007431AB"/>
    <w:p w14:paraId="1AE8537D" w14:textId="77777777" w:rsidR="007431AB" w:rsidRPr="007431AB" w:rsidRDefault="007431AB" w:rsidP="007431AB"/>
    <w:p w14:paraId="7A5713AB" w14:textId="77777777" w:rsidR="00401278" w:rsidRPr="00126CE4" w:rsidRDefault="00401278" w:rsidP="00401278">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lastRenderedPageBreak/>
        <w:t>Owner Role / Centralized Risk</w:t>
      </w:r>
    </w:p>
    <w:p w14:paraId="799A6DD8" w14:textId="77777777" w:rsidR="00401278" w:rsidRDefault="00401278" w:rsidP="00401278">
      <w:pPr>
        <w:jc w:val="both"/>
      </w:pPr>
      <w:r>
        <w:rPr>
          <w:rFonts w:cstheme="minorHAnsi"/>
          <w:sz w:val="24"/>
          <w:szCs w:val="24"/>
        </w:rPr>
        <w:t xml:space="preserve">Only the owner role has </w:t>
      </w:r>
      <w:r>
        <w:t xml:space="preserve">authority over the functions shown below. </w:t>
      </w:r>
      <w:r w:rsidRPr="00933526">
        <w:t>Any compromise to the _owner account may allow the hacker to take advantage of this authority.</w:t>
      </w:r>
      <w:r>
        <w:t xml:space="preserve"> </w:t>
      </w:r>
    </w:p>
    <w:p w14:paraId="3474F8DF" w14:textId="77777777" w:rsidR="00401278" w:rsidRDefault="00401278" w:rsidP="00401278">
      <w:pPr>
        <w:jc w:val="both"/>
      </w:pPr>
    </w:p>
    <w:p w14:paraId="13C3DF19" w14:textId="67FF2643" w:rsidR="00401278" w:rsidRDefault="00B13B84" w:rsidP="00B13B84">
      <w:pPr>
        <w:pStyle w:val="ListParagraph"/>
        <w:numPr>
          <w:ilvl w:val="0"/>
          <w:numId w:val="16"/>
        </w:numPr>
        <w:jc w:val="both"/>
        <w:rPr>
          <w:rStyle w:val="pl-en"/>
        </w:rPr>
      </w:pPr>
      <w:proofErr w:type="spellStart"/>
      <w:r>
        <w:rPr>
          <w:rStyle w:val="pl-en"/>
        </w:rPr>
        <w:t>setFeeExemptListed</w:t>
      </w:r>
      <w:proofErr w:type="spellEnd"/>
    </w:p>
    <w:p w14:paraId="426BCFDA" w14:textId="422A73D0" w:rsidR="00B13B84" w:rsidRDefault="00B13B84" w:rsidP="00B13B84">
      <w:pPr>
        <w:pStyle w:val="ListParagraph"/>
        <w:numPr>
          <w:ilvl w:val="0"/>
          <w:numId w:val="16"/>
        </w:numPr>
        <w:jc w:val="both"/>
        <w:rPr>
          <w:rStyle w:val="pl-en"/>
        </w:rPr>
      </w:pPr>
      <w:proofErr w:type="spellStart"/>
      <w:r>
        <w:rPr>
          <w:rStyle w:val="pl-en"/>
        </w:rPr>
        <w:t>setDAOAddress</w:t>
      </w:r>
      <w:proofErr w:type="spellEnd"/>
    </w:p>
    <w:p w14:paraId="71A9CA27" w14:textId="7830EB9A" w:rsidR="00B13B84" w:rsidRDefault="00B13B84" w:rsidP="00B13B84">
      <w:pPr>
        <w:pStyle w:val="ListParagraph"/>
        <w:numPr>
          <w:ilvl w:val="0"/>
          <w:numId w:val="16"/>
        </w:numPr>
        <w:jc w:val="both"/>
        <w:rPr>
          <w:rStyle w:val="pl-en"/>
        </w:rPr>
      </w:pPr>
      <w:proofErr w:type="spellStart"/>
      <w:r>
        <w:rPr>
          <w:rStyle w:val="pl-en"/>
        </w:rPr>
        <w:t>setBonusAddress</w:t>
      </w:r>
      <w:proofErr w:type="spellEnd"/>
    </w:p>
    <w:p w14:paraId="07CB678A" w14:textId="43708522" w:rsidR="00B13B84" w:rsidRDefault="00B13B84" w:rsidP="00B13B84">
      <w:pPr>
        <w:pStyle w:val="ListParagraph"/>
        <w:numPr>
          <w:ilvl w:val="0"/>
          <w:numId w:val="16"/>
        </w:numPr>
        <w:jc w:val="both"/>
        <w:rPr>
          <w:rStyle w:val="pl-en"/>
        </w:rPr>
      </w:pPr>
      <w:proofErr w:type="spellStart"/>
      <w:r>
        <w:rPr>
          <w:rStyle w:val="pl-en"/>
        </w:rPr>
        <w:t>setFeeRate</w:t>
      </w:r>
      <w:proofErr w:type="spellEnd"/>
    </w:p>
    <w:p w14:paraId="4EB03B66" w14:textId="77777777" w:rsidR="00B13B84" w:rsidRDefault="00B13B84" w:rsidP="00B13B84">
      <w:pPr>
        <w:jc w:val="both"/>
      </w:pPr>
    </w:p>
    <w:p w14:paraId="5C527C3A" w14:textId="77777777" w:rsidR="00401278" w:rsidRPr="00E55DCB" w:rsidRDefault="00401278" w:rsidP="00401278">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6374951C" w14:textId="77777777" w:rsidR="00401278" w:rsidRDefault="00401278" w:rsidP="00401278">
      <w:pPr>
        <w:jc w:val="both"/>
      </w:pPr>
      <w:r>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p>
    <w:p w14:paraId="0A893D6C" w14:textId="77777777" w:rsidR="00401278" w:rsidRDefault="00401278" w:rsidP="00401278">
      <w:pPr>
        <w:widowControl w:val="0"/>
        <w:autoSpaceDE w:val="0"/>
        <w:autoSpaceDN w:val="0"/>
        <w:adjustRightInd w:val="0"/>
        <w:spacing w:before="105" w:after="0" w:line="322" w:lineRule="exact"/>
        <w:jc w:val="both"/>
        <w:rPr>
          <w:rStyle w:val="Strong"/>
          <w:b w:val="0"/>
          <w:bCs w:val="0"/>
        </w:rPr>
      </w:pPr>
    </w:p>
    <w:p w14:paraId="4E062170" w14:textId="77777777" w:rsidR="00401278" w:rsidRPr="00AA0F5C" w:rsidRDefault="00401278" w:rsidP="00401278">
      <w:pPr>
        <w:pStyle w:val="ListParagraph"/>
        <w:numPr>
          <w:ilvl w:val="0"/>
          <w:numId w:val="2"/>
        </w:numPr>
        <w:jc w:val="both"/>
        <w:rPr>
          <w:rFonts w:ascii="Bahnschrift SemiLight SemiConde" w:hAnsi="Bahnschrift SemiLight SemiConde" w:cstheme="minorHAnsi"/>
          <w:b/>
          <w:bCs/>
          <w:color w:val="FF0000"/>
          <w:sz w:val="52"/>
          <w:szCs w:val="52"/>
        </w:rPr>
      </w:pPr>
      <w:r w:rsidRPr="00AA0F5C">
        <w:rPr>
          <w:rFonts w:ascii="Bahnschrift SemiLight SemiConde" w:hAnsi="Bahnschrift SemiLight SemiConde" w:cstheme="minorHAnsi"/>
          <w:b/>
          <w:bCs/>
          <w:color w:val="FF0000"/>
          <w:sz w:val="52"/>
          <w:szCs w:val="52"/>
        </w:rPr>
        <w:t>Potential Reentrancy Attack</w:t>
      </w:r>
    </w:p>
    <w:p w14:paraId="5C3DB148" w14:textId="666BD670" w:rsidR="00401278" w:rsidRDefault="00401278" w:rsidP="00401278">
      <w:pPr>
        <w:jc w:val="both"/>
      </w:pPr>
      <w:r w:rsidRPr="00000E30">
        <w:t xml:space="preserve">A reentrancy attack can occur when the contract creates a function that makes an external call to another untrusted contract before resolving any effects. If the attacker can control the untrusted contract, they can make a recursive call back to the original function, repeating interactions that would have otherwise not run after the external call resolved the effects.  </w:t>
      </w:r>
    </w:p>
    <w:p w14:paraId="25EE114B" w14:textId="780754AE" w:rsidR="00401278" w:rsidRDefault="005E489E" w:rsidP="006D4DFF">
      <w:pPr>
        <w:pStyle w:val="ListParagraph"/>
        <w:numPr>
          <w:ilvl w:val="0"/>
          <w:numId w:val="16"/>
        </w:numPr>
        <w:jc w:val="both"/>
        <w:rPr>
          <w:rStyle w:val="pl-en"/>
        </w:rPr>
      </w:pPr>
      <w:r>
        <w:rPr>
          <w:rStyle w:val="pl-en"/>
        </w:rPr>
        <w:t>_swap</w:t>
      </w:r>
    </w:p>
    <w:p w14:paraId="4C489829" w14:textId="77777777" w:rsidR="006D4DFF" w:rsidRDefault="006D4DFF" w:rsidP="006D4DFF">
      <w:pPr>
        <w:jc w:val="both"/>
      </w:pPr>
    </w:p>
    <w:p w14:paraId="391A3F5E" w14:textId="77777777" w:rsidR="00401278" w:rsidRPr="00E55DCB" w:rsidRDefault="00401278" w:rsidP="00401278">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3EFDC550" w14:textId="0655900A" w:rsidR="00401278" w:rsidRDefault="00401278" w:rsidP="00401278">
      <w:pPr>
        <w:jc w:val="both"/>
      </w:pPr>
      <w:r w:rsidRPr="00000E30">
        <w:t xml:space="preserve">We recommend using the Checks-Effects-Interactions Pattern to avoid the risk of calling unknown contracts or applying </w:t>
      </w:r>
      <w:proofErr w:type="spellStart"/>
      <w:r w:rsidRPr="00000E30">
        <w:t>OpenZeppelin</w:t>
      </w:r>
      <w:proofErr w:type="spellEnd"/>
      <w:r w:rsidRPr="00000E30">
        <w:t xml:space="preserve"> </w:t>
      </w:r>
      <w:proofErr w:type="spellStart"/>
      <w:r w:rsidRPr="00000E30">
        <w:t>ReentrancyGuard</w:t>
      </w:r>
      <w:proofErr w:type="spellEnd"/>
      <w:r w:rsidRPr="00000E30">
        <w:t xml:space="preserve"> library - </w:t>
      </w:r>
      <w:proofErr w:type="spellStart"/>
      <w:r w:rsidRPr="00000E30">
        <w:t>nonReentrant</w:t>
      </w:r>
      <w:proofErr w:type="spellEnd"/>
      <w:r w:rsidRPr="00000E30">
        <w:t xml:space="preserve"> modifier for the mentioned functions to prevent reentrancy attack.</w:t>
      </w:r>
    </w:p>
    <w:p w14:paraId="1B8389B4" w14:textId="20468F77" w:rsidR="008D5917" w:rsidRDefault="008D5917" w:rsidP="00401278">
      <w:pPr>
        <w:jc w:val="both"/>
      </w:pPr>
    </w:p>
    <w:p w14:paraId="593CA507" w14:textId="77777777" w:rsidR="008D5917" w:rsidRDefault="008D5917" w:rsidP="00401278">
      <w:pPr>
        <w:jc w:val="both"/>
      </w:pPr>
    </w:p>
    <w:p w14:paraId="65B3A377" w14:textId="77777777" w:rsidR="00313828" w:rsidRPr="000951F5" w:rsidRDefault="00313828" w:rsidP="00313828">
      <w:pPr>
        <w:pStyle w:val="Heading1"/>
        <w:jc w:val="both"/>
        <w:rPr>
          <w:rFonts w:ascii="Cambria Math" w:hAnsi="Cambria Math"/>
          <w:b/>
          <w:bCs/>
          <w:sz w:val="44"/>
          <w:szCs w:val="44"/>
        </w:rPr>
      </w:pPr>
      <w:r>
        <w:rPr>
          <w:rFonts w:ascii="Cambria Math" w:hAnsi="Cambria Math"/>
          <w:b/>
          <w:bCs/>
          <w:sz w:val="44"/>
          <w:szCs w:val="44"/>
        </w:rPr>
        <w:lastRenderedPageBreak/>
        <w:t>Low</w:t>
      </w:r>
      <w:r w:rsidRPr="004F12CE">
        <w:rPr>
          <w:rFonts w:ascii="Cambria Math" w:hAnsi="Cambria Math"/>
          <w:b/>
          <w:bCs/>
          <w:sz w:val="44"/>
          <w:szCs w:val="44"/>
        </w:rPr>
        <w:t xml:space="preserve"> severity issues</w:t>
      </w:r>
    </w:p>
    <w:p w14:paraId="3792FE92" w14:textId="77777777" w:rsidR="00313828" w:rsidRPr="00267903" w:rsidRDefault="00313828" w:rsidP="00313828">
      <w:pPr>
        <w:pStyle w:val="ListParagraph"/>
        <w:numPr>
          <w:ilvl w:val="0"/>
          <w:numId w:val="2"/>
        </w:numPr>
        <w:jc w:val="both"/>
        <w:rPr>
          <w:rFonts w:ascii="Bahnschrift SemiLight SemiConde" w:hAnsi="Bahnschrift SemiLight SemiConde" w:cstheme="minorHAnsi"/>
          <w:b/>
          <w:bCs/>
          <w:sz w:val="52"/>
          <w:szCs w:val="52"/>
        </w:rPr>
      </w:pPr>
      <w:r w:rsidRPr="00267903">
        <w:rPr>
          <w:rFonts w:ascii="Bahnschrift SemiLight SemiConde" w:hAnsi="Bahnschrift SemiLight SemiConde" w:cstheme="minorHAnsi"/>
          <w:b/>
          <w:bCs/>
          <w:sz w:val="52"/>
          <w:szCs w:val="52"/>
        </w:rPr>
        <w:t>Potential Sandwich Attacks</w:t>
      </w:r>
    </w:p>
    <w:p w14:paraId="1D3D07EC" w14:textId="77777777" w:rsidR="00313828" w:rsidRDefault="00313828" w:rsidP="00313828">
      <w:pPr>
        <w:widowControl w:val="0"/>
        <w:autoSpaceDE w:val="0"/>
        <w:autoSpaceDN w:val="0"/>
        <w:adjustRightInd w:val="0"/>
        <w:spacing w:before="105" w:after="0" w:line="322" w:lineRule="exact"/>
        <w:ind w:left="20"/>
        <w:jc w:val="both"/>
        <w:rPr>
          <w:rStyle w:val="Strong"/>
          <w:b w:val="0"/>
          <w:bCs w:val="0"/>
        </w:rPr>
      </w:pPr>
      <w:r w:rsidRPr="0057123B">
        <w:rPr>
          <w:rStyle w:val="Strong"/>
          <w:b w:val="0"/>
          <w:bCs w:val="0"/>
        </w:rPr>
        <w:t>A sandwich attack might happen when an attacker observes a transaction swapping tokens or adding liquidity without setting restrictions on slippage or minimum output amount. The attacker can manipulate the exchange rate by frontrunning (before the transaction is attacked) a transaction to purchase one of the assets and make profits by back running (after the transaction is attacked) a transaction to sell the asset after the transaction is attacked.</w:t>
      </w:r>
    </w:p>
    <w:p w14:paraId="4965BD41" w14:textId="77777777" w:rsidR="00313828" w:rsidRDefault="00313828" w:rsidP="00313828">
      <w:pPr>
        <w:widowControl w:val="0"/>
        <w:autoSpaceDE w:val="0"/>
        <w:autoSpaceDN w:val="0"/>
        <w:adjustRightInd w:val="0"/>
        <w:spacing w:before="105" w:after="0" w:line="322" w:lineRule="exact"/>
        <w:ind w:left="20"/>
        <w:jc w:val="both"/>
        <w:rPr>
          <w:rStyle w:val="Strong"/>
          <w:b w:val="0"/>
          <w:bCs w:val="0"/>
        </w:rPr>
      </w:pPr>
      <w:r w:rsidRPr="00A96825">
        <w:rPr>
          <w:rStyle w:val="Strong"/>
          <w:b w:val="0"/>
          <w:bCs w:val="0"/>
        </w:rPr>
        <w:t xml:space="preserve">The following functions are called without setting restrictions on slippage or minimum output amount, so transactions triggering these functions are vulnerable to sandwich attacks, especially when the input amount is large:  </w:t>
      </w:r>
    </w:p>
    <w:p w14:paraId="5F1A3C41" w14:textId="77777777" w:rsidR="00313828" w:rsidRDefault="00313828" w:rsidP="00313828">
      <w:pPr>
        <w:widowControl w:val="0"/>
        <w:autoSpaceDE w:val="0"/>
        <w:autoSpaceDN w:val="0"/>
        <w:adjustRightInd w:val="0"/>
        <w:spacing w:before="105" w:after="0" w:line="322" w:lineRule="exact"/>
        <w:ind w:left="20"/>
        <w:jc w:val="both"/>
        <w:rPr>
          <w:rStyle w:val="Strong"/>
          <w:b w:val="0"/>
          <w:bCs w:val="0"/>
        </w:rPr>
      </w:pPr>
    </w:p>
    <w:p w14:paraId="2FCB22B8" w14:textId="5FA64ECE" w:rsidR="004D2C1F" w:rsidRPr="004D2C1F" w:rsidRDefault="00313828" w:rsidP="004D2C1F">
      <w:pPr>
        <w:pStyle w:val="ListParagraph"/>
        <w:widowControl w:val="0"/>
        <w:numPr>
          <w:ilvl w:val="0"/>
          <w:numId w:val="13"/>
        </w:numPr>
        <w:autoSpaceDE w:val="0"/>
        <w:autoSpaceDN w:val="0"/>
        <w:adjustRightInd w:val="0"/>
        <w:spacing w:before="105" w:after="0" w:line="322" w:lineRule="exact"/>
        <w:jc w:val="both"/>
        <w:rPr>
          <w:rStyle w:val="Strong"/>
          <w:b w:val="0"/>
          <w:bCs w:val="0"/>
        </w:rPr>
      </w:pPr>
      <w:r>
        <w:rPr>
          <w:rStyle w:val="pl-en"/>
        </w:rPr>
        <w:t>_swap</w:t>
      </w:r>
      <w:r>
        <w:rPr>
          <w:rStyle w:val="pl-en"/>
        </w:rPr>
        <w:t xml:space="preserve"> </w:t>
      </w:r>
      <w:r w:rsidRPr="00267903">
        <w:rPr>
          <w:rStyle w:val="pl-en"/>
        </w:rPr>
        <w:sym w:font="Wingdings" w:char="F0E8"/>
      </w:r>
      <w:r w:rsidRPr="00313828">
        <w:t xml:space="preserve"> </w:t>
      </w:r>
      <w:proofErr w:type="spellStart"/>
      <w:proofErr w:type="gramStart"/>
      <w:r>
        <w:t>router.</w:t>
      </w:r>
      <w:r>
        <w:rPr>
          <w:rStyle w:val="pl-en"/>
        </w:rPr>
        <w:t>swapExactTokensForTokensSupportingFeeOnTransferTokens</w:t>
      </w:r>
      <w:proofErr w:type="spellEnd"/>
      <w:proofErr w:type="gramEnd"/>
      <w:r>
        <w:rPr>
          <w:rStyle w:val="pl-en"/>
        </w:rPr>
        <w:t>;</w:t>
      </w:r>
    </w:p>
    <w:p w14:paraId="0AF59284" w14:textId="77777777" w:rsidR="00313828" w:rsidRDefault="00313828" w:rsidP="00313828">
      <w:pPr>
        <w:widowControl w:val="0"/>
        <w:autoSpaceDE w:val="0"/>
        <w:autoSpaceDN w:val="0"/>
        <w:adjustRightInd w:val="0"/>
        <w:spacing w:before="105" w:after="0" w:line="322" w:lineRule="exact"/>
        <w:ind w:left="20"/>
        <w:jc w:val="both"/>
        <w:rPr>
          <w:rStyle w:val="Strong"/>
          <w:b w:val="0"/>
          <w:bCs w:val="0"/>
        </w:rPr>
      </w:pPr>
    </w:p>
    <w:p w14:paraId="0A027CBE" w14:textId="77777777" w:rsidR="00313828" w:rsidRPr="00E55DCB" w:rsidRDefault="00313828" w:rsidP="00313828">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1C782DA3" w14:textId="77777777" w:rsidR="00313828" w:rsidRDefault="00313828" w:rsidP="00313828">
      <w:pPr>
        <w:widowControl w:val="0"/>
        <w:autoSpaceDE w:val="0"/>
        <w:autoSpaceDN w:val="0"/>
        <w:adjustRightInd w:val="0"/>
        <w:spacing w:before="105" w:after="0" w:line="322" w:lineRule="exact"/>
        <w:jc w:val="both"/>
        <w:rPr>
          <w:rStyle w:val="Strong"/>
          <w:b w:val="0"/>
          <w:bCs w:val="0"/>
        </w:rPr>
      </w:pPr>
      <w:r w:rsidRPr="00A96825">
        <w:rPr>
          <w:rStyle w:val="Strong"/>
          <w:b w:val="0"/>
          <w:bCs w:val="0"/>
        </w:rPr>
        <w:t>We recommend setting reasonable minimum output amounts, instead of 0, based on token prices when calling the mentioned functions.</w:t>
      </w:r>
    </w:p>
    <w:p w14:paraId="497B8AED" w14:textId="77777777" w:rsidR="00313828" w:rsidRDefault="00313828" w:rsidP="00313828">
      <w:pPr>
        <w:widowControl w:val="0"/>
        <w:autoSpaceDE w:val="0"/>
        <w:autoSpaceDN w:val="0"/>
        <w:adjustRightInd w:val="0"/>
        <w:spacing w:before="105" w:after="0" w:line="322" w:lineRule="exact"/>
        <w:jc w:val="both"/>
        <w:rPr>
          <w:rStyle w:val="Strong"/>
          <w:b w:val="0"/>
          <w:bCs w:val="0"/>
        </w:rPr>
      </w:pPr>
    </w:p>
    <w:p w14:paraId="238D6F3B" w14:textId="77777777" w:rsidR="00313828" w:rsidRPr="00126CE4" w:rsidRDefault="00313828" w:rsidP="00313828">
      <w:pPr>
        <w:pStyle w:val="ListParagraph"/>
        <w:numPr>
          <w:ilvl w:val="0"/>
          <w:numId w:val="2"/>
        </w:numPr>
        <w:jc w:val="both"/>
        <w:rPr>
          <w:rFonts w:ascii="Bahnschrift SemiLight SemiConde" w:hAnsi="Bahnschrift SemiLight SemiConde" w:cstheme="minorHAnsi"/>
          <w:b/>
          <w:bCs/>
          <w:sz w:val="44"/>
          <w:szCs w:val="44"/>
        </w:rPr>
      </w:pPr>
      <w:r w:rsidRPr="005569BA">
        <w:rPr>
          <w:rFonts w:ascii="Bahnschrift SemiLight SemiConde" w:hAnsi="Bahnschrift SemiLight SemiConde" w:cstheme="minorHAnsi"/>
          <w:b/>
          <w:bCs/>
          <w:sz w:val="44"/>
          <w:szCs w:val="44"/>
        </w:rPr>
        <w:t>Third Party Dependency</w:t>
      </w:r>
    </w:p>
    <w:p w14:paraId="03F0E8B4" w14:textId="77777777" w:rsidR="00313828" w:rsidRDefault="00313828" w:rsidP="00313828">
      <w:pPr>
        <w:widowControl w:val="0"/>
        <w:autoSpaceDE w:val="0"/>
        <w:autoSpaceDN w:val="0"/>
        <w:adjustRightInd w:val="0"/>
        <w:spacing w:before="105" w:after="0" w:line="322" w:lineRule="exact"/>
        <w:ind w:left="20"/>
        <w:jc w:val="both"/>
        <w:rPr>
          <w:rStyle w:val="Strong"/>
          <w:b w:val="0"/>
          <w:bCs w:val="0"/>
        </w:rPr>
      </w:pPr>
      <w:r w:rsidRPr="00095619">
        <w:rPr>
          <w:rStyle w:val="Strong"/>
          <w:b w:val="0"/>
          <w:bCs w:val="0"/>
        </w:rPr>
        <w:t xml:space="preserve">The contract is serving as the underlying entity to interact with one or more third party protocols. The scope of the audit treats third party entities as black boxes and assume their functional correctness. However, in the real world, third parties can be </w:t>
      </w:r>
      <w:proofErr w:type="gramStart"/>
      <w:r w:rsidRPr="00095619">
        <w:rPr>
          <w:rStyle w:val="Strong"/>
          <w:b w:val="0"/>
          <w:bCs w:val="0"/>
        </w:rPr>
        <w:t>compromised</w:t>
      </w:r>
      <w:proofErr w:type="gramEnd"/>
      <w:r w:rsidRPr="00095619">
        <w:rPr>
          <w:rStyle w:val="Strong"/>
          <w:b w:val="0"/>
          <w:bCs w:val="0"/>
        </w:rPr>
        <w:t xml:space="preserve"> and this may lead to lost or stolen assets. In addition, upgrades of third parties can possibly create severe impacts, such as increasing fees of third parties, migrating to new LP pools, etc.</w:t>
      </w:r>
    </w:p>
    <w:p w14:paraId="4C1BF2B1" w14:textId="77777777" w:rsidR="00313828" w:rsidRPr="00095619" w:rsidRDefault="00313828" w:rsidP="00313828">
      <w:pPr>
        <w:pStyle w:val="ListParagraph"/>
        <w:widowControl w:val="0"/>
        <w:numPr>
          <w:ilvl w:val="0"/>
          <w:numId w:val="12"/>
        </w:numPr>
        <w:autoSpaceDE w:val="0"/>
        <w:autoSpaceDN w:val="0"/>
        <w:adjustRightInd w:val="0"/>
        <w:spacing w:before="105" w:after="0" w:line="322" w:lineRule="exact"/>
        <w:jc w:val="both"/>
        <w:rPr>
          <w:rStyle w:val="Strong"/>
          <w:b w:val="0"/>
          <w:bCs w:val="0"/>
        </w:rPr>
      </w:pPr>
      <w:r w:rsidRPr="00095619">
        <w:rPr>
          <w:rStyle w:val="Strong"/>
          <w:b w:val="0"/>
          <w:bCs w:val="0"/>
        </w:rPr>
        <w:t>uniswapV2Router</w:t>
      </w:r>
    </w:p>
    <w:p w14:paraId="673A5E12" w14:textId="77777777" w:rsidR="00313828" w:rsidRDefault="00313828" w:rsidP="00313828">
      <w:pPr>
        <w:rPr>
          <w:rStyle w:val="Strong"/>
          <w:b w:val="0"/>
          <w:bCs w:val="0"/>
        </w:rPr>
      </w:pPr>
    </w:p>
    <w:p w14:paraId="4537B659" w14:textId="77777777" w:rsidR="00313828" w:rsidRPr="00E55DCB" w:rsidRDefault="00313828" w:rsidP="00313828">
      <w:pPr>
        <w:pStyle w:val="ListParagraph"/>
        <w:numPr>
          <w:ilvl w:val="0"/>
          <w:numId w:val="3"/>
        </w:numPr>
        <w:jc w:val="both"/>
        <w:rPr>
          <w:rStyle w:val="Strong"/>
          <w:rFonts w:ascii="Bahnschrift SemiLight SemiConde" w:hAnsi="Bahnschrift SemiLight SemiConde" w:cstheme="minorHAnsi"/>
          <w:sz w:val="18"/>
          <w:szCs w:val="18"/>
        </w:rPr>
      </w:pPr>
      <w:r w:rsidRPr="00E55DCB">
        <w:rPr>
          <w:rFonts w:ascii="Bahnschrift SemiLight SemiConde" w:hAnsi="Bahnschrift SemiLight SemiConde" w:cstheme="minorHAnsi"/>
          <w:b/>
          <w:bCs/>
          <w:sz w:val="36"/>
          <w:szCs w:val="36"/>
        </w:rPr>
        <w:t>Recommendation</w:t>
      </w:r>
    </w:p>
    <w:p w14:paraId="055B5E0F" w14:textId="77777777" w:rsidR="00313828" w:rsidRDefault="00313828" w:rsidP="00313828">
      <w:pPr>
        <w:widowControl w:val="0"/>
        <w:autoSpaceDE w:val="0"/>
        <w:autoSpaceDN w:val="0"/>
        <w:adjustRightInd w:val="0"/>
        <w:spacing w:before="105" w:after="0" w:line="322" w:lineRule="exact"/>
        <w:ind w:left="20"/>
        <w:jc w:val="both"/>
        <w:rPr>
          <w:rStyle w:val="Strong"/>
          <w:b w:val="0"/>
          <w:bCs w:val="0"/>
        </w:rPr>
      </w:pPr>
      <w:r w:rsidRPr="00095619">
        <w:rPr>
          <w:rStyle w:val="Strong"/>
          <w:b w:val="0"/>
          <w:bCs w:val="0"/>
        </w:rPr>
        <w:t>We understand that the business logic requires interaction with the third parties. We encourage the team to constantly monitor the statuses of third parties to mitigate the side effects when unexpected activities are observed.</w:t>
      </w:r>
    </w:p>
    <w:p w14:paraId="6AF4570D" w14:textId="17889FBB" w:rsidR="00401278" w:rsidRDefault="00401278" w:rsidP="009A517F"/>
    <w:p w14:paraId="6F647883" w14:textId="7C70208A" w:rsidR="00AF5622" w:rsidRDefault="00AF5622" w:rsidP="009A517F"/>
    <w:p w14:paraId="749D3E26" w14:textId="4F6626EC" w:rsidR="00AF5622" w:rsidRDefault="00AF5622" w:rsidP="009A517F"/>
    <w:p w14:paraId="1CF013F6" w14:textId="77777777" w:rsidR="00AF5622" w:rsidRDefault="00AF5622" w:rsidP="009A517F"/>
    <w:p w14:paraId="76A8AD77" w14:textId="77777777" w:rsidR="006E4724" w:rsidRPr="00126CE4" w:rsidRDefault="006E4724" w:rsidP="006E4724">
      <w:pPr>
        <w:pStyle w:val="ListParagraph"/>
        <w:numPr>
          <w:ilvl w:val="0"/>
          <w:numId w:val="2"/>
        </w:numPr>
        <w:jc w:val="both"/>
        <w:rPr>
          <w:rFonts w:ascii="Bahnschrift SemiLight SemiConde" w:hAnsi="Bahnschrift SemiLight SemiConde" w:cstheme="minorHAnsi"/>
          <w:b/>
          <w:bCs/>
          <w:sz w:val="44"/>
          <w:szCs w:val="44"/>
        </w:rPr>
      </w:pPr>
      <w:r w:rsidRPr="00126CE4">
        <w:rPr>
          <w:rFonts w:ascii="Bahnschrift SemiLight SemiConde" w:hAnsi="Bahnschrift SemiLight SemiConde" w:cstheme="minorHAnsi"/>
          <w:b/>
          <w:bCs/>
          <w:sz w:val="52"/>
          <w:szCs w:val="52"/>
        </w:rPr>
        <w:lastRenderedPageBreak/>
        <w:t>Missing Emit Events</w:t>
      </w:r>
    </w:p>
    <w:p w14:paraId="4013A810" w14:textId="77777777" w:rsidR="006E4724" w:rsidRDefault="006E4724" w:rsidP="006E4724">
      <w:pPr>
        <w:widowControl w:val="0"/>
        <w:autoSpaceDE w:val="0"/>
        <w:autoSpaceDN w:val="0"/>
        <w:adjustRightInd w:val="0"/>
        <w:spacing w:before="105" w:after="0" w:line="322" w:lineRule="exact"/>
        <w:ind w:left="20"/>
        <w:jc w:val="both"/>
        <w:rPr>
          <w:rStyle w:val="Strong"/>
          <w:b w:val="0"/>
          <w:bCs w:val="0"/>
        </w:rPr>
      </w:pPr>
      <w:r w:rsidRPr="0065230C">
        <w:rPr>
          <w:rStyle w:val="Strong"/>
          <w:b w:val="0"/>
          <w:bCs w:val="0"/>
        </w:rPr>
        <w:t>There should always be events emitted in the sensitive functions</w:t>
      </w:r>
      <w:r>
        <w:rPr>
          <w:rStyle w:val="Strong"/>
          <w:b w:val="0"/>
          <w:bCs w:val="0"/>
        </w:rPr>
        <w:t>.</w:t>
      </w:r>
    </w:p>
    <w:p w14:paraId="4D235523" w14:textId="77777777" w:rsidR="006E4724" w:rsidRDefault="006E4724" w:rsidP="006E4724">
      <w:pPr>
        <w:widowControl w:val="0"/>
        <w:autoSpaceDE w:val="0"/>
        <w:autoSpaceDN w:val="0"/>
        <w:adjustRightInd w:val="0"/>
        <w:spacing w:before="105" w:after="0" w:line="322" w:lineRule="exact"/>
        <w:ind w:left="20"/>
        <w:jc w:val="both"/>
        <w:rPr>
          <w:rStyle w:val="Strong"/>
          <w:b w:val="0"/>
          <w:bCs w:val="0"/>
        </w:rPr>
      </w:pPr>
    </w:p>
    <w:p w14:paraId="2879A70F" w14:textId="551EAEF6" w:rsidR="00AF5622" w:rsidRDefault="00AF5622" w:rsidP="00AF5622">
      <w:pPr>
        <w:pStyle w:val="ListParagraph"/>
        <w:numPr>
          <w:ilvl w:val="0"/>
          <w:numId w:val="18"/>
        </w:numPr>
        <w:rPr>
          <w:rStyle w:val="pl-en"/>
        </w:rPr>
      </w:pPr>
      <w:proofErr w:type="spellStart"/>
      <w:r>
        <w:rPr>
          <w:rStyle w:val="pl-en"/>
        </w:rPr>
        <w:t>setFeeExemptListed</w:t>
      </w:r>
      <w:proofErr w:type="spellEnd"/>
    </w:p>
    <w:p w14:paraId="152AF381" w14:textId="6B74B47D" w:rsidR="00AF5622" w:rsidRDefault="00AF5622" w:rsidP="00AF5622">
      <w:pPr>
        <w:pStyle w:val="ListParagraph"/>
        <w:numPr>
          <w:ilvl w:val="0"/>
          <w:numId w:val="18"/>
        </w:numPr>
        <w:rPr>
          <w:rStyle w:val="pl-en"/>
        </w:rPr>
      </w:pPr>
      <w:proofErr w:type="spellStart"/>
      <w:r>
        <w:rPr>
          <w:rStyle w:val="pl-en"/>
        </w:rPr>
        <w:t>setDAOAddress</w:t>
      </w:r>
      <w:proofErr w:type="spellEnd"/>
    </w:p>
    <w:p w14:paraId="773D0DDA" w14:textId="5E87A5E9" w:rsidR="00AF5622" w:rsidRDefault="00AF5622" w:rsidP="00AF5622">
      <w:pPr>
        <w:pStyle w:val="ListParagraph"/>
        <w:numPr>
          <w:ilvl w:val="0"/>
          <w:numId w:val="18"/>
        </w:numPr>
        <w:rPr>
          <w:rStyle w:val="pl-en"/>
        </w:rPr>
      </w:pPr>
      <w:proofErr w:type="spellStart"/>
      <w:r>
        <w:rPr>
          <w:rStyle w:val="pl-en"/>
        </w:rPr>
        <w:t>setBonusAddress</w:t>
      </w:r>
      <w:proofErr w:type="spellEnd"/>
    </w:p>
    <w:p w14:paraId="14F4C479" w14:textId="28C19957" w:rsidR="00AF5622" w:rsidRDefault="00AF5622" w:rsidP="00AF5622">
      <w:pPr>
        <w:pStyle w:val="ListParagraph"/>
        <w:numPr>
          <w:ilvl w:val="0"/>
          <w:numId w:val="18"/>
        </w:numPr>
        <w:rPr>
          <w:rStyle w:val="pl-en"/>
        </w:rPr>
      </w:pPr>
      <w:proofErr w:type="spellStart"/>
      <w:r>
        <w:rPr>
          <w:rStyle w:val="pl-en"/>
        </w:rPr>
        <w:t>setFeeRate</w:t>
      </w:r>
      <w:proofErr w:type="spellEnd"/>
    </w:p>
    <w:p w14:paraId="282C823F" w14:textId="77777777" w:rsidR="007847D3" w:rsidRPr="007847D3" w:rsidRDefault="007847D3" w:rsidP="007847D3">
      <w:pPr>
        <w:rPr>
          <w:rStyle w:val="Strong"/>
          <w:b w:val="0"/>
          <w:bCs w:val="0"/>
        </w:rPr>
      </w:pPr>
    </w:p>
    <w:p w14:paraId="656D6D74" w14:textId="77777777" w:rsidR="006E4724" w:rsidRPr="00E55DCB" w:rsidRDefault="006E4724" w:rsidP="006E4724">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320CF9C5" w14:textId="77777777" w:rsidR="006E4724" w:rsidRDefault="006E4724" w:rsidP="006E4724">
      <w:pPr>
        <w:widowControl w:val="0"/>
        <w:autoSpaceDE w:val="0"/>
        <w:autoSpaceDN w:val="0"/>
        <w:adjustRightInd w:val="0"/>
        <w:spacing w:before="105" w:after="0" w:line="322" w:lineRule="exact"/>
        <w:jc w:val="both"/>
        <w:rPr>
          <w:rStyle w:val="Strong"/>
          <w:b w:val="0"/>
          <w:bCs w:val="0"/>
        </w:rPr>
      </w:pPr>
      <w:r w:rsidRPr="002446BF">
        <w:rPr>
          <w:rStyle w:val="Strong"/>
          <w:b w:val="0"/>
          <w:bCs w:val="0"/>
        </w:rPr>
        <w:t>It is recommended emitting events for sensitive functions</w:t>
      </w:r>
      <w:r>
        <w:rPr>
          <w:rStyle w:val="Strong"/>
          <w:b w:val="0"/>
          <w:bCs w:val="0"/>
        </w:rPr>
        <w:t>.</w:t>
      </w:r>
    </w:p>
    <w:p w14:paraId="31431C7D" w14:textId="55195240" w:rsidR="006E4724" w:rsidRDefault="006E4724" w:rsidP="009A517F"/>
    <w:p w14:paraId="77A7F02E" w14:textId="77777777" w:rsidR="009645B0" w:rsidRPr="000C53CA" w:rsidRDefault="009645B0" w:rsidP="009645B0">
      <w:pPr>
        <w:pStyle w:val="ListParagraph"/>
        <w:numPr>
          <w:ilvl w:val="0"/>
          <w:numId w:val="2"/>
        </w:numPr>
        <w:jc w:val="both"/>
        <w:rPr>
          <w:rFonts w:ascii="Bahnschrift SemiLight SemiConde" w:hAnsi="Bahnschrift SemiLight SemiConde" w:cstheme="minorHAnsi"/>
          <w:b/>
          <w:bCs/>
          <w:sz w:val="52"/>
          <w:szCs w:val="52"/>
        </w:rPr>
      </w:pPr>
      <w:r w:rsidRPr="000C53CA">
        <w:rPr>
          <w:rFonts w:ascii="Bahnschrift SemiLight SemiConde" w:hAnsi="Bahnschrift SemiLight SemiConde" w:cstheme="minorHAnsi"/>
          <w:b/>
          <w:bCs/>
          <w:sz w:val="52"/>
          <w:szCs w:val="52"/>
        </w:rPr>
        <w:t>Missing Zero Address Validation</w:t>
      </w:r>
    </w:p>
    <w:p w14:paraId="00B60688" w14:textId="77777777" w:rsidR="009645B0" w:rsidRDefault="009645B0" w:rsidP="009645B0">
      <w:pPr>
        <w:widowControl w:val="0"/>
        <w:autoSpaceDE w:val="0"/>
        <w:autoSpaceDN w:val="0"/>
        <w:adjustRightInd w:val="0"/>
        <w:spacing w:before="105" w:after="0" w:line="322" w:lineRule="exact"/>
        <w:ind w:left="20"/>
        <w:jc w:val="both"/>
        <w:rPr>
          <w:rStyle w:val="Strong"/>
          <w:b w:val="0"/>
          <w:bCs w:val="0"/>
        </w:rPr>
      </w:pPr>
      <w:r w:rsidRPr="000C53CA">
        <w:rPr>
          <w:rStyle w:val="Strong"/>
          <w:b w:val="0"/>
          <w:bCs w:val="0"/>
        </w:rPr>
        <w:t>Addresses should be checked before assignment or external call to make sure they are not zero addresses.</w:t>
      </w:r>
    </w:p>
    <w:p w14:paraId="62253F95" w14:textId="77777777" w:rsidR="009645B0" w:rsidRDefault="009645B0" w:rsidP="009645B0">
      <w:pPr>
        <w:widowControl w:val="0"/>
        <w:autoSpaceDE w:val="0"/>
        <w:autoSpaceDN w:val="0"/>
        <w:adjustRightInd w:val="0"/>
        <w:spacing w:before="105" w:after="0" w:line="322" w:lineRule="exact"/>
        <w:ind w:left="20"/>
        <w:jc w:val="both"/>
        <w:rPr>
          <w:rStyle w:val="Strong"/>
          <w:b w:val="0"/>
          <w:bCs w:val="0"/>
        </w:rPr>
      </w:pPr>
    </w:p>
    <w:p w14:paraId="4A052F77" w14:textId="2BAB6FC8" w:rsidR="009645B0" w:rsidRDefault="007F38C2" w:rsidP="007F38C2">
      <w:pPr>
        <w:pStyle w:val="ListParagraph"/>
        <w:numPr>
          <w:ilvl w:val="0"/>
          <w:numId w:val="19"/>
        </w:numPr>
        <w:rPr>
          <w:rStyle w:val="pl-en"/>
        </w:rPr>
      </w:pPr>
      <w:proofErr w:type="spellStart"/>
      <w:r>
        <w:rPr>
          <w:rStyle w:val="pl-en"/>
        </w:rPr>
        <w:t>setFeeExemptListed</w:t>
      </w:r>
      <w:proofErr w:type="spellEnd"/>
    </w:p>
    <w:p w14:paraId="6AEC17A2" w14:textId="683E2866" w:rsidR="007F38C2" w:rsidRDefault="007F38C2" w:rsidP="007F38C2">
      <w:pPr>
        <w:pStyle w:val="ListParagraph"/>
        <w:numPr>
          <w:ilvl w:val="0"/>
          <w:numId w:val="19"/>
        </w:numPr>
        <w:rPr>
          <w:rStyle w:val="pl-en"/>
        </w:rPr>
      </w:pPr>
      <w:proofErr w:type="spellStart"/>
      <w:r>
        <w:rPr>
          <w:rStyle w:val="pl-en"/>
        </w:rPr>
        <w:t>setDAOAddress</w:t>
      </w:r>
      <w:proofErr w:type="spellEnd"/>
    </w:p>
    <w:p w14:paraId="33A0AF77" w14:textId="67776D1C" w:rsidR="007F38C2" w:rsidRDefault="007F38C2" w:rsidP="007F38C2">
      <w:pPr>
        <w:pStyle w:val="ListParagraph"/>
        <w:numPr>
          <w:ilvl w:val="0"/>
          <w:numId w:val="19"/>
        </w:numPr>
        <w:rPr>
          <w:rStyle w:val="pl-en"/>
        </w:rPr>
      </w:pPr>
      <w:proofErr w:type="spellStart"/>
      <w:r>
        <w:rPr>
          <w:rStyle w:val="pl-en"/>
        </w:rPr>
        <w:t>setBonusAddress</w:t>
      </w:r>
      <w:proofErr w:type="spellEnd"/>
    </w:p>
    <w:p w14:paraId="6BA1CC1F" w14:textId="77777777" w:rsidR="007F38C2" w:rsidRDefault="007F38C2" w:rsidP="009645B0">
      <w:pPr>
        <w:jc w:val="center"/>
        <w:rPr>
          <w:rStyle w:val="pl-en"/>
        </w:rPr>
      </w:pPr>
    </w:p>
    <w:p w14:paraId="43FAC298" w14:textId="77777777" w:rsidR="009645B0" w:rsidRPr="00E55DCB" w:rsidRDefault="009645B0" w:rsidP="009645B0">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06081D4F" w14:textId="77777777" w:rsidR="009645B0" w:rsidRDefault="009645B0" w:rsidP="009645B0">
      <w:pPr>
        <w:widowControl w:val="0"/>
        <w:autoSpaceDE w:val="0"/>
        <w:autoSpaceDN w:val="0"/>
        <w:adjustRightInd w:val="0"/>
        <w:spacing w:before="105" w:after="0" w:line="322" w:lineRule="exact"/>
        <w:jc w:val="both"/>
        <w:rPr>
          <w:rStyle w:val="Strong"/>
          <w:b w:val="0"/>
          <w:bCs w:val="0"/>
        </w:rPr>
      </w:pPr>
      <w:r w:rsidRPr="007C107F">
        <w:rPr>
          <w:rStyle w:val="Strong"/>
          <w:b w:val="0"/>
          <w:bCs w:val="0"/>
        </w:rPr>
        <w:t>We advise adding a zero-check for the passed-in address value to prevent unexpected errors.</w:t>
      </w:r>
    </w:p>
    <w:p w14:paraId="47753CBD" w14:textId="14FB2251" w:rsidR="009645B0" w:rsidRDefault="009645B0" w:rsidP="009A517F"/>
    <w:p w14:paraId="016049DB" w14:textId="65FE1486" w:rsidR="00A91196" w:rsidRDefault="00A91196" w:rsidP="009A517F"/>
    <w:p w14:paraId="5F663AD6" w14:textId="6FEC0718" w:rsidR="00A91196" w:rsidRDefault="00A91196" w:rsidP="009A517F"/>
    <w:p w14:paraId="4CD91E60" w14:textId="406F300D" w:rsidR="00A91196" w:rsidRDefault="00A91196" w:rsidP="009A517F"/>
    <w:p w14:paraId="04934123" w14:textId="20368A19" w:rsidR="00A91196" w:rsidRDefault="00A91196" w:rsidP="009A517F"/>
    <w:p w14:paraId="675CA544" w14:textId="683D06C7" w:rsidR="00A91196" w:rsidRDefault="00A91196" w:rsidP="009A517F"/>
    <w:p w14:paraId="083A01C6" w14:textId="3462B79C" w:rsidR="00A91196" w:rsidRDefault="00A91196" w:rsidP="009A517F"/>
    <w:p w14:paraId="4A2ABBBB" w14:textId="6470C987" w:rsidR="00A91196" w:rsidRDefault="00A91196" w:rsidP="009A517F"/>
    <w:p w14:paraId="55F01CA7" w14:textId="77881FFC" w:rsidR="00A91196" w:rsidRDefault="00A91196" w:rsidP="009A517F"/>
    <w:p w14:paraId="7F63E4AA" w14:textId="28210AC7" w:rsidR="00A91196" w:rsidRDefault="00A91196" w:rsidP="00A91196">
      <w:pPr>
        <w:pStyle w:val="IntenseQuote"/>
      </w:pPr>
      <w:proofErr w:type="spellStart"/>
      <w:r>
        <w:rPr>
          <w:rStyle w:val="pl-en"/>
        </w:rPr>
        <w:lastRenderedPageBreak/>
        <w:t>RedeemHelper</w:t>
      </w:r>
      <w:r>
        <w:t>.sol</w:t>
      </w:r>
      <w:proofErr w:type="spellEnd"/>
    </w:p>
    <w:p w14:paraId="36483E9A" w14:textId="77777777" w:rsidR="00A91196" w:rsidRDefault="00A91196" w:rsidP="00A91196">
      <w:pPr>
        <w:pStyle w:val="Heading1"/>
        <w:jc w:val="both"/>
        <w:rPr>
          <w:rFonts w:ascii="Cambria Math" w:hAnsi="Cambria Math"/>
          <w:b/>
          <w:bCs/>
          <w:sz w:val="44"/>
          <w:szCs w:val="44"/>
        </w:rPr>
      </w:pPr>
      <w:r>
        <w:rPr>
          <w:rFonts w:ascii="Cambria Math" w:hAnsi="Cambria Math"/>
          <w:b/>
          <w:bCs/>
          <w:sz w:val="44"/>
          <w:szCs w:val="44"/>
        </w:rPr>
        <w:t>Medium</w:t>
      </w:r>
      <w:r w:rsidRPr="004F12CE">
        <w:rPr>
          <w:rFonts w:ascii="Cambria Math" w:hAnsi="Cambria Math"/>
          <w:b/>
          <w:bCs/>
          <w:sz w:val="44"/>
          <w:szCs w:val="44"/>
        </w:rPr>
        <w:t xml:space="preserve"> severity issues</w:t>
      </w:r>
    </w:p>
    <w:p w14:paraId="3531CBC0" w14:textId="77777777" w:rsidR="00A4698B" w:rsidRPr="00126CE4" w:rsidRDefault="00A4698B" w:rsidP="00A4698B">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t>Owner Role / Centralized Risk</w:t>
      </w:r>
    </w:p>
    <w:p w14:paraId="52624BA2" w14:textId="77777777" w:rsidR="00A4698B" w:rsidRDefault="00A4698B" w:rsidP="00A4698B">
      <w:pPr>
        <w:jc w:val="both"/>
      </w:pPr>
      <w:r>
        <w:rPr>
          <w:rFonts w:cstheme="minorHAnsi"/>
          <w:sz w:val="24"/>
          <w:szCs w:val="24"/>
        </w:rPr>
        <w:t xml:space="preserve">Only the owner role has </w:t>
      </w:r>
      <w:r>
        <w:t xml:space="preserve">authority over the functions shown below. </w:t>
      </w:r>
      <w:r w:rsidRPr="00933526">
        <w:t>Any compromise to the _owner account may allow the hacker to take advantage of this authority.</w:t>
      </w:r>
      <w:r>
        <w:t xml:space="preserve"> </w:t>
      </w:r>
    </w:p>
    <w:p w14:paraId="1FFC5940" w14:textId="77777777" w:rsidR="00A4698B" w:rsidRDefault="00A4698B" w:rsidP="00A4698B">
      <w:pPr>
        <w:jc w:val="both"/>
      </w:pPr>
    </w:p>
    <w:p w14:paraId="278E10A0" w14:textId="77777777" w:rsidR="00A4698B" w:rsidRDefault="00A4698B" w:rsidP="00A4698B">
      <w:pPr>
        <w:pStyle w:val="ListParagraph"/>
        <w:numPr>
          <w:ilvl w:val="0"/>
          <w:numId w:val="16"/>
        </w:numPr>
        <w:jc w:val="both"/>
        <w:rPr>
          <w:rStyle w:val="pl-en"/>
        </w:rPr>
      </w:pPr>
      <w:proofErr w:type="spellStart"/>
      <w:r>
        <w:rPr>
          <w:rStyle w:val="pl-en"/>
        </w:rPr>
        <w:t>addBondContract</w:t>
      </w:r>
      <w:proofErr w:type="spellEnd"/>
    </w:p>
    <w:p w14:paraId="793A0DE9" w14:textId="4E940DD8" w:rsidR="00A4698B" w:rsidRDefault="00A4698B" w:rsidP="00A4698B">
      <w:pPr>
        <w:pStyle w:val="ListParagraph"/>
        <w:numPr>
          <w:ilvl w:val="0"/>
          <w:numId w:val="16"/>
        </w:numPr>
        <w:jc w:val="both"/>
        <w:rPr>
          <w:rStyle w:val="pl-en"/>
        </w:rPr>
      </w:pPr>
      <w:proofErr w:type="spellStart"/>
      <w:r>
        <w:rPr>
          <w:rStyle w:val="pl-en"/>
        </w:rPr>
        <w:t>removeBondContract</w:t>
      </w:r>
      <w:proofErr w:type="spellEnd"/>
    </w:p>
    <w:p w14:paraId="20E3FBCD" w14:textId="77777777" w:rsidR="00A4698B" w:rsidRDefault="00A4698B" w:rsidP="00A4698B">
      <w:pPr>
        <w:jc w:val="both"/>
        <w:rPr>
          <w:rFonts w:hint="cs"/>
          <w:rtl/>
          <w:lang w:bidi="fa-IR"/>
        </w:rPr>
      </w:pPr>
    </w:p>
    <w:p w14:paraId="4334A33F" w14:textId="77777777" w:rsidR="00A4698B" w:rsidRPr="00E55DCB" w:rsidRDefault="00A4698B" w:rsidP="00A4698B">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55678E9D" w14:textId="77777777" w:rsidR="00A4698B" w:rsidRDefault="00A4698B" w:rsidP="00A4698B">
      <w:pPr>
        <w:jc w:val="both"/>
      </w:pPr>
      <w:r>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p>
    <w:p w14:paraId="3C400746" w14:textId="77864F5A" w:rsidR="00A91196" w:rsidRDefault="00A91196" w:rsidP="009A517F">
      <w:pPr>
        <w:rPr>
          <w:rtl/>
        </w:rPr>
      </w:pPr>
    </w:p>
    <w:p w14:paraId="546A9763" w14:textId="77777777" w:rsidR="00947850" w:rsidRPr="000951F5" w:rsidRDefault="00947850" w:rsidP="00947850">
      <w:pPr>
        <w:pStyle w:val="Heading1"/>
        <w:jc w:val="both"/>
        <w:rPr>
          <w:rFonts w:ascii="Cambria Math" w:hAnsi="Cambria Math"/>
          <w:b/>
          <w:bCs/>
          <w:sz w:val="44"/>
          <w:szCs w:val="44"/>
        </w:rPr>
      </w:pPr>
      <w:r>
        <w:rPr>
          <w:rFonts w:ascii="Cambria Math" w:hAnsi="Cambria Math"/>
          <w:b/>
          <w:bCs/>
          <w:sz w:val="44"/>
          <w:szCs w:val="44"/>
        </w:rPr>
        <w:t>Low</w:t>
      </w:r>
      <w:r w:rsidRPr="004F12CE">
        <w:rPr>
          <w:rFonts w:ascii="Cambria Math" w:hAnsi="Cambria Math"/>
          <w:b/>
          <w:bCs/>
          <w:sz w:val="44"/>
          <w:szCs w:val="44"/>
        </w:rPr>
        <w:t xml:space="preserve"> severity issues</w:t>
      </w:r>
    </w:p>
    <w:p w14:paraId="26F7B8C5" w14:textId="77777777" w:rsidR="00947850" w:rsidRPr="00126CE4" w:rsidRDefault="00947850" w:rsidP="00947850">
      <w:pPr>
        <w:pStyle w:val="ListParagraph"/>
        <w:numPr>
          <w:ilvl w:val="0"/>
          <w:numId w:val="2"/>
        </w:numPr>
        <w:jc w:val="both"/>
        <w:rPr>
          <w:rFonts w:ascii="Bahnschrift SemiLight SemiConde" w:hAnsi="Bahnschrift SemiLight SemiConde" w:cstheme="minorHAnsi"/>
          <w:b/>
          <w:bCs/>
          <w:sz w:val="44"/>
          <w:szCs w:val="44"/>
        </w:rPr>
      </w:pPr>
      <w:r w:rsidRPr="00126CE4">
        <w:rPr>
          <w:rFonts w:ascii="Bahnschrift SemiLight SemiConde" w:hAnsi="Bahnschrift SemiLight SemiConde" w:cstheme="minorHAnsi"/>
          <w:b/>
          <w:bCs/>
          <w:sz w:val="52"/>
          <w:szCs w:val="52"/>
        </w:rPr>
        <w:t>Missing Emit Events</w:t>
      </w:r>
    </w:p>
    <w:p w14:paraId="0878188A" w14:textId="77777777" w:rsidR="00947850" w:rsidRDefault="00947850" w:rsidP="00947850">
      <w:pPr>
        <w:widowControl w:val="0"/>
        <w:autoSpaceDE w:val="0"/>
        <w:autoSpaceDN w:val="0"/>
        <w:adjustRightInd w:val="0"/>
        <w:spacing w:before="105" w:after="0" w:line="322" w:lineRule="exact"/>
        <w:ind w:left="20"/>
        <w:jc w:val="both"/>
        <w:rPr>
          <w:rStyle w:val="Strong"/>
          <w:b w:val="0"/>
          <w:bCs w:val="0"/>
        </w:rPr>
      </w:pPr>
      <w:r w:rsidRPr="0065230C">
        <w:rPr>
          <w:rStyle w:val="Strong"/>
          <w:b w:val="0"/>
          <w:bCs w:val="0"/>
        </w:rPr>
        <w:t>There should always be events emitted in the sensitive functions</w:t>
      </w:r>
      <w:r>
        <w:rPr>
          <w:rStyle w:val="Strong"/>
          <w:b w:val="0"/>
          <w:bCs w:val="0"/>
        </w:rPr>
        <w:t>.</w:t>
      </w:r>
    </w:p>
    <w:p w14:paraId="025217BD" w14:textId="77777777" w:rsidR="00947850" w:rsidRDefault="00947850" w:rsidP="00947850">
      <w:pPr>
        <w:widowControl w:val="0"/>
        <w:autoSpaceDE w:val="0"/>
        <w:autoSpaceDN w:val="0"/>
        <w:adjustRightInd w:val="0"/>
        <w:spacing w:before="105" w:after="0" w:line="322" w:lineRule="exact"/>
        <w:ind w:left="20"/>
        <w:jc w:val="both"/>
        <w:rPr>
          <w:rStyle w:val="Strong"/>
          <w:b w:val="0"/>
          <w:bCs w:val="0"/>
        </w:rPr>
      </w:pPr>
    </w:p>
    <w:p w14:paraId="22656A94" w14:textId="77777777" w:rsidR="00947850" w:rsidRDefault="00947850" w:rsidP="00947850">
      <w:pPr>
        <w:pStyle w:val="ListParagraph"/>
        <w:numPr>
          <w:ilvl w:val="0"/>
          <w:numId w:val="18"/>
        </w:numPr>
        <w:rPr>
          <w:rStyle w:val="pl-en"/>
        </w:rPr>
      </w:pPr>
      <w:proofErr w:type="spellStart"/>
      <w:r>
        <w:rPr>
          <w:rStyle w:val="pl-en"/>
        </w:rPr>
        <w:t>setFeeExemptListed</w:t>
      </w:r>
      <w:proofErr w:type="spellEnd"/>
    </w:p>
    <w:p w14:paraId="27B67D19" w14:textId="77777777" w:rsidR="00947850" w:rsidRDefault="00947850" w:rsidP="00947850">
      <w:pPr>
        <w:pStyle w:val="ListParagraph"/>
        <w:numPr>
          <w:ilvl w:val="0"/>
          <w:numId w:val="18"/>
        </w:numPr>
        <w:rPr>
          <w:rStyle w:val="pl-en"/>
        </w:rPr>
      </w:pPr>
      <w:proofErr w:type="spellStart"/>
      <w:r>
        <w:rPr>
          <w:rStyle w:val="pl-en"/>
        </w:rPr>
        <w:t>setDAOAddress</w:t>
      </w:r>
      <w:proofErr w:type="spellEnd"/>
    </w:p>
    <w:p w14:paraId="1EE9DD95" w14:textId="77777777" w:rsidR="00947850" w:rsidRDefault="00947850" w:rsidP="00947850">
      <w:pPr>
        <w:pStyle w:val="ListParagraph"/>
        <w:numPr>
          <w:ilvl w:val="0"/>
          <w:numId w:val="18"/>
        </w:numPr>
        <w:rPr>
          <w:rStyle w:val="pl-en"/>
        </w:rPr>
      </w:pPr>
      <w:proofErr w:type="spellStart"/>
      <w:r>
        <w:rPr>
          <w:rStyle w:val="pl-en"/>
        </w:rPr>
        <w:t>setBonusAddress</w:t>
      </w:r>
      <w:proofErr w:type="spellEnd"/>
    </w:p>
    <w:p w14:paraId="0CE66B22" w14:textId="77777777" w:rsidR="00947850" w:rsidRDefault="00947850" w:rsidP="00947850">
      <w:pPr>
        <w:pStyle w:val="ListParagraph"/>
        <w:numPr>
          <w:ilvl w:val="0"/>
          <w:numId w:val="18"/>
        </w:numPr>
        <w:rPr>
          <w:rStyle w:val="pl-en"/>
        </w:rPr>
      </w:pPr>
      <w:proofErr w:type="spellStart"/>
      <w:r>
        <w:rPr>
          <w:rStyle w:val="pl-en"/>
        </w:rPr>
        <w:t>setFeeRate</w:t>
      </w:r>
      <w:proofErr w:type="spellEnd"/>
    </w:p>
    <w:p w14:paraId="7EA8AE32" w14:textId="77777777" w:rsidR="00947850" w:rsidRPr="007847D3" w:rsidRDefault="00947850" w:rsidP="00947850">
      <w:pPr>
        <w:rPr>
          <w:rStyle w:val="Strong"/>
          <w:b w:val="0"/>
          <w:bCs w:val="0"/>
        </w:rPr>
      </w:pPr>
    </w:p>
    <w:p w14:paraId="282FB2DF" w14:textId="77777777" w:rsidR="00947850" w:rsidRPr="00E55DCB" w:rsidRDefault="00947850" w:rsidP="00947850">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48EDCE7B" w14:textId="58DB4AB6" w:rsidR="00947850" w:rsidRDefault="00947850" w:rsidP="00947850">
      <w:pPr>
        <w:widowControl w:val="0"/>
        <w:autoSpaceDE w:val="0"/>
        <w:autoSpaceDN w:val="0"/>
        <w:adjustRightInd w:val="0"/>
        <w:spacing w:before="105" w:after="0" w:line="322" w:lineRule="exact"/>
        <w:jc w:val="both"/>
        <w:rPr>
          <w:rStyle w:val="Strong"/>
          <w:b w:val="0"/>
          <w:bCs w:val="0"/>
          <w:rtl/>
        </w:rPr>
      </w:pPr>
      <w:r w:rsidRPr="002446BF">
        <w:rPr>
          <w:rStyle w:val="Strong"/>
          <w:b w:val="0"/>
          <w:bCs w:val="0"/>
        </w:rPr>
        <w:t>It is recommended emitting events for sensitive functions</w:t>
      </w:r>
      <w:r>
        <w:rPr>
          <w:rStyle w:val="Strong"/>
          <w:b w:val="0"/>
          <w:bCs w:val="0"/>
        </w:rPr>
        <w:t>.</w:t>
      </w:r>
    </w:p>
    <w:p w14:paraId="6FCE1EBA" w14:textId="517DB404" w:rsidR="007B1713" w:rsidRDefault="007B1713" w:rsidP="00947850">
      <w:pPr>
        <w:widowControl w:val="0"/>
        <w:autoSpaceDE w:val="0"/>
        <w:autoSpaceDN w:val="0"/>
        <w:adjustRightInd w:val="0"/>
        <w:spacing w:before="105" w:after="0" w:line="322" w:lineRule="exact"/>
        <w:jc w:val="both"/>
        <w:rPr>
          <w:rStyle w:val="Strong"/>
          <w:b w:val="0"/>
          <w:bCs w:val="0"/>
          <w:rtl/>
        </w:rPr>
      </w:pPr>
    </w:p>
    <w:p w14:paraId="0227BAFE" w14:textId="213C05AE" w:rsidR="007B1713" w:rsidRDefault="007B1713" w:rsidP="007B1713">
      <w:pPr>
        <w:pStyle w:val="IntenseQuote"/>
      </w:pPr>
      <w:proofErr w:type="spellStart"/>
      <w:r>
        <w:rPr>
          <w:rStyle w:val="pl-en"/>
        </w:rPr>
        <w:lastRenderedPageBreak/>
        <w:t>Staking</w:t>
      </w:r>
      <w:r>
        <w:t>.sol</w:t>
      </w:r>
      <w:proofErr w:type="spellEnd"/>
    </w:p>
    <w:p w14:paraId="493D5C31" w14:textId="77777777" w:rsidR="007B1713" w:rsidRDefault="007B1713" w:rsidP="007B1713">
      <w:pPr>
        <w:pStyle w:val="Heading1"/>
        <w:jc w:val="both"/>
        <w:rPr>
          <w:rFonts w:ascii="Cambria Math" w:hAnsi="Cambria Math"/>
          <w:b/>
          <w:bCs/>
          <w:sz w:val="44"/>
          <w:szCs w:val="44"/>
        </w:rPr>
      </w:pPr>
      <w:r>
        <w:rPr>
          <w:rFonts w:ascii="Cambria Math" w:hAnsi="Cambria Math"/>
          <w:b/>
          <w:bCs/>
          <w:sz w:val="44"/>
          <w:szCs w:val="44"/>
        </w:rPr>
        <w:t>Medium</w:t>
      </w:r>
      <w:r w:rsidRPr="004F12CE">
        <w:rPr>
          <w:rFonts w:ascii="Cambria Math" w:hAnsi="Cambria Math"/>
          <w:b/>
          <w:bCs/>
          <w:sz w:val="44"/>
          <w:szCs w:val="44"/>
        </w:rPr>
        <w:t xml:space="preserve"> severity issues</w:t>
      </w:r>
    </w:p>
    <w:p w14:paraId="5206AD4D" w14:textId="77777777" w:rsidR="007B1713" w:rsidRPr="00126CE4" w:rsidRDefault="007B1713" w:rsidP="007B1713">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t>Owner Role / Centralized Risk</w:t>
      </w:r>
    </w:p>
    <w:p w14:paraId="65334A39" w14:textId="77777777" w:rsidR="007B1713" w:rsidRDefault="007B1713" w:rsidP="007B1713">
      <w:pPr>
        <w:jc w:val="both"/>
      </w:pPr>
      <w:r>
        <w:rPr>
          <w:rFonts w:cstheme="minorHAnsi"/>
          <w:sz w:val="24"/>
          <w:szCs w:val="24"/>
        </w:rPr>
        <w:t xml:space="preserve">Only the owner role has </w:t>
      </w:r>
      <w:r>
        <w:t xml:space="preserve">authority over the functions shown below. </w:t>
      </w:r>
      <w:r w:rsidRPr="00933526">
        <w:t>Any compromise to the _owner account may allow the hacker to take advantage of this authority.</w:t>
      </w:r>
      <w:r>
        <w:t xml:space="preserve"> </w:t>
      </w:r>
    </w:p>
    <w:p w14:paraId="7BB35215" w14:textId="77777777" w:rsidR="007B1713" w:rsidRDefault="007B1713" w:rsidP="007B1713">
      <w:pPr>
        <w:jc w:val="both"/>
      </w:pPr>
    </w:p>
    <w:p w14:paraId="6126B69E" w14:textId="77777777" w:rsidR="00B67D4C" w:rsidRDefault="00B67D4C" w:rsidP="00B67D4C">
      <w:pPr>
        <w:pStyle w:val="ListParagraph"/>
        <w:numPr>
          <w:ilvl w:val="0"/>
          <w:numId w:val="16"/>
        </w:numPr>
        <w:jc w:val="both"/>
        <w:rPr>
          <w:rStyle w:val="pl-en"/>
        </w:rPr>
      </w:pPr>
      <w:proofErr w:type="spellStart"/>
      <w:r>
        <w:rPr>
          <w:rStyle w:val="pl-en"/>
        </w:rPr>
        <w:t>setLockTime</w:t>
      </w:r>
      <w:proofErr w:type="spellEnd"/>
    </w:p>
    <w:p w14:paraId="01173B91" w14:textId="2538A71D" w:rsidR="007B1713" w:rsidRDefault="00B67D4C" w:rsidP="00B67D4C">
      <w:pPr>
        <w:pStyle w:val="ListParagraph"/>
        <w:numPr>
          <w:ilvl w:val="0"/>
          <w:numId w:val="16"/>
        </w:numPr>
        <w:jc w:val="both"/>
        <w:rPr>
          <w:rStyle w:val="pl-en"/>
        </w:rPr>
      </w:pPr>
      <w:proofErr w:type="spellStart"/>
      <w:r>
        <w:rPr>
          <w:rStyle w:val="pl-en"/>
        </w:rPr>
        <w:t>setWarmup</w:t>
      </w:r>
      <w:proofErr w:type="spellEnd"/>
    </w:p>
    <w:p w14:paraId="096FC39A" w14:textId="467DCDC4" w:rsidR="00B67D4C" w:rsidRDefault="00B67D4C" w:rsidP="00B67D4C">
      <w:pPr>
        <w:pStyle w:val="ListParagraph"/>
        <w:numPr>
          <w:ilvl w:val="0"/>
          <w:numId w:val="16"/>
        </w:numPr>
        <w:jc w:val="both"/>
        <w:rPr>
          <w:rStyle w:val="pl-en"/>
        </w:rPr>
      </w:pPr>
      <w:proofErr w:type="spellStart"/>
      <w:r>
        <w:rPr>
          <w:rStyle w:val="pl-en"/>
        </w:rPr>
        <w:t>setContract</w:t>
      </w:r>
      <w:proofErr w:type="spellEnd"/>
    </w:p>
    <w:p w14:paraId="634BB2B7" w14:textId="4724419E" w:rsidR="00B67D4C" w:rsidRDefault="00B67D4C" w:rsidP="00B67D4C">
      <w:pPr>
        <w:pStyle w:val="ListParagraph"/>
        <w:numPr>
          <w:ilvl w:val="0"/>
          <w:numId w:val="16"/>
        </w:numPr>
        <w:jc w:val="both"/>
        <w:rPr>
          <w:rStyle w:val="pl-en"/>
        </w:rPr>
      </w:pPr>
      <w:proofErr w:type="spellStart"/>
      <w:r>
        <w:rPr>
          <w:rStyle w:val="pl-en"/>
        </w:rPr>
        <w:t>giveLockBonus</w:t>
      </w:r>
      <w:proofErr w:type="spellEnd"/>
    </w:p>
    <w:p w14:paraId="7354C9D1" w14:textId="77777777" w:rsidR="007B1713" w:rsidRPr="00E55DCB" w:rsidRDefault="007B1713" w:rsidP="007B1713">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16CF5436" w14:textId="77777777" w:rsidR="007B1713" w:rsidRDefault="007B1713" w:rsidP="007B1713">
      <w:pPr>
        <w:jc w:val="both"/>
      </w:pPr>
      <w:r>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p>
    <w:p w14:paraId="2D92DD22" w14:textId="77777777" w:rsidR="007B1713" w:rsidRPr="000951F5" w:rsidRDefault="007B1713" w:rsidP="007B1713">
      <w:pPr>
        <w:pStyle w:val="Heading1"/>
        <w:jc w:val="both"/>
        <w:rPr>
          <w:rFonts w:ascii="Cambria Math" w:hAnsi="Cambria Math"/>
          <w:b/>
          <w:bCs/>
          <w:sz w:val="44"/>
          <w:szCs w:val="44"/>
        </w:rPr>
      </w:pPr>
      <w:r>
        <w:rPr>
          <w:rFonts w:ascii="Cambria Math" w:hAnsi="Cambria Math"/>
          <w:b/>
          <w:bCs/>
          <w:sz w:val="44"/>
          <w:szCs w:val="44"/>
        </w:rPr>
        <w:t>Low</w:t>
      </w:r>
      <w:r w:rsidRPr="004F12CE">
        <w:rPr>
          <w:rFonts w:ascii="Cambria Math" w:hAnsi="Cambria Math"/>
          <w:b/>
          <w:bCs/>
          <w:sz w:val="44"/>
          <w:szCs w:val="44"/>
        </w:rPr>
        <w:t xml:space="preserve"> severity issues</w:t>
      </w:r>
    </w:p>
    <w:p w14:paraId="763A327F" w14:textId="77777777" w:rsidR="007B1713" w:rsidRPr="00126CE4" w:rsidRDefault="007B1713" w:rsidP="007B1713">
      <w:pPr>
        <w:pStyle w:val="ListParagraph"/>
        <w:numPr>
          <w:ilvl w:val="0"/>
          <w:numId w:val="2"/>
        </w:numPr>
        <w:jc w:val="both"/>
        <w:rPr>
          <w:rFonts w:ascii="Bahnschrift SemiLight SemiConde" w:hAnsi="Bahnschrift SemiLight SemiConde" w:cstheme="minorHAnsi"/>
          <w:b/>
          <w:bCs/>
          <w:sz w:val="44"/>
          <w:szCs w:val="44"/>
        </w:rPr>
      </w:pPr>
      <w:r w:rsidRPr="00126CE4">
        <w:rPr>
          <w:rFonts w:ascii="Bahnschrift SemiLight SemiConde" w:hAnsi="Bahnschrift SemiLight SemiConde" w:cstheme="minorHAnsi"/>
          <w:b/>
          <w:bCs/>
          <w:sz w:val="52"/>
          <w:szCs w:val="52"/>
        </w:rPr>
        <w:t>Missing Emit Events</w:t>
      </w:r>
    </w:p>
    <w:p w14:paraId="31B0277A" w14:textId="77777777" w:rsidR="007B1713" w:rsidRDefault="007B1713" w:rsidP="007B1713">
      <w:pPr>
        <w:widowControl w:val="0"/>
        <w:autoSpaceDE w:val="0"/>
        <w:autoSpaceDN w:val="0"/>
        <w:adjustRightInd w:val="0"/>
        <w:spacing w:before="105" w:after="0" w:line="322" w:lineRule="exact"/>
        <w:ind w:left="20"/>
        <w:jc w:val="both"/>
        <w:rPr>
          <w:rStyle w:val="Strong"/>
          <w:b w:val="0"/>
          <w:bCs w:val="0"/>
        </w:rPr>
      </w:pPr>
      <w:r w:rsidRPr="0065230C">
        <w:rPr>
          <w:rStyle w:val="Strong"/>
          <w:b w:val="0"/>
          <w:bCs w:val="0"/>
        </w:rPr>
        <w:t>There should always be events emitted in the sensitive functions</w:t>
      </w:r>
      <w:r>
        <w:rPr>
          <w:rStyle w:val="Strong"/>
          <w:b w:val="0"/>
          <w:bCs w:val="0"/>
        </w:rPr>
        <w:t>.</w:t>
      </w:r>
    </w:p>
    <w:p w14:paraId="4DE7382E" w14:textId="77777777" w:rsidR="007B1713" w:rsidRDefault="007B1713" w:rsidP="007B1713">
      <w:pPr>
        <w:widowControl w:val="0"/>
        <w:autoSpaceDE w:val="0"/>
        <w:autoSpaceDN w:val="0"/>
        <w:adjustRightInd w:val="0"/>
        <w:spacing w:before="105" w:after="0" w:line="322" w:lineRule="exact"/>
        <w:ind w:left="20"/>
        <w:jc w:val="both"/>
        <w:rPr>
          <w:rStyle w:val="Strong"/>
          <w:b w:val="0"/>
          <w:bCs w:val="0"/>
        </w:rPr>
      </w:pPr>
    </w:p>
    <w:p w14:paraId="1D75AE30" w14:textId="3CE354BD" w:rsidR="00B67D4C" w:rsidRDefault="00B67D4C" w:rsidP="007B1713">
      <w:pPr>
        <w:pStyle w:val="ListParagraph"/>
        <w:numPr>
          <w:ilvl w:val="0"/>
          <w:numId w:val="18"/>
        </w:numPr>
        <w:rPr>
          <w:rStyle w:val="pl-en"/>
        </w:rPr>
      </w:pPr>
      <w:r>
        <w:rPr>
          <w:rStyle w:val="pl-en"/>
        </w:rPr>
        <w:t>S</w:t>
      </w:r>
      <w:r>
        <w:rPr>
          <w:rStyle w:val="pl-en"/>
        </w:rPr>
        <w:t>take</w:t>
      </w:r>
    </w:p>
    <w:p w14:paraId="20E1F008" w14:textId="77777777" w:rsidR="00B67D4C" w:rsidRDefault="00B67D4C" w:rsidP="007B1713">
      <w:pPr>
        <w:pStyle w:val="ListParagraph"/>
        <w:numPr>
          <w:ilvl w:val="0"/>
          <w:numId w:val="18"/>
        </w:numPr>
      </w:pPr>
      <w:r>
        <w:rPr>
          <w:rStyle w:val="pl-en"/>
        </w:rPr>
        <w:t>claim</w:t>
      </w:r>
      <w:r>
        <w:t xml:space="preserve"> </w:t>
      </w:r>
    </w:p>
    <w:p w14:paraId="0A771213" w14:textId="77777777" w:rsidR="00B67D4C" w:rsidRDefault="00B67D4C" w:rsidP="00B67D4C">
      <w:pPr>
        <w:pStyle w:val="ListParagraph"/>
        <w:numPr>
          <w:ilvl w:val="0"/>
          <w:numId w:val="18"/>
        </w:numPr>
        <w:rPr>
          <w:rStyle w:val="pl-en"/>
        </w:rPr>
      </w:pPr>
      <w:proofErr w:type="spellStart"/>
      <w:r>
        <w:rPr>
          <w:rStyle w:val="pl-en"/>
        </w:rPr>
        <w:t>unLook</w:t>
      </w:r>
      <w:proofErr w:type="spellEnd"/>
    </w:p>
    <w:p w14:paraId="042D523D" w14:textId="14FD0C31" w:rsidR="007B1713" w:rsidRDefault="00B67D4C" w:rsidP="00B67D4C">
      <w:pPr>
        <w:pStyle w:val="ListParagraph"/>
        <w:numPr>
          <w:ilvl w:val="0"/>
          <w:numId w:val="18"/>
        </w:numPr>
        <w:rPr>
          <w:rStyle w:val="pl-en"/>
        </w:rPr>
      </w:pPr>
      <w:proofErr w:type="spellStart"/>
      <w:r>
        <w:rPr>
          <w:rStyle w:val="pl-en"/>
        </w:rPr>
        <w:t>unstake</w:t>
      </w:r>
      <w:proofErr w:type="spellEnd"/>
    </w:p>
    <w:p w14:paraId="4AC96A80" w14:textId="75C391E2" w:rsidR="00B67D4C" w:rsidRDefault="00B67D4C" w:rsidP="00B67D4C">
      <w:pPr>
        <w:pStyle w:val="ListParagraph"/>
        <w:numPr>
          <w:ilvl w:val="0"/>
          <w:numId w:val="18"/>
        </w:numPr>
        <w:rPr>
          <w:rStyle w:val="pl-en"/>
        </w:rPr>
      </w:pPr>
      <w:r>
        <w:rPr>
          <w:rStyle w:val="pl-en"/>
        </w:rPr>
        <w:t>rebase</w:t>
      </w:r>
    </w:p>
    <w:p w14:paraId="6AC082AF" w14:textId="00EFAD64" w:rsidR="00B67D4C" w:rsidRDefault="00B67D4C" w:rsidP="00B67D4C">
      <w:pPr>
        <w:pStyle w:val="ListParagraph"/>
        <w:numPr>
          <w:ilvl w:val="0"/>
          <w:numId w:val="18"/>
        </w:numPr>
        <w:rPr>
          <w:rStyle w:val="pl-en"/>
        </w:rPr>
      </w:pPr>
      <w:proofErr w:type="spellStart"/>
      <w:r>
        <w:rPr>
          <w:rStyle w:val="pl-en"/>
        </w:rPr>
        <w:t>setContract</w:t>
      </w:r>
      <w:proofErr w:type="spellEnd"/>
    </w:p>
    <w:p w14:paraId="3CBB5F42" w14:textId="77777777" w:rsidR="00B67D4C" w:rsidRPr="00B67D4C" w:rsidRDefault="00B67D4C" w:rsidP="00B67D4C">
      <w:pPr>
        <w:rPr>
          <w:rStyle w:val="Strong"/>
          <w:b w:val="0"/>
          <w:bCs w:val="0"/>
        </w:rPr>
      </w:pPr>
    </w:p>
    <w:p w14:paraId="59B895DF" w14:textId="77777777" w:rsidR="007B1713" w:rsidRPr="00892F81" w:rsidRDefault="007B1713" w:rsidP="007B1713">
      <w:pPr>
        <w:pStyle w:val="ListParagraph"/>
        <w:numPr>
          <w:ilvl w:val="0"/>
          <w:numId w:val="14"/>
        </w:numPr>
        <w:jc w:val="both"/>
        <w:rPr>
          <w:rFonts w:ascii="Bahnschrift SemiLight SemiConde" w:hAnsi="Bahnschrift SemiLight SemiConde" w:cstheme="minorHAnsi"/>
          <w:b/>
          <w:bCs/>
          <w:sz w:val="18"/>
          <w:szCs w:val="18"/>
        </w:rPr>
      </w:pPr>
      <w:r w:rsidRPr="00892F81">
        <w:rPr>
          <w:rFonts w:ascii="Bahnschrift SemiLight SemiConde" w:hAnsi="Bahnschrift SemiLight SemiConde" w:cstheme="minorHAnsi"/>
          <w:b/>
          <w:bCs/>
          <w:sz w:val="36"/>
          <w:szCs w:val="36"/>
        </w:rPr>
        <w:t>Recommendation</w:t>
      </w:r>
    </w:p>
    <w:p w14:paraId="195A7032" w14:textId="77777777" w:rsidR="007B1713" w:rsidRDefault="007B1713" w:rsidP="007B1713">
      <w:pPr>
        <w:widowControl w:val="0"/>
        <w:autoSpaceDE w:val="0"/>
        <w:autoSpaceDN w:val="0"/>
        <w:adjustRightInd w:val="0"/>
        <w:spacing w:before="105" w:after="0" w:line="322" w:lineRule="exact"/>
        <w:jc w:val="both"/>
        <w:rPr>
          <w:rStyle w:val="Strong"/>
          <w:b w:val="0"/>
          <w:bCs w:val="0"/>
        </w:rPr>
      </w:pPr>
      <w:r w:rsidRPr="002446BF">
        <w:rPr>
          <w:rStyle w:val="Strong"/>
          <w:b w:val="0"/>
          <w:bCs w:val="0"/>
        </w:rPr>
        <w:t>It is recommended emitting events for sensitive functions</w:t>
      </w:r>
      <w:r>
        <w:rPr>
          <w:rStyle w:val="Strong"/>
          <w:b w:val="0"/>
          <w:bCs w:val="0"/>
        </w:rPr>
        <w:t>.</w:t>
      </w:r>
    </w:p>
    <w:p w14:paraId="2639DA29" w14:textId="388F6569" w:rsidR="007D5EC1" w:rsidRDefault="007D5EC1" w:rsidP="007D5EC1">
      <w:pPr>
        <w:pStyle w:val="IntenseQuote"/>
      </w:pPr>
      <w:proofErr w:type="spellStart"/>
      <w:r w:rsidRPr="007D5EC1">
        <w:rPr>
          <w:rStyle w:val="pl-en"/>
        </w:rPr>
        <w:lastRenderedPageBreak/>
        <w:t>StakingDistributor</w:t>
      </w:r>
      <w:r>
        <w:t>.sol</w:t>
      </w:r>
      <w:proofErr w:type="spellEnd"/>
    </w:p>
    <w:p w14:paraId="1473135D" w14:textId="77777777" w:rsidR="007D5EC1" w:rsidRDefault="007D5EC1" w:rsidP="007D5EC1">
      <w:pPr>
        <w:pStyle w:val="Heading1"/>
        <w:jc w:val="both"/>
        <w:rPr>
          <w:rFonts w:ascii="Cambria Math" w:hAnsi="Cambria Math"/>
          <w:b/>
          <w:bCs/>
          <w:sz w:val="44"/>
          <w:szCs w:val="44"/>
        </w:rPr>
      </w:pPr>
      <w:r>
        <w:rPr>
          <w:rFonts w:ascii="Cambria Math" w:hAnsi="Cambria Math"/>
          <w:b/>
          <w:bCs/>
          <w:sz w:val="44"/>
          <w:szCs w:val="44"/>
        </w:rPr>
        <w:t>Medium</w:t>
      </w:r>
      <w:r w:rsidRPr="004F12CE">
        <w:rPr>
          <w:rFonts w:ascii="Cambria Math" w:hAnsi="Cambria Math"/>
          <w:b/>
          <w:bCs/>
          <w:sz w:val="44"/>
          <w:szCs w:val="44"/>
        </w:rPr>
        <w:t xml:space="preserve"> severity issues</w:t>
      </w:r>
    </w:p>
    <w:p w14:paraId="1DBAA0AB" w14:textId="77777777" w:rsidR="007D5EC1" w:rsidRPr="00126CE4" w:rsidRDefault="007D5EC1" w:rsidP="007D5EC1">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t>Owner Role / Centralized Risk</w:t>
      </w:r>
    </w:p>
    <w:p w14:paraId="1BB27759" w14:textId="77777777" w:rsidR="007D5EC1" w:rsidRDefault="007D5EC1" w:rsidP="007D5EC1">
      <w:pPr>
        <w:jc w:val="both"/>
      </w:pPr>
      <w:r>
        <w:rPr>
          <w:rFonts w:cstheme="minorHAnsi"/>
          <w:sz w:val="24"/>
          <w:szCs w:val="24"/>
        </w:rPr>
        <w:t xml:space="preserve">Only the owner role has </w:t>
      </w:r>
      <w:r>
        <w:t xml:space="preserve">authority over the functions shown below. </w:t>
      </w:r>
      <w:r w:rsidRPr="00933526">
        <w:t>Any compromise to the _owner account may allow the hacker to take advantage of this authority.</w:t>
      </w:r>
      <w:r>
        <w:t xml:space="preserve"> </w:t>
      </w:r>
    </w:p>
    <w:p w14:paraId="28993FCA" w14:textId="77777777" w:rsidR="007D5EC1" w:rsidRDefault="007D5EC1" w:rsidP="007D5EC1">
      <w:pPr>
        <w:jc w:val="both"/>
      </w:pPr>
    </w:p>
    <w:p w14:paraId="567F2EA6" w14:textId="77777777" w:rsidR="00282696" w:rsidRDefault="00282696" w:rsidP="007D5EC1">
      <w:pPr>
        <w:pStyle w:val="ListParagraph"/>
        <w:numPr>
          <w:ilvl w:val="0"/>
          <w:numId w:val="16"/>
        </w:numPr>
        <w:jc w:val="both"/>
        <w:rPr>
          <w:rStyle w:val="pl-en"/>
        </w:rPr>
      </w:pPr>
      <w:proofErr w:type="spellStart"/>
      <w:r>
        <w:rPr>
          <w:rStyle w:val="pl-en"/>
        </w:rPr>
        <w:t>addRecipient</w:t>
      </w:r>
      <w:proofErr w:type="spellEnd"/>
    </w:p>
    <w:p w14:paraId="772E8F96" w14:textId="77777777" w:rsidR="00282696" w:rsidRDefault="00282696" w:rsidP="007D5EC1">
      <w:pPr>
        <w:pStyle w:val="ListParagraph"/>
        <w:numPr>
          <w:ilvl w:val="0"/>
          <w:numId w:val="16"/>
        </w:numPr>
        <w:jc w:val="both"/>
        <w:rPr>
          <w:rStyle w:val="pl-en"/>
        </w:rPr>
      </w:pPr>
      <w:proofErr w:type="spellStart"/>
      <w:r>
        <w:rPr>
          <w:rStyle w:val="pl-en"/>
        </w:rPr>
        <w:t>removeRecipient</w:t>
      </w:r>
      <w:proofErr w:type="spellEnd"/>
    </w:p>
    <w:p w14:paraId="669D4AD6" w14:textId="488764B2" w:rsidR="00282696" w:rsidRDefault="00282696" w:rsidP="00282696">
      <w:pPr>
        <w:pStyle w:val="ListParagraph"/>
        <w:numPr>
          <w:ilvl w:val="0"/>
          <w:numId w:val="16"/>
        </w:numPr>
        <w:jc w:val="both"/>
        <w:rPr>
          <w:rStyle w:val="pl-en"/>
        </w:rPr>
      </w:pPr>
      <w:proofErr w:type="spellStart"/>
      <w:r>
        <w:rPr>
          <w:rStyle w:val="pl-en"/>
        </w:rPr>
        <w:t>setAdjustment</w:t>
      </w:r>
      <w:proofErr w:type="spellEnd"/>
    </w:p>
    <w:p w14:paraId="0D2ED8A2" w14:textId="77777777" w:rsidR="00282696" w:rsidRDefault="00282696" w:rsidP="00282696">
      <w:pPr>
        <w:jc w:val="both"/>
        <w:rPr>
          <w:rStyle w:val="pl-en"/>
        </w:rPr>
      </w:pPr>
    </w:p>
    <w:p w14:paraId="62B729E8" w14:textId="77777777" w:rsidR="007D5EC1" w:rsidRPr="00E55DCB" w:rsidRDefault="007D5EC1" w:rsidP="007D5EC1">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27CFA61D" w14:textId="77777777" w:rsidR="007D5EC1" w:rsidRDefault="007D5EC1" w:rsidP="007D5EC1">
      <w:pPr>
        <w:jc w:val="both"/>
      </w:pPr>
      <w:r>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p>
    <w:p w14:paraId="64247189" w14:textId="77777777" w:rsidR="007D5EC1" w:rsidRPr="000951F5" w:rsidRDefault="007D5EC1" w:rsidP="007D5EC1">
      <w:pPr>
        <w:pStyle w:val="Heading1"/>
        <w:jc w:val="both"/>
        <w:rPr>
          <w:rFonts w:ascii="Cambria Math" w:hAnsi="Cambria Math"/>
          <w:b/>
          <w:bCs/>
          <w:sz w:val="44"/>
          <w:szCs w:val="44"/>
        </w:rPr>
      </w:pPr>
      <w:r>
        <w:rPr>
          <w:rFonts w:ascii="Cambria Math" w:hAnsi="Cambria Math"/>
          <w:b/>
          <w:bCs/>
          <w:sz w:val="44"/>
          <w:szCs w:val="44"/>
        </w:rPr>
        <w:t>Low</w:t>
      </w:r>
      <w:r w:rsidRPr="004F12CE">
        <w:rPr>
          <w:rFonts w:ascii="Cambria Math" w:hAnsi="Cambria Math"/>
          <w:b/>
          <w:bCs/>
          <w:sz w:val="44"/>
          <w:szCs w:val="44"/>
        </w:rPr>
        <w:t xml:space="preserve"> severity issues</w:t>
      </w:r>
    </w:p>
    <w:p w14:paraId="65248E27" w14:textId="77777777" w:rsidR="007D5EC1" w:rsidRPr="00126CE4" w:rsidRDefault="007D5EC1" w:rsidP="007D5EC1">
      <w:pPr>
        <w:pStyle w:val="ListParagraph"/>
        <w:numPr>
          <w:ilvl w:val="0"/>
          <w:numId w:val="2"/>
        </w:numPr>
        <w:jc w:val="both"/>
        <w:rPr>
          <w:rFonts w:ascii="Bahnschrift SemiLight SemiConde" w:hAnsi="Bahnschrift SemiLight SemiConde" w:cstheme="minorHAnsi"/>
          <w:b/>
          <w:bCs/>
          <w:sz w:val="44"/>
          <w:szCs w:val="44"/>
        </w:rPr>
      </w:pPr>
      <w:r w:rsidRPr="00126CE4">
        <w:rPr>
          <w:rFonts w:ascii="Bahnschrift SemiLight SemiConde" w:hAnsi="Bahnschrift SemiLight SemiConde" w:cstheme="minorHAnsi"/>
          <w:b/>
          <w:bCs/>
          <w:sz w:val="52"/>
          <w:szCs w:val="52"/>
        </w:rPr>
        <w:t>Missing Emit Events</w:t>
      </w:r>
    </w:p>
    <w:p w14:paraId="466E51E6" w14:textId="77777777" w:rsidR="007D5EC1" w:rsidRDefault="007D5EC1" w:rsidP="007D5EC1">
      <w:pPr>
        <w:widowControl w:val="0"/>
        <w:autoSpaceDE w:val="0"/>
        <w:autoSpaceDN w:val="0"/>
        <w:adjustRightInd w:val="0"/>
        <w:spacing w:before="105" w:after="0" w:line="322" w:lineRule="exact"/>
        <w:ind w:left="20"/>
        <w:jc w:val="both"/>
        <w:rPr>
          <w:rStyle w:val="Strong"/>
          <w:b w:val="0"/>
          <w:bCs w:val="0"/>
        </w:rPr>
      </w:pPr>
      <w:r w:rsidRPr="0065230C">
        <w:rPr>
          <w:rStyle w:val="Strong"/>
          <w:b w:val="0"/>
          <w:bCs w:val="0"/>
        </w:rPr>
        <w:t>There should always be events emitted in the sensitive functions</w:t>
      </w:r>
      <w:r>
        <w:rPr>
          <w:rStyle w:val="Strong"/>
          <w:b w:val="0"/>
          <w:bCs w:val="0"/>
        </w:rPr>
        <w:t>.</w:t>
      </w:r>
    </w:p>
    <w:p w14:paraId="1148B555" w14:textId="77777777" w:rsidR="007D5EC1" w:rsidRDefault="007D5EC1" w:rsidP="007D5EC1">
      <w:pPr>
        <w:widowControl w:val="0"/>
        <w:autoSpaceDE w:val="0"/>
        <w:autoSpaceDN w:val="0"/>
        <w:adjustRightInd w:val="0"/>
        <w:spacing w:before="105" w:after="0" w:line="322" w:lineRule="exact"/>
        <w:ind w:left="20"/>
        <w:jc w:val="both"/>
        <w:rPr>
          <w:rStyle w:val="Strong"/>
          <w:b w:val="0"/>
          <w:bCs w:val="0"/>
        </w:rPr>
      </w:pPr>
    </w:p>
    <w:p w14:paraId="1CC03AFF" w14:textId="53B4A83B" w:rsidR="007D5EC1" w:rsidRDefault="00D55206" w:rsidP="00D55206">
      <w:pPr>
        <w:pStyle w:val="ListParagraph"/>
        <w:numPr>
          <w:ilvl w:val="0"/>
          <w:numId w:val="20"/>
        </w:numPr>
        <w:rPr>
          <w:rStyle w:val="pl-en"/>
        </w:rPr>
      </w:pPr>
      <w:r>
        <w:rPr>
          <w:rStyle w:val="pl-en"/>
        </w:rPr>
        <w:t>D</w:t>
      </w:r>
      <w:r>
        <w:rPr>
          <w:rStyle w:val="pl-en"/>
        </w:rPr>
        <w:t>istribute</w:t>
      </w:r>
    </w:p>
    <w:p w14:paraId="3DD37CBF" w14:textId="2F226518" w:rsidR="00D55206" w:rsidRDefault="00D55206" w:rsidP="00D55206">
      <w:pPr>
        <w:pStyle w:val="ListParagraph"/>
        <w:numPr>
          <w:ilvl w:val="0"/>
          <w:numId w:val="20"/>
        </w:numPr>
        <w:rPr>
          <w:rStyle w:val="pl-en"/>
        </w:rPr>
      </w:pPr>
      <w:proofErr w:type="spellStart"/>
      <w:r>
        <w:rPr>
          <w:rStyle w:val="pl-en"/>
        </w:rPr>
        <w:t>addRecipient</w:t>
      </w:r>
      <w:proofErr w:type="spellEnd"/>
    </w:p>
    <w:p w14:paraId="558D0C08" w14:textId="5D637A2E" w:rsidR="00D55206" w:rsidRDefault="00D55206" w:rsidP="00D55206">
      <w:pPr>
        <w:pStyle w:val="ListParagraph"/>
        <w:numPr>
          <w:ilvl w:val="0"/>
          <w:numId w:val="20"/>
        </w:numPr>
        <w:rPr>
          <w:rStyle w:val="pl-en"/>
        </w:rPr>
      </w:pPr>
      <w:proofErr w:type="spellStart"/>
      <w:r>
        <w:rPr>
          <w:rStyle w:val="pl-en"/>
        </w:rPr>
        <w:t>removeRecipient</w:t>
      </w:r>
      <w:proofErr w:type="spellEnd"/>
    </w:p>
    <w:p w14:paraId="4C531FE9" w14:textId="0365647E" w:rsidR="00D55206" w:rsidRDefault="00D55206" w:rsidP="00D55206">
      <w:pPr>
        <w:pStyle w:val="ListParagraph"/>
        <w:numPr>
          <w:ilvl w:val="0"/>
          <w:numId w:val="20"/>
        </w:numPr>
        <w:rPr>
          <w:rStyle w:val="pl-en"/>
        </w:rPr>
      </w:pPr>
      <w:proofErr w:type="spellStart"/>
      <w:r>
        <w:rPr>
          <w:rStyle w:val="pl-en"/>
        </w:rPr>
        <w:t>setAdjustment</w:t>
      </w:r>
      <w:proofErr w:type="spellEnd"/>
    </w:p>
    <w:p w14:paraId="63CCE979" w14:textId="77777777" w:rsidR="00D55206" w:rsidRPr="00D55206" w:rsidRDefault="00D55206" w:rsidP="00D55206">
      <w:pPr>
        <w:pStyle w:val="ListParagraph"/>
        <w:rPr>
          <w:rStyle w:val="Strong"/>
          <w:b w:val="0"/>
          <w:bCs w:val="0"/>
        </w:rPr>
      </w:pPr>
    </w:p>
    <w:p w14:paraId="15A41C69" w14:textId="77777777" w:rsidR="007D5EC1" w:rsidRPr="00892F81" w:rsidRDefault="007D5EC1" w:rsidP="007D5EC1">
      <w:pPr>
        <w:pStyle w:val="ListParagraph"/>
        <w:numPr>
          <w:ilvl w:val="0"/>
          <w:numId w:val="14"/>
        </w:numPr>
        <w:jc w:val="both"/>
        <w:rPr>
          <w:rFonts w:ascii="Bahnschrift SemiLight SemiConde" w:hAnsi="Bahnschrift SemiLight SemiConde" w:cstheme="minorHAnsi"/>
          <w:b/>
          <w:bCs/>
          <w:sz w:val="18"/>
          <w:szCs w:val="18"/>
        </w:rPr>
      </w:pPr>
      <w:r w:rsidRPr="00892F81">
        <w:rPr>
          <w:rFonts w:ascii="Bahnschrift SemiLight SemiConde" w:hAnsi="Bahnschrift SemiLight SemiConde" w:cstheme="minorHAnsi"/>
          <w:b/>
          <w:bCs/>
          <w:sz w:val="36"/>
          <w:szCs w:val="36"/>
        </w:rPr>
        <w:t>Recommendation</w:t>
      </w:r>
    </w:p>
    <w:p w14:paraId="53E29E77" w14:textId="77777777" w:rsidR="007D5EC1" w:rsidRDefault="007D5EC1" w:rsidP="007D5EC1">
      <w:pPr>
        <w:widowControl w:val="0"/>
        <w:autoSpaceDE w:val="0"/>
        <w:autoSpaceDN w:val="0"/>
        <w:adjustRightInd w:val="0"/>
        <w:spacing w:before="105" w:after="0" w:line="322" w:lineRule="exact"/>
        <w:jc w:val="both"/>
        <w:rPr>
          <w:rStyle w:val="Strong"/>
          <w:b w:val="0"/>
          <w:bCs w:val="0"/>
        </w:rPr>
      </w:pPr>
      <w:r w:rsidRPr="002446BF">
        <w:rPr>
          <w:rStyle w:val="Strong"/>
          <w:b w:val="0"/>
          <w:bCs w:val="0"/>
        </w:rPr>
        <w:t>It is recommended emitting events for sensitive functions</w:t>
      </w:r>
      <w:r>
        <w:rPr>
          <w:rStyle w:val="Strong"/>
          <w:b w:val="0"/>
          <w:bCs w:val="0"/>
        </w:rPr>
        <w:t>.</w:t>
      </w:r>
    </w:p>
    <w:p w14:paraId="5E6FCD66" w14:textId="50363AA3" w:rsidR="007B1713" w:rsidRDefault="007B1713" w:rsidP="00947850">
      <w:pPr>
        <w:widowControl w:val="0"/>
        <w:autoSpaceDE w:val="0"/>
        <w:autoSpaceDN w:val="0"/>
        <w:adjustRightInd w:val="0"/>
        <w:spacing w:before="105" w:after="0" w:line="322" w:lineRule="exact"/>
        <w:jc w:val="both"/>
        <w:rPr>
          <w:rStyle w:val="Strong"/>
          <w:b w:val="0"/>
          <w:bCs w:val="0"/>
        </w:rPr>
      </w:pPr>
    </w:p>
    <w:p w14:paraId="358AEE51" w14:textId="77777777" w:rsidR="00FA4E5C" w:rsidRDefault="00FA4E5C" w:rsidP="00947850">
      <w:pPr>
        <w:widowControl w:val="0"/>
        <w:autoSpaceDE w:val="0"/>
        <w:autoSpaceDN w:val="0"/>
        <w:adjustRightInd w:val="0"/>
        <w:spacing w:before="105" w:after="0" w:line="322" w:lineRule="exact"/>
        <w:jc w:val="both"/>
        <w:rPr>
          <w:rStyle w:val="Strong"/>
          <w:b w:val="0"/>
          <w:bCs w:val="0"/>
        </w:rPr>
      </w:pPr>
    </w:p>
    <w:p w14:paraId="769F32BE" w14:textId="27B9227A" w:rsidR="00947850" w:rsidRDefault="00485199" w:rsidP="00485199">
      <w:pPr>
        <w:pStyle w:val="IntenseQuote"/>
      </w:pPr>
      <w:proofErr w:type="spellStart"/>
      <w:r w:rsidRPr="00485199">
        <w:rPr>
          <w:rStyle w:val="pl-en"/>
        </w:rPr>
        <w:lastRenderedPageBreak/>
        <w:t>StakingHelper</w:t>
      </w:r>
      <w:r>
        <w:t>.sol</w:t>
      </w:r>
      <w:proofErr w:type="spellEnd"/>
    </w:p>
    <w:p w14:paraId="035FBAA3" w14:textId="77777777" w:rsidR="00485199" w:rsidRDefault="00485199" w:rsidP="00485199">
      <w:pPr>
        <w:pStyle w:val="Heading1"/>
        <w:jc w:val="both"/>
        <w:rPr>
          <w:rFonts w:ascii="Cambria Math" w:hAnsi="Cambria Math"/>
          <w:b/>
          <w:bCs/>
          <w:sz w:val="44"/>
          <w:szCs w:val="44"/>
        </w:rPr>
      </w:pPr>
      <w:r>
        <w:rPr>
          <w:rFonts w:ascii="Cambria Math" w:hAnsi="Cambria Math"/>
          <w:b/>
          <w:bCs/>
          <w:sz w:val="44"/>
          <w:szCs w:val="44"/>
        </w:rPr>
        <w:t>Low</w:t>
      </w:r>
      <w:r w:rsidRPr="004F12CE">
        <w:rPr>
          <w:rFonts w:ascii="Cambria Math" w:hAnsi="Cambria Math"/>
          <w:b/>
          <w:bCs/>
          <w:sz w:val="44"/>
          <w:szCs w:val="44"/>
        </w:rPr>
        <w:t xml:space="preserve"> severity issues</w:t>
      </w:r>
    </w:p>
    <w:p w14:paraId="0A87BBC3" w14:textId="109B7EEC" w:rsidR="00485199" w:rsidRPr="000C53CA" w:rsidRDefault="00485199" w:rsidP="00485199">
      <w:pPr>
        <w:pStyle w:val="ListParagraph"/>
        <w:numPr>
          <w:ilvl w:val="0"/>
          <w:numId w:val="2"/>
        </w:numPr>
        <w:jc w:val="both"/>
        <w:rPr>
          <w:rFonts w:ascii="Bahnschrift SemiLight SemiConde" w:hAnsi="Bahnschrift SemiLight SemiConde" w:cstheme="minorHAnsi"/>
          <w:b/>
          <w:bCs/>
          <w:sz w:val="52"/>
          <w:szCs w:val="52"/>
        </w:rPr>
      </w:pPr>
      <w:r w:rsidRPr="006D2C65">
        <w:rPr>
          <w:rFonts w:ascii="Bahnschrift SemiLight SemiConde" w:hAnsi="Bahnschrift SemiLight SemiConde" w:cstheme="minorHAnsi"/>
          <w:b/>
          <w:bCs/>
          <w:sz w:val="52"/>
          <w:szCs w:val="52"/>
        </w:rPr>
        <w:t>Unchecked Value of ERC-20</w:t>
      </w:r>
      <w:r>
        <w:rPr>
          <w:rFonts w:ascii="Bahnschrift SemiLight SemiConde" w:hAnsi="Bahnschrift SemiLight SemiConde" w:cstheme="minorHAnsi"/>
          <w:b/>
          <w:bCs/>
          <w:sz w:val="52"/>
          <w:szCs w:val="52"/>
        </w:rPr>
        <w:t xml:space="preserve"> </w:t>
      </w:r>
      <w:proofErr w:type="spellStart"/>
      <w:proofErr w:type="gramStart"/>
      <w:r w:rsidRPr="006D2C65">
        <w:rPr>
          <w:rFonts w:ascii="Bahnschrift SemiLight SemiConde" w:hAnsi="Bahnschrift SemiLight SemiConde" w:cstheme="minorHAnsi"/>
          <w:b/>
          <w:bCs/>
          <w:sz w:val="52"/>
          <w:szCs w:val="52"/>
        </w:rPr>
        <w:t>transfer</w:t>
      </w:r>
      <w:r w:rsidR="00384150">
        <w:rPr>
          <w:rFonts w:ascii="Bahnschrift SemiLight SemiConde" w:hAnsi="Bahnschrift SemiLight SemiConde" w:cstheme="minorHAnsi"/>
          <w:b/>
          <w:bCs/>
          <w:sz w:val="52"/>
          <w:szCs w:val="52"/>
        </w:rPr>
        <w:t>From</w:t>
      </w:r>
      <w:proofErr w:type="spellEnd"/>
      <w:r w:rsidRPr="006D2C65">
        <w:rPr>
          <w:rFonts w:ascii="Bahnschrift SemiLight SemiConde" w:hAnsi="Bahnschrift SemiLight SemiConde" w:cstheme="minorHAnsi"/>
          <w:b/>
          <w:bCs/>
          <w:sz w:val="52"/>
          <w:szCs w:val="52"/>
        </w:rPr>
        <w:t>(</w:t>
      </w:r>
      <w:proofErr w:type="gramEnd"/>
      <w:r w:rsidRPr="006D2C65">
        <w:rPr>
          <w:rFonts w:ascii="Bahnschrift SemiLight SemiConde" w:hAnsi="Bahnschrift SemiLight SemiConde" w:cstheme="minorHAnsi"/>
          <w:b/>
          <w:bCs/>
          <w:sz w:val="52"/>
          <w:szCs w:val="52"/>
        </w:rPr>
        <w:t>)</w:t>
      </w:r>
    </w:p>
    <w:p w14:paraId="143AD254" w14:textId="18E19CC3" w:rsidR="00485199" w:rsidRDefault="00485199" w:rsidP="00485199">
      <w:pPr>
        <w:widowControl w:val="0"/>
        <w:autoSpaceDE w:val="0"/>
        <w:autoSpaceDN w:val="0"/>
        <w:adjustRightInd w:val="0"/>
        <w:spacing w:before="105" w:after="0" w:line="322" w:lineRule="exact"/>
        <w:ind w:left="20"/>
        <w:jc w:val="both"/>
        <w:rPr>
          <w:rStyle w:val="Strong"/>
          <w:b w:val="0"/>
          <w:bCs w:val="0"/>
        </w:rPr>
      </w:pPr>
      <w:r>
        <w:rPr>
          <w:rStyle w:val="Strong"/>
          <w:b w:val="0"/>
          <w:bCs w:val="0"/>
        </w:rPr>
        <w:t xml:space="preserve">In function </w:t>
      </w:r>
      <w:proofErr w:type="spellStart"/>
      <w:proofErr w:type="gramStart"/>
      <w:r w:rsidR="00EF1F68">
        <w:rPr>
          <w:rStyle w:val="pl-en"/>
        </w:rPr>
        <w:t>stake</w:t>
      </w:r>
      <w:r>
        <w:rPr>
          <w:rStyle w:val="Strong"/>
          <w:b w:val="0"/>
          <w:bCs w:val="0"/>
        </w:rPr>
        <w:t>,the</w:t>
      </w:r>
      <w:proofErr w:type="spellEnd"/>
      <w:proofErr w:type="gramEnd"/>
      <w:r>
        <w:rPr>
          <w:rStyle w:val="Strong"/>
          <w:b w:val="0"/>
          <w:bCs w:val="0"/>
        </w:rPr>
        <w:t xml:space="preserve"> </w:t>
      </w:r>
      <w:r w:rsidRPr="006D2C65">
        <w:rPr>
          <w:rStyle w:val="Strong"/>
          <w:b w:val="0"/>
          <w:bCs w:val="0"/>
        </w:rPr>
        <w:t xml:space="preserve">external call to </w:t>
      </w:r>
      <w:proofErr w:type="spellStart"/>
      <w:r w:rsidRPr="006D2C65">
        <w:rPr>
          <w:rStyle w:val="Strong"/>
          <w:b w:val="0"/>
          <w:bCs w:val="0"/>
        </w:rPr>
        <w:t>transfer</w:t>
      </w:r>
      <w:r w:rsidR="00384150">
        <w:rPr>
          <w:rStyle w:val="Strong"/>
          <w:b w:val="0"/>
          <w:bCs w:val="0"/>
        </w:rPr>
        <w:t>From</w:t>
      </w:r>
      <w:proofErr w:type="spellEnd"/>
      <w:r w:rsidRPr="006D2C65">
        <w:rPr>
          <w:rStyle w:val="Strong"/>
          <w:b w:val="0"/>
          <w:bCs w:val="0"/>
        </w:rPr>
        <w:t xml:space="preserve"> of ERC20 contracts and the return value is not checked in either case.</w:t>
      </w:r>
    </w:p>
    <w:p w14:paraId="2FA3939E" w14:textId="77777777" w:rsidR="00485199" w:rsidRDefault="00485199" w:rsidP="00485199">
      <w:pPr>
        <w:widowControl w:val="0"/>
        <w:autoSpaceDE w:val="0"/>
        <w:autoSpaceDN w:val="0"/>
        <w:adjustRightInd w:val="0"/>
        <w:spacing w:before="105" w:after="0" w:line="322" w:lineRule="exact"/>
        <w:ind w:left="20"/>
        <w:jc w:val="both"/>
        <w:rPr>
          <w:rStyle w:val="Strong"/>
          <w:b w:val="0"/>
          <w:bCs w:val="0"/>
        </w:rPr>
      </w:pPr>
    </w:p>
    <w:p w14:paraId="3162E998" w14:textId="77777777" w:rsidR="00485199" w:rsidRPr="00E55DCB" w:rsidRDefault="00485199" w:rsidP="00485199">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3AA833DA" w14:textId="7314E2D6" w:rsidR="00485199" w:rsidRDefault="00485199" w:rsidP="00485199">
      <w:pPr>
        <w:widowControl w:val="0"/>
        <w:autoSpaceDE w:val="0"/>
        <w:autoSpaceDN w:val="0"/>
        <w:adjustRightInd w:val="0"/>
        <w:spacing w:before="105" w:after="0" w:line="322" w:lineRule="exact"/>
        <w:jc w:val="both"/>
      </w:pPr>
      <w:r w:rsidRPr="006D2C65">
        <w:t xml:space="preserve">We advise the team to use SafeERC20 or make sure that the value returned from </w:t>
      </w:r>
      <w:proofErr w:type="spellStart"/>
      <w:proofErr w:type="gramStart"/>
      <w:r w:rsidRPr="006D2C65">
        <w:rPr>
          <w:rStyle w:val="Strong"/>
          <w:b w:val="0"/>
          <w:bCs w:val="0"/>
        </w:rPr>
        <w:t>transfer</w:t>
      </w:r>
      <w:r w:rsidR="00A31A7C">
        <w:rPr>
          <w:rStyle w:val="Strong"/>
          <w:b w:val="0"/>
          <w:bCs w:val="0"/>
        </w:rPr>
        <w:t>From</w:t>
      </w:r>
      <w:proofErr w:type="spellEnd"/>
      <w:r w:rsidRPr="006D2C65">
        <w:t>(</w:t>
      </w:r>
      <w:proofErr w:type="gramEnd"/>
      <w:r w:rsidRPr="006D2C65">
        <w:t>)' is checked.</w:t>
      </w:r>
    </w:p>
    <w:p w14:paraId="5A68D928" w14:textId="0531D9AD" w:rsidR="00485199" w:rsidRDefault="00485199" w:rsidP="009A517F"/>
    <w:p w14:paraId="7E3F2B8B" w14:textId="3646E75B" w:rsidR="000352AA" w:rsidRDefault="006C3B48" w:rsidP="000352AA">
      <w:pPr>
        <w:pStyle w:val="IntenseQuote"/>
      </w:pPr>
      <w:proofErr w:type="spellStart"/>
      <w:r w:rsidRPr="006C3B48">
        <w:rPr>
          <w:rStyle w:val="pl-en"/>
        </w:rPr>
        <w:t>Treasury</w:t>
      </w:r>
      <w:r w:rsidR="000352AA">
        <w:t>.sol</w:t>
      </w:r>
      <w:proofErr w:type="spellEnd"/>
    </w:p>
    <w:p w14:paraId="2B562104" w14:textId="77777777" w:rsidR="002E5F54" w:rsidRDefault="002E5F54" w:rsidP="002E5F54">
      <w:pPr>
        <w:pStyle w:val="Heading1"/>
        <w:jc w:val="both"/>
        <w:rPr>
          <w:rFonts w:ascii="Cambria Math" w:hAnsi="Cambria Math"/>
          <w:b/>
          <w:bCs/>
          <w:sz w:val="44"/>
          <w:szCs w:val="44"/>
        </w:rPr>
      </w:pPr>
      <w:r>
        <w:rPr>
          <w:rFonts w:ascii="Cambria Math" w:hAnsi="Cambria Math"/>
          <w:b/>
          <w:bCs/>
          <w:sz w:val="44"/>
          <w:szCs w:val="44"/>
        </w:rPr>
        <w:t>Low</w:t>
      </w:r>
      <w:r w:rsidRPr="004F12CE">
        <w:rPr>
          <w:rFonts w:ascii="Cambria Math" w:hAnsi="Cambria Math"/>
          <w:b/>
          <w:bCs/>
          <w:sz w:val="44"/>
          <w:szCs w:val="44"/>
        </w:rPr>
        <w:t xml:space="preserve"> severity issues</w:t>
      </w:r>
    </w:p>
    <w:p w14:paraId="223D66A1" w14:textId="27570ADC" w:rsidR="002E5F54" w:rsidRPr="000C53CA" w:rsidRDefault="002E5F54" w:rsidP="002E5F54">
      <w:pPr>
        <w:pStyle w:val="ListParagraph"/>
        <w:numPr>
          <w:ilvl w:val="0"/>
          <w:numId w:val="2"/>
        </w:numPr>
        <w:jc w:val="both"/>
        <w:rPr>
          <w:rFonts w:ascii="Bahnschrift SemiLight SemiConde" w:hAnsi="Bahnschrift SemiLight SemiConde" w:cstheme="minorHAnsi"/>
          <w:b/>
          <w:bCs/>
          <w:sz w:val="52"/>
          <w:szCs w:val="52"/>
        </w:rPr>
      </w:pPr>
      <w:r w:rsidRPr="006D2C65">
        <w:rPr>
          <w:rFonts w:ascii="Bahnschrift SemiLight SemiConde" w:hAnsi="Bahnschrift SemiLight SemiConde" w:cstheme="minorHAnsi"/>
          <w:b/>
          <w:bCs/>
          <w:sz w:val="52"/>
          <w:szCs w:val="52"/>
        </w:rPr>
        <w:t>Unchecked Value of ERC-20</w:t>
      </w:r>
      <w:r>
        <w:rPr>
          <w:rFonts w:ascii="Bahnschrift SemiLight SemiConde" w:hAnsi="Bahnschrift SemiLight SemiConde" w:cstheme="minorHAnsi"/>
          <w:b/>
          <w:bCs/>
          <w:sz w:val="52"/>
          <w:szCs w:val="52"/>
        </w:rPr>
        <w:t xml:space="preserve"> </w:t>
      </w:r>
      <w:proofErr w:type="gramStart"/>
      <w:r w:rsidRPr="006D2C65">
        <w:rPr>
          <w:rFonts w:ascii="Bahnschrift SemiLight SemiConde" w:hAnsi="Bahnschrift SemiLight SemiConde" w:cstheme="minorHAnsi"/>
          <w:b/>
          <w:bCs/>
          <w:sz w:val="52"/>
          <w:szCs w:val="52"/>
        </w:rPr>
        <w:t>transfer(</w:t>
      </w:r>
      <w:proofErr w:type="gramEnd"/>
      <w:r w:rsidRPr="006D2C65">
        <w:rPr>
          <w:rFonts w:ascii="Bahnschrift SemiLight SemiConde" w:hAnsi="Bahnschrift SemiLight SemiConde" w:cstheme="minorHAnsi"/>
          <w:b/>
          <w:bCs/>
          <w:sz w:val="52"/>
          <w:szCs w:val="52"/>
        </w:rPr>
        <w:t>)</w:t>
      </w:r>
    </w:p>
    <w:p w14:paraId="2896EF9A" w14:textId="21D3072A" w:rsidR="002E5F54" w:rsidRDefault="002E5F54" w:rsidP="002E5F54">
      <w:pPr>
        <w:widowControl w:val="0"/>
        <w:autoSpaceDE w:val="0"/>
        <w:autoSpaceDN w:val="0"/>
        <w:adjustRightInd w:val="0"/>
        <w:spacing w:before="105" w:after="0" w:line="322" w:lineRule="exact"/>
        <w:ind w:left="20"/>
        <w:jc w:val="both"/>
        <w:rPr>
          <w:rStyle w:val="Strong"/>
          <w:b w:val="0"/>
          <w:bCs w:val="0"/>
        </w:rPr>
      </w:pPr>
      <w:r>
        <w:rPr>
          <w:rStyle w:val="Strong"/>
          <w:b w:val="0"/>
          <w:bCs w:val="0"/>
        </w:rPr>
        <w:t xml:space="preserve">In function </w:t>
      </w:r>
      <w:proofErr w:type="spellStart"/>
      <w:proofErr w:type="gramStart"/>
      <w:r w:rsidR="00AC2C28">
        <w:rPr>
          <w:rStyle w:val="pl-en"/>
        </w:rPr>
        <w:t>incurDebt</w:t>
      </w:r>
      <w:r>
        <w:rPr>
          <w:rStyle w:val="Strong"/>
          <w:b w:val="0"/>
          <w:bCs w:val="0"/>
        </w:rPr>
        <w:t>,the</w:t>
      </w:r>
      <w:proofErr w:type="spellEnd"/>
      <w:proofErr w:type="gramEnd"/>
      <w:r>
        <w:rPr>
          <w:rStyle w:val="Strong"/>
          <w:b w:val="0"/>
          <w:bCs w:val="0"/>
        </w:rPr>
        <w:t xml:space="preserve"> </w:t>
      </w:r>
      <w:r w:rsidRPr="006D2C65">
        <w:rPr>
          <w:rStyle w:val="Strong"/>
          <w:b w:val="0"/>
          <w:bCs w:val="0"/>
        </w:rPr>
        <w:t>external call to transfer of ERC20 contracts and the return value is not checked in either case.</w:t>
      </w:r>
    </w:p>
    <w:p w14:paraId="78321F06" w14:textId="77777777" w:rsidR="00AC2C28" w:rsidRDefault="00AC2C28" w:rsidP="002E5F54">
      <w:pPr>
        <w:widowControl w:val="0"/>
        <w:autoSpaceDE w:val="0"/>
        <w:autoSpaceDN w:val="0"/>
        <w:adjustRightInd w:val="0"/>
        <w:spacing w:before="105" w:after="0" w:line="322" w:lineRule="exact"/>
        <w:ind w:left="20"/>
        <w:jc w:val="both"/>
        <w:rPr>
          <w:rStyle w:val="Strong"/>
          <w:b w:val="0"/>
          <w:bCs w:val="0"/>
        </w:rPr>
      </w:pPr>
    </w:p>
    <w:p w14:paraId="2E704E6B" w14:textId="4CCDB421" w:rsidR="00AC2C28" w:rsidRDefault="00AC2C28" w:rsidP="00AC2C28">
      <w:pPr>
        <w:jc w:val="center"/>
        <w:rPr>
          <w:rStyle w:val="Strong"/>
          <w:b w:val="0"/>
          <w:bCs w:val="0"/>
        </w:rPr>
      </w:pPr>
      <w:r>
        <w:rPr>
          <w:noProof/>
        </w:rPr>
        <w:drawing>
          <wp:inline distT="0" distB="0" distL="0" distR="0" wp14:anchorId="0A843680" wp14:editId="4FB19F9F">
            <wp:extent cx="3984970" cy="2122735"/>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29716" cy="2146570"/>
                    </a:xfrm>
                    <a:prstGeom prst="rect">
                      <a:avLst/>
                    </a:prstGeom>
                  </pic:spPr>
                </pic:pic>
              </a:graphicData>
            </a:graphic>
          </wp:inline>
        </w:drawing>
      </w:r>
    </w:p>
    <w:p w14:paraId="4172BADE" w14:textId="77777777" w:rsidR="002E5F54" w:rsidRDefault="002E5F54" w:rsidP="002E5F54">
      <w:pPr>
        <w:widowControl w:val="0"/>
        <w:autoSpaceDE w:val="0"/>
        <w:autoSpaceDN w:val="0"/>
        <w:adjustRightInd w:val="0"/>
        <w:spacing w:before="105" w:after="0" w:line="322" w:lineRule="exact"/>
        <w:ind w:left="20"/>
        <w:jc w:val="both"/>
        <w:rPr>
          <w:rStyle w:val="Strong"/>
          <w:b w:val="0"/>
          <w:bCs w:val="0"/>
        </w:rPr>
      </w:pPr>
    </w:p>
    <w:p w14:paraId="69779AE8" w14:textId="77777777" w:rsidR="002E5F54" w:rsidRPr="00E55DCB" w:rsidRDefault="002E5F54" w:rsidP="002E5F54">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647882CF" w14:textId="5156A584" w:rsidR="000352AA" w:rsidRDefault="002E5F54" w:rsidP="00073DE6">
      <w:pPr>
        <w:widowControl w:val="0"/>
        <w:autoSpaceDE w:val="0"/>
        <w:autoSpaceDN w:val="0"/>
        <w:adjustRightInd w:val="0"/>
        <w:spacing w:before="105" w:after="0" w:line="322" w:lineRule="exact"/>
        <w:jc w:val="both"/>
      </w:pPr>
      <w:r w:rsidRPr="006D2C65">
        <w:t xml:space="preserve">We advise the team to use SafeERC20 or make sure that the value returned from </w:t>
      </w:r>
      <w:proofErr w:type="gramStart"/>
      <w:r w:rsidRPr="006D2C65">
        <w:rPr>
          <w:rStyle w:val="Strong"/>
          <w:b w:val="0"/>
          <w:bCs w:val="0"/>
        </w:rPr>
        <w:t>transfer</w:t>
      </w:r>
      <w:r w:rsidRPr="006D2C65">
        <w:t>(</w:t>
      </w:r>
      <w:proofErr w:type="gramEnd"/>
      <w:r w:rsidRPr="006D2C65">
        <w:t>)' is checked.</w:t>
      </w:r>
    </w:p>
    <w:sectPr w:rsidR="000352AA" w:rsidSect="00782EC8">
      <w:headerReference w:type="default" r:id="rId15"/>
      <w:footerReference w:type="default" r:id="rId16"/>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1CC53" w14:textId="77777777" w:rsidR="0047118B" w:rsidRDefault="0047118B" w:rsidP="0013074F">
      <w:pPr>
        <w:spacing w:after="0" w:line="240" w:lineRule="auto"/>
      </w:pPr>
      <w:r>
        <w:separator/>
      </w:r>
    </w:p>
  </w:endnote>
  <w:endnote w:type="continuationSeparator" w:id="0">
    <w:p w14:paraId="3F25C095" w14:textId="77777777" w:rsidR="0047118B" w:rsidRDefault="0047118B" w:rsidP="0013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E0D5" w14:textId="099C7698" w:rsidR="0013074F" w:rsidRDefault="0013074F">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27E5CD1" wp14:editId="54BB8F3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0C4B86"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A49FB" w14:textId="77777777" w:rsidR="0047118B" w:rsidRDefault="0047118B" w:rsidP="0013074F">
      <w:pPr>
        <w:spacing w:after="0" w:line="240" w:lineRule="auto"/>
      </w:pPr>
      <w:r>
        <w:separator/>
      </w:r>
    </w:p>
  </w:footnote>
  <w:footnote w:type="continuationSeparator" w:id="0">
    <w:p w14:paraId="275E1F87" w14:textId="77777777" w:rsidR="0047118B" w:rsidRDefault="0047118B" w:rsidP="00130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4516" w14:textId="4AA78603" w:rsidR="0013074F" w:rsidRDefault="0013074F">
    <w:pPr>
      <w:pStyle w:val="Header"/>
    </w:pPr>
    <w:r>
      <w:rPr>
        <w:noProof/>
      </w:rPr>
      <mc:AlternateContent>
        <mc:Choice Requires="wps">
          <w:drawing>
            <wp:anchor distT="0" distB="0" distL="118745" distR="118745" simplePos="0" relativeHeight="251659264" behindDoc="1" locked="0" layoutInCell="1" allowOverlap="0" wp14:anchorId="17CD0FFD" wp14:editId="30EB09C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Strong"/>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1C4E20" w14:textId="1BBF3D32" w:rsidR="0013074F" w:rsidRPr="00DF266C" w:rsidRDefault="00E309D3">
                              <w:pPr>
                                <w:pStyle w:val="Header"/>
                                <w:tabs>
                                  <w:tab w:val="clear" w:pos="4680"/>
                                  <w:tab w:val="clear" w:pos="9360"/>
                                </w:tabs>
                                <w:jc w:val="center"/>
                                <w:rPr>
                                  <w:rStyle w:val="Strong"/>
                                </w:rPr>
                              </w:pPr>
                              <w:r w:rsidRPr="00E309D3">
                                <w:rPr>
                                  <w:rStyle w:val="Strong"/>
                                </w:rPr>
                                <w:t>MAIN AUDIT REPORT IS PRESENT AT https://www.certik.com/projects/apeparkdao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7CD0FF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Style w:val="Strong"/>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1C4E20" w14:textId="1BBF3D32" w:rsidR="0013074F" w:rsidRPr="00DF266C" w:rsidRDefault="00E309D3">
                        <w:pPr>
                          <w:pStyle w:val="Header"/>
                          <w:tabs>
                            <w:tab w:val="clear" w:pos="4680"/>
                            <w:tab w:val="clear" w:pos="9360"/>
                          </w:tabs>
                          <w:jc w:val="center"/>
                          <w:rPr>
                            <w:rStyle w:val="Strong"/>
                          </w:rPr>
                        </w:pPr>
                        <w:r w:rsidRPr="00E309D3">
                          <w:rPr>
                            <w:rStyle w:val="Strong"/>
                          </w:rPr>
                          <w:t>MAIN AUDIT REPORT IS PRESENT AT https://www.certik.com/projects/apeparkdao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300"/>
    <w:multiLevelType w:val="hybridMultilevel"/>
    <w:tmpl w:val="C9647F34"/>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04A43BE0"/>
    <w:multiLevelType w:val="hybridMultilevel"/>
    <w:tmpl w:val="7FAA1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B2DE5"/>
    <w:multiLevelType w:val="hybridMultilevel"/>
    <w:tmpl w:val="DCB477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6180A"/>
    <w:multiLevelType w:val="hybridMultilevel"/>
    <w:tmpl w:val="E15ACC22"/>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1D1B5485"/>
    <w:multiLevelType w:val="hybridMultilevel"/>
    <w:tmpl w:val="5B3C7846"/>
    <w:lvl w:ilvl="0" w:tplc="04090003">
      <w:start w:val="1"/>
      <w:numFmt w:val="bullet"/>
      <w:lvlText w:val="o"/>
      <w:lvlJc w:val="left"/>
      <w:pPr>
        <w:ind w:left="740" w:hanging="360"/>
      </w:pPr>
      <w:rPr>
        <w:rFonts w:ascii="Courier New" w:hAnsi="Courier New" w:cs="Courier New"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 w15:restartNumberingAfterBreak="0">
    <w:nsid w:val="229A17A7"/>
    <w:multiLevelType w:val="hybridMultilevel"/>
    <w:tmpl w:val="22E4F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30681"/>
    <w:multiLevelType w:val="hybridMultilevel"/>
    <w:tmpl w:val="83585F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60275"/>
    <w:multiLevelType w:val="hybridMultilevel"/>
    <w:tmpl w:val="E5E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BF36EA"/>
    <w:multiLevelType w:val="hybridMultilevel"/>
    <w:tmpl w:val="C8948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8627D6"/>
    <w:multiLevelType w:val="hybridMultilevel"/>
    <w:tmpl w:val="C9067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F7FB2"/>
    <w:multiLevelType w:val="hybridMultilevel"/>
    <w:tmpl w:val="93A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E1C4D"/>
    <w:multiLevelType w:val="hybridMultilevel"/>
    <w:tmpl w:val="DFF43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E1BDF"/>
    <w:multiLevelType w:val="hybridMultilevel"/>
    <w:tmpl w:val="9D0AFF7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82D73CF"/>
    <w:multiLevelType w:val="hybridMultilevel"/>
    <w:tmpl w:val="1D42C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5752B"/>
    <w:multiLevelType w:val="hybridMultilevel"/>
    <w:tmpl w:val="6C9AE0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21135E"/>
    <w:multiLevelType w:val="hybridMultilevel"/>
    <w:tmpl w:val="67FE1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C22BCC"/>
    <w:multiLevelType w:val="hybridMultilevel"/>
    <w:tmpl w:val="DC02D6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D622B"/>
    <w:multiLevelType w:val="hybridMultilevel"/>
    <w:tmpl w:val="90F0E9DE"/>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8" w15:restartNumberingAfterBreak="0">
    <w:nsid w:val="76D64254"/>
    <w:multiLevelType w:val="hybridMultilevel"/>
    <w:tmpl w:val="93D61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694E1E"/>
    <w:multiLevelType w:val="hybridMultilevel"/>
    <w:tmpl w:val="53C413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304787">
    <w:abstractNumId w:val="7"/>
  </w:num>
  <w:num w:numId="2" w16cid:durableId="322123777">
    <w:abstractNumId w:val="10"/>
  </w:num>
  <w:num w:numId="3" w16cid:durableId="331840464">
    <w:abstractNumId w:val="5"/>
  </w:num>
  <w:num w:numId="4" w16cid:durableId="1748770996">
    <w:abstractNumId w:val="12"/>
  </w:num>
  <w:num w:numId="5" w16cid:durableId="325286154">
    <w:abstractNumId w:val="8"/>
  </w:num>
  <w:num w:numId="6" w16cid:durableId="1408380432">
    <w:abstractNumId w:val="13"/>
  </w:num>
  <w:num w:numId="7" w16cid:durableId="334113244">
    <w:abstractNumId w:val="1"/>
  </w:num>
  <w:num w:numId="8" w16cid:durableId="533882054">
    <w:abstractNumId w:val="14"/>
  </w:num>
  <w:num w:numId="9" w16cid:durableId="1353678806">
    <w:abstractNumId w:val="18"/>
  </w:num>
  <w:num w:numId="10" w16cid:durableId="1660694555">
    <w:abstractNumId w:val="9"/>
  </w:num>
  <w:num w:numId="11" w16cid:durableId="226036845">
    <w:abstractNumId w:val="15"/>
  </w:num>
  <w:num w:numId="12" w16cid:durableId="729422025">
    <w:abstractNumId w:val="3"/>
  </w:num>
  <w:num w:numId="13" w16cid:durableId="427695275">
    <w:abstractNumId w:val="0"/>
  </w:num>
  <w:num w:numId="14" w16cid:durableId="1199002962">
    <w:abstractNumId w:val="17"/>
  </w:num>
  <w:num w:numId="15" w16cid:durableId="825827620">
    <w:abstractNumId w:val="4"/>
  </w:num>
  <w:num w:numId="16" w16cid:durableId="162092027">
    <w:abstractNumId w:val="2"/>
  </w:num>
  <w:num w:numId="17" w16cid:durableId="47732503">
    <w:abstractNumId w:val="16"/>
  </w:num>
  <w:num w:numId="18" w16cid:durableId="62870177">
    <w:abstractNumId w:val="6"/>
  </w:num>
  <w:num w:numId="19" w16cid:durableId="1412434553">
    <w:abstractNumId w:val="19"/>
  </w:num>
  <w:num w:numId="20" w16cid:durableId="8117986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6"/>
    <w:rsid w:val="00000E30"/>
    <w:rsid w:val="00014B89"/>
    <w:rsid w:val="00021200"/>
    <w:rsid w:val="000352AA"/>
    <w:rsid w:val="0005260D"/>
    <w:rsid w:val="000669A0"/>
    <w:rsid w:val="00073DE6"/>
    <w:rsid w:val="00083B7D"/>
    <w:rsid w:val="00086678"/>
    <w:rsid w:val="000951F5"/>
    <w:rsid w:val="00095619"/>
    <w:rsid w:val="0009690A"/>
    <w:rsid w:val="00096DD4"/>
    <w:rsid w:val="000A0F36"/>
    <w:rsid w:val="000A2629"/>
    <w:rsid w:val="000A4F4D"/>
    <w:rsid w:val="000C53CA"/>
    <w:rsid w:val="000E3019"/>
    <w:rsid w:val="000E3417"/>
    <w:rsid w:val="000F686C"/>
    <w:rsid w:val="00100EDE"/>
    <w:rsid w:val="00112CC6"/>
    <w:rsid w:val="00126CE4"/>
    <w:rsid w:val="0013074F"/>
    <w:rsid w:val="00161D84"/>
    <w:rsid w:val="0016438D"/>
    <w:rsid w:val="00164E0D"/>
    <w:rsid w:val="00183BD1"/>
    <w:rsid w:val="001855A3"/>
    <w:rsid w:val="001871D6"/>
    <w:rsid w:val="001B53A9"/>
    <w:rsid w:val="001C3AAA"/>
    <w:rsid w:val="001D047F"/>
    <w:rsid w:val="001E2020"/>
    <w:rsid w:val="001E58CC"/>
    <w:rsid w:val="001F2F40"/>
    <w:rsid w:val="002151C4"/>
    <w:rsid w:val="002323FA"/>
    <w:rsid w:val="002446BF"/>
    <w:rsid w:val="00253179"/>
    <w:rsid w:val="00253757"/>
    <w:rsid w:val="002632DC"/>
    <w:rsid w:val="00267903"/>
    <w:rsid w:val="0027645F"/>
    <w:rsid w:val="00282696"/>
    <w:rsid w:val="00284F8E"/>
    <w:rsid w:val="00287581"/>
    <w:rsid w:val="002A77E0"/>
    <w:rsid w:val="002B0C3C"/>
    <w:rsid w:val="002B5914"/>
    <w:rsid w:val="002D2AFF"/>
    <w:rsid w:val="002E5F54"/>
    <w:rsid w:val="00302329"/>
    <w:rsid w:val="00313828"/>
    <w:rsid w:val="003167DB"/>
    <w:rsid w:val="00321A7C"/>
    <w:rsid w:val="003222D1"/>
    <w:rsid w:val="003242A5"/>
    <w:rsid w:val="0034136E"/>
    <w:rsid w:val="00341BE3"/>
    <w:rsid w:val="00366105"/>
    <w:rsid w:val="00366BA5"/>
    <w:rsid w:val="00377758"/>
    <w:rsid w:val="00381FEF"/>
    <w:rsid w:val="00384150"/>
    <w:rsid w:val="00387D45"/>
    <w:rsid w:val="003A5D7E"/>
    <w:rsid w:val="003B60AB"/>
    <w:rsid w:val="003D0C70"/>
    <w:rsid w:val="003D1F4E"/>
    <w:rsid w:val="00401278"/>
    <w:rsid w:val="004066B0"/>
    <w:rsid w:val="00452676"/>
    <w:rsid w:val="00453755"/>
    <w:rsid w:val="00455392"/>
    <w:rsid w:val="00456873"/>
    <w:rsid w:val="0047118B"/>
    <w:rsid w:val="00476E37"/>
    <w:rsid w:val="0048510C"/>
    <w:rsid w:val="00485199"/>
    <w:rsid w:val="00487843"/>
    <w:rsid w:val="00494103"/>
    <w:rsid w:val="004969C5"/>
    <w:rsid w:val="004A0440"/>
    <w:rsid w:val="004A2AE5"/>
    <w:rsid w:val="004A65FF"/>
    <w:rsid w:val="004B06EE"/>
    <w:rsid w:val="004D2C1F"/>
    <w:rsid w:val="004D486C"/>
    <w:rsid w:val="004E4E45"/>
    <w:rsid w:val="004F12CE"/>
    <w:rsid w:val="00500310"/>
    <w:rsid w:val="00504C87"/>
    <w:rsid w:val="005117BC"/>
    <w:rsid w:val="005151F1"/>
    <w:rsid w:val="00526DAB"/>
    <w:rsid w:val="0052713E"/>
    <w:rsid w:val="00532D23"/>
    <w:rsid w:val="00552EEE"/>
    <w:rsid w:val="005569BA"/>
    <w:rsid w:val="00564B92"/>
    <w:rsid w:val="0056526C"/>
    <w:rsid w:val="0057123B"/>
    <w:rsid w:val="0057488D"/>
    <w:rsid w:val="00576CD3"/>
    <w:rsid w:val="005A20AC"/>
    <w:rsid w:val="005E489E"/>
    <w:rsid w:val="00610F89"/>
    <w:rsid w:val="00615974"/>
    <w:rsid w:val="00625707"/>
    <w:rsid w:val="0063551A"/>
    <w:rsid w:val="00641E88"/>
    <w:rsid w:val="00643DB4"/>
    <w:rsid w:val="00645838"/>
    <w:rsid w:val="006460CF"/>
    <w:rsid w:val="00651133"/>
    <w:rsid w:val="0065230C"/>
    <w:rsid w:val="00666600"/>
    <w:rsid w:val="0067583D"/>
    <w:rsid w:val="006A1EFD"/>
    <w:rsid w:val="006B3D69"/>
    <w:rsid w:val="006B47DF"/>
    <w:rsid w:val="006C204C"/>
    <w:rsid w:val="006C236D"/>
    <w:rsid w:val="006C2CB2"/>
    <w:rsid w:val="006C3B48"/>
    <w:rsid w:val="006D2C65"/>
    <w:rsid w:val="006D4DFF"/>
    <w:rsid w:val="006E4724"/>
    <w:rsid w:val="006E61E4"/>
    <w:rsid w:val="006F1609"/>
    <w:rsid w:val="006F2257"/>
    <w:rsid w:val="006F7BC2"/>
    <w:rsid w:val="0070026F"/>
    <w:rsid w:val="0070529A"/>
    <w:rsid w:val="00713955"/>
    <w:rsid w:val="00721C34"/>
    <w:rsid w:val="007257A8"/>
    <w:rsid w:val="0072627A"/>
    <w:rsid w:val="00734F75"/>
    <w:rsid w:val="007431AB"/>
    <w:rsid w:val="007717F4"/>
    <w:rsid w:val="00773BDE"/>
    <w:rsid w:val="00782EC8"/>
    <w:rsid w:val="00784456"/>
    <w:rsid w:val="007847D3"/>
    <w:rsid w:val="007850BD"/>
    <w:rsid w:val="0079362B"/>
    <w:rsid w:val="007A1243"/>
    <w:rsid w:val="007B1713"/>
    <w:rsid w:val="007C0794"/>
    <w:rsid w:val="007C107F"/>
    <w:rsid w:val="007C292C"/>
    <w:rsid w:val="007C4A22"/>
    <w:rsid w:val="007C5526"/>
    <w:rsid w:val="007D5EC1"/>
    <w:rsid w:val="007D7CEE"/>
    <w:rsid w:val="007F38C2"/>
    <w:rsid w:val="00831FA2"/>
    <w:rsid w:val="0084673F"/>
    <w:rsid w:val="00875416"/>
    <w:rsid w:val="00891904"/>
    <w:rsid w:val="00892DA0"/>
    <w:rsid w:val="00892F81"/>
    <w:rsid w:val="00895EDA"/>
    <w:rsid w:val="008A28DC"/>
    <w:rsid w:val="008B7B23"/>
    <w:rsid w:val="008C279C"/>
    <w:rsid w:val="008D5917"/>
    <w:rsid w:val="00900578"/>
    <w:rsid w:val="0091269D"/>
    <w:rsid w:val="00917310"/>
    <w:rsid w:val="00931464"/>
    <w:rsid w:val="00933526"/>
    <w:rsid w:val="009368D8"/>
    <w:rsid w:val="00947850"/>
    <w:rsid w:val="00957135"/>
    <w:rsid w:val="009645B0"/>
    <w:rsid w:val="009726E4"/>
    <w:rsid w:val="00973615"/>
    <w:rsid w:val="009823B0"/>
    <w:rsid w:val="009A517F"/>
    <w:rsid w:val="009B200D"/>
    <w:rsid w:val="009B392C"/>
    <w:rsid w:val="009E665A"/>
    <w:rsid w:val="009E780A"/>
    <w:rsid w:val="00A01926"/>
    <w:rsid w:val="00A03178"/>
    <w:rsid w:val="00A069DC"/>
    <w:rsid w:val="00A10977"/>
    <w:rsid w:val="00A138B0"/>
    <w:rsid w:val="00A31A7C"/>
    <w:rsid w:val="00A355B0"/>
    <w:rsid w:val="00A43BE3"/>
    <w:rsid w:val="00A4698B"/>
    <w:rsid w:val="00A47C51"/>
    <w:rsid w:val="00A5467C"/>
    <w:rsid w:val="00A645D9"/>
    <w:rsid w:val="00A657B4"/>
    <w:rsid w:val="00A67432"/>
    <w:rsid w:val="00A85283"/>
    <w:rsid w:val="00A85D2E"/>
    <w:rsid w:val="00A874B6"/>
    <w:rsid w:val="00A91196"/>
    <w:rsid w:val="00A92E74"/>
    <w:rsid w:val="00A96825"/>
    <w:rsid w:val="00A979BE"/>
    <w:rsid w:val="00AA0F5C"/>
    <w:rsid w:val="00AA3D63"/>
    <w:rsid w:val="00AB4564"/>
    <w:rsid w:val="00AC2C28"/>
    <w:rsid w:val="00AC6ADB"/>
    <w:rsid w:val="00AD1153"/>
    <w:rsid w:val="00AE0F2F"/>
    <w:rsid w:val="00AE2BC9"/>
    <w:rsid w:val="00AE675C"/>
    <w:rsid w:val="00AF5622"/>
    <w:rsid w:val="00B13B84"/>
    <w:rsid w:val="00B17403"/>
    <w:rsid w:val="00B2256C"/>
    <w:rsid w:val="00B34D54"/>
    <w:rsid w:val="00B433CF"/>
    <w:rsid w:val="00B4588B"/>
    <w:rsid w:val="00B67D4C"/>
    <w:rsid w:val="00B772D5"/>
    <w:rsid w:val="00B9039D"/>
    <w:rsid w:val="00B96E49"/>
    <w:rsid w:val="00BA490D"/>
    <w:rsid w:val="00BB43DE"/>
    <w:rsid w:val="00BB65C4"/>
    <w:rsid w:val="00BB7938"/>
    <w:rsid w:val="00BC4C90"/>
    <w:rsid w:val="00BC79D1"/>
    <w:rsid w:val="00BD07DB"/>
    <w:rsid w:val="00BD41DB"/>
    <w:rsid w:val="00BE41C4"/>
    <w:rsid w:val="00C33CCC"/>
    <w:rsid w:val="00C33F8B"/>
    <w:rsid w:val="00C35F2C"/>
    <w:rsid w:val="00C52F92"/>
    <w:rsid w:val="00C62EAB"/>
    <w:rsid w:val="00C9638B"/>
    <w:rsid w:val="00CA10E8"/>
    <w:rsid w:val="00CA194A"/>
    <w:rsid w:val="00CA35B0"/>
    <w:rsid w:val="00CB056A"/>
    <w:rsid w:val="00CB1F5C"/>
    <w:rsid w:val="00CE7BC8"/>
    <w:rsid w:val="00D22564"/>
    <w:rsid w:val="00D2777A"/>
    <w:rsid w:val="00D337FC"/>
    <w:rsid w:val="00D4022D"/>
    <w:rsid w:val="00D53EA9"/>
    <w:rsid w:val="00D55206"/>
    <w:rsid w:val="00D57A04"/>
    <w:rsid w:val="00D62898"/>
    <w:rsid w:val="00D8731B"/>
    <w:rsid w:val="00DA1DBF"/>
    <w:rsid w:val="00DA54F6"/>
    <w:rsid w:val="00DD2D56"/>
    <w:rsid w:val="00DE04FE"/>
    <w:rsid w:val="00DF266C"/>
    <w:rsid w:val="00DF6640"/>
    <w:rsid w:val="00E01F83"/>
    <w:rsid w:val="00E021D3"/>
    <w:rsid w:val="00E02373"/>
    <w:rsid w:val="00E0403B"/>
    <w:rsid w:val="00E17AFE"/>
    <w:rsid w:val="00E30346"/>
    <w:rsid w:val="00E309D3"/>
    <w:rsid w:val="00E30CBF"/>
    <w:rsid w:val="00E3352C"/>
    <w:rsid w:val="00E3554D"/>
    <w:rsid w:val="00E42F2C"/>
    <w:rsid w:val="00E55DCB"/>
    <w:rsid w:val="00E65158"/>
    <w:rsid w:val="00E733EB"/>
    <w:rsid w:val="00E73E40"/>
    <w:rsid w:val="00E82F38"/>
    <w:rsid w:val="00E84F22"/>
    <w:rsid w:val="00E90AD2"/>
    <w:rsid w:val="00E92822"/>
    <w:rsid w:val="00EA2117"/>
    <w:rsid w:val="00EA5C2F"/>
    <w:rsid w:val="00EA6E68"/>
    <w:rsid w:val="00EB6225"/>
    <w:rsid w:val="00ED02E2"/>
    <w:rsid w:val="00ED2A34"/>
    <w:rsid w:val="00EE638E"/>
    <w:rsid w:val="00EF1F68"/>
    <w:rsid w:val="00EF7CAC"/>
    <w:rsid w:val="00F01FBE"/>
    <w:rsid w:val="00F07A26"/>
    <w:rsid w:val="00F317E3"/>
    <w:rsid w:val="00F4620C"/>
    <w:rsid w:val="00F50AE0"/>
    <w:rsid w:val="00F53FBD"/>
    <w:rsid w:val="00F562C6"/>
    <w:rsid w:val="00F67C5A"/>
    <w:rsid w:val="00F82637"/>
    <w:rsid w:val="00F97806"/>
    <w:rsid w:val="00FA0241"/>
    <w:rsid w:val="00FA4E5C"/>
    <w:rsid w:val="00FA6168"/>
    <w:rsid w:val="00FD40F6"/>
    <w:rsid w:val="00FD4F80"/>
    <w:rsid w:val="00FE0D6E"/>
    <w:rsid w:val="00FF1BE7"/>
    <w:rsid w:val="00FF2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1D4D1"/>
  <w15:chartTrackingRefBased/>
  <w15:docId w15:val="{E7AE201A-FE26-4FBD-9D1A-4C5B442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57"/>
    <w:rPr>
      <w:rFonts w:eastAsiaTheme="minorEastAsia"/>
    </w:rPr>
  </w:style>
  <w:style w:type="paragraph" w:styleId="Heading1">
    <w:name w:val="heading 1"/>
    <w:basedOn w:val="Normal"/>
    <w:next w:val="Normal"/>
    <w:link w:val="Heading1Char"/>
    <w:uiPriority w:val="9"/>
    <w:qFormat/>
    <w:rsid w:val="006F2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57"/>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6F2257"/>
    <w:rPr>
      <w:smallCaps/>
      <w:color w:val="5A5A5A" w:themeColor="text1" w:themeTint="A5"/>
    </w:rPr>
  </w:style>
  <w:style w:type="paragraph" w:styleId="ListParagraph">
    <w:name w:val="List Paragraph"/>
    <w:basedOn w:val="Normal"/>
    <w:uiPriority w:val="34"/>
    <w:qFormat/>
    <w:rsid w:val="006F2257"/>
    <w:pPr>
      <w:ind w:left="720"/>
      <w:contextualSpacing/>
    </w:pPr>
  </w:style>
  <w:style w:type="character" w:styleId="Strong">
    <w:name w:val="Strong"/>
    <w:basedOn w:val="DefaultParagraphFont"/>
    <w:uiPriority w:val="22"/>
    <w:qFormat/>
    <w:rsid w:val="006F2257"/>
    <w:rPr>
      <w:b/>
      <w:bCs/>
    </w:rPr>
  </w:style>
  <w:style w:type="character" w:styleId="HTMLCode">
    <w:name w:val="HTML Code"/>
    <w:basedOn w:val="DefaultParagraphFont"/>
    <w:uiPriority w:val="99"/>
    <w:semiHidden/>
    <w:unhideWhenUsed/>
    <w:rsid w:val="00FF1BE7"/>
    <w:rPr>
      <w:rFonts w:ascii="Courier New" w:eastAsia="Times New Roman" w:hAnsi="Courier New" w:cs="Courier New"/>
      <w:sz w:val="20"/>
      <w:szCs w:val="20"/>
    </w:rPr>
  </w:style>
  <w:style w:type="paragraph" w:styleId="Header">
    <w:name w:val="header"/>
    <w:basedOn w:val="Normal"/>
    <w:link w:val="HeaderChar"/>
    <w:uiPriority w:val="99"/>
    <w:unhideWhenUsed/>
    <w:rsid w:val="0013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74F"/>
    <w:rPr>
      <w:rFonts w:eastAsiaTheme="minorEastAsia"/>
    </w:rPr>
  </w:style>
  <w:style w:type="paragraph" w:styleId="Footer">
    <w:name w:val="footer"/>
    <w:basedOn w:val="Normal"/>
    <w:link w:val="FooterChar"/>
    <w:uiPriority w:val="99"/>
    <w:unhideWhenUsed/>
    <w:rsid w:val="0013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74F"/>
    <w:rPr>
      <w:rFonts w:eastAsiaTheme="minorEastAsia"/>
    </w:rPr>
  </w:style>
  <w:style w:type="character" w:styleId="IntenseEmphasis">
    <w:name w:val="Intense Emphasis"/>
    <w:basedOn w:val="DefaultParagraphFont"/>
    <w:uiPriority w:val="21"/>
    <w:qFormat/>
    <w:rsid w:val="00DF266C"/>
    <w:rPr>
      <w:i/>
      <w:iCs/>
      <w:color w:val="4472C4" w:themeColor="accent1"/>
    </w:rPr>
  </w:style>
  <w:style w:type="paragraph" w:styleId="IntenseQuote">
    <w:name w:val="Intense Quote"/>
    <w:basedOn w:val="Normal"/>
    <w:next w:val="Normal"/>
    <w:link w:val="IntenseQuoteChar"/>
    <w:uiPriority w:val="30"/>
    <w:qFormat/>
    <w:rsid w:val="00476E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6E37"/>
    <w:rPr>
      <w:rFonts w:eastAsiaTheme="minorEastAsia"/>
      <w:i/>
      <w:iCs/>
      <w:color w:val="4472C4" w:themeColor="accent1"/>
    </w:rPr>
  </w:style>
  <w:style w:type="character" w:customStyle="1" w:styleId="pl-en">
    <w:name w:val="pl-en"/>
    <w:basedOn w:val="DefaultParagraphFont"/>
    <w:rsid w:val="001E58CC"/>
  </w:style>
  <w:style w:type="character" w:customStyle="1" w:styleId="pl-c1">
    <w:name w:val="pl-c1"/>
    <w:basedOn w:val="DefaultParagraphFont"/>
    <w:rsid w:val="00267903"/>
  </w:style>
  <w:style w:type="character" w:customStyle="1" w:styleId="pl-mi">
    <w:name w:val="pl-mi"/>
    <w:basedOn w:val="DefaultParagraphFont"/>
    <w:rsid w:val="00267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421">
      <w:bodyDiv w:val="1"/>
      <w:marLeft w:val="0"/>
      <w:marRight w:val="0"/>
      <w:marTop w:val="0"/>
      <w:marBottom w:val="0"/>
      <w:divBdr>
        <w:top w:val="none" w:sz="0" w:space="0" w:color="auto"/>
        <w:left w:val="none" w:sz="0" w:space="0" w:color="auto"/>
        <w:bottom w:val="none" w:sz="0" w:space="0" w:color="auto"/>
        <w:right w:val="none" w:sz="0" w:space="0" w:color="auto"/>
      </w:divBdr>
      <w:divsChild>
        <w:div w:id="464810215">
          <w:marLeft w:val="0"/>
          <w:marRight w:val="0"/>
          <w:marTop w:val="0"/>
          <w:marBottom w:val="0"/>
          <w:divBdr>
            <w:top w:val="none" w:sz="0" w:space="0" w:color="auto"/>
            <w:left w:val="none" w:sz="0" w:space="0" w:color="auto"/>
            <w:bottom w:val="none" w:sz="0" w:space="0" w:color="auto"/>
            <w:right w:val="none" w:sz="0" w:space="0" w:color="auto"/>
          </w:divBdr>
          <w:divsChild>
            <w:div w:id="14367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4450">
      <w:bodyDiv w:val="1"/>
      <w:marLeft w:val="0"/>
      <w:marRight w:val="0"/>
      <w:marTop w:val="0"/>
      <w:marBottom w:val="0"/>
      <w:divBdr>
        <w:top w:val="none" w:sz="0" w:space="0" w:color="auto"/>
        <w:left w:val="none" w:sz="0" w:space="0" w:color="auto"/>
        <w:bottom w:val="none" w:sz="0" w:space="0" w:color="auto"/>
        <w:right w:val="none" w:sz="0" w:space="0" w:color="auto"/>
      </w:divBdr>
      <w:divsChild>
        <w:div w:id="780878913">
          <w:marLeft w:val="0"/>
          <w:marRight w:val="0"/>
          <w:marTop w:val="0"/>
          <w:marBottom w:val="0"/>
          <w:divBdr>
            <w:top w:val="none" w:sz="0" w:space="0" w:color="auto"/>
            <w:left w:val="none" w:sz="0" w:space="0" w:color="auto"/>
            <w:bottom w:val="none" w:sz="0" w:space="0" w:color="auto"/>
            <w:right w:val="none" w:sz="0" w:space="0" w:color="auto"/>
          </w:divBdr>
          <w:divsChild>
            <w:div w:id="12313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432">
      <w:bodyDiv w:val="1"/>
      <w:marLeft w:val="0"/>
      <w:marRight w:val="0"/>
      <w:marTop w:val="0"/>
      <w:marBottom w:val="0"/>
      <w:divBdr>
        <w:top w:val="none" w:sz="0" w:space="0" w:color="auto"/>
        <w:left w:val="none" w:sz="0" w:space="0" w:color="auto"/>
        <w:bottom w:val="none" w:sz="0" w:space="0" w:color="auto"/>
        <w:right w:val="none" w:sz="0" w:space="0" w:color="auto"/>
      </w:divBdr>
      <w:divsChild>
        <w:div w:id="197936053">
          <w:marLeft w:val="0"/>
          <w:marRight w:val="0"/>
          <w:marTop w:val="0"/>
          <w:marBottom w:val="0"/>
          <w:divBdr>
            <w:top w:val="none" w:sz="0" w:space="0" w:color="auto"/>
            <w:left w:val="none" w:sz="0" w:space="0" w:color="auto"/>
            <w:bottom w:val="none" w:sz="0" w:space="0" w:color="auto"/>
            <w:right w:val="none" w:sz="0" w:space="0" w:color="auto"/>
          </w:divBdr>
          <w:divsChild>
            <w:div w:id="13235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2905">
      <w:bodyDiv w:val="1"/>
      <w:marLeft w:val="0"/>
      <w:marRight w:val="0"/>
      <w:marTop w:val="0"/>
      <w:marBottom w:val="0"/>
      <w:divBdr>
        <w:top w:val="none" w:sz="0" w:space="0" w:color="auto"/>
        <w:left w:val="none" w:sz="0" w:space="0" w:color="auto"/>
        <w:bottom w:val="none" w:sz="0" w:space="0" w:color="auto"/>
        <w:right w:val="none" w:sz="0" w:space="0" w:color="auto"/>
      </w:divBdr>
      <w:divsChild>
        <w:div w:id="1391923381">
          <w:marLeft w:val="0"/>
          <w:marRight w:val="0"/>
          <w:marTop w:val="0"/>
          <w:marBottom w:val="0"/>
          <w:divBdr>
            <w:top w:val="none" w:sz="0" w:space="0" w:color="auto"/>
            <w:left w:val="none" w:sz="0" w:space="0" w:color="auto"/>
            <w:bottom w:val="none" w:sz="0" w:space="0" w:color="auto"/>
            <w:right w:val="none" w:sz="0" w:space="0" w:color="auto"/>
          </w:divBdr>
          <w:divsChild>
            <w:div w:id="19405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4875">
      <w:bodyDiv w:val="1"/>
      <w:marLeft w:val="0"/>
      <w:marRight w:val="0"/>
      <w:marTop w:val="0"/>
      <w:marBottom w:val="0"/>
      <w:divBdr>
        <w:top w:val="none" w:sz="0" w:space="0" w:color="auto"/>
        <w:left w:val="none" w:sz="0" w:space="0" w:color="auto"/>
        <w:bottom w:val="none" w:sz="0" w:space="0" w:color="auto"/>
        <w:right w:val="none" w:sz="0" w:space="0" w:color="auto"/>
      </w:divBdr>
      <w:divsChild>
        <w:div w:id="1250776957">
          <w:marLeft w:val="0"/>
          <w:marRight w:val="0"/>
          <w:marTop w:val="0"/>
          <w:marBottom w:val="0"/>
          <w:divBdr>
            <w:top w:val="none" w:sz="0" w:space="0" w:color="auto"/>
            <w:left w:val="none" w:sz="0" w:space="0" w:color="auto"/>
            <w:bottom w:val="none" w:sz="0" w:space="0" w:color="auto"/>
            <w:right w:val="none" w:sz="0" w:space="0" w:color="auto"/>
          </w:divBdr>
          <w:divsChild>
            <w:div w:id="3874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3806">
      <w:bodyDiv w:val="1"/>
      <w:marLeft w:val="0"/>
      <w:marRight w:val="0"/>
      <w:marTop w:val="0"/>
      <w:marBottom w:val="0"/>
      <w:divBdr>
        <w:top w:val="none" w:sz="0" w:space="0" w:color="auto"/>
        <w:left w:val="none" w:sz="0" w:space="0" w:color="auto"/>
        <w:bottom w:val="none" w:sz="0" w:space="0" w:color="auto"/>
        <w:right w:val="none" w:sz="0" w:space="0" w:color="auto"/>
      </w:divBdr>
      <w:divsChild>
        <w:div w:id="61297620">
          <w:marLeft w:val="0"/>
          <w:marRight w:val="0"/>
          <w:marTop w:val="0"/>
          <w:marBottom w:val="0"/>
          <w:divBdr>
            <w:top w:val="none" w:sz="0" w:space="0" w:color="auto"/>
            <w:left w:val="none" w:sz="0" w:space="0" w:color="auto"/>
            <w:bottom w:val="none" w:sz="0" w:space="0" w:color="auto"/>
            <w:right w:val="none" w:sz="0" w:space="0" w:color="auto"/>
          </w:divBdr>
          <w:divsChild>
            <w:div w:id="18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253">
      <w:bodyDiv w:val="1"/>
      <w:marLeft w:val="0"/>
      <w:marRight w:val="0"/>
      <w:marTop w:val="0"/>
      <w:marBottom w:val="0"/>
      <w:divBdr>
        <w:top w:val="none" w:sz="0" w:space="0" w:color="auto"/>
        <w:left w:val="none" w:sz="0" w:space="0" w:color="auto"/>
        <w:bottom w:val="none" w:sz="0" w:space="0" w:color="auto"/>
        <w:right w:val="none" w:sz="0" w:space="0" w:color="auto"/>
      </w:divBdr>
      <w:divsChild>
        <w:div w:id="2133590473">
          <w:marLeft w:val="0"/>
          <w:marRight w:val="0"/>
          <w:marTop w:val="0"/>
          <w:marBottom w:val="0"/>
          <w:divBdr>
            <w:top w:val="none" w:sz="0" w:space="0" w:color="auto"/>
            <w:left w:val="none" w:sz="0" w:space="0" w:color="auto"/>
            <w:bottom w:val="none" w:sz="0" w:space="0" w:color="auto"/>
            <w:right w:val="none" w:sz="0" w:space="0" w:color="auto"/>
          </w:divBdr>
          <w:divsChild>
            <w:div w:id="2521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7940">
      <w:bodyDiv w:val="1"/>
      <w:marLeft w:val="0"/>
      <w:marRight w:val="0"/>
      <w:marTop w:val="0"/>
      <w:marBottom w:val="0"/>
      <w:divBdr>
        <w:top w:val="none" w:sz="0" w:space="0" w:color="auto"/>
        <w:left w:val="none" w:sz="0" w:space="0" w:color="auto"/>
        <w:bottom w:val="none" w:sz="0" w:space="0" w:color="auto"/>
        <w:right w:val="none" w:sz="0" w:space="0" w:color="auto"/>
      </w:divBdr>
      <w:divsChild>
        <w:div w:id="943685127">
          <w:marLeft w:val="0"/>
          <w:marRight w:val="0"/>
          <w:marTop w:val="0"/>
          <w:marBottom w:val="0"/>
          <w:divBdr>
            <w:top w:val="none" w:sz="0" w:space="0" w:color="auto"/>
            <w:left w:val="none" w:sz="0" w:space="0" w:color="auto"/>
            <w:bottom w:val="none" w:sz="0" w:space="0" w:color="auto"/>
            <w:right w:val="none" w:sz="0" w:space="0" w:color="auto"/>
          </w:divBdr>
          <w:divsChild>
            <w:div w:id="20487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8623">
      <w:bodyDiv w:val="1"/>
      <w:marLeft w:val="0"/>
      <w:marRight w:val="0"/>
      <w:marTop w:val="0"/>
      <w:marBottom w:val="0"/>
      <w:divBdr>
        <w:top w:val="none" w:sz="0" w:space="0" w:color="auto"/>
        <w:left w:val="none" w:sz="0" w:space="0" w:color="auto"/>
        <w:bottom w:val="none" w:sz="0" w:space="0" w:color="auto"/>
        <w:right w:val="none" w:sz="0" w:space="0" w:color="auto"/>
      </w:divBdr>
      <w:divsChild>
        <w:div w:id="669912585">
          <w:marLeft w:val="0"/>
          <w:marRight w:val="0"/>
          <w:marTop w:val="0"/>
          <w:marBottom w:val="0"/>
          <w:divBdr>
            <w:top w:val="none" w:sz="0" w:space="0" w:color="auto"/>
            <w:left w:val="none" w:sz="0" w:space="0" w:color="auto"/>
            <w:bottom w:val="none" w:sz="0" w:space="0" w:color="auto"/>
            <w:right w:val="none" w:sz="0" w:space="0" w:color="auto"/>
          </w:divBdr>
          <w:divsChild>
            <w:div w:id="17675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6589">
      <w:bodyDiv w:val="1"/>
      <w:marLeft w:val="0"/>
      <w:marRight w:val="0"/>
      <w:marTop w:val="0"/>
      <w:marBottom w:val="0"/>
      <w:divBdr>
        <w:top w:val="none" w:sz="0" w:space="0" w:color="auto"/>
        <w:left w:val="none" w:sz="0" w:space="0" w:color="auto"/>
        <w:bottom w:val="none" w:sz="0" w:space="0" w:color="auto"/>
        <w:right w:val="none" w:sz="0" w:space="0" w:color="auto"/>
      </w:divBdr>
      <w:divsChild>
        <w:div w:id="137960961">
          <w:marLeft w:val="0"/>
          <w:marRight w:val="0"/>
          <w:marTop w:val="0"/>
          <w:marBottom w:val="0"/>
          <w:divBdr>
            <w:top w:val="none" w:sz="0" w:space="0" w:color="auto"/>
            <w:left w:val="none" w:sz="0" w:space="0" w:color="auto"/>
            <w:bottom w:val="none" w:sz="0" w:space="0" w:color="auto"/>
            <w:right w:val="none" w:sz="0" w:space="0" w:color="auto"/>
          </w:divBdr>
        </w:div>
      </w:divsChild>
    </w:div>
    <w:div w:id="334575681">
      <w:bodyDiv w:val="1"/>
      <w:marLeft w:val="0"/>
      <w:marRight w:val="0"/>
      <w:marTop w:val="0"/>
      <w:marBottom w:val="0"/>
      <w:divBdr>
        <w:top w:val="none" w:sz="0" w:space="0" w:color="auto"/>
        <w:left w:val="none" w:sz="0" w:space="0" w:color="auto"/>
        <w:bottom w:val="none" w:sz="0" w:space="0" w:color="auto"/>
        <w:right w:val="none" w:sz="0" w:space="0" w:color="auto"/>
      </w:divBdr>
      <w:divsChild>
        <w:div w:id="418059436">
          <w:marLeft w:val="0"/>
          <w:marRight w:val="0"/>
          <w:marTop w:val="0"/>
          <w:marBottom w:val="0"/>
          <w:divBdr>
            <w:top w:val="none" w:sz="0" w:space="0" w:color="auto"/>
            <w:left w:val="none" w:sz="0" w:space="0" w:color="auto"/>
            <w:bottom w:val="none" w:sz="0" w:space="0" w:color="auto"/>
            <w:right w:val="none" w:sz="0" w:space="0" w:color="auto"/>
          </w:divBdr>
          <w:divsChild>
            <w:div w:id="6130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8741">
      <w:bodyDiv w:val="1"/>
      <w:marLeft w:val="0"/>
      <w:marRight w:val="0"/>
      <w:marTop w:val="0"/>
      <w:marBottom w:val="0"/>
      <w:divBdr>
        <w:top w:val="none" w:sz="0" w:space="0" w:color="auto"/>
        <w:left w:val="none" w:sz="0" w:space="0" w:color="auto"/>
        <w:bottom w:val="none" w:sz="0" w:space="0" w:color="auto"/>
        <w:right w:val="none" w:sz="0" w:space="0" w:color="auto"/>
      </w:divBdr>
      <w:divsChild>
        <w:div w:id="64108228">
          <w:marLeft w:val="0"/>
          <w:marRight w:val="0"/>
          <w:marTop w:val="0"/>
          <w:marBottom w:val="0"/>
          <w:divBdr>
            <w:top w:val="none" w:sz="0" w:space="0" w:color="auto"/>
            <w:left w:val="none" w:sz="0" w:space="0" w:color="auto"/>
            <w:bottom w:val="none" w:sz="0" w:space="0" w:color="auto"/>
            <w:right w:val="none" w:sz="0" w:space="0" w:color="auto"/>
          </w:divBdr>
        </w:div>
      </w:divsChild>
    </w:div>
    <w:div w:id="372266317">
      <w:bodyDiv w:val="1"/>
      <w:marLeft w:val="0"/>
      <w:marRight w:val="0"/>
      <w:marTop w:val="0"/>
      <w:marBottom w:val="0"/>
      <w:divBdr>
        <w:top w:val="none" w:sz="0" w:space="0" w:color="auto"/>
        <w:left w:val="none" w:sz="0" w:space="0" w:color="auto"/>
        <w:bottom w:val="none" w:sz="0" w:space="0" w:color="auto"/>
        <w:right w:val="none" w:sz="0" w:space="0" w:color="auto"/>
      </w:divBdr>
      <w:divsChild>
        <w:div w:id="33117364">
          <w:marLeft w:val="0"/>
          <w:marRight w:val="0"/>
          <w:marTop w:val="0"/>
          <w:marBottom w:val="0"/>
          <w:divBdr>
            <w:top w:val="none" w:sz="0" w:space="0" w:color="auto"/>
            <w:left w:val="none" w:sz="0" w:space="0" w:color="auto"/>
            <w:bottom w:val="none" w:sz="0" w:space="0" w:color="auto"/>
            <w:right w:val="none" w:sz="0" w:space="0" w:color="auto"/>
          </w:divBdr>
        </w:div>
      </w:divsChild>
    </w:div>
    <w:div w:id="381714083">
      <w:bodyDiv w:val="1"/>
      <w:marLeft w:val="0"/>
      <w:marRight w:val="0"/>
      <w:marTop w:val="0"/>
      <w:marBottom w:val="0"/>
      <w:divBdr>
        <w:top w:val="none" w:sz="0" w:space="0" w:color="auto"/>
        <w:left w:val="none" w:sz="0" w:space="0" w:color="auto"/>
        <w:bottom w:val="none" w:sz="0" w:space="0" w:color="auto"/>
        <w:right w:val="none" w:sz="0" w:space="0" w:color="auto"/>
      </w:divBdr>
      <w:divsChild>
        <w:div w:id="1523515863">
          <w:marLeft w:val="0"/>
          <w:marRight w:val="0"/>
          <w:marTop w:val="0"/>
          <w:marBottom w:val="0"/>
          <w:divBdr>
            <w:top w:val="none" w:sz="0" w:space="0" w:color="auto"/>
            <w:left w:val="none" w:sz="0" w:space="0" w:color="auto"/>
            <w:bottom w:val="none" w:sz="0" w:space="0" w:color="auto"/>
            <w:right w:val="none" w:sz="0" w:space="0" w:color="auto"/>
          </w:divBdr>
          <w:divsChild>
            <w:div w:id="8119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2530">
      <w:bodyDiv w:val="1"/>
      <w:marLeft w:val="0"/>
      <w:marRight w:val="0"/>
      <w:marTop w:val="0"/>
      <w:marBottom w:val="0"/>
      <w:divBdr>
        <w:top w:val="none" w:sz="0" w:space="0" w:color="auto"/>
        <w:left w:val="none" w:sz="0" w:space="0" w:color="auto"/>
        <w:bottom w:val="none" w:sz="0" w:space="0" w:color="auto"/>
        <w:right w:val="none" w:sz="0" w:space="0" w:color="auto"/>
      </w:divBdr>
      <w:divsChild>
        <w:div w:id="755593281">
          <w:marLeft w:val="0"/>
          <w:marRight w:val="0"/>
          <w:marTop w:val="0"/>
          <w:marBottom w:val="0"/>
          <w:divBdr>
            <w:top w:val="none" w:sz="0" w:space="0" w:color="auto"/>
            <w:left w:val="none" w:sz="0" w:space="0" w:color="auto"/>
            <w:bottom w:val="none" w:sz="0" w:space="0" w:color="auto"/>
            <w:right w:val="none" w:sz="0" w:space="0" w:color="auto"/>
          </w:divBdr>
          <w:divsChild>
            <w:div w:id="1413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5237">
      <w:bodyDiv w:val="1"/>
      <w:marLeft w:val="0"/>
      <w:marRight w:val="0"/>
      <w:marTop w:val="0"/>
      <w:marBottom w:val="0"/>
      <w:divBdr>
        <w:top w:val="none" w:sz="0" w:space="0" w:color="auto"/>
        <w:left w:val="none" w:sz="0" w:space="0" w:color="auto"/>
        <w:bottom w:val="none" w:sz="0" w:space="0" w:color="auto"/>
        <w:right w:val="none" w:sz="0" w:space="0" w:color="auto"/>
      </w:divBdr>
      <w:divsChild>
        <w:div w:id="775371754">
          <w:marLeft w:val="0"/>
          <w:marRight w:val="0"/>
          <w:marTop w:val="0"/>
          <w:marBottom w:val="0"/>
          <w:divBdr>
            <w:top w:val="none" w:sz="0" w:space="0" w:color="auto"/>
            <w:left w:val="none" w:sz="0" w:space="0" w:color="auto"/>
            <w:bottom w:val="none" w:sz="0" w:space="0" w:color="auto"/>
            <w:right w:val="none" w:sz="0" w:space="0" w:color="auto"/>
          </w:divBdr>
          <w:divsChild>
            <w:div w:id="4585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781">
      <w:bodyDiv w:val="1"/>
      <w:marLeft w:val="0"/>
      <w:marRight w:val="0"/>
      <w:marTop w:val="0"/>
      <w:marBottom w:val="0"/>
      <w:divBdr>
        <w:top w:val="none" w:sz="0" w:space="0" w:color="auto"/>
        <w:left w:val="none" w:sz="0" w:space="0" w:color="auto"/>
        <w:bottom w:val="none" w:sz="0" w:space="0" w:color="auto"/>
        <w:right w:val="none" w:sz="0" w:space="0" w:color="auto"/>
      </w:divBdr>
      <w:divsChild>
        <w:div w:id="12265122">
          <w:marLeft w:val="0"/>
          <w:marRight w:val="0"/>
          <w:marTop w:val="0"/>
          <w:marBottom w:val="0"/>
          <w:divBdr>
            <w:top w:val="none" w:sz="0" w:space="0" w:color="auto"/>
            <w:left w:val="none" w:sz="0" w:space="0" w:color="auto"/>
            <w:bottom w:val="none" w:sz="0" w:space="0" w:color="auto"/>
            <w:right w:val="none" w:sz="0" w:space="0" w:color="auto"/>
          </w:divBdr>
          <w:divsChild>
            <w:div w:id="3709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4077">
      <w:bodyDiv w:val="1"/>
      <w:marLeft w:val="0"/>
      <w:marRight w:val="0"/>
      <w:marTop w:val="0"/>
      <w:marBottom w:val="0"/>
      <w:divBdr>
        <w:top w:val="none" w:sz="0" w:space="0" w:color="auto"/>
        <w:left w:val="none" w:sz="0" w:space="0" w:color="auto"/>
        <w:bottom w:val="none" w:sz="0" w:space="0" w:color="auto"/>
        <w:right w:val="none" w:sz="0" w:space="0" w:color="auto"/>
      </w:divBdr>
    </w:div>
    <w:div w:id="415131437">
      <w:bodyDiv w:val="1"/>
      <w:marLeft w:val="0"/>
      <w:marRight w:val="0"/>
      <w:marTop w:val="0"/>
      <w:marBottom w:val="0"/>
      <w:divBdr>
        <w:top w:val="none" w:sz="0" w:space="0" w:color="auto"/>
        <w:left w:val="none" w:sz="0" w:space="0" w:color="auto"/>
        <w:bottom w:val="none" w:sz="0" w:space="0" w:color="auto"/>
        <w:right w:val="none" w:sz="0" w:space="0" w:color="auto"/>
      </w:divBdr>
      <w:divsChild>
        <w:div w:id="968584190">
          <w:marLeft w:val="0"/>
          <w:marRight w:val="0"/>
          <w:marTop w:val="0"/>
          <w:marBottom w:val="0"/>
          <w:divBdr>
            <w:top w:val="none" w:sz="0" w:space="0" w:color="auto"/>
            <w:left w:val="none" w:sz="0" w:space="0" w:color="auto"/>
            <w:bottom w:val="none" w:sz="0" w:space="0" w:color="auto"/>
            <w:right w:val="none" w:sz="0" w:space="0" w:color="auto"/>
          </w:divBdr>
          <w:divsChild>
            <w:div w:id="16963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3977">
      <w:bodyDiv w:val="1"/>
      <w:marLeft w:val="0"/>
      <w:marRight w:val="0"/>
      <w:marTop w:val="0"/>
      <w:marBottom w:val="0"/>
      <w:divBdr>
        <w:top w:val="none" w:sz="0" w:space="0" w:color="auto"/>
        <w:left w:val="none" w:sz="0" w:space="0" w:color="auto"/>
        <w:bottom w:val="none" w:sz="0" w:space="0" w:color="auto"/>
        <w:right w:val="none" w:sz="0" w:space="0" w:color="auto"/>
      </w:divBdr>
      <w:divsChild>
        <w:div w:id="1700157914">
          <w:marLeft w:val="0"/>
          <w:marRight w:val="0"/>
          <w:marTop w:val="0"/>
          <w:marBottom w:val="0"/>
          <w:divBdr>
            <w:top w:val="none" w:sz="0" w:space="0" w:color="auto"/>
            <w:left w:val="none" w:sz="0" w:space="0" w:color="auto"/>
            <w:bottom w:val="none" w:sz="0" w:space="0" w:color="auto"/>
            <w:right w:val="none" w:sz="0" w:space="0" w:color="auto"/>
          </w:divBdr>
          <w:divsChild>
            <w:div w:id="1876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442">
      <w:bodyDiv w:val="1"/>
      <w:marLeft w:val="0"/>
      <w:marRight w:val="0"/>
      <w:marTop w:val="0"/>
      <w:marBottom w:val="0"/>
      <w:divBdr>
        <w:top w:val="none" w:sz="0" w:space="0" w:color="auto"/>
        <w:left w:val="none" w:sz="0" w:space="0" w:color="auto"/>
        <w:bottom w:val="none" w:sz="0" w:space="0" w:color="auto"/>
        <w:right w:val="none" w:sz="0" w:space="0" w:color="auto"/>
      </w:divBdr>
      <w:divsChild>
        <w:div w:id="759642026">
          <w:marLeft w:val="0"/>
          <w:marRight w:val="0"/>
          <w:marTop w:val="0"/>
          <w:marBottom w:val="0"/>
          <w:divBdr>
            <w:top w:val="none" w:sz="0" w:space="0" w:color="auto"/>
            <w:left w:val="none" w:sz="0" w:space="0" w:color="auto"/>
            <w:bottom w:val="none" w:sz="0" w:space="0" w:color="auto"/>
            <w:right w:val="none" w:sz="0" w:space="0" w:color="auto"/>
          </w:divBdr>
          <w:divsChild>
            <w:div w:id="14267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8511">
      <w:bodyDiv w:val="1"/>
      <w:marLeft w:val="0"/>
      <w:marRight w:val="0"/>
      <w:marTop w:val="0"/>
      <w:marBottom w:val="0"/>
      <w:divBdr>
        <w:top w:val="none" w:sz="0" w:space="0" w:color="auto"/>
        <w:left w:val="none" w:sz="0" w:space="0" w:color="auto"/>
        <w:bottom w:val="none" w:sz="0" w:space="0" w:color="auto"/>
        <w:right w:val="none" w:sz="0" w:space="0" w:color="auto"/>
      </w:divBdr>
      <w:divsChild>
        <w:div w:id="1572615783">
          <w:marLeft w:val="0"/>
          <w:marRight w:val="0"/>
          <w:marTop w:val="0"/>
          <w:marBottom w:val="0"/>
          <w:divBdr>
            <w:top w:val="none" w:sz="0" w:space="0" w:color="auto"/>
            <w:left w:val="none" w:sz="0" w:space="0" w:color="auto"/>
            <w:bottom w:val="none" w:sz="0" w:space="0" w:color="auto"/>
            <w:right w:val="none" w:sz="0" w:space="0" w:color="auto"/>
          </w:divBdr>
          <w:divsChild>
            <w:div w:id="8154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5144">
      <w:bodyDiv w:val="1"/>
      <w:marLeft w:val="0"/>
      <w:marRight w:val="0"/>
      <w:marTop w:val="0"/>
      <w:marBottom w:val="0"/>
      <w:divBdr>
        <w:top w:val="none" w:sz="0" w:space="0" w:color="auto"/>
        <w:left w:val="none" w:sz="0" w:space="0" w:color="auto"/>
        <w:bottom w:val="none" w:sz="0" w:space="0" w:color="auto"/>
        <w:right w:val="none" w:sz="0" w:space="0" w:color="auto"/>
      </w:divBdr>
      <w:divsChild>
        <w:div w:id="507060310">
          <w:marLeft w:val="0"/>
          <w:marRight w:val="0"/>
          <w:marTop w:val="0"/>
          <w:marBottom w:val="0"/>
          <w:divBdr>
            <w:top w:val="none" w:sz="0" w:space="0" w:color="auto"/>
            <w:left w:val="none" w:sz="0" w:space="0" w:color="auto"/>
            <w:bottom w:val="none" w:sz="0" w:space="0" w:color="auto"/>
            <w:right w:val="none" w:sz="0" w:space="0" w:color="auto"/>
          </w:divBdr>
          <w:divsChild>
            <w:div w:id="20219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693">
      <w:bodyDiv w:val="1"/>
      <w:marLeft w:val="0"/>
      <w:marRight w:val="0"/>
      <w:marTop w:val="0"/>
      <w:marBottom w:val="0"/>
      <w:divBdr>
        <w:top w:val="none" w:sz="0" w:space="0" w:color="auto"/>
        <w:left w:val="none" w:sz="0" w:space="0" w:color="auto"/>
        <w:bottom w:val="none" w:sz="0" w:space="0" w:color="auto"/>
        <w:right w:val="none" w:sz="0" w:space="0" w:color="auto"/>
      </w:divBdr>
      <w:divsChild>
        <w:div w:id="1966538986">
          <w:marLeft w:val="0"/>
          <w:marRight w:val="0"/>
          <w:marTop w:val="0"/>
          <w:marBottom w:val="0"/>
          <w:divBdr>
            <w:top w:val="none" w:sz="0" w:space="0" w:color="auto"/>
            <w:left w:val="none" w:sz="0" w:space="0" w:color="auto"/>
            <w:bottom w:val="none" w:sz="0" w:space="0" w:color="auto"/>
            <w:right w:val="none" w:sz="0" w:space="0" w:color="auto"/>
          </w:divBdr>
          <w:divsChild>
            <w:div w:id="60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4653">
      <w:bodyDiv w:val="1"/>
      <w:marLeft w:val="0"/>
      <w:marRight w:val="0"/>
      <w:marTop w:val="0"/>
      <w:marBottom w:val="0"/>
      <w:divBdr>
        <w:top w:val="none" w:sz="0" w:space="0" w:color="auto"/>
        <w:left w:val="none" w:sz="0" w:space="0" w:color="auto"/>
        <w:bottom w:val="none" w:sz="0" w:space="0" w:color="auto"/>
        <w:right w:val="none" w:sz="0" w:space="0" w:color="auto"/>
      </w:divBdr>
      <w:divsChild>
        <w:div w:id="1702901738">
          <w:marLeft w:val="0"/>
          <w:marRight w:val="0"/>
          <w:marTop w:val="0"/>
          <w:marBottom w:val="0"/>
          <w:divBdr>
            <w:top w:val="none" w:sz="0" w:space="0" w:color="auto"/>
            <w:left w:val="none" w:sz="0" w:space="0" w:color="auto"/>
            <w:bottom w:val="none" w:sz="0" w:space="0" w:color="auto"/>
            <w:right w:val="none" w:sz="0" w:space="0" w:color="auto"/>
          </w:divBdr>
          <w:divsChild>
            <w:div w:id="12790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89492">
      <w:bodyDiv w:val="1"/>
      <w:marLeft w:val="0"/>
      <w:marRight w:val="0"/>
      <w:marTop w:val="0"/>
      <w:marBottom w:val="0"/>
      <w:divBdr>
        <w:top w:val="none" w:sz="0" w:space="0" w:color="auto"/>
        <w:left w:val="none" w:sz="0" w:space="0" w:color="auto"/>
        <w:bottom w:val="none" w:sz="0" w:space="0" w:color="auto"/>
        <w:right w:val="none" w:sz="0" w:space="0" w:color="auto"/>
      </w:divBdr>
      <w:divsChild>
        <w:div w:id="379090756">
          <w:marLeft w:val="0"/>
          <w:marRight w:val="0"/>
          <w:marTop w:val="0"/>
          <w:marBottom w:val="0"/>
          <w:divBdr>
            <w:top w:val="none" w:sz="0" w:space="0" w:color="auto"/>
            <w:left w:val="none" w:sz="0" w:space="0" w:color="auto"/>
            <w:bottom w:val="none" w:sz="0" w:space="0" w:color="auto"/>
            <w:right w:val="none" w:sz="0" w:space="0" w:color="auto"/>
          </w:divBdr>
          <w:divsChild>
            <w:div w:id="11272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9689">
      <w:bodyDiv w:val="1"/>
      <w:marLeft w:val="0"/>
      <w:marRight w:val="0"/>
      <w:marTop w:val="0"/>
      <w:marBottom w:val="0"/>
      <w:divBdr>
        <w:top w:val="none" w:sz="0" w:space="0" w:color="auto"/>
        <w:left w:val="none" w:sz="0" w:space="0" w:color="auto"/>
        <w:bottom w:val="none" w:sz="0" w:space="0" w:color="auto"/>
        <w:right w:val="none" w:sz="0" w:space="0" w:color="auto"/>
      </w:divBdr>
      <w:divsChild>
        <w:div w:id="1023625582">
          <w:marLeft w:val="0"/>
          <w:marRight w:val="0"/>
          <w:marTop w:val="0"/>
          <w:marBottom w:val="0"/>
          <w:divBdr>
            <w:top w:val="none" w:sz="0" w:space="0" w:color="auto"/>
            <w:left w:val="none" w:sz="0" w:space="0" w:color="auto"/>
            <w:bottom w:val="none" w:sz="0" w:space="0" w:color="auto"/>
            <w:right w:val="none" w:sz="0" w:space="0" w:color="auto"/>
          </w:divBdr>
          <w:divsChild>
            <w:div w:id="1564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8226">
      <w:bodyDiv w:val="1"/>
      <w:marLeft w:val="0"/>
      <w:marRight w:val="0"/>
      <w:marTop w:val="0"/>
      <w:marBottom w:val="0"/>
      <w:divBdr>
        <w:top w:val="none" w:sz="0" w:space="0" w:color="auto"/>
        <w:left w:val="none" w:sz="0" w:space="0" w:color="auto"/>
        <w:bottom w:val="none" w:sz="0" w:space="0" w:color="auto"/>
        <w:right w:val="none" w:sz="0" w:space="0" w:color="auto"/>
      </w:divBdr>
      <w:divsChild>
        <w:div w:id="2112818995">
          <w:marLeft w:val="0"/>
          <w:marRight w:val="0"/>
          <w:marTop w:val="0"/>
          <w:marBottom w:val="0"/>
          <w:divBdr>
            <w:top w:val="none" w:sz="0" w:space="0" w:color="auto"/>
            <w:left w:val="none" w:sz="0" w:space="0" w:color="auto"/>
            <w:bottom w:val="none" w:sz="0" w:space="0" w:color="auto"/>
            <w:right w:val="none" w:sz="0" w:space="0" w:color="auto"/>
          </w:divBdr>
          <w:divsChild>
            <w:div w:id="21095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850">
      <w:bodyDiv w:val="1"/>
      <w:marLeft w:val="0"/>
      <w:marRight w:val="0"/>
      <w:marTop w:val="0"/>
      <w:marBottom w:val="0"/>
      <w:divBdr>
        <w:top w:val="none" w:sz="0" w:space="0" w:color="auto"/>
        <w:left w:val="none" w:sz="0" w:space="0" w:color="auto"/>
        <w:bottom w:val="none" w:sz="0" w:space="0" w:color="auto"/>
        <w:right w:val="none" w:sz="0" w:space="0" w:color="auto"/>
      </w:divBdr>
      <w:divsChild>
        <w:div w:id="1767655263">
          <w:marLeft w:val="0"/>
          <w:marRight w:val="0"/>
          <w:marTop w:val="0"/>
          <w:marBottom w:val="0"/>
          <w:divBdr>
            <w:top w:val="none" w:sz="0" w:space="0" w:color="auto"/>
            <w:left w:val="none" w:sz="0" w:space="0" w:color="auto"/>
            <w:bottom w:val="none" w:sz="0" w:space="0" w:color="auto"/>
            <w:right w:val="none" w:sz="0" w:space="0" w:color="auto"/>
          </w:divBdr>
          <w:divsChild>
            <w:div w:id="15233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074">
      <w:bodyDiv w:val="1"/>
      <w:marLeft w:val="0"/>
      <w:marRight w:val="0"/>
      <w:marTop w:val="0"/>
      <w:marBottom w:val="0"/>
      <w:divBdr>
        <w:top w:val="none" w:sz="0" w:space="0" w:color="auto"/>
        <w:left w:val="none" w:sz="0" w:space="0" w:color="auto"/>
        <w:bottom w:val="none" w:sz="0" w:space="0" w:color="auto"/>
        <w:right w:val="none" w:sz="0" w:space="0" w:color="auto"/>
      </w:divBdr>
      <w:divsChild>
        <w:div w:id="1409229357">
          <w:marLeft w:val="0"/>
          <w:marRight w:val="0"/>
          <w:marTop w:val="0"/>
          <w:marBottom w:val="0"/>
          <w:divBdr>
            <w:top w:val="none" w:sz="0" w:space="0" w:color="auto"/>
            <w:left w:val="none" w:sz="0" w:space="0" w:color="auto"/>
            <w:bottom w:val="none" w:sz="0" w:space="0" w:color="auto"/>
            <w:right w:val="none" w:sz="0" w:space="0" w:color="auto"/>
          </w:divBdr>
          <w:divsChild>
            <w:div w:id="15916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3239">
      <w:bodyDiv w:val="1"/>
      <w:marLeft w:val="0"/>
      <w:marRight w:val="0"/>
      <w:marTop w:val="0"/>
      <w:marBottom w:val="0"/>
      <w:divBdr>
        <w:top w:val="none" w:sz="0" w:space="0" w:color="auto"/>
        <w:left w:val="none" w:sz="0" w:space="0" w:color="auto"/>
        <w:bottom w:val="none" w:sz="0" w:space="0" w:color="auto"/>
        <w:right w:val="none" w:sz="0" w:space="0" w:color="auto"/>
      </w:divBdr>
      <w:divsChild>
        <w:div w:id="2004241748">
          <w:marLeft w:val="0"/>
          <w:marRight w:val="0"/>
          <w:marTop w:val="0"/>
          <w:marBottom w:val="0"/>
          <w:divBdr>
            <w:top w:val="none" w:sz="0" w:space="0" w:color="auto"/>
            <w:left w:val="none" w:sz="0" w:space="0" w:color="auto"/>
            <w:bottom w:val="none" w:sz="0" w:space="0" w:color="auto"/>
            <w:right w:val="none" w:sz="0" w:space="0" w:color="auto"/>
          </w:divBdr>
          <w:divsChild>
            <w:div w:id="17416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2442">
      <w:bodyDiv w:val="1"/>
      <w:marLeft w:val="0"/>
      <w:marRight w:val="0"/>
      <w:marTop w:val="0"/>
      <w:marBottom w:val="0"/>
      <w:divBdr>
        <w:top w:val="none" w:sz="0" w:space="0" w:color="auto"/>
        <w:left w:val="none" w:sz="0" w:space="0" w:color="auto"/>
        <w:bottom w:val="none" w:sz="0" w:space="0" w:color="auto"/>
        <w:right w:val="none" w:sz="0" w:space="0" w:color="auto"/>
      </w:divBdr>
      <w:divsChild>
        <w:div w:id="1860318013">
          <w:marLeft w:val="0"/>
          <w:marRight w:val="0"/>
          <w:marTop w:val="0"/>
          <w:marBottom w:val="0"/>
          <w:divBdr>
            <w:top w:val="none" w:sz="0" w:space="0" w:color="auto"/>
            <w:left w:val="none" w:sz="0" w:space="0" w:color="auto"/>
            <w:bottom w:val="none" w:sz="0" w:space="0" w:color="auto"/>
            <w:right w:val="none" w:sz="0" w:space="0" w:color="auto"/>
          </w:divBdr>
          <w:divsChild>
            <w:div w:id="8862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1554">
      <w:bodyDiv w:val="1"/>
      <w:marLeft w:val="0"/>
      <w:marRight w:val="0"/>
      <w:marTop w:val="0"/>
      <w:marBottom w:val="0"/>
      <w:divBdr>
        <w:top w:val="none" w:sz="0" w:space="0" w:color="auto"/>
        <w:left w:val="none" w:sz="0" w:space="0" w:color="auto"/>
        <w:bottom w:val="none" w:sz="0" w:space="0" w:color="auto"/>
        <w:right w:val="none" w:sz="0" w:space="0" w:color="auto"/>
      </w:divBdr>
      <w:divsChild>
        <w:div w:id="1225725638">
          <w:marLeft w:val="0"/>
          <w:marRight w:val="0"/>
          <w:marTop w:val="0"/>
          <w:marBottom w:val="0"/>
          <w:divBdr>
            <w:top w:val="none" w:sz="0" w:space="0" w:color="auto"/>
            <w:left w:val="none" w:sz="0" w:space="0" w:color="auto"/>
            <w:bottom w:val="none" w:sz="0" w:space="0" w:color="auto"/>
            <w:right w:val="none" w:sz="0" w:space="0" w:color="auto"/>
          </w:divBdr>
          <w:divsChild>
            <w:div w:id="7307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4700">
      <w:bodyDiv w:val="1"/>
      <w:marLeft w:val="0"/>
      <w:marRight w:val="0"/>
      <w:marTop w:val="0"/>
      <w:marBottom w:val="0"/>
      <w:divBdr>
        <w:top w:val="none" w:sz="0" w:space="0" w:color="auto"/>
        <w:left w:val="none" w:sz="0" w:space="0" w:color="auto"/>
        <w:bottom w:val="none" w:sz="0" w:space="0" w:color="auto"/>
        <w:right w:val="none" w:sz="0" w:space="0" w:color="auto"/>
      </w:divBdr>
      <w:divsChild>
        <w:div w:id="788737866">
          <w:marLeft w:val="0"/>
          <w:marRight w:val="0"/>
          <w:marTop w:val="0"/>
          <w:marBottom w:val="0"/>
          <w:divBdr>
            <w:top w:val="none" w:sz="0" w:space="0" w:color="auto"/>
            <w:left w:val="none" w:sz="0" w:space="0" w:color="auto"/>
            <w:bottom w:val="none" w:sz="0" w:space="0" w:color="auto"/>
            <w:right w:val="none" w:sz="0" w:space="0" w:color="auto"/>
          </w:divBdr>
          <w:divsChild>
            <w:div w:id="15386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177">
      <w:bodyDiv w:val="1"/>
      <w:marLeft w:val="0"/>
      <w:marRight w:val="0"/>
      <w:marTop w:val="0"/>
      <w:marBottom w:val="0"/>
      <w:divBdr>
        <w:top w:val="none" w:sz="0" w:space="0" w:color="auto"/>
        <w:left w:val="none" w:sz="0" w:space="0" w:color="auto"/>
        <w:bottom w:val="none" w:sz="0" w:space="0" w:color="auto"/>
        <w:right w:val="none" w:sz="0" w:space="0" w:color="auto"/>
      </w:divBdr>
      <w:divsChild>
        <w:div w:id="724984894">
          <w:marLeft w:val="0"/>
          <w:marRight w:val="0"/>
          <w:marTop w:val="0"/>
          <w:marBottom w:val="0"/>
          <w:divBdr>
            <w:top w:val="none" w:sz="0" w:space="0" w:color="auto"/>
            <w:left w:val="none" w:sz="0" w:space="0" w:color="auto"/>
            <w:bottom w:val="none" w:sz="0" w:space="0" w:color="auto"/>
            <w:right w:val="none" w:sz="0" w:space="0" w:color="auto"/>
          </w:divBdr>
          <w:divsChild>
            <w:div w:id="15183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963">
      <w:bodyDiv w:val="1"/>
      <w:marLeft w:val="0"/>
      <w:marRight w:val="0"/>
      <w:marTop w:val="0"/>
      <w:marBottom w:val="0"/>
      <w:divBdr>
        <w:top w:val="none" w:sz="0" w:space="0" w:color="auto"/>
        <w:left w:val="none" w:sz="0" w:space="0" w:color="auto"/>
        <w:bottom w:val="none" w:sz="0" w:space="0" w:color="auto"/>
        <w:right w:val="none" w:sz="0" w:space="0" w:color="auto"/>
      </w:divBdr>
      <w:divsChild>
        <w:div w:id="1194733683">
          <w:marLeft w:val="0"/>
          <w:marRight w:val="0"/>
          <w:marTop w:val="0"/>
          <w:marBottom w:val="0"/>
          <w:divBdr>
            <w:top w:val="none" w:sz="0" w:space="0" w:color="auto"/>
            <w:left w:val="none" w:sz="0" w:space="0" w:color="auto"/>
            <w:bottom w:val="none" w:sz="0" w:space="0" w:color="auto"/>
            <w:right w:val="none" w:sz="0" w:space="0" w:color="auto"/>
          </w:divBdr>
          <w:divsChild>
            <w:div w:id="140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9410">
      <w:bodyDiv w:val="1"/>
      <w:marLeft w:val="0"/>
      <w:marRight w:val="0"/>
      <w:marTop w:val="0"/>
      <w:marBottom w:val="0"/>
      <w:divBdr>
        <w:top w:val="none" w:sz="0" w:space="0" w:color="auto"/>
        <w:left w:val="none" w:sz="0" w:space="0" w:color="auto"/>
        <w:bottom w:val="none" w:sz="0" w:space="0" w:color="auto"/>
        <w:right w:val="none" w:sz="0" w:space="0" w:color="auto"/>
      </w:divBdr>
      <w:divsChild>
        <w:div w:id="872420725">
          <w:marLeft w:val="0"/>
          <w:marRight w:val="0"/>
          <w:marTop w:val="0"/>
          <w:marBottom w:val="0"/>
          <w:divBdr>
            <w:top w:val="none" w:sz="0" w:space="0" w:color="auto"/>
            <w:left w:val="none" w:sz="0" w:space="0" w:color="auto"/>
            <w:bottom w:val="none" w:sz="0" w:space="0" w:color="auto"/>
            <w:right w:val="none" w:sz="0" w:space="0" w:color="auto"/>
          </w:divBdr>
          <w:divsChild>
            <w:div w:id="9598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0409">
      <w:bodyDiv w:val="1"/>
      <w:marLeft w:val="0"/>
      <w:marRight w:val="0"/>
      <w:marTop w:val="0"/>
      <w:marBottom w:val="0"/>
      <w:divBdr>
        <w:top w:val="none" w:sz="0" w:space="0" w:color="auto"/>
        <w:left w:val="none" w:sz="0" w:space="0" w:color="auto"/>
        <w:bottom w:val="none" w:sz="0" w:space="0" w:color="auto"/>
        <w:right w:val="none" w:sz="0" w:space="0" w:color="auto"/>
      </w:divBdr>
      <w:divsChild>
        <w:div w:id="1410351800">
          <w:marLeft w:val="0"/>
          <w:marRight w:val="0"/>
          <w:marTop w:val="0"/>
          <w:marBottom w:val="0"/>
          <w:divBdr>
            <w:top w:val="none" w:sz="0" w:space="0" w:color="auto"/>
            <w:left w:val="none" w:sz="0" w:space="0" w:color="auto"/>
            <w:bottom w:val="none" w:sz="0" w:space="0" w:color="auto"/>
            <w:right w:val="none" w:sz="0" w:space="0" w:color="auto"/>
          </w:divBdr>
          <w:divsChild>
            <w:div w:id="16977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374">
      <w:bodyDiv w:val="1"/>
      <w:marLeft w:val="0"/>
      <w:marRight w:val="0"/>
      <w:marTop w:val="0"/>
      <w:marBottom w:val="0"/>
      <w:divBdr>
        <w:top w:val="none" w:sz="0" w:space="0" w:color="auto"/>
        <w:left w:val="none" w:sz="0" w:space="0" w:color="auto"/>
        <w:bottom w:val="none" w:sz="0" w:space="0" w:color="auto"/>
        <w:right w:val="none" w:sz="0" w:space="0" w:color="auto"/>
      </w:divBdr>
      <w:divsChild>
        <w:div w:id="1480534768">
          <w:marLeft w:val="0"/>
          <w:marRight w:val="0"/>
          <w:marTop w:val="0"/>
          <w:marBottom w:val="0"/>
          <w:divBdr>
            <w:top w:val="none" w:sz="0" w:space="0" w:color="auto"/>
            <w:left w:val="none" w:sz="0" w:space="0" w:color="auto"/>
            <w:bottom w:val="none" w:sz="0" w:space="0" w:color="auto"/>
            <w:right w:val="none" w:sz="0" w:space="0" w:color="auto"/>
          </w:divBdr>
          <w:divsChild>
            <w:div w:id="168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3671">
      <w:bodyDiv w:val="1"/>
      <w:marLeft w:val="0"/>
      <w:marRight w:val="0"/>
      <w:marTop w:val="0"/>
      <w:marBottom w:val="0"/>
      <w:divBdr>
        <w:top w:val="none" w:sz="0" w:space="0" w:color="auto"/>
        <w:left w:val="none" w:sz="0" w:space="0" w:color="auto"/>
        <w:bottom w:val="none" w:sz="0" w:space="0" w:color="auto"/>
        <w:right w:val="none" w:sz="0" w:space="0" w:color="auto"/>
      </w:divBdr>
      <w:divsChild>
        <w:div w:id="1971203640">
          <w:marLeft w:val="0"/>
          <w:marRight w:val="0"/>
          <w:marTop w:val="0"/>
          <w:marBottom w:val="0"/>
          <w:divBdr>
            <w:top w:val="none" w:sz="0" w:space="0" w:color="auto"/>
            <w:left w:val="none" w:sz="0" w:space="0" w:color="auto"/>
            <w:bottom w:val="none" w:sz="0" w:space="0" w:color="auto"/>
            <w:right w:val="none" w:sz="0" w:space="0" w:color="auto"/>
          </w:divBdr>
          <w:divsChild>
            <w:div w:id="19697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6347">
      <w:bodyDiv w:val="1"/>
      <w:marLeft w:val="0"/>
      <w:marRight w:val="0"/>
      <w:marTop w:val="0"/>
      <w:marBottom w:val="0"/>
      <w:divBdr>
        <w:top w:val="none" w:sz="0" w:space="0" w:color="auto"/>
        <w:left w:val="none" w:sz="0" w:space="0" w:color="auto"/>
        <w:bottom w:val="none" w:sz="0" w:space="0" w:color="auto"/>
        <w:right w:val="none" w:sz="0" w:space="0" w:color="auto"/>
      </w:divBdr>
      <w:divsChild>
        <w:div w:id="55977912">
          <w:marLeft w:val="0"/>
          <w:marRight w:val="0"/>
          <w:marTop w:val="0"/>
          <w:marBottom w:val="0"/>
          <w:divBdr>
            <w:top w:val="none" w:sz="0" w:space="0" w:color="auto"/>
            <w:left w:val="none" w:sz="0" w:space="0" w:color="auto"/>
            <w:bottom w:val="none" w:sz="0" w:space="0" w:color="auto"/>
            <w:right w:val="none" w:sz="0" w:space="0" w:color="auto"/>
          </w:divBdr>
          <w:divsChild>
            <w:div w:id="9242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9551">
      <w:bodyDiv w:val="1"/>
      <w:marLeft w:val="0"/>
      <w:marRight w:val="0"/>
      <w:marTop w:val="0"/>
      <w:marBottom w:val="0"/>
      <w:divBdr>
        <w:top w:val="none" w:sz="0" w:space="0" w:color="auto"/>
        <w:left w:val="none" w:sz="0" w:space="0" w:color="auto"/>
        <w:bottom w:val="none" w:sz="0" w:space="0" w:color="auto"/>
        <w:right w:val="none" w:sz="0" w:space="0" w:color="auto"/>
      </w:divBdr>
      <w:divsChild>
        <w:div w:id="1054742485">
          <w:marLeft w:val="0"/>
          <w:marRight w:val="0"/>
          <w:marTop w:val="0"/>
          <w:marBottom w:val="0"/>
          <w:divBdr>
            <w:top w:val="none" w:sz="0" w:space="0" w:color="auto"/>
            <w:left w:val="none" w:sz="0" w:space="0" w:color="auto"/>
            <w:bottom w:val="none" w:sz="0" w:space="0" w:color="auto"/>
            <w:right w:val="none" w:sz="0" w:space="0" w:color="auto"/>
          </w:divBdr>
        </w:div>
      </w:divsChild>
    </w:div>
    <w:div w:id="1249728837">
      <w:bodyDiv w:val="1"/>
      <w:marLeft w:val="0"/>
      <w:marRight w:val="0"/>
      <w:marTop w:val="0"/>
      <w:marBottom w:val="0"/>
      <w:divBdr>
        <w:top w:val="none" w:sz="0" w:space="0" w:color="auto"/>
        <w:left w:val="none" w:sz="0" w:space="0" w:color="auto"/>
        <w:bottom w:val="none" w:sz="0" w:space="0" w:color="auto"/>
        <w:right w:val="none" w:sz="0" w:space="0" w:color="auto"/>
      </w:divBdr>
      <w:divsChild>
        <w:div w:id="829322143">
          <w:marLeft w:val="0"/>
          <w:marRight w:val="0"/>
          <w:marTop w:val="0"/>
          <w:marBottom w:val="0"/>
          <w:divBdr>
            <w:top w:val="none" w:sz="0" w:space="0" w:color="auto"/>
            <w:left w:val="none" w:sz="0" w:space="0" w:color="auto"/>
            <w:bottom w:val="none" w:sz="0" w:space="0" w:color="auto"/>
            <w:right w:val="none" w:sz="0" w:space="0" w:color="auto"/>
          </w:divBdr>
          <w:divsChild>
            <w:div w:id="8049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6231">
      <w:bodyDiv w:val="1"/>
      <w:marLeft w:val="0"/>
      <w:marRight w:val="0"/>
      <w:marTop w:val="0"/>
      <w:marBottom w:val="0"/>
      <w:divBdr>
        <w:top w:val="none" w:sz="0" w:space="0" w:color="auto"/>
        <w:left w:val="none" w:sz="0" w:space="0" w:color="auto"/>
        <w:bottom w:val="none" w:sz="0" w:space="0" w:color="auto"/>
        <w:right w:val="none" w:sz="0" w:space="0" w:color="auto"/>
      </w:divBdr>
      <w:divsChild>
        <w:div w:id="1467312741">
          <w:marLeft w:val="0"/>
          <w:marRight w:val="0"/>
          <w:marTop w:val="0"/>
          <w:marBottom w:val="0"/>
          <w:divBdr>
            <w:top w:val="none" w:sz="0" w:space="0" w:color="auto"/>
            <w:left w:val="none" w:sz="0" w:space="0" w:color="auto"/>
            <w:bottom w:val="none" w:sz="0" w:space="0" w:color="auto"/>
            <w:right w:val="none" w:sz="0" w:space="0" w:color="auto"/>
          </w:divBdr>
          <w:divsChild>
            <w:div w:id="10650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8529">
      <w:bodyDiv w:val="1"/>
      <w:marLeft w:val="0"/>
      <w:marRight w:val="0"/>
      <w:marTop w:val="0"/>
      <w:marBottom w:val="0"/>
      <w:divBdr>
        <w:top w:val="none" w:sz="0" w:space="0" w:color="auto"/>
        <w:left w:val="none" w:sz="0" w:space="0" w:color="auto"/>
        <w:bottom w:val="none" w:sz="0" w:space="0" w:color="auto"/>
        <w:right w:val="none" w:sz="0" w:space="0" w:color="auto"/>
      </w:divBdr>
      <w:divsChild>
        <w:div w:id="1310985863">
          <w:marLeft w:val="0"/>
          <w:marRight w:val="0"/>
          <w:marTop w:val="0"/>
          <w:marBottom w:val="0"/>
          <w:divBdr>
            <w:top w:val="none" w:sz="0" w:space="0" w:color="auto"/>
            <w:left w:val="none" w:sz="0" w:space="0" w:color="auto"/>
            <w:bottom w:val="none" w:sz="0" w:space="0" w:color="auto"/>
            <w:right w:val="none" w:sz="0" w:space="0" w:color="auto"/>
          </w:divBdr>
          <w:divsChild>
            <w:div w:id="1330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6660">
      <w:bodyDiv w:val="1"/>
      <w:marLeft w:val="0"/>
      <w:marRight w:val="0"/>
      <w:marTop w:val="0"/>
      <w:marBottom w:val="0"/>
      <w:divBdr>
        <w:top w:val="none" w:sz="0" w:space="0" w:color="auto"/>
        <w:left w:val="none" w:sz="0" w:space="0" w:color="auto"/>
        <w:bottom w:val="none" w:sz="0" w:space="0" w:color="auto"/>
        <w:right w:val="none" w:sz="0" w:space="0" w:color="auto"/>
      </w:divBdr>
      <w:divsChild>
        <w:div w:id="1401825071">
          <w:marLeft w:val="0"/>
          <w:marRight w:val="0"/>
          <w:marTop w:val="0"/>
          <w:marBottom w:val="0"/>
          <w:divBdr>
            <w:top w:val="none" w:sz="0" w:space="0" w:color="auto"/>
            <w:left w:val="none" w:sz="0" w:space="0" w:color="auto"/>
            <w:bottom w:val="none" w:sz="0" w:space="0" w:color="auto"/>
            <w:right w:val="none" w:sz="0" w:space="0" w:color="auto"/>
          </w:divBdr>
          <w:divsChild>
            <w:div w:id="2015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457">
      <w:bodyDiv w:val="1"/>
      <w:marLeft w:val="0"/>
      <w:marRight w:val="0"/>
      <w:marTop w:val="0"/>
      <w:marBottom w:val="0"/>
      <w:divBdr>
        <w:top w:val="none" w:sz="0" w:space="0" w:color="auto"/>
        <w:left w:val="none" w:sz="0" w:space="0" w:color="auto"/>
        <w:bottom w:val="none" w:sz="0" w:space="0" w:color="auto"/>
        <w:right w:val="none" w:sz="0" w:space="0" w:color="auto"/>
      </w:divBdr>
      <w:divsChild>
        <w:div w:id="1483933922">
          <w:marLeft w:val="0"/>
          <w:marRight w:val="0"/>
          <w:marTop w:val="0"/>
          <w:marBottom w:val="0"/>
          <w:divBdr>
            <w:top w:val="none" w:sz="0" w:space="0" w:color="auto"/>
            <w:left w:val="none" w:sz="0" w:space="0" w:color="auto"/>
            <w:bottom w:val="none" w:sz="0" w:space="0" w:color="auto"/>
            <w:right w:val="none" w:sz="0" w:space="0" w:color="auto"/>
          </w:divBdr>
          <w:divsChild>
            <w:div w:id="575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3666">
      <w:bodyDiv w:val="1"/>
      <w:marLeft w:val="0"/>
      <w:marRight w:val="0"/>
      <w:marTop w:val="0"/>
      <w:marBottom w:val="0"/>
      <w:divBdr>
        <w:top w:val="none" w:sz="0" w:space="0" w:color="auto"/>
        <w:left w:val="none" w:sz="0" w:space="0" w:color="auto"/>
        <w:bottom w:val="none" w:sz="0" w:space="0" w:color="auto"/>
        <w:right w:val="none" w:sz="0" w:space="0" w:color="auto"/>
      </w:divBdr>
      <w:divsChild>
        <w:div w:id="1931351270">
          <w:marLeft w:val="0"/>
          <w:marRight w:val="0"/>
          <w:marTop w:val="0"/>
          <w:marBottom w:val="0"/>
          <w:divBdr>
            <w:top w:val="none" w:sz="0" w:space="0" w:color="auto"/>
            <w:left w:val="none" w:sz="0" w:space="0" w:color="auto"/>
            <w:bottom w:val="none" w:sz="0" w:space="0" w:color="auto"/>
            <w:right w:val="none" w:sz="0" w:space="0" w:color="auto"/>
          </w:divBdr>
          <w:divsChild>
            <w:div w:id="1228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916">
      <w:bodyDiv w:val="1"/>
      <w:marLeft w:val="0"/>
      <w:marRight w:val="0"/>
      <w:marTop w:val="0"/>
      <w:marBottom w:val="0"/>
      <w:divBdr>
        <w:top w:val="none" w:sz="0" w:space="0" w:color="auto"/>
        <w:left w:val="none" w:sz="0" w:space="0" w:color="auto"/>
        <w:bottom w:val="none" w:sz="0" w:space="0" w:color="auto"/>
        <w:right w:val="none" w:sz="0" w:space="0" w:color="auto"/>
      </w:divBdr>
      <w:divsChild>
        <w:div w:id="1259682619">
          <w:marLeft w:val="0"/>
          <w:marRight w:val="0"/>
          <w:marTop w:val="0"/>
          <w:marBottom w:val="0"/>
          <w:divBdr>
            <w:top w:val="none" w:sz="0" w:space="0" w:color="auto"/>
            <w:left w:val="none" w:sz="0" w:space="0" w:color="auto"/>
            <w:bottom w:val="none" w:sz="0" w:space="0" w:color="auto"/>
            <w:right w:val="none" w:sz="0" w:space="0" w:color="auto"/>
          </w:divBdr>
        </w:div>
      </w:divsChild>
    </w:div>
    <w:div w:id="1439257148">
      <w:bodyDiv w:val="1"/>
      <w:marLeft w:val="0"/>
      <w:marRight w:val="0"/>
      <w:marTop w:val="0"/>
      <w:marBottom w:val="0"/>
      <w:divBdr>
        <w:top w:val="none" w:sz="0" w:space="0" w:color="auto"/>
        <w:left w:val="none" w:sz="0" w:space="0" w:color="auto"/>
        <w:bottom w:val="none" w:sz="0" w:space="0" w:color="auto"/>
        <w:right w:val="none" w:sz="0" w:space="0" w:color="auto"/>
      </w:divBdr>
      <w:divsChild>
        <w:div w:id="1810584103">
          <w:marLeft w:val="0"/>
          <w:marRight w:val="0"/>
          <w:marTop w:val="0"/>
          <w:marBottom w:val="0"/>
          <w:divBdr>
            <w:top w:val="none" w:sz="0" w:space="0" w:color="auto"/>
            <w:left w:val="none" w:sz="0" w:space="0" w:color="auto"/>
            <w:bottom w:val="none" w:sz="0" w:space="0" w:color="auto"/>
            <w:right w:val="none" w:sz="0" w:space="0" w:color="auto"/>
          </w:divBdr>
          <w:divsChild>
            <w:div w:id="11647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7407">
      <w:bodyDiv w:val="1"/>
      <w:marLeft w:val="0"/>
      <w:marRight w:val="0"/>
      <w:marTop w:val="0"/>
      <w:marBottom w:val="0"/>
      <w:divBdr>
        <w:top w:val="none" w:sz="0" w:space="0" w:color="auto"/>
        <w:left w:val="none" w:sz="0" w:space="0" w:color="auto"/>
        <w:bottom w:val="none" w:sz="0" w:space="0" w:color="auto"/>
        <w:right w:val="none" w:sz="0" w:space="0" w:color="auto"/>
      </w:divBdr>
      <w:divsChild>
        <w:div w:id="517963013">
          <w:marLeft w:val="0"/>
          <w:marRight w:val="0"/>
          <w:marTop w:val="0"/>
          <w:marBottom w:val="0"/>
          <w:divBdr>
            <w:top w:val="none" w:sz="0" w:space="0" w:color="auto"/>
            <w:left w:val="none" w:sz="0" w:space="0" w:color="auto"/>
            <w:bottom w:val="none" w:sz="0" w:space="0" w:color="auto"/>
            <w:right w:val="none" w:sz="0" w:space="0" w:color="auto"/>
          </w:divBdr>
          <w:divsChild>
            <w:div w:id="16570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490">
      <w:bodyDiv w:val="1"/>
      <w:marLeft w:val="0"/>
      <w:marRight w:val="0"/>
      <w:marTop w:val="0"/>
      <w:marBottom w:val="0"/>
      <w:divBdr>
        <w:top w:val="none" w:sz="0" w:space="0" w:color="auto"/>
        <w:left w:val="none" w:sz="0" w:space="0" w:color="auto"/>
        <w:bottom w:val="none" w:sz="0" w:space="0" w:color="auto"/>
        <w:right w:val="none" w:sz="0" w:space="0" w:color="auto"/>
      </w:divBdr>
      <w:divsChild>
        <w:div w:id="640505414">
          <w:marLeft w:val="0"/>
          <w:marRight w:val="0"/>
          <w:marTop w:val="0"/>
          <w:marBottom w:val="0"/>
          <w:divBdr>
            <w:top w:val="none" w:sz="0" w:space="0" w:color="auto"/>
            <w:left w:val="none" w:sz="0" w:space="0" w:color="auto"/>
            <w:bottom w:val="none" w:sz="0" w:space="0" w:color="auto"/>
            <w:right w:val="none" w:sz="0" w:space="0" w:color="auto"/>
          </w:divBdr>
          <w:divsChild>
            <w:div w:id="2982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0867">
      <w:bodyDiv w:val="1"/>
      <w:marLeft w:val="0"/>
      <w:marRight w:val="0"/>
      <w:marTop w:val="0"/>
      <w:marBottom w:val="0"/>
      <w:divBdr>
        <w:top w:val="none" w:sz="0" w:space="0" w:color="auto"/>
        <w:left w:val="none" w:sz="0" w:space="0" w:color="auto"/>
        <w:bottom w:val="none" w:sz="0" w:space="0" w:color="auto"/>
        <w:right w:val="none" w:sz="0" w:space="0" w:color="auto"/>
      </w:divBdr>
      <w:divsChild>
        <w:div w:id="1682510368">
          <w:marLeft w:val="0"/>
          <w:marRight w:val="0"/>
          <w:marTop w:val="0"/>
          <w:marBottom w:val="0"/>
          <w:divBdr>
            <w:top w:val="none" w:sz="0" w:space="0" w:color="auto"/>
            <w:left w:val="none" w:sz="0" w:space="0" w:color="auto"/>
            <w:bottom w:val="none" w:sz="0" w:space="0" w:color="auto"/>
            <w:right w:val="none" w:sz="0" w:space="0" w:color="auto"/>
          </w:divBdr>
          <w:divsChild>
            <w:div w:id="14898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658">
      <w:bodyDiv w:val="1"/>
      <w:marLeft w:val="0"/>
      <w:marRight w:val="0"/>
      <w:marTop w:val="0"/>
      <w:marBottom w:val="0"/>
      <w:divBdr>
        <w:top w:val="none" w:sz="0" w:space="0" w:color="auto"/>
        <w:left w:val="none" w:sz="0" w:space="0" w:color="auto"/>
        <w:bottom w:val="none" w:sz="0" w:space="0" w:color="auto"/>
        <w:right w:val="none" w:sz="0" w:space="0" w:color="auto"/>
      </w:divBdr>
      <w:divsChild>
        <w:div w:id="979727404">
          <w:marLeft w:val="0"/>
          <w:marRight w:val="0"/>
          <w:marTop w:val="0"/>
          <w:marBottom w:val="0"/>
          <w:divBdr>
            <w:top w:val="none" w:sz="0" w:space="0" w:color="auto"/>
            <w:left w:val="none" w:sz="0" w:space="0" w:color="auto"/>
            <w:bottom w:val="none" w:sz="0" w:space="0" w:color="auto"/>
            <w:right w:val="none" w:sz="0" w:space="0" w:color="auto"/>
          </w:divBdr>
          <w:divsChild>
            <w:div w:id="8502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390">
      <w:bodyDiv w:val="1"/>
      <w:marLeft w:val="0"/>
      <w:marRight w:val="0"/>
      <w:marTop w:val="0"/>
      <w:marBottom w:val="0"/>
      <w:divBdr>
        <w:top w:val="none" w:sz="0" w:space="0" w:color="auto"/>
        <w:left w:val="none" w:sz="0" w:space="0" w:color="auto"/>
        <w:bottom w:val="none" w:sz="0" w:space="0" w:color="auto"/>
        <w:right w:val="none" w:sz="0" w:space="0" w:color="auto"/>
      </w:divBdr>
      <w:divsChild>
        <w:div w:id="756942684">
          <w:marLeft w:val="0"/>
          <w:marRight w:val="0"/>
          <w:marTop w:val="0"/>
          <w:marBottom w:val="0"/>
          <w:divBdr>
            <w:top w:val="none" w:sz="0" w:space="0" w:color="auto"/>
            <w:left w:val="none" w:sz="0" w:space="0" w:color="auto"/>
            <w:bottom w:val="none" w:sz="0" w:space="0" w:color="auto"/>
            <w:right w:val="none" w:sz="0" w:space="0" w:color="auto"/>
          </w:divBdr>
          <w:divsChild>
            <w:div w:id="20177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32">
      <w:bodyDiv w:val="1"/>
      <w:marLeft w:val="0"/>
      <w:marRight w:val="0"/>
      <w:marTop w:val="0"/>
      <w:marBottom w:val="0"/>
      <w:divBdr>
        <w:top w:val="none" w:sz="0" w:space="0" w:color="auto"/>
        <w:left w:val="none" w:sz="0" w:space="0" w:color="auto"/>
        <w:bottom w:val="none" w:sz="0" w:space="0" w:color="auto"/>
        <w:right w:val="none" w:sz="0" w:space="0" w:color="auto"/>
      </w:divBdr>
      <w:divsChild>
        <w:div w:id="415131274">
          <w:marLeft w:val="0"/>
          <w:marRight w:val="0"/>
          <w:marTop w:val="0"/>
          <w:marBottom w:val="0"/>
          <w:divBdr>
            <w:top w:val="none" w:sz="0" w:space="0" w:color="auto"/>
            <w:left w:val="none" w:sz="0" w:space="0" w:color="auto"/>
            <w:bottom w:val="none" w:sz="0" w:space="0" w:color="auto"/>
            <w:right w:val="none" w:sz="0" w:space="0" w:color="auto"/>
          </w:divBdr>
          <w:divsChild>
            <w:div w:id="7890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182">
      <w:bodyDiv w:val="1"/>
      <w:marLeft w:val="0"/>
      <w:marRight w:val="0"/>
      <w:marTop w:val="0"/>
      <w:marBottom w:val="0"/>
      <w:divBdr>
        <w:top w:val="none" w:sz="0" w:space="0" w:color="auto"/>
        <w:left w:val="none" w:sz="0" w:space="0" w:color="auto"/>
        <w:bottom w:val="none" w:sz="0" w:space="0" w:color="auto"/>
        <w:right w:val="none" w:sz="0" w:space="0" w:color="auto"/>
      </w:divBdr>
      <w:divsChild>
        <w:div w:id="801994136">
          <w:marLeft w:val="0"/>
          <w:marRight w:val="0"/>
          <w:marTop w:val="0"/>
          <w:marBottom w:val="0"/>
          <w:divBdr>
            <w:top w:val="none" w:sz="0" w:space="0" w:color="auto"/>
            <w:left w:val="none" w:sz="0" w:space="0" w:color="auto"/>
            <w:bottom w:val="none" w:sz="0" w:space="0" w:color="auto"/>
            <w:right w:val="none" w:sz="0" w:space="0" w:color="auto"/>
          </w:divBdr>
          <w:divsChild>
            <w:div w:id="16662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309">
      <w:bodyDiv w:val="1"/>
      <w:marLeft w:val="0"/>
      <w:marRight w:val="0"/>
      <w:marTop w:val="0"/>
      <w:marBottom w:val="0"/>
      <w:divBdr>
        <w:top w:val="none" w:sz="0" w:space="0" w:color="auto"/>
        <w:left w:val="none" w:sz="0" w:space="0" w:color="auto"/>
        <w:bottom w:val="none" w:sz="0" w:space="0" w:color="auto"/>
        <w:right w:val="none" w:sz="0" w:space="0" w:color="auto"/>
      </w:divBdr>
      <w:divsChild>
        <w:div w:id="29497975">
          <w:marLeft w:val="0"/>
          <w:marRight w:val="0"/>
          <w:marTop w:val="0"/>
          <w:marBottom w:val="0"/>
          <w:divBdr>
            <w:top w:val="none" w:sz="0" w:space="0" w:color="auto"/>
            <w:left w:val="none" w:sz="0" w:space="0" w:color="auto"/>
            <w:bottom w:val="none" w:sz="0" w:space="0" w:color="auto"/>
            <w:right w:val="none" w:sz="0" w:space="0" w:color="auto"/>
          </w:divBdr>
          <w:divsChild>
            <w:div w:id="1090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122">
      <w:bodyDiv w:val="1"/>
      <w:marLeft w:val="0"/>
      <w:marRight w:val="0"/>
      <w:marTop w:val="0"/>
      <w:marBottom w:val="0"/>
      <w:divBdr>
        <w:top w:val="none" w:sz="0" w:space="0" w:color="auto"/>
        <w:left w:val="none" w:sz="0" w:space="0" w:color="auto"/>
        <w:bottom w:val="none" w:sz="0" w:space="0" w:color="auto"/>
        <w:right w:val="none" w:sz="0" w:space="0" w:color="auto"/>
      </w:divBdr>
      <w:divsChild>
        <w:div w:id="164059515">
          <w:marLeft w:val="0"/>
          <w:marRight w:val="0"/>
          <w:marTop w:val="0"/>
          <w:marBottom w:val="0"/>
          <w:divBdr>
            <w:top w:val="none" w:sz="0" w:space="0" w:color="auto"/>
            <w:left w:val="none" w:sz="0" w:space="0" w:color="auto"/>
            <w:bottom w:val="none" w:sz="0" w:space="0" w:color="auto"/>
            <w:right w:val="none" w:sz="0" w:space="0" w:color="auto"/>
          </w:divBdr>
          <w:divsChild>
            <w:div w:id="16734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8729">
      <w:bodyDiv w:val="1"/>
      <w:marLeft w:val="0"/>
      <w:marRight w:val="0"/>
      <w:marTop w:val="0"/>
      <w:marBottom w:val="0"/>
      <w:divBdr>
        <w:top w:val="none" w:sz="0" w:space="0" w:color="auto"/>
        <w:left w:val="none" w:sz="0" w:space="0" w:color="auto"/>
        <w:bottom w:val="none" w:sz="0" w:space="0" w:color="auto"/>
        <w:right w:val="none" w:sz="0" w:space="0" w:color="auto"/>
      </w:divBdr>
      <w:divsChild>
        <w:div w:id="2134473162">
          <w:marLeft w:val="0"/>
          <w:marRight w:val="0"/>
          <w:marTop w:val="0"/>
          <w:marBottom w:val="0"/>
          <w:divBdr>
            <w:top w:val="none" w:sz="0" w:space="0" w:color="auto"/>
            <w:left w:val="none" w:sz="0" w:space="0" w:color="auto"/>
            <w:bottom w:val="none" w:sz="0" w:space="0" w:color="auto"/>
            <w:right w:val="none" w:sz="0" w:space="0" w:color="auto"/>
          </w:divBdr>
          <w:divsChild>
            <w:div w:id="16319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4580">
      <w:bodyDiv w:val="1"/>
      <w:marLeft w:val="0"/>
      <w:marRight w:val="0"/>
      <w:marTop w:val="0"/>
      <w:marBottom w:val="0"/>
      <w:divBdr>
        <w:top w:val="none" w:sz="0" w:space="0" w:color="auto"/>
        <w:left w:val="none" w:sz="0" w:space="0" w:color="auto"/>
        <w:bottom w:val="none" w:sz="0" w:space="0" w:color="auto"/>
        <w:right w:val="none" w:sz="0" w:space="0" w:color="auto"/>
      </w:divBdr>
      <w:divsChild>
        <w:div w:id="957223987">
          <w:marLeft w:val="0"/>
          <w:marRight w:val="0"/>
          <w:marTop w:val="0"/>
          <w:marBottom w:val="0"/>
          <w:divBdr>
            <w:top w:val="none" w:sz="0" w:space="0" w:color="auto"/>
            <w:left w:val="none" w:sz="0" w:space="0" w:color="auto"/>
            <w:bottom w:val="none" w:sz="0" w:space="0" w:color="auto"/>
            <w:right w:val="none" w:sz="0" w:space="0" w:color="auto"/>
          </w:divBdr>
          <w:divsChild>
            <w:div w:id="1706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558">
      <w:bodyDiv w:val="1"/>
      <w:marLeft w:val="0"/>
      <w:marRight w:val="0"/>
      <w:marTop w:val="0"/>
      <w:marBottom w:val="0"/>
      <w:divBdr>
        <w:top w:val="none" w:sz="0" w:space="0" w:color="auto"/>
        <w:left w:val="none" w:sz="0" w:space="0" w:color="auto"/>
        <w:bottom w:val="none" w:sz="0" w:space="0" w:color="auto"/>
        <w:right w:val="none" w:sz="0" w:space="0" w:color="auto"/>
      </w:divBdr>
      <w:divsChild>
        <w:div w:id="1157959070">
          <w:marLeft w:val="0"/>
          <w:marRight w:val="0"/>
          <w:marTop w:val="0"/>
          <w:marBottom w:val="0"/>
          <w:divBdr>
            <w:top w:val="none" w:sz="0" w:space="0" w:color="auto"/>
            <w:left w:val="none" w:sz="0" w:space="0" w:color="auto"/>
            <w:bottom w:val="none" w:sz="0" w:space="0" w:color="auto"/>
            <w:right w:val="none" w:sz="0" w:space="0" w:color="auto"/>
          </w:divBdr>
          <w:divsChild>
            <w:div w:id="9138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9233">
      <w:bodyDiv w:val="1"/>
      <w:marLeft w:val="0"/>
      <w:marRight w:val="0"/>
      <w:marTop w:val="0"/>
      <w:marBottom w:val="0"/>
      <w:divBdr>
        <w:top w:val="none" w:sz="0" w:space="0" w:color="auto"/>
        <w:left w:val="none" w:sz="0" w:space="0" w:color="auto"/>
        <w:bottom w:val="none" w:sz="0" w:space="0" w:color="auto"/>
        <w:right w:val="none" w:sz="0" w:space="0" w:color="auto"/>
      </w:divBdr>
      <w:divsChild>
        <w:div w:id="660550449">
          <w:marLeft w:val="0"/>
          <w:marRight w:val="0"/>
          <w:marTop w:val="0"/>
          <w:marBottom w:val="0"/>
          <w:divBdr>
            <w:top w:val="none" w:sz="0" w:space="0" w:color="auto"/>
            <w:left w:val="none" w:sz="0" w:space="0" w:color="auto"/>
            <w:bottom w:val="none" w:sz="0" w:space="0" w:color="auto"/>
            <w:right w:val="none" w:sz="0" w:space="0" w:color="auto"/>
          </w:divBdr>
          <w:divsChild>
            <w:div w:id="16088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3848">
      <w:bodyDiv w:val="1"/>
      <w:marLeft w:val="0"/>
      <w:marRight w:val="0"/>
      <w:marTop w:val="0"/>
      <w:marBottom w:val="0"/>
      <w:divBdr>
        <w:top w:val="none" w:sz="0" w:space="0" w:color="auto"/>
        <w:left w:val="none" w:sz="0" w:space="0" w:color="auto"/>
        <w:bottom w:val="none" w:sz="0" w:space="0" w:color="auto"/>
        <w:right w:val="none" w:sz="0" w:space="0" w:color="auto"/>
      </w:divBdr>
      <w:divsChild>
        <w:div w:id="1125271330">
          <w:marLeft w:val="0"/>
          <w:marRight w:val="0"/>
          <w:marTop w:val="0"/>
          <w:marBottom w:val="0"/>
          <w:divBdr>
            <w:top w:val="none" w:sz="0" w:space="0" w:color="auto"/>
            <w:left w:val="none" w:sz="0" w:space="0" w:color="auto"/>
            <w:bottom w:val="none" w:sz="0" w:space="0" w:color="auto"/>
            <w:right w:val="none" w:sz="0" w:space="0" w:color="auto"/>
          </w:divBdr>
        </w:div>
      </w:divsChild>
    </w:div>
    <w:div w:id="2000772134">
      <w:bodyDiv w:val="1"/>
      <w:marLeft w:val="0"/>
      <w:marRight w:val="0"/>
      <w:marTop w:val="0"/>
      <w:marBottom w:val="0"/>
      <w:divBdr>
        <w:top w:val="none" w:sz="0" w:space="0" w:color="auto"/>
        <w:left w:val="none" w:sz="0" w:space="0" w:color="auto"/>
        <w:bottom w:val="none" w:sz="0" w:space="0" w:color="auto"/>
        <w:right w:val="none" w:sz="0" w:space="0" w:color="auto"/>
      </w:divBdr>
      <w:divsChild>
        <w:div w:id="2141802765">
          <w:marLeft w:val="0"/>
          <w:marRight w:val="0"/>
          <w:marTop w:val="0"/>
          <w:marBottom w:val="0"/>
          <w:divBdr>
            <w:top w:val="none" w:sz="0" w:space="0" w:color="auto"/>
            <w:left w:val="none" w:sz="0" w:space="0" w:color="auto"/>
            <w:bottom w:val="none" w:sz="0" w:space="0" w:color="auto"/>
            <w:right w:val="none" w:sz="0" w:space="0" w:color="auto"/>
          </w:divBdr>
        </w:div>
      </w:divsChild>
    </w:div>
    <w:div w:id="2021010199">
      <w:bodyDiv w:val="1"/>
      <w:marLeft w:val="0"/>
      <w:marRight w:val="0"/>
      <w:marTop w:val="0"/>
      <w:marBottom w:val="0"/>
      <w:divBdr>
        <w:top w:val="none" w:sz="0" w:space="0" w:color="auto"/>
        <w:left w:val="none" w:sz="0" w:space="0" w:color="auto"/>
        <w:bottom w:val="none" w:sz="0" w:space="0" w:color="auto"/>
        <w:right w:val="none" w:sz="0" w:space="0" w:color="auto"/>
      </w:divBdr>
      <w:divsChild>
        <w:div w:id="1094866403">
          <w:marLeft w:val="0"/>
          <w:marRight w:val="0"/>
          <w:marTop w:val="0"/>
          <w:marBottom w:val="0"/>
          <w:divBdr>
            <w:top w:val="none" w:sz="0" w:space="0" w:color="auto"/>
            <w:left w:val="none" w:sz="0" w:space="0" w:color="auto"/>
            <w:bottom w:val="none" w:sz="0" w:space="0" w:color="auto"/>
            <w:right w:val="none" w:sz="0" w:space="0" w:color="auto"/>
          </w:divBdr>
          <w:divsChild>
            <w:div w:id="19576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7485">
      <w:bodyDiv w:val="1"/>
      <w:marLeft w:val="0"/>
      <w:marRight w:val="0"/>
      <w:marTop w:val="0"/>
      <w:marBottom w:val="0"/>
      <w:divBdr>
        <w:top w:val="none" w:sz="0" w:space="0" w:color="auto"/>
        <w:left w:val="none" w:sz="0" w:space="0" w:color="auto"/>
        <w:bottom w:val="none" w:sz="0" w:space="0" w:color="auto"/>
        <w:right w:val="none" w:sz="0" w:space="0" w:color="auto"/>
      </w:divBdr>
      <w:divsChild>
        <w:div w:id="1781799053">
          <w:marLeft w:val="0"/>
          <w:marRight w:val="0"/>
          <w:marTop w:val="0"/>
          <w:marBottom w:val="0"/>
          <w:divBdr>
            <w:top w:val="none" w:sz="0" w:space="0" w:color="auto"/>
            <w:left w:val="none" w:sz="0" w:space="0" w:color="auto"/>
            <w:bottom w:val="none" w:sz="0" w:space="0" w:color="auto"/>
            <w:right w:val="none" w:sz="0" w:space="0" w:color="auto"/>
          </w:divBdr>
          <w:divsChild>
            <w:div w:id="8263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916">
      <w:bodyDiv w:val="1"/>
      <w:marLeft w:val="0"/>
      <w:marRight w:val="0"/>
      <w:marTop w:val="0"/>
      <w:marBottom w:val="0"/>
      <w:divBdr>
        <w:top w:val="none" w:sz="0" w:space="0" w:color="auto"/>
        <w:left w:val="none" w:sz="0" w:space="0" w:color="auto"/>
        <w:bottom w:val="none" w:sz="0" w:space="0" w:color="auto"/>
        <w:right w:val="none" w:sz="0" w:space="0" w:color="auto"/>
      </w:divBdr>
      <w:divsChild>
        <w:div w:id="576747845">
          <w:marLeft w:val="0"/>
          <w:marRight w:val="0"/>
          <w:marTop w:val="0"/>
          <w:marBottom w:val="0"/>
          <w:divBdr>
            <w:top w:val="none" w:sz="0" w:space="0" w:color="auto"/>
            <w:left w:val="none" w:sz="0" w:space="0" w:color="auto"/>
            <w:bottom w:val="none" w:sz="0" w:space="0" w:color="auto"/>
            <w:right w:val="none" w:sz="0" w:space="0" w:color="auto"/>
          </w:divBdr>
          <w:divsChild>
            <w:div w:id="6395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430">
      <w:bodyDiv w:val="1"/>
      <w:marLeft w:val="0"/>
      <w:marRight w:val="0"/>
      <w:marTop w:val="0"/>
      <w:marBottom w:val="0"/>
      <w:divBdr>
        <w:top w:val="none" w:sz="0" w:space="0" w:color="auto"/>
        <w:left w:val="none" w:sz="0" w:space="0" w:color="auto"/>
        <w:bottom w:val="none" w:sz="0" w:space="0" w:color="auto"/>
        <w:right w:val="none" w:sz="0" w:space="0" w:color="auto"/>
      </w:divBdr>
      <w:divsChild>
        <w:div w:id="471214173">
          <w:marLeft w:val="0"/>
          <w:marRight w:val="0"/>
          <w:marTop w:val="0"/>
          <w:marBottom w:val="0"/>
          <w:divBdr>
            <w:top w:val="none" w:sz="0" w:space="0" w:color="auto"/>
            <w:left w:val="none" w:sz="0" w:space="0" w:color="auto"/>
            <w:bottom w:val="none" w:sz="0" w:space="0" w:color="auto"/>
            <w:right w:val="none" w:sz="0" w:space="0" w:color="auto"/>
          </w:divBdr>
          <w:divsChild>
            <w:div w:id="928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4995">
      <w:bodyDiv w:val="1"/>
      <w:marLeft w:val="0"/>
      <w:marRight w:val="0"/>
      <w:marTop w:val="0"/>
      <w:marBottom w:val="0"/>
      <w:divBdr>
        <w:top w:val="none" w:sz="0" w:space="0" w:color="auto"/>
        <w:left w:val="none" w:sz="0" w:space="0" w:color="auto"/>
        <w:bottom w:val="none" w:sz="0" w:space="0" w:color="auto"/>
        <w:right w:val="none" w:sz="0" w:space="0" w:color="auto"/>
      </w:divBdr>
      <w:divsChild>
        <w:div w:id="864827145">
          <w:marLeft w:val="0"/>
          <w:marRight w:val="0"/>
          <w:marTop w:val="0"/>
          <w:marBottom w:val="0"/>
          <w:divBdr>
            <w:top w:val="none" w:sz="0" w:space="0" w:color="auto"/>
            <w:left w:val="none" w:sz="0" w:space="0" w:color="auto"/>
            <w:bottom w:val="none" w:sz="0" w:space="0" w:color="auto"/>
            <w:right w:val="none" w:sz="0" w:space="0" w:color="auto"/>
          </w:divBdr>
          <w:divsChild>
            <w:div w:id="2798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0936">
      <w:bodyDiv w:val="1"/>
      <w:marLeft w:val="0"/>
      <w:marRight w:val="0"/>
      <w:marTop w:val="0"/>
      <w:marBottom w:val="0"/>
      <w:divBdr>
        <w:top w:val="none" w:sz="0" w:space="0" w:color="auto"/>
        <w:left w:val="none" w:sz="0" w:space="0" w:color="auto"/>
        <w:bottom w:val="none" w:sz="0" w:space="0" w:color="auto"/>
        <w:right w:val="none" w:sz="0" w:space="0" w:color="auto"/>
      </w:divBdr>
      <w:divsChild>
        <w:div w:id="1501920795">
          <w:marLeft w:val="0"/>
          <w:marRight w:val="0"/>
          <w:marTop w:val="0"/>
          <w:marBottom w:val="0"/>
          <w:divBdr>
            <w:top w:val="none" w:sz="0" w:space="0" w:color="auto"/>
            <w:left w:val="none" w:sz="0" w:space="0" w:color="auto"/>
            <w:bottom w:val="none" w:sz="0" w:space="0" w:color="auto"/>
            <w:right w:val="none" w:sz="0" w:space="0" w:color="auto"/>
          </w:divBdr>
        </w:div>
      </w:divsChild>
    </w:div>
    <w:div w:id="2133791005">
      <w:bodyDiv w:val="1"/>
      <w:marLeft w:val="0"/>
      <w:marRight w:val="0"/>
      <w:marTop w:val="0"/>
      <w:marBottom w:val="0"/>
      <w:divBdr>
        <w:top w:val="none" w:sz="0" w:space="0" w:color="auto"/>
        <w:left w:val="none" w:sz="0" w:space="0" w:color="auto"/>
        <w:bottom w:val="none" w:sz="0" w:space="0" w:color="auto"/>
        <w:right w:val="none" w:sz="0" w:space="0" w:color="auto"/>
      </w:divBdr>
      <w:divsChild>
        <w:div w:id="2031683441">
          <w:marLeft w:val="0"/>
          <w:marRight w:val="0"/>
          <w:marTop w:val="0"/>
          <w:marBottom w:val="0"/>
          <w:divBdr>
            <w:top w:val="none" w:sz="0" w:space="0" w:color="auto"/>
            <w:left w:val="none" w:sz="0" w:space="0" w:color="auto"/>
            <w:bottom w:val="none" w:sz="0" w:space="0" w:color="auto"/>
            <w:right w:val="none" w:sz="0" w:space="0" w:color="auto"/>
          </w:divBdr>
          <w:divsChild>
            <w:div w:id="19219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Pages>
  <Words>2520</Words>
  <Characters>14366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MAIN AUDIT REPORT IS PRESENT AT 0x8fff93e810a2edaafc326edee51071da9d398e83</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AUDIT REPORT IS PRESENT AT https://www.certik.com/projects/apeparkdao</dc:title>
  <dc:subject/>
  <dc:creator>Saeed Alipoor</dc:creator>
  <cp:keywords/>
  <dc:description/>
  <cp:lastModifiedBy>Saeed Alipoor</cp:lastModifiedBy>
  <cp:revision>334</cp:revision>
  <cp:lastPrinted>2022-09-24T10:34:00Z</cp:lastPrinted>
  <dcterms:created xsi:type="dcterms:W3CDTF">2022-09-01T10:41:00Z</dcterms:created>
  <dcterms:modified xsi:type="dcterms:W3CDTF">2022-09-24T10:35:00Z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6e5301ba6160648ece72bb966f70650d9327de2d39c01ef5264db9601c42202d</vt:lpwstr>
  </property>
</Properties>
</file>