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64"/>
          <w:szCs w:val="64"/>
        </w:rPr>
        <w:t xml:space="preserve">Ember</w:t>
      </w:r>
    </w:p>
    <w:p>
      <w:pPr>
        <w:spacing w:after="40"/>
      </w:pPr>
      <w:r>
        <w:rPr>
          <w:i/>
          <w:iCs/>
          <w:color w:val="5A5A5A"/>
          <w:sz w:val="28"/>
          <w:szCs w:val="28"/>
        </w:rPr>
        <w:t xml:space="preserve">AI-Powered Personal CRM for Founders &amp; Freelancers</w:t>
      </w:r>
    </w:p>
    <w:p>
      <w:pPr>
        <w:spacing w:after="40"/>
      </w:pPr>
      <w:r>
        <w:rPr>
          <w:color w:val="5A5A5A"/>
          <w:sz w:val="22"/>
          <w:szCs w:val="22"/>
        </w:rPr>
        <w:t xml:space="preserve">Product Requirements Document — v1.0</w:t>
      </w:r>
    </w:p>
    <w:p>
      <w:pPr>
        <w:spacing w:after="400"/>
      </w:pPr>
      <w:r>
        <w:rPr>
          <w:color w:val="5A5A5A"/>
          <w:sz w:val="20"/>
          <w:szCs w:val="20"/>
        </w:rPr>
        <w:t xml:space="preserve">AB Talks 60-Day Claude AI Challenge — 10-Day Capstone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40"/>
      </w:pPr>
      <w:r>
        <w:t xml:space="preserve">Ember is a multi-user, AI-powered personal CRM built for freelancers and founders who rely on relationships — not cold outreach — to win clients, partners, and opportunities. Unlike a sales CRM built for pipelines and deal stages, Ember is built for nurturing: it helps users remember who they know, how they met, what was last discussed, and — critically — who they should reach out to this week and why, based on relationship history and time since last contact.</w:t>
      </w:r>
    </w:p>
    <w:p>
      <w:pPr>
        <w:spacing w:after="140"/>
      </w:pPr>
      <w:r>
        <w:t xml:space="preserve">The product's signature feature is an AI-generated weekly outreach digest, delivered both in-app and via automated email, that analyzes each user's contact network and surfaces the 3-5 relationships most at risk of going cold or most valuable to revisit — with a clear, human-readable reason for each suggestion.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40"/>
      </w:pPr>
      <w:r>
        <w:t xml:space="preserve">Founders and freelancers build valuable networks over time — through calls, meetings, intros, and casual conversations — but have no systematic way to maintain those relationships. The result: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Valuable contacts go cold simply because there's no reminder system to prompt a check-in.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Relationship context (how you met, what was discussed, what they need) is scattered across notes apps, email threads, and memory.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Existing CRMs (HubSpot, Salesforce) are built for sales pipelines and deal-tracking, not informal relationship nurturing — they are overkill, expensive, and impersonal for this use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cost of a cold relationship is invisible until it's too late — a warm intro that could have led to a client or investor never happens because no one followed up.</w:t>
      </w:r>
    </w:p>
    <w:p>
      <w:pPr>
        <w:pStyle w:val="Heading1"/>
        <w:spacing w:after="160" w:before="360"/>
      </w:pPr>
      <w:r>
        <w:t xml:space="preserve">3. Target Users</w:t>
      </w:r>
    </w:p>
    <w:p>
      <w:pPr>
        <w:pStyle w:val="Heading2"/>
        <w:spacing w:after="120" w:before="240"/>
      </w:pPr>
      <w:r>
        <w:t xml:space="preserve">Primary Persona: The Relationship-Driven Freelancer/Founder</w:t>
      </w:r>
    </w:p>
    <w:p>
      <w:pPr>
        <w:spacing w:after="100"/>
      </w:pPr>
      <w:r>
        <w:rPr>
          <w:b/>
          <w:bCs/>
        </w:rPr>
        <w:t xml:space="preserve">Who: </w:t>
      </w:r>
      <w:r>
        <w:t xml:space="preserve">Freelancers, consultants, agency owners, and early-stage founders</w:t>
      </w:r>
    </w:p>
    <w:p>
      <w:pPr>
        <w:spacing w:after="100"/>
      </w:pPr>
      <w:r>
        <w:rPr>
          <w:b/>
          <w:bCs/>
        </w:rPr>
        <w:t xml:space="preserve">Context: </w:t>
      </w:r>
      <w:r>
        <w:t xml:space="preserve">Actively growing a business through word-of-mouth, referrals, and warm networking rather than paid ads or cold sales</w:t>
      </w:r>
    </w:p>
    <w:p>
      <w:pPr>
        <w:spacing w:after="100"/>
      </w:pPr>
      <w:r>
        <w:rPr>
          <w:b/>
          <w:bCs/>
        </w:rPr>
        <w:t xml:space="preserve">Pain: </w:t>
      </w:r>
      <w:r>
        <w:t xml:space="preserve">Has 50-300+ meaningful contacts but no system to track relationship health or know who to follow up with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Convert a warm network into consistent client work, partnerships, and opportunities without becoming pushy or disorganized</w:t>
      </w:r>
    </w:p>
    <w:p>
      <w:pPr>
        <w:pStyle w:val="Heading1"/>
        <w:spacing w:after="160" w:before="360"/>
      </w:pPr>
      <w:r>
        <w:t xml:space="preserve">4. Core Value Proposition</w:t>
      </w:r>
    </w:p>
    <w:p>
      <w:pPr>
        <w:spacing w:after="140"/>
      </w:pPr>
      <w:r>
        <w:rPr>
          <w:i/>
          <w:iCs/>
        </w:rPr>
        <w:t xml:space="preserve">"Ember helps you build stronger relationships consistently, stay top-of-mind with your network, and naturally turn those relationships into clients, partnerships, and new opportunities — without ever forgetting to follow up."</w:t>
      </w:r>
    </w:p>
    <w:p>
      <w:pPr>
        <w:pStyle w:val="Heading1"/>
        <w:spacing w:after="160" w:before="360"/>
      </w:pPr>
      <w:r>
        <w:t xml:space="preserve">5. v1.0 Scope — What's Included</w:t>
      </w:r>
    </w:p>
    <w:p>
      <w:pPr>
        <w:pStyle w:val="Heading2"/>
        <w:spacing w:after="120" w:before="240"/>
      </w:pPr>
      <w:r>
        <w:t xml:space="preserve">5.1 Authentication &amp; Multi-Tenancy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Secure sign-up / login (email + password, hashed credentials, session/JWT-based auth)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Each user's contacts and data are fully isolated from other users</w:t>
      </w:r>
    </w:p>
    <w:p>
      <w:pPr>
        <w:pStyle w:val="Heading2"/>
        <w:spacing w:after="120" w:before="240"/>
      </w:pPr>
      <w:r>
        <w:t xml:space="preserve">5.2 Contact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Add / edit / delete contacts with: name, how you met, relationship type (client / partner / investor / friend / other), last contact date,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Extended fields: company, role/title, email, phone, LinkedIn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Full interaction timeline per contact: log calls, emails, and meetings with date, type, and short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Free tier: capped at 25 contacts. Pro tier (UI-only paywall): unlimited contacts</w:t>
      </w:r>
    </w:p>
    <w:p>
      <w:pPr>
        <w:pStyle w:val="Heading2"/>
        <w:spacing w:after="120" w:before="240"/>
      </w:pPr>
      <w:r>
        <w:t xml:space="preserve">5.3 Signature AI Feature — Weekly Outreach Suggestions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AI analyzes each contact's relationship type, last-contact date, and interaction history to identify relationship gaps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Produces a ranked "Reach Out This Week" list (3-5 contacts) with a clear, human-readable reason for each (e.g., "You haven't spoken with Priya in 47 days — she offered to make an intro to her investor network")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Displayed on the in-app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Free tier: suggestions visible in-app only. Pro tier (UI-only paywall): unlocks the automated weekly email digest</w:t>
      </w:r>
    </w:p>
    <w:p>
      <w:pPr>
        <w:pStyle w:val="Heading2"/>
        <w:spacing w:after="120" w:before="240"/>
      </w:pPr>
      <w:r>
        <w:t xml:space="preserve">5.4 Automated Weekly Email Digest (Pro Feature)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scheduled backend job runs weekly and emails each eligible Pro-tier user their personalized outreach suggestions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Uses a transactional email service integration (free-tier eligible provider)</w:t>
      </w:r>
    </w:p>
    <w:p>
      <w:pPr>
        <w:pStyle w:val="Heading2"/>
        <w:spacing w:after="120" w:before="240"/>
      </w:pPr>
      <w:r>
        <w:t xml:space="preserve">5.5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At-a-glance view: total contacts, relationships going cold (no contact in 30+/60+ days), this week's AI suggestions, recent interactions logged</w:t>
      </w:r>
    </w:p>
    <w:p>
      <w:pPr>
        <w:pStyle w:val="Heading2"/>
        <w:spacing w:after="120" w:before="240"/>
      </w:pPr>
      <w:r>
        <w:t xml:space="preserve">5.6 Pricing / Paywall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polished pricing page comparing Free vs Pro tiers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"Upgrade to Pro" prompts shown when a free user hits the 25-contact cap or tries to enable the email digest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No live payment processing in v1.0 — this is an interface-only paywall; real billing is explicitly deferred to v1.1</w:t>
      </w:r>
    </w:p>
    <w:p>
      <w:pPr>
        <w:pStyle w:val="Heading1"/>
        <w:spacing w:after="160" w:before="360"/>
      </w:pPr>
      <w:r>
        <w:t xml:space="preserve">6. v1.0 Scope — What's Intentionally Excluded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Live payment processing / Stripe subscription billing → v1.1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Mobile app (native iOS/Android) → future scope, v1.0 is responsive web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Browser extension / LinkedIn auto-import of contacts →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Team/shared workspaces (multiple users sharing one contact network) →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AI-drafted follow-up message generation → future scope (a "lite" version may be explored if time allows, but not committed)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AI note summarization →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SMS/push notifications → future scope, email digest only in v1.0</w:t>
      </w:r>
    </w:p>
    <w:p>
      <w:pPr>
        <w:pStyle w:val="Heading1"/>
        <w:spacing w:after="160" w:before="360"/>
      </w:pPr>
      <w:r>
        <w:t xml:space="preserve">7. Key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0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 Tier (UI only)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Contacts</w:t>
            </w:r>
          </w:p>
        </w:tc>
        <w:tc>
          <w:tcPr>
            <w:tcW w:type="dxa" w:w="3080"/>
          </w:tcPr>
          <w:p>
            <w:r>
              <w:rPr>
                <w:sz w:val="20"/>
                <w:szCs w:val="20"/>
              </w:rPr>
              <w:t xml:space="preserve">Up to 25</w:t>
            </w:r>
          </w:p>
        </w:tc>
        <w:tc>
          <w:tcPr>
            <w:tcW w:type="dxa" w:w="3080"/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Interaction timeline</w:t>
            </w:r>
          </w:p>
        </w:tc>
        <w:tc>
          <w:tcPr>
            <w:tcW w:type="dxa" w:w="3080"/>
            <w:shd w:fill="F2F2F2" w:val="clear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type="dxa" w:w="3080"/>
            <w:shd w:fill="F2F2F2" w:val="clear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AI weekly suggestions (in-app)</w:t>
            </w:r>
          </w:p>
        </w:tc>
        <w:tc>
          <w:tcPr>
            <w:tcW w:type="dxa" w:w="3080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type="dxa" w:w="3080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Automated email digest</w:t>
            </w:r>
          </w:p>
        </w:tc>
        <w:tc>
          <w:tcPr>
            <w:tcW w:type="dxa" w:w="3080"/>
            <w:shd w:fill="F2F2F2" w:val="clear"/>
          </w:tcPr>
          <w:p>
            <w:r>
              <w:rPr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080"/>
            <w:shd w:fill="F2F2F2" w:val="clear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080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type="dxa" w:w="3080"/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</w:tr>
    </w:tbl>
    <w:p>
      <w:pPr>
        <w:pStyle w:val="Heading1"/>
        <w:spacing w:after="160" w:before="360"/>
      </w:pPr>
      <w:r>
        <w:t xml:space="preserve">8. Success Criteria — Day 10 Definition of Done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Ember is live at a public, shareable URL, fully functional end-to-end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recorded demo video walkthrough exists as a deployment backup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 new user can sign up, add contacts with interaction history, and see AI-generated weekly suggestions on the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automated weekly email digest job runs successfully and delivers a real email to a test account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Pro plan pricing page and paywall prompts are fully functional (UI-only, no real charges)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The app is free of critical bugs in its core flows (signup, add contact, log interaction, view AI suggestions)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PRD, Implementation Blueprint, and Pitch Deck are complete and submitted alongside the live product</w:t>
      </w:r>
    </w:p>
    <w:p>
      <w:pPr>
        <w:pStyle w:val="Heading1"/>
        <w:spacing w:after="160" w:before="360"/>
      </w:pPr>
      <w:r>
        <w:t xml:space="preserve">9. Constraints &amp; 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Solo builder, ~3-4 focused hours/day across 9 remaining days (~27-36 total hours)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Stack: React (frontend), Node.js/Express (backend), MongoDB (database) — chosen for builder familiarity, not selected today per process (finalized Day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AI capability powered by the Claude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No paid tools/services will be used unless explicitly approved</w:t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Scope creep re-expands into a full CRM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PRD explicitly locks exclusions; blueprint enforces daily scope caps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sz w:val="20"/>
                <w:szCs w:val="20"/>
              </w:rPr>
              <w:t xml:space="preserve">Automated email job eats disproportionate build time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sz w:val="20"/>
                <w:szCs w:val="20"/>
              </w:rPr>
              <w:t xml:space="preserve">Timeboxed to Day 6-7 with an on-demand fallback if scheduling proves difficult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AI suggestions feel generic or low-quality</w:t>
            </w:r>
          </w:p>
        </w:tc>
        <w:tc>
          <w:tcPr>
            <w:tcW w:type="dxa" w:w="4680"/>
          </w:tcPr>
          <w:p>
            <w:r>
              <w:rPr>
                <w:sz w:val="20"/>
                <w:szCs w:val="20"/>
              </w:rPr>
              <w:t xml:space="preserve">Prompt iterates on real seeded contact data during Day 5-6 testing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rPr>
                <w:sz w:val="20"/>
                <w:szCs w:val="20"/>
              </w:rPr>
              <w:t xml:space="preserve">Deployment issues on Day 9-10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sz w:val="20"/>
                <w:szCs w:val="20"/>
              </w:rPr>
              <w:t xml:space="preserve">Deploy early (Day 9), keep Day 10 for buffer/testing only; demo video as backup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2026-07-29T10:13:48.003Z</dcterms:created>
  <dcterms:modified xsi:type="dcterms:W3CDTF">2026-07-29T10:13:48.035Z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