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  <w:bidi w:val="1"/>
      </w:pPr>
      <w:r>
        <w:rPr>
          <w:rFonts w:ascii="Noto Naskh Arabic" w:hAnsi="Noto Naskh Arabic" w:eastAsia="Noto Naskh Arabic" w:cs="Noto Naskh Arabic"/>
          <w:b/>
          <w:sz w:val="56"/>
        </w:rPr>
        <w:t>WORLD v6.2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/>
          <w:sz w:val="44"/>
        </w:rPr>
        <w:t>Resolution-Native Architecture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/>
          <w:sz w:val="34"/>
        </w:rPr>
        <w:t>Implementation Guardrails — Addendum C</w:t>
      </w:r>
    </w:p>
    <w:p>
      <w:pPr>
        <w:spacing w:before="360"/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30"/>
        </w:rPr>
        <w:t>کاندیدای معماری چندرزولوشنی برای World v6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8E8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وضعیت</w:t>
            </w:r>
          </w:p>
        </w:tc>
        <w:tc>
          <w:tcPr>
            <w:tcW w:type="dxa" w:w="50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sz w:val="21"/>
              </w:rPr>
              <w:t>CANDIDATE / NOT RATIFIED CANONICAL CORE</w:t>
            </w:r>
          </w:p>
        </w:tc>
      </w:tr>
      <w:tr>
        <w:tc>
          <w:tcPr>
            <w:tcW w:type="dxa" w:w="50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8E8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تاریخ</w:t>
            </w:r>
          </w:p>
        </w:tc>
        <w:tc>
          <w:tcPr>
            <w:tcW w:type="dxa" w:w="50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1"/>
              </w:rPr>
              <w:t>2026-08-20</w:t>
            </w:r>
          </w:p>
        </w:tc>
      </w:tr>
      <w:tr>
        <w:tc>
          <w:tcPr>
            <w:tcW w:type="dxa" w:w="50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8E8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Root Constitution</w:t>
            </w:r>
          </w:p>
        </w:tc>
        <w:tc>
          <w:tcPr>
            <w:tcW w:type="dxa" w:w="50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1"/>
              </w:rPr>
              <w:t>v1.0 — UNCHANGED</w:t>
            </w:r>
          </w:p>
        </w:tc>
      </w:tr>
      <w:tr>
        <w:tc>
          <w:tcPr>
            <w:tcW w:type="dxa" w:w="50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8E8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اصل انتشار</w:t>
            </w:r>
          </w:p>
        </w:tc>
        <w:tc>
          <w:tcPr>
            <w:tcW w:type="dxa" w:w="50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sz w:val="21"/>
              </w:rPr>
              <w:t>Canonical truth never downgraded</w:t>
            </w:r>
          </w:p>
        </w:tc>
      </w:tr>
    </w:tbl>
    <w:p>
      <w:pPr>
        <w:bidi w:val="1"/>
        <w:spacing w:after="0" w:before="360" w:line="269" w:lineRule="auto"/>
        <w:jc w:val="center"/>
      </w:pPr>
      <w:r>
        <w:rPr>
          <w:rFonts w:ascii="Noto Naskh Arabic" w:hAnsi="Noto Naskh Arabic" w:eastAsia="Noto Naskh Arabic" w:cs="Noto Naskh Arabic"/>
          <w:b w:val="0"/>
          <w:sz w:val="21"/>
        </w:rPr>
        <w:t>این سند نسخهٔ Canonical موجود را overwrite نمی‌کند؛ تغییرات Resolution-Native را به‌صورت candidate versioned overlay تعریف می‌کند.</w:t>
      </w:r>
    </w:p>
    <w:p>
      <w:r>
        <w:br w:type="page"/>
      </w:r>
    </w:p>
    <w:p>
      <w:pPr>
        <w:bidi w:val="1"/>
        <w:spacing w:after="200" w:before="0" w:line="269" w:lineRule="auto"/>
        <w:jc w:val="both"/>
      </w:pPr>
      <w:r>
        <w:rPr>
          <w:rFonts w:ascii="Noto Naskh Arabic" w:hAnsi="Noto Naskh Arabic" w:eastAsia="Noto Naskh Arabic" w:cs="Noto Naskh Arabic"/>
          <w:b/>
          <w:sz w:val="36"/>
        </w:rPr>
        <w:t>خلاصهٔ تصمیم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D9EAF7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/>
                <w:sz w:val="22"/>
              </w:rPr>
              <w:t>اصل</w:t>
            </w:r>
          </w:p>
        </w:tc>
        <w:tc>
          <w:tcPr>
            <w:tcW w:type="dxa" w:w="5018"/>
            <w:shd w:fill="D9EAF7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/>
                <w:sz w:val="22"/>
              </w:rPr>
              <w:t>معنا</w:t>
            </w:r>
          </w:p>
        </w:tc>
      </w:tr>
      <w:tr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واقعیت واحد</w:t>
            </w:r>
          </w:p>
        </w:tc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 w:val="0"/>
                <w:sz w:val="21"/>
              </w:rPr>
              <w:t>State/Memory/Event/DNA معتبر فقط یک Canonical truth دارند.</w:t>
            </w:r>
          </w:p>
        </w:tc>
      </w:tr>
      <w:tr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رزولوشن = View</w:t>
            </w:r>
          </w:p>
        </w:tc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 w:val="0"/>
                <w:sz w:val="21"/>
              </w:rPr>
              <w:t>R0/R1/... Projection همان واقعیت‌اند، نه حقیقت موازی.</w:t>
            </w:r>
          </w:p>
        </w:tc>
      </w:tr>
      <w:tr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Refinement</w:t>
            </w:r>
          </w:p>
        </w:tc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 w:val="0"/>
                <w:sz w:val="21"/>
              </w:rPr>
              <w:t>پیچیدگی با بیرون‌آمدن سیم‌های دقیق از کابل مادر افزایش می‌یابد.</w:t>
            </w:r>
          </w:p>
        </w:tc>
      </w:tr>
      <w:tr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Rollback امن</w:t>
            </w:r>
          </w:p>
        </w:tc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 w:val="0"/>
                <w:sz w:val="21"/>
              </w:rPr>
              <w:t>کم‌کردن Resolution داده را حذف نمی‌کند؛ Version rollback مفهوم جداگانه‌ای است.</w:t>
            </w:r>
          </w:p>
        </w:tc>
      </w:tr>
      <w:tr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Patch محدود</w:t>
            </w:r>
          </w:p>
        </w:tc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 w:val="0"/>
                <w:sz w:val="21"/>
              </w:rPr>
              <w:t>Actor پایین‌Resolution فقط leaf patch مجاز می‌زند و hidden state حفظ می‌شود.</w:t>
            </w:r>
          </w:p>
        </w:tc>
      </w:tr>
      <w:tr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Authority ثابت</w:t>
            </w:r>
          </w:p>
        </w:tc>
        <w:tc>
          <w:tcPr>
            <w:tcW w:type="dxa" w:w="5018"/>
          </w:tcPr>
          <w:p>
            <w:pPr>
              <w:bidi w:val="1"/>
              <w:jc w:val="right"/>
            </w:pPr>
            <w:r>
              <w:rPr>
                <w:rFonts w:ascii="Noto Naskh Arabic" w:hAnsi="Noto Naskh Arabic" w:eastAsia="Noto Naskh Arabic" w:cs="Noto Naskh Arabic"/>
                <w:b w:val="0"/>
                <w:sz w:val="21"/>
              </w:rPr>
              <w:t>هیچ Projectionی Permission/Approval/Data policy را ضعیف نمی‌کند.</w:t>
            </w:r>
          </w:p>
        </w:tc>
      </w:tr>
    </w:tbl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1. تعریف رسمی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World v6.2 یک واقعیت Canonical واحد را نگه می‌دارد و اجازه می‌دهد همان واقعیت با Resolutionهای عملیاتی متفاوت دیده و مصرف شود. Resolution پایین‌تر نسخه دیگری از حقیقت نیست؛ یک Projection مشتق‌شده از حقیقت Canonical است.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R0</w:t>
      </w:r>
      <w:r>
        <w:rPr>
          <w:rFonts w:ascii="Noto Naskh Arabic" w:hAnsi="Noto Naskh Arabic" w:eastAsia="Noto Naskh Arabic" w:cs="Noto Naskh Arabic"/>
          <w:b w:val="0"/>
          <w:sz w:val="22"/>
        </w:rPr>
        <w:t>: Backbone / کابل مادر؛ کمینه اطلاعات لازم برای هویت، وظیفه و کنترل امن.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R1+</w:t>
      </w:r>
      <w:r>
        <w:rPr>
          <w:rFonts w:ascii="Noto Naskh Arabic" w:hAnsi="Noto Naskh Arabic" w:eastAsia="Noto Naskh Arabic" w:cs="Noto Naskh Arabic"/>
          <w:b w:val="0"/>
          <w:sz w:val="22"/>
        </w:rPr>
        <w:t>: Refinementهای تدریجی؛ سیم‌های دقیق‌تر که از همان Backbone منشعب می‌شوند.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تعداد سطوح، معنای جزئیات و حداکثر Resolution برای هر Domain توسط Resolution Profile نسخه‌دار تعریف می‌شود؛ R0/R1/R2 معنای جهانی ثابت برای همه Domainها ندارند.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2. چهار Invariant اصلی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RN-INV-01 — Canonical truth is never downgraded.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 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کم‌کردن Resolution فقط View/Execution را ساده می‌کند؛ داده Canonical، Eventها، State معتبر و History حذف یا بازنویسی نمی‌شوند.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RN-INV-02 — Refinement never replaces the backbone.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 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هر قابلیت/قرارداد پیشرفته باید به یک Backbone پایین‌تر قابل Projection باشد. Refinement ساختار پایه را نابود نمی‌کند.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RN-INV-03 — Lower-resolution writes are bounded patches.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 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Actor با Resolution پایین اجازه Whole-object replace ندارد. فقط فیلدهایی که در همان Resolution قابل مشاهده و قابل نوشتن‌اند، با </w:t>
      </w:r>
      <w:r>
        <w:rPr>
          <w:rFonts w:ascii="Noto Naskh Arabic" w:hAnsi="Noto Naskh Arabic" w:eastAsia="Noto Naskh Arabic" w:cs="Noto Naskh Arabic"/>
          <w:b w:val="0"/>
          <w:sz w:val="22"/>
        </w:rPr>
        <w:t>expected_canonical_hash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به‌صورت Patch تغییر می‌کنند. State پنهانِ Resolution بالاتر باید حفظ شود.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RN-INV-04 — No inverse hallucination.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 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R0 به R2 «تخمین زده» نمی‌شود. برای بازگشت به Resolution بالاتر، سیستم داده Canonical را دوباره Load می‌کند. Projection پایین منبع بازسازی جزئیات حذف‌شده نیست.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3. Invariantهای ایمنی تکمیلی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RN-INV-05 — Identity invariance.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</w:t>
      </w:r>
      <w:r>
        <w:rPr>
          <w:rFonts w:ascii="Noto Naskh Arabic" w:hAnsi="Noto Naskh Arabic" w:eastAsia="Noto Naskh Arabic" w:cs="Noto Naskh Arabic"/>
          <w:b w:val="0"/>
          <w:sz w:val="22"/>
        </w:rPr>
        <w:t>entity_id</w:t>
      </w:r>
      <w:r>
        <w:rPr>
          <w:rFonts w:ascii="Noto Naskh Arabic" w:hAnsi="Noto Naskh Arabic" w:eastAsia="Noto Naskh Arabic" w:cs="Noto Naskh Arabic"/>
          <w:b w:val="0"/>
          <w:sz w:val="22"/>
        </w:rPr>
        <w:t>, root binding, lineage و سایر Hard Identityها در همه Viewهای مجاز ثابت می‌مانند.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RN-INV-06 — Authority monotonicity.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کاهش Resolution هرگز Permission، Autonomy، Approval یا Capability جدید ایجاد نمی‌کند. Policy Gate همیشه با حقیقت/Policy Canonical تصمیم می‌گیرد، نه با خلاصه‌ای که Brain دیده است.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RN-INV-07 — Risk cannot disappear by projection.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اگر جزئیات لازم برای ارزیابی ریسک در View پایین موجود نیست، Action به Resolution بالاتر نیاز دارد یا Fail/Queue/Escalate می‌شود؛ «ندیدن ریسک» معادل «نبود ریسک» نیست.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RN-INV-08 — Projection provenance.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هر Projection قابل ممیزی باید profile id/version، source/canonical hash، source/target resolution و derived/non-authoritative بودن را مشخص کند.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RN-INV-09 — Structural projection should be compositional.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برای projector قطعی و یک profile ثابت، هدف طراحی این است که برای </w:t>
      </w:r>
      <w:r>
        <w:rPr>
          <w:rFonts w:ascii="Noto Naskh Arabic" w:hAnsi="Noto Naskh Arabic" w:eastAsia="Noto Naskh Arabic" w:cs="Noto Naskh Arabic"/>
          <w:b w:val="0"/>
          <w:sz w:val="22"/>
        </w:rPr>
        <w:t>i &lt;= j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: </w:t>
      </w:r>
      <w:r>
        <w:rPr>
          <w:rFonts w:ascii="Noto Naskh Arabic" w:hAnsi="Noto Naskh Arabic" w:eastAsia="Noto Naskh Arabic" w:cs="Noto Naskh Arabic"/>
          <w:b w:val="0"/>
          <w:sz w:val="22"/>
        </w:rPr>
        <w:t>P_i(P_j(x)) = P_i(x)</w:t>
      </w:r>
      <w:r>
        <w:rPr>
          <w:rFonts w:ascii="Noto Naskh Arabic" w:hAnsi="Noto Naskh Arabic" w:eastAsia="Noto Naskh Arabic" w:cs="Noto Naskh Arabic"/>
          <w:b w:val="0"/>
          <w:sz w:val="22"/>
        </w:rPr>
        <w:t>. Semantic summaryهای آینده فقط با provenance/evaluation و به‌عنوان derived artifact وارد می‌شوند و این property را بدون آزمون ادعا نمی‌کنند.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RN-INV-10 — Resolution != Maturity != Autonomy != Version != Evidence.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موجود Mature می‌تواند با R0 اجرا شود؛ Brain قوی می‌تواند روی Entity نوزاد R0 بنشیند؛ تغییر Resolution به‌خودی‌خود Promotion/Demotion یا Version migration نیست.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4. سه سیاست Downgrade در سطح فیلد/قابلیت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SAFE_TO_PROJECT</w:t>
      </w:r>
      <w:r>
        <w:rPr>
          <w:rFonts w:ascii="Noto Naskh Arabic" w:hAnsi="Noto Naskh Arabic" w:eastAsia="Noto Naskh Arabic" w:cs="Noto Naskh Arabic"/>
          <w:b w:val="0"/>
          <w:sz w:val="22"/>
        </w:rPr>
        <w:t>: در View پایین قابل نمایش/استفاده مطابق Profile است.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READ_ONLY_WHEN_PROJECTED</w:t>
      </w:r>
      <w:r>
        <w:rPr>
          <w:rFonts w:ascii="Noto Naskh Arabic" w:hAnsi="Noto Naskh Arabic" w:eastAsia="Noto Naskh Arabic" w:cs="Noto Naskh Arabic"/>
          <w:b w:val="0"/>
          <w:sz w:val="22"/>
        </w:rPr>
        <w:t>: در Projection قابل مشاهده یا مشتق‌سازی است اما Actor پایین حق تغییر آن را ندارد.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NO_DOWNGRADE</w:t>
      </w:r>
      <w:r>
        <w:rPr>
          <w:rFonts w:ascii="Noto Naskh Arabic" w:hAnsi="Noto Naskh Arabic" w:eastAsia="Noto Naskh Arabic" w:cs="Noto Naskh Arabic"/>
          <w:b w:val="0"/>
          <w:sz w:val="22"/>
        </w:rPr>
        <w:t>: برای اقدام/تغییر معتبر باید Resolution لازم حاضر باشد. اگر Brain/Context آن را پشتیبانی نکند، Action متوقف، صف یا Escalate می‌شود.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این طبقه‌بندی جای Policy/Permission را نمی‌گیرد؛ فقط Compatibility Resolution را بیان می‌کند.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5. دو نوع بازگشت که نباید مخلوط شوند</w:t>
      </w:r>
    </w:p>
    <w:p>
      <w:pPr>
        <w:bidi w:val="1"/>
        <w:spacing w:after="80" w:before="14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26"/>
        </w:rPr>
        <w:t>Resolution downgrade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همان Entity، همان نسخه، همان Canonical State و همان History؛ فقط Operational View ساده‌تر می‌شود. این باید اولین ابزار Graceful Degradation باشد.</w:t>
      </w:r>
    </w:p>
    <w:p>
      <w:pPr>
        <w:bidi w:val="1"/>
        <w:spacing w:after="80" w:before="14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26"/>
        </w:rPr>
        <w:t>Version rollback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کد/Contract/Skill/Policy فعال واقعاً به Release قبلی برمی‌گردد و طبق قواعد Version/Migration/Rollback فعلی انجام می‌شود.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قاعده: اگر خطا فقط از توان Brain/Context/complexity است، ابتدا Resolution را پایین بیاور؛ اگر خود Release/Contract خراب است، Version rollback انجام بده.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6. DNA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هیچ top-level organ جدیدی به DNA v1.2 اضافه نمی‌شود. Resolution داخل slotهای موجود تعریف می‌شود: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cognition.context_policy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→ active/default Resolution Profile و قواعد Context Projection.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capability/skill/action config → </w:t>
      </w:r>
      <w:r>
        <w:rPr>
          <w:rFonts w:ascii="Noto Naskh Arabic" w:hAnsi="Noto Naskh Arabic" w:eastAsia="Noto Naskh Arabic" w:cs="Noto Naskh Arabic"/>
          <w:b w:val="0"/>
          <w:sz w:val="22"/>
        </w:rPr>
        <w:t>minimum_resolution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, </w:t>
      </w:r>
      <w:r>
        <w:rPr>
          <w:rFonts w:ascii="Noto Naskh Arabic" w:hAnsi="Noto Naskh Arabic" w:eastAsia="Noto Naskh Arabic" w:cs="Noto Naskh Arabic"/>
          <w:b w:val="0"/>
          <w:sz w:val="22"/>
        </w:rPr>
        <w:t>desired_resolution</w:t>
      </w:r>
      <w:r>
        <w:rPr>
          <w:rFonts w:ascii="Noto Naskh Arabic" w:hAnsi="Noto Naskh Arabic" w:eastAsia="Noto Naskh Arabic" w:cs="Noto Naskh Arabic"/>
          <w:b w:val="0"/>
          <w:sz w:val="22"/>
        </w:rPr>
        <w:t>, downgrade policy.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continuity/audit pointers → profile/version/projection provenance refs.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Stable DNA پس از Birth برای تغییر Resolution عملیاتی بازنویسی نمی‌شود؛ Resolution اجرایی جزو live/config state است. این با جداسازی DNA پایدار از Registry/State زنده سازگار است.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7. Registry و State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Candidate v0.1 ستون DB جدید اجباری نمی‌کند. </w:t>
      </w:r>
      <w:r>
        <w:rPr>
          <w:rFonts w:ascii="Noto Naskh Arabic" w:hAnsi="Noto Naskh Arabic" w:eastAsia="Noto Naskh Arabic" w:cs="Noto Naskh Arabic"/>
          <w:b w:val="0"/>
          <w:sz w:val="22"/>
        </w:rPr>
        <w:t>desired_state_ref/actual_state_ref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موجود می‌تواند Resolution profile/current execution view را حمل کند. Registry ممکن است read-model مشتق‌شده برای نمایش Resolution بسازد، اما منبع Authority جدید ایجاد نمی‌شود.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اگر بعداً Query/SRE واقعی ثابت کرد که فیلدهای indexable مثل </w:t>
      </w:r>
      <w:r>
        <w:rPr>
          <w:rFonts w:ascii="Noto Naskh Arabic" w:hAnsi="Noto Naskh Arabic" w:eastAsia="Noto Naskh Arabic" w:cs="Noto Naskh Arabic"/>
          <w:b w:val="0"/>
          <w:sz w:val="22"/>
        </w:rPr>
        <w:t>execution_resolution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لازم‌اند، migration additive نسخه‌دار جداگانه ساخته می‌شود.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8. Event Ledger و Audit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Resolution metadata در Event/Command payload موجود حمل می‌شود، نه در Ledger موازی. برای عملیات مرتبط می‌توان ثبت کرد: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resolution_profile_ref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desired_resolution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minimum_resolution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effective_resolution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canonical_hash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projection_hash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projection_derived=true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External effect همچنان باید به payload/effect hash Canonical و Approval معتبر bind شود. Approval روی یک View مبهم یا بعداً regenerated content معتبر نیست.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9. Policy Gate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Resolution یک constraint داخل Policy evaluation موجود است، نه stage جدید در action path. مسیر قانون اساسی همان است: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SENSE → INTERPRET → PROPOSE → POLICY CHECK → APPROVAL → AUTHORIZE → EXECUTE → OBSERVE → RECORD EVENT → UPDATE STATE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Policy evaluation باید در صورت Resolution-aware request کنترل کند: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1. Resolution requested/desired معتبر است.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2. Brain/actor effective resolution از </w:t>
      </w:r>
      <w:r>
        <w:rPr>
          <w:rFonts w:ascii="Noto Naskh Arabic" w:hAnsi="Noto Naskh Arabic" w:eastAsia="Noto Naskh Arabic" w:cs="Noto Naskh Arabic"/>
          <w:b w:val="0"/>
          <w:sz w:val="22"/>
        </w:rPr>
        <w:t>minimum_resolution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پایین‌تر نیست.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3. downgrade، data classification/residency/retention/training rules را ضعیف نکرده است.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4. projection فیلدهای </w:t>
      </w:r>
      <w:r>
        <w:rPr>
          <w:rFonts w:ascii="Noto Naskh Arabic" w:hAnsi="Noto Naskh Arabic" w:eastAsia="Noto Naskh Arabic" w:cs="Noto Naskh Arabic"/>
          <w:b w:val="0"/>
          <w:sz w:val="22"/>
        </w:rPr>
        <w:t>NO_DOWNGRADE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لازم برای Action را پنهان نکرده است.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5. approval/permission/capability/budget طبق Canonical truth بررسی می‌شوند.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10. Kernel API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Kernel authority تغییر نمی‌کند. Candidate API می‌تواند Resolution Envelope و Resolution Patch بپذیرد و قبل از mutation بررسی کند: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profile id/version شناخته‌شده؛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expected canonical hash/version تازه؛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Actor فقط pathهای قابل نوشتن در Resolution خودش را تغییر می‌دهد؛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hidden high-resolution state حفظ می‌شود؛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whole-object replacement از View پایین ممنوع است؛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بعد از validation، همان Policy/Approval/Transaction/Event rules فعلی اجرا می‌شوند.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Resolution Compiler اجازه مستقیم execute/adapters/state mutation ندارد.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11. Brain Gateway و Brain Contract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هر Task سه مقدار مستقل دارد: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desired_resolution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minimum_resolution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effective_resolution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هر Brain/Adapter می‌تواند </w:t>
      </w:r>
      <w:r>
        <w:rPr>
          <w:rFonts w:ascii="Noto Naskh Arabic" w:hAnsi="Noto Naskh Arabic" w:eastAsia="Noto Naskh Arabic" w:cs="Noto Naskh Arabic"/>
          <w:b w:val="0"/>
          <w:sz w:val="22"/>
        </w:rPr>
        <w:t>max_resolution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اعلام کند. بعد از عبور از Data/Policy compatibility، انتخاب ساده Candidate v0.1: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effective = min(desired, brain_max)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فقط اگر </w:t>
      </w:r>
      <w:r>
        <w:rPr>
          <w:rFonts w:ascii="Noto Naskh Arabic" w:hAnsi="Noto Naskh Arabic" w:eastAsia="Noto Naskh Arabic" w:cs="Noto Naskh Arabic"/>
          <w:b w:val="0"/>
          <w:sz w:val="22"/>
        </w:rPr>
        <w:t>effective &gt;= minimum</w:t>
      </w:r>
      <w:r>
        <w:rPr>
          <w:rFonts w:ascii="Noto Naskh Arabic" w:hAnsi="Noto Naskh Arabic" w:eastAsia="Noto Naskh Arabic" w:cs="Noto Naskh Arabic"/>
          <w:b w:val="0"/>
          <w:sz w:val="22"/>
        </w:rPr>
        <w:t>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اگر Brain ضعیف‌تر باشد ولی هنوز minimum را تأمین کند، Task با View ساده‌تر ادامه می‌یابد. اگر minimum را تأمین نکند، Provider بعدی امتحان می‌شود یا Work صف/Degrade/Escalate می‌شود. هیچ‌گاه minimum برای دستیابی به availability پایین آورده نمی‌شود.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12. Resolution &amp; Context Compiler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Context Compiler موجود نقش Resolution Compiler را نیز می‌گیرد؛ component مستقل Authority ساخته نمی‌شود.</w:t>
      </w:r>
    </w:p>
    <w:p>
      <w:pPr>
        <w:bidi w:val="1"/>
        <w:spacing w:after="80" w:before="14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26"/>
        </w:rPr>
        <w:t>Candidate v0.1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فقط deterministic structural projection: انتخاب/حذف/نگاشت صریح فیلدها بر اساس profile نسخه‌دار.</w:t>
      </w:r>
    </w:p>
    <w:p>
      <w:pPr>
        <w:bidi w:val="1"/>
        <w:spacing w:after="80" w:before="14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26"/>
        </w:rPr>
        <w:t>آینده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Semantic Resolution Agent/LLM می‌تواند چند Event را به Summary سطح پایین تبدیل کند، اما خروجی: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Derived و non-authoritative است؛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provenance به Raw Event/Memory دارد؛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به‌تنهایی Rule/Permission/Fact canonical نمی‌شود؛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برای promotion از Gateهای existing knowledge/evidence استفاده می‌کند.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13. Memory و Knowledge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Raw event/memory حذف نمی‌شود تا R0 ساخته شود. R0/R1 memory view می‌تواند cache/summary/index باشد. Freshness, provenance, contradiction و classification باید از Canonical data به Projection منتقل شوند؛ Summary نباید stale/risky evidence را «پاک» نشان دهد.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Projectionهای reproducible cache هستند و الزاماً backup مستقل نمی‌خواهند؛ profile/compiler version و Canonical source باید recoverable باشند.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14. Skills و Capabilities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Skill/Action می‌تواند به‌صورت نسخه‌دار اعلام کند: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minimum_input_resolution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desired_input_resolution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minimum_output_resolution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supported projection profiles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lower-resolution fallback behavior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NO_DOWNGRADE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fields/effects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نصب Skill جدید Autonomy یا Resolution را خودکار بالا نمی‌برد.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15. Workflow و Scheduler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Workflow backbone می‌تواند در R0 بماند و stepهای خاص Resolution بالاتر بخواهند. Scheduler می‌تواند برای کاهش هزینه کمترین Resolutionی را انتخاب کند که minimum task را تأمین می‌کند؛ ولی Risk/Data/Approval constraints اولویت بالاتر دارند.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16. Inter-Entity Communication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Message backbone حفظ می‌شود. Resolution metadata extension است، نه protocol replacement. Sender می‌تواند desired/minimum را اعلام کند؛ Recipient/Kernel فقط طبق capability/policy خودش effective resolution را تعیین می‌کند.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Sender حق ندارد minimum گیرنده را پایین بیاورد.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ACK همچنان business success نیست.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dual sender/recipient authorization همچنان برقرار است.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effect-capable message همچنان sender_epoch/sequence و integrity requirements فعلی را دارد.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17. Relationships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Relationship/Delegation Canonical در Resolution پایین پاک نمی‌شود. UI/Brain ممکن است فقط relation type اصلی را ببیند؛ ولی Permission/Policy evaluation باید قرارداد کامل Canonical را بررسی کند. Relationship summary هرگز Authority جدید ایجاد نمی‌کند.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18. Foundry / Nursery / Evolution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Foundry برای Entity جدید R0-first است. فقط Backbone لازم برای Birth و اولین vertical واقعی فعال می‌شود. Refinement زمانی اضافه می‌شود که Task/Failure/Evidence نیاز آن را نشان دهد.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Maturity می‌تواند بالا برود بدون افزایش Resolution دائمی؛ Resolution بیشتر یک execution/context choice است. Evolution Manager می‌تواند profile Candidate بسازد، اما direct production mutation ممنوع باقی می‌ماند.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19. Autonomy و Evidence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Resolution محور جدا از L0..L5 و E0..E5 است. مثال معتبر: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Mature Entity + L2 autonomy + E4 capability evidence + R0 current execution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هیچ mapping خودکار مثل </w:t>
      </w:r>
      <w:r>
        <w:rPr>
          <w:rFonts w:ascii="Noto Naskh Arabic" w:hAnsi="Noto Naskh Arabic" w:eastAsia="Noto Naskh Arabic" w:cs="Noto Naskh Arabic"/>
          <w:b w:val="0"/>
          <w:sz w:val="22"/>
        </w:rPr>
        <w:t>R3 =&gt; L3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مجاز نیست.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20. External Effects و Approval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Brain پایین-resolution فقط Proposal می‌سازد. Kernel قبل از effect باید Canonical action/effect را reconstruct/normalize کند، policy را روی truth کامل بررسی کند و approval را به payload/effect hash تغییرناپذیر bind کند.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اگر Action جزئیات </w:t>
      </w:r>
      <w:r>
        <w:rPr>
          <w:rFonts w:ascii="Noto Naskh Arabic" w:hAnsi="Noto Naskh Arabic" w:eastAsia="Noto Naskh Arabic" w:cs="Noto Naskh Arabic"/>
          <w:b w:val="0"/>
          <w:sz w:val="22"/>
        </w:rPr>
        <w:t>NO_DOWNGRADE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لازم دارد، R0 proposal حتی با Approval عمومی مجاز به Execute نیست؛ باید Context/Brain مناسب یا Human resolution موجود باشد.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21. Backup / Restore / Genesis</w:t>
      </w:r>
    </w:p>
    <w:p>
      <w:pPr>
        <w:bidi w:val="1"/>
        <w:spacing w:after="80" w:before="14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26"/>
        </w:rPr>
        <w:t>Backup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Canonical State/Event/Artifacts/Code/Profiles حفظ می‌شوند. Projectionهای قابل‌بازتولید cache هستند. Backup باید Resolution profile/compiler version موردنیاز برای reproduce viewها را نگه دارد.</w:t>
      </w:r>
    </w:p>
    <w:p>
      <w:pPr>
        <w:bidi w:val="1"/>
        <w:spacing w:after="80" w:before="14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26"/>
        </w:rPr>
        <w:t>Restore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Restore از R0 summary به‌تنهایی ممنوع است. ترتیب: integrity → canonical state/event restore → profile/compiler restore → reconciliation → سپس در صورت نیاز safe R0 execution. R0 برای Emergency continuity مفید است، نه جای Canonical recovery.</w:t>
      </w:r>
    </w:p>
    <w:p>
      <w:pPr>
        <w:bidi w:val="1"/>
        <w:spacing w:after="80" w:before="14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26"/>
        </w:rPr>
        <w:t>Genesis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Seed/Vault باید pointer/version مربوط به Resolution profiles/compiler و emergency R0 policy را حفظ کند. هیچ Snapshot کم‌Resolution جای Snapshot/History Canonical را نمی‌گیرد.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22. Repository / Build-vs-Integrate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No-empty-scaffolding و local-first برقرار است. در Candidate فعلی: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core/resolution.py</w:t>
      </w:r>
      <w:r>
        <w:rPr>
          <w:rFonts w:ascii="Noto Naskh Arabic" w:hAnsi="Noto Naskh Arabic" w:eastAsia="Noto Naskh Arabic" w:cs="Noto Naskh Arabic"/>
          <w:b w:val="0"/>
          <w:sz w:val="22"/>
        </w:rPr>
        <w:t>: الگوریتم عمومی و deterministic؛ world-level candidate.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</w:t>
      </w:r>
      <w:r>
        <w:rPr>
          <w:rFonts w:ascii="Noto Naskh Arabic" w:hAnsi="Noto Naskh Arabic" w:eastAsia="Noto Naskh Arabic" w:cs="Noto Naskh Arabic"/>
          <w:b w:val="0"/>
          <w:sz w:val="22"/>
        </w:rPr>
        <w:t>secretary/src/resolution_profile.py</w:t>
      </w:r>
      <w:r>
        <w:rPr>
          <w:rFonts w:ascii="Noto Naskh Arabic" w:hAnsi="Noto Naskh Arabic" w:eastAsia="Noto Naskh Arabic" w:cs="Noto Naskh Arabic"/>
          <w:b w:val="0"/>
          <w:sz w:val="22"/>
        </w:rPr>
        <w:t>: mappingهای مخصوص منشی و action minimumها؛ entity-local.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هیچ </w:t>
      </w:r>
      <w:r>
        <w:rPr>
          <w:rFonts w:ascii="Noto Naskh Arabic" w:hAnsi="Noto Naskh Arabic" w:eastAsia="Noto Naskh Arabic" w:cs="Noto Naskh Arabic"/>
          <w:b w:val="0"/>
          <w:sz w:val="22"/>
        </w:rPr>
        <w:t>/shared/resolution/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یا service جدا ساخته نمی‌شود. Semantic agent، DB index، vector layer یا distributed resolution service تا نیاز واقعی وجود نداشته باشد ساخته نمی‌شود.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23. Observability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Trace/metrics می‌توانند </w:t>
      </w:r>
      <w:r>
        <w:rPr>
          <w:rFonts w:ascii="Noto Naskh Arabic" w:hAnsi="Noto Naskh Arabic" w:eastAsia="Noto Naskh Arabic" w:cs="Noto Naskh Arabic"/>
          <w:b w:val="0"/>
          <w:sz w:val="22"/>
        </w:rPr>
        <w:t>desired/minimum/effective resolution</w:t>
      </w:r>
      <w:r>
        <w:rPr>
          <w:rFonts w:ascii="Noto Naskh Arabic" w:hAnsi="Noto Naskh Arabic" w:eastAsia="Noto Naskh Arabic" w:cs="Noto Naskh Arabic"/>
          <w:b w:val="0"/>
          <w:sz w:val="22"/>
        </w:rPr>
        <w:t>, profile version, projection failures و fallback counts را ثبت کنند. Telemetry Authority نیست و نباید حاوی secret/raw restricted data غیرضروری باشد.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24. SHARD Candidate Interaction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Resolution-native شدن SHARD را به Core promote نمی‌کند. Memory staleness اگر استفاده شود روی Canonical evidence اعمال می‌شود و Projection باید وضعیت freshness را حفظ کند. Semantic conflict critic یا self-improvement candidate همچنان advisory/evidence-gated است و هیچ‌کدام اجازه Authorization ندارند.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25. Secretary-001 v0.2.0 Candidate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Source واقعی v0.1.3 به‌عنوان ancestor حفظ شده است. Candidate v0.2.0: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Canonical DNA همچنان v1.2.0؛ Addendum C فقط candidate extension است.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Default deployment target = R0؛ legacy API default برای regression compatibility حفظ شده تا runtime binding صریح migration شود.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Conversation: R0=</w:t>
      </w:r>
      <w:r>
        <w:rPr>
          <w:rFonts w:ascii="Noto Naskh Arabic" w:hAnsi="Noto Naskh Arabic" w:eastAsia="Noto Naskh Arabic" w:cs="Noto Naskh Arabic"/>
          <w:b w:val="0"/>
          <w:sz w:val="22"/>
        </w:rPr>
        <w:t>direction,text</w:t>
      </w:r>
      <w:r>
        <w:rPr>
          <w:rFonts w:ascii="Noto Naskh Arabic" w:hAnsi="Noto Naskh Arabic" w:eastAsia="Noto Naskh Arabic" w:cs="Noto Naskh Arabic"/>
          <w:b w:val="0"/>
          <w:sz w:val="22"/>
        </w:rPr>
        <w:t>; R1 metadata کانال/provider/time/id را اضافه می‌کند.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Task: R0=</w:t>
      </w:r>
      <w:r>
        <w:rPr>
          <w:rFonts w:ascii="Noto Naskh Arabic" w:hAnsi="Noto Naskh Arabic" w:eastAsia="Noto Naskh Arabic" w:cs="Noto Naskh Arabic"/>
          <w:b w:val="0"/>
          <w:sz w:val="22"/>
        </w:rPr>
        <w:t>task_id,title,status,next_action</w:t>
      </w:r>
      <w:r>
        <w:rPr>
          <w:rFonts w:ascii="Noto Naskh Arabic" w:hAnsi="Noto Naskh Arabic" w:eastAsia="Noto Naskh Arabic" w:cs="Noto Naskh Arabic"/>
          <w:b w:val="0"/>
          <w:sz w:val="22"/>
        </w:rPr>
        <w:t>; R1 due/priority/domain/goal/time را اضافه می‌کند.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• Price: R0 فقط identity/existence/active؛ amount/validity/approval در R1 و </w:t>
      </w:r>
      <w:r>
        <w:rPr>
          <w:rFonts w:ascii="Noto Naskh Arabic" w:hAnsi="Noto Naskh Arabic" w:eastAsia="Noto Naskh Arabic" w:cs="Noto Naskh Arabic"/>
          <w:b w:val="0"/>
          <w:sz w:val="22"/>
        </w:rPr>
        <w:t>NO_DOWNGRADE</w:t>
      </w:r>
      <w:r>
        <w:rPr>
          <w:rFonts w:ascii="Noto Naskh Arabic" w:hAnsi="Noto Naskh Arabic" w:eastAsia="Noto Naskh Arabic" w:cs="Noto Naskh Arabic"/>
          <w:b w:val="0"/>
          <w:sz w:val="22"/>
        </w:rPr>
        <w:t>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Internal draft/task actions: R0.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Approved-price/proforma: حداقل R1.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Telegram external delivery: حداقل R1 به‌علاوه همان Human Root approval قبلی.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Legal/financial commitment: حداقل R2 + approval؛ چون secretary candidate فعلی فقط R0/R1 پشتیبانی می‌کند، چنین commitmentی باید fail/escalate شود.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26. Persistence decision v0.1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Candidate v0.1 عمداً migration جدید PostgreSQL ندارد. دلیل: Resolution metadata با state/config pointer و payload JSON موجود قابل حمل است و ستون جدید هنوز نیاز اثبات‌شده ندارد. این تصمیم Rollback را بسیار ساده می‌کند و از schema complexity زودهنگام جلوگیری می‌کند.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27. Rollback Plan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1. Resolution-aware runtime binding را disable کن و به legacy compatibility API برگرد.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 xml:space="preserve">2. </w:t>
      </w:r>
      <w:r>
        <w:rPr>
          <w:rFonts w:ascii="Noto Naskh Arabic" w:hAnsi="Noto Naskh Arabic" w:eastAsia="Noto Naskh Arabic" w:cs="Noto Naskh Arabic"/>
          <w:b w:val="0"/>
          <w:sz w:val="22"/>
        </w:rPr>
        <w:t>core/resolution.py</w:t>
      </w:r>
      <w:r>
        <w:rPr>
          <w:rFonts w:ascii="Noto Naskh Arabic" w:hAnsi="Noto Naskh Arabic" w:eastAsia="Noto Naskh Arabic" w:cs="Noto Naskh Arabic"/>
          <w:b w:val="0"/>
          <w:sz w:val="22"/>
        </w:rPr>
        <w:t xml:space="preserve"> و profile candidate را از active code path خارج کن.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3. BrainRequestهای جدید را بدون Resolution extension به قرارداد قبلی map کن.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4. چون Canonical data/DB schema downgrade نشده، data migration معکوس لازم نیست.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5. Eventهای candidate باقی می‌مانند و پاک نمی‌شوند؛ reader قدیمی optional metadata را ignore می‌کند.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6. entity v0.1.3 source ancestor برای rollback محفوظ است.</w:t>
      </w:r>
    </w:p>
    <w:p>
      <w:pPr>
        <w:bidi w:val="1"/>
        <w:spacing w:after="140" w:before="22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28. Promotion Gate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قبل از Canonical promotion: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unit/property tests Projection/Patch/Negotiation؛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regression tests secretary 0.1.3 behavior؛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compatibility mapping به DNA/Registry/Event/Policy/Kernel/Inter-Entity active set؛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representative PostgreSQL integration برای state/event/outbox path؛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crash/replay test برای projected proposal → canonical commit؛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security test: no data/policy/approval downgrade؛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restore test: full Canonical restore سپس R0 safe execution؛</w:t>
      </w:r>
    </w:p>
    <w:p>
      <w:pPr>
        <w:bidi w:val="1"/>
        <w:spacing w:after="40" w:before="0" w:line="269" w:lineRule="auto"/>
        <w:ind w:right="198"/>
        <w:jc w:val="right"/>
      </w:pPr>
      <w:r>
        <w:rPr>
          <w:rFonts w:ascii="Noto Naskh Arabic" w:hAnsi="Noto Naskh Arabic" w:eastAsia="Noto Naskh Arabic" w:cs="Noto Naskh Arabic"/>
          <w:b w:val="0"/>
          <w:sz w:val="22"/>
        </w:rPr>
        <w:t>• Human Root ratification و append-only decision event.</w:t>
      </w:r>
    </w:p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2"/>
        </w:rPr>
        <w:t>تا آن زمان v6.2 Candidate E2 است، نه Production/Canonical certification.</w:t>
      </w:r>
    </w:p>
    <w:p>
      <w:pPr>
        <w:bidi w:val="1"/>
        <w:spacing w:after="140" w:before="240" w:line="269" w:lineRule="auto"/>
        <w:jc w:val="right"/>
      </w:pPr>
      <w:r>
        <w:rPr>
          <w:rFonts w:ascii="Noto Naskh Arabic" w:hAnsi="Noto Naskh Arabic" w:eastAsia="Noto Naskh Arabic" w:cs="Noto Naskh Arabic"/>
          <w:b/>
          <w:sz w:val="31"/>
        </w:rPr>
        <w:t>وضعیت Evidence این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مجموعه</w:t>
            </w:r>
          </w:p>
        </w:tc>
        <w:tc>
          <w:tcPr>
            <w:tcW w:type="dxa" w:w="3345"/>
            <w:shd w:fill="D9EAF7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نتیجه</w:t>
            </w:r>
          </w:p>
        </w:tc>
        <w:tc>
          <w:tcPr>
            <w:tcW w:type="dxa" w:w="3345"/>
            <w:shd w:fill="D9EAF7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/>
                <w:sz w:val="21"/>
              </w:rPr>
              <w:t>حد ادعا</w:t>
            </w:r>
          </w:p>
        </w:tc>
      </w:tr>
      <w:tr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/>
                <w:sz w:val="20"/>
              </w:rPr>
              <w:t>Core Resolution</w:t>
            </w:r>
          </w:p>
        </w:tc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</w:rPr>
              <w:t>10/10 PASS</w:t>
            </w:r>
          </w:p>
        </w:tc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E2 component</w:t>
            </w:r>
          </w:p>
        </w:tc>
      </w:tr>
      <w:tr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/>
                <w:sz w:val="20"/>
              </w:rPr>
              <w:t>Secretary regression + resolution</w:t>
            </w:r>
          </w:p>
        </w:tc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</w:rPr>
              <w:t>21/21 PASS</w:t>
            </w:r>
          </w:p>
        </w:tc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E2 component/regression</w:t>
            </w:r>
          </w:p>
        </w:tc>
      </w:tr>
      <w:tr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/>
                <w:sz w:val="20"/>
              </w:rPr>
              <w:t>Combined candidate</w:t>
            </w:r>
          </w:p>
        </w:tc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</w:rPr>
              <w:t>31/31 PASS</w:t>
            </w:r>
          </w:p>
        </w:tc>
        <w:tc>
          <w:tcPr>
            <w:tcW w:type="dxa" w:w="3345"/>
          </w:tcPr>
          <w:p>
            <w:pPr>
              <w:bidi w:val="1"/>
              <w:jc w:val="center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نه PostgreSQL/Production</w:t>
            </w:r>
          </w:p>
        </w:tc>
      </w:tr>
    </w:tbl>
    <w:p>
      <w:pPr>
        <w:bidi w:val="1"/>
        <w:spacing w:after="100" w:before="0" w:line="269" w:lineRule="auto"/>
        <w:jc w:val="both"/>
      </w:pPr>
      <w:r>
        <w:rPr>
          <w:rFonts w:ascii="Noto Naskh Arabic" w:hAnsi="Noto Naskh Arabic" w:eastAsia="Noto Naskh Arabic" w:cs="Noto Naskh Arabic"/>
          <w:b w:val="0"/>
          <w:sz w:val="21"/>
        </w:rPr>
        <w:t>موارد باز: PostgreSQL integration، crash/replay، fresh-machine restore، live multi-provider negotiation، live Telegram runtime، security/load/chaos، formal verification و Human Root canonical ratification.</w:t>
      </w:r>
    </w:p>
    <w:sectPr w:rsidR="00FC693F" w:rsidRPr="0006063C" w:rsidSect="00034616">
      <w:footerReference w:type="default" r:id="rId9"/>
      <w:pgSz w:w="11906" w:h="16838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eastAsia="Noto Naskh Arabic" w:cs="Noto Naskh Arabic"/>
        <w:b w:val="0"/>
        <w:sz w:val="17"/>
      </w:rPr>
      <w:t>World v6.2 · Resolution-Native Candidate · Addendum C · 2026-08-20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v6.2 Resolution-Native Architecture — Addendum C</dc:title>
  <dc:subject>Candidate Resolution-Native extension for World v6</dc:subject>
  <dc:creator>World v6 / Entity 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