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Information Retrieval System</w:t>
      </w:r>
    </w:p>
    <w:p>
      <w:pPr>
        <w:spacing w:after="120" w:before="0"/>
      </w:pPr>
      <w:r>
        <w:rPr>
          <w:rFonts w:ascii="Arial" w:cs="Arial" w:eastAsia="Arial" w:hAnsi="Arial"/>
          <w:color w:val="2563AB"/>
          <w:sz w:val="30"/>
          <w:szCs w:val="30"/>
        </w:rPr>
        <w:t xml:space="preserve">Product Requirements Document</w:t>
      </w:r>
    </w:p>
    <w:p>
      <w:pPr>
        <w:spacing w:after="800" w:before="8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Backend Implementation · Supabase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26,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FastAPI · Supabase (PostgreSQL)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backend architecture, database schema, API contracts, and implementation guidelines for a four-module Information Retrieval (IR) system. The system crawls thousands of English-language web pages, indexes their content into an inverted index stored in Supabase, and exposes a ranked search API that supports both normal and wildcard queries.</w:t>
      </w: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Recommended Technology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stack is chosen to align with the project's IR requirements while keeping the implementation practical for an academic/project setting.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2.1 Core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Scrapy + BeautifulSoup4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Scrapy provides async crawling, politeness rules, middleware, and a pipeline system ideal for 3000+ pages. BeautifulSoup4 handles HTML parsing robustly.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langdetect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library to detect page language; discard non-English pages as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Async-native, auto-generates OpenAPI docs, perfect for IR endpoints. Pairs naturally with Supabase's Python client.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hosted PostgreSQL, REST API (PostgREST), real-time, auth, and edge functions — all needed here. GIN indexes on JSONB enable fast inverted-index lookups.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/ Preprocessing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 + PyStemmer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 supplies tokenization, stop-word lists, and punctuation tools. PyStemmer wraps the C implementation of Porter Stemmer for speed.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Task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Offloads the crawler and indexer to background workers so the API stays responsive. Redis acts as both broker and result backend.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Containerises FastAPI, Celery worker, and Redis together. Supabase is cloud-managed.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2.2 Python Libraries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scrapy — distributed crawler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beautifulsoup4, lxml — HTML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langdetect — English-only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fastapi, uvicorn — API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supabase-py — Supabase client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nltk — tokenisation, stop 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PyStemmer (Stemmer) — Porter Stemmer (C-backed, fast)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celery[redis] — background job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python-dotenv — environment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httpx — async HTTP for the API layer</w:t>
      </w: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Supabase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3.1 Table: documents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every crawled English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document ID (doc_id used throughout the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URL of the crawled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&lt;title&gt; tag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HTML source (optional; can be disabled to save 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plain text after HTML parsing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language code (always 'en' after filtering)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when the page was crawled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set to true once this document has been indexed</w:t>
            </w:r>
          </w:p>
        </w:tc>
      </w:tr>
    </w:tbl>
    <w:p>
      <w:pP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documents (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BIGSERIAL PRIMARY KEY,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url         TEXT UNIQUE NOT NULL,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       TEXT,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raw_html    TEXT,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plain_text  TEXT,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language    TEXT DEFAULT 'en',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crawled_at  TIMESTAMPTZ DEFAULT NOW(),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indexed     BOOLEAN DEFAULT FALSE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3.2 Table: inverted_index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Core IR table. Each row is one (term, doc_id) pair with frequency and position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Preprocessed/stemmed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FK → documents.id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document contains the 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occurrences of the term in the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word positions (0-based) where the term appears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TF = frequency / total_terms_in_doc</w:t>
            </w:r>
          </w:p>
        </w:tc>
      </w:tr>
    </w:tbl>
    <w:p>
      <w:pP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inverted_index (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BIGSERIAL PRIMARY KEY,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term      TEXT NOT NULL,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doc_id    BIGINT REFERENCES documents(id) ON DELETE CASCADE,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frequency INTEGER NOT NULL DEFAULT 1,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positions INTEGER[] NOT NULL DEFAULT '{}',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tf        FLOAT8,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UNIQUE (term, doc_id)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Fast lookup by term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idx_inverted_term ON inverted_index (term);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Wildcard support with trigram index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EXTENSION IF NOT EXISTS pg_trgm;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idx_inverted_term_trgm ON inverted_index USING gin (term gin_trgm_ops);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3.3 Table: term_stats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IDF per term across the corpus. Updated after each indexing batch.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stemmed 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doc_freq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documents the term appears in (df)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IDF = log(N / df) where N = total documents</w:t>
            </w:r>
          </w:p>
        </w:tc>
      </w:tr>
    </w:tbl>
    <w:p>
      <w:pP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term_stats (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term      TEXT PRIMARY KEY,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doc_freq  INTEGER NOT NULL DEFAULT 1,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idf       FLOAT8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Module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Module 1 — Web Crawler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domain: www.cnn.com OR www.bbc.com OR www.wikipedia.org (pick one or make configurable via env var TARGET_DOMAIN).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3,000 documents must be stored.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English pages are persisted; use langdetect on extracted plain text before INSERT.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Respect robots.txt and add a 1–2 second crawl delay to avoid bans.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Deduplicate by URL (UNIQUE constraint on documents.url).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Scrapy Pipeline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page → extract plain text via BeautifulSoup4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 language → discard if not 'en'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Upsert into Supabase documents table (url, title, plain_text, raw_html)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doc_id to Celery indexer queue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Scrapy Settings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DOWNLOAD_DELAY = 1.5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AUTOTHROTTLE_ENABLED = True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ROBOTSTXT_OBEY = True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DEPTH_LIMIT = 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Module 2 — Indexer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Preprocessing Pipeline (same for indexing and query)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 HTML / receive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Tokenize: split on whitespace and commas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punctuation (regex: [^a-zA-Z0-9\s])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 folding: .lower()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word removal: nltk.corpus.stopwords.words('english')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Stemming: Stemmer('porter').stemWords(tokens)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Index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document, compute token positions after preprocessing.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UPSERT into inverted_index (term, doc_id, frequency, positions, tf).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batch completes, recompute IDF for all affected terms and UPSERT into term_stats.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document as indexed = TRUE in documents table.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Celery Task Signature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@celery_app.task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index_document(doc_id: int): ...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Module 3 — Ranking (TF-IDF Scoring)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Scoring Formula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TF(t,d) = frequency(t,d) / total_terms(d)  [stored in inverted_index.tf]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IDF(t) = log(N / df(t) + 1)               [stored in term_stats.idf]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TF-IDF(t,d) = TF(t,d) × IDF(t)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score = Σ TF-IDF for all query terms found in document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Preprocess query → list of stemmed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 inverted_index with term_stats on term for each query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Aggregate score per doc_id in Python (or via SQL window function)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Sort descending by score; return top-K results (default K=10)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AB"/>
          <w:sz w:val="26"/>
          <w:szCs w:val="26"/>
        </w:rPr>
        <w:t xml:space="preserve">Module 4 — Retrieval API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(str), k (int, default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query — preprocessed and ranked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/search/wildcard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(str), k (int)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query (*, ?) using pg_trgm LIKE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/crawl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(str, optional)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 new crawl job via Celery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stats: total docs, total terms, index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/document/{id}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 stored document by ID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Wildcard Query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comput*  → term LIKE 'comput%'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*ing     → term LIKE '%ing'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te?t     → term LIKE 'te_t'   (? maps to SQL _)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pg_trgm GIN index (idx_inverted_term_trgm) so LIKE queries hit the index rather than doing a full scan.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Search Response Schema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"query": "data mining",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"total_results": 3,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"results": [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"rank": 1, "doc_id": 12, "url": "https://...", "title": "...", "score": 0.92 },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"rank": 2, "doc_id": 7,  "url": "https://...", "title": "...", "score": 0.85 }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Recommended Project Structure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ir_system/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crawler/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spiders/cnn_spider.py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pipelines.py          # Supabase upsert + lang filter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settings.py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indexer/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preprocess.py         # shared preprocessing pipeline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index_builder.py      # build / upsert inverted index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tasks.py              # Celery tasks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api/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main.py               # FastAPI app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search.py             # ranking logic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schemas.py            # Pydantic models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db/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supabase_client.py    # singleton supabase-py client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docker-compose.yml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requirements.txt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.env                      # SUPABASE_URL, SUPABASE_KEY, etc.</w:t>
      </w: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Supabase project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service-role or anon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www.cnn.com | www.bbc.com | en.wikipedia.org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redis://redis:6379/0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(crawler stop condition)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TOP_K_RESULTS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number of search results to return (10)</w:t>
            </w:r>
          </w:p>
        </w:tc>
      </w:tr>
    </w:tbl>
    <w:p>
      <w:pPr>
        <w:spacing w:after="0" w:before="0"/>
      </w:pP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AI Implementation Prompt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prompt below when asking an AI coding assistant (or Claude) to implement this project:</w:t>
      </w:r>
    </w:p>
    <w:p>
      <w:pPr>
        <w:pBdr>
          <w:left w:val="single" w:color="2563AB" w:sz="12" w:space="10"/>
        </w:pBdr>
        <w:spacing w:after="120" w:before="120"/>
        <w:ind w:left="5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are a backend engineer implementing an Information Retrieval system in Python. Follow these instructions exactly:</w:t>
      </w:r>
    </w:p>
    <w:p>
      <w:pPr>
        <w:pBdr>
          <w:left w:val="single" w:color="2563AB" w:sz="12" w:space="10"/>
        </w:pBdr>
        <w:spacing w:after="60" w:before="60"/>
        <w:ind w:left="5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STACK: FastAPI + Supabase (PostgreSQL via supabase-py) + Scrapy crawler + Celery/Redis worker + NLTK + PyStemmer (Porter). Python 3.11+.</w:t>
      </w:r>
    </w:p>
    <w:p>
      <w:pPr>
        <w:pBdr>
          <w:left w:val="single" w:color="2563AB" w:sz="12" w:space="10"/>
        </w:pBdr>
        <w:spacing w:after="60" w:before="60"/>
        <w:ind w:left="5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DATABASE TABLES: documents(id, url, title, raw_html, plain_text, language, crawled_at, indexed) | inverted_index(id, term, doc_id, frequency, positions[], tf) UNIQUE(term, doc_id) | term_stats(term PK, doc_freq, idf). Enable pg_trgm extension and create GIN index on inverted_index.term for wildcard support.</w:t>
      </w:r>
    </w:p>
    <w:p>
      <w:pPr>
        <w:pBdr>
          <w:left w:val="single" w:color="2563AB" w:sz="12" w:space="10"/>
        </w:pBdr>
        <w:spacing w:after="60" w:before="60"/>
        <w:ind w:left="5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MODULE 1 – CRAWLER: Scrapy spider targeting TARGET_DOMAIN env var. Crawl until MAX_PAGES stored. Use langdetect to keep English pages only. Store to Supabase via pipeline. Respect robots.txt, DOWNLOAD_DELAY=1.5.</w:t>
      </w:r>
    </w:p>
    <w:p>
      <w:pPr>
        <w:pBdr>
          <w:left w:val="single" w:color="2563AB" w:sz="12" w:space="10"/>
        </w:pBdr>
        <w:spacing w:after="60" w:before="60"/>
        <w:ind w:left="5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MODULE 2 – INDEXER: Shared preprocess(text) function: tokenize on whitespace+commas → remove punctuation → lowercase → remove NLTK stopwords → Porter stem. For each doc: compute (term, freq, positions, tf). UPSERT inverted_index. Then UPSERT term_stats with IDF = log(N/(df+1)). Mark document indexed=True. Expose as Celery task index_document(doc_id).</w:t>
      </w:r>
    </w:p>
    <w:p>
      <w:pPr>
        <w:pBdr>
          <w:left w:val="single" w:color="2563AB" w:sz="12" w:space="10"/>
        </w:pBdr>
        <w:spacing w:after="60" w:before="60"/>
        <w:ind w:left="5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MODULE 3 – RANKING: score(doc) = sum(tf * idf) for all query terms. Preprocess query same as indexer. Query Supabase joining inverted_index + term_stats. Sort descending. Return top K.</w:t>
      </w:r>
    </w:p>
    <w:p>
      <w:pPr>
        <w:pBdr>
          <w:left w:val="single" w:color="2563AB" w:sz="12" w:space="10"/>
        </w:pBdr>
        <w:spacing w:after="200" w:before="60"/>
        <w:ind w:left="5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MODULE 4 – RETRIEVAL API (FastAPI): GET /search?q=&amp;k=10 (normal), GET /search/wildcard?q=&amp;k=10 (* → LIKE %, ? → LIKE _), POST /crawl, GET /stats, GET /document/{id}. Return JSON: {query, total_results, results:[{rank, doc_id, url, title, score}]}.</w:t>
      </w:r>
    </w:p>
    <w:p>
      <w:pPr>
        <w:pBdr>
          <w:bottom w:val="single" w:color="2563AB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Suggested Implementation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project, run SQL schema, enable pg_trgm, verify connections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preprocess.py tested with unit tests on sample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Crawler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 crawls 3000+ English pages into documents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inverted_index and term_stats fully populated; Celery worker running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Ranking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/search returns ranked results with correct TF-IDF scores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 Queries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/search/wildcard works for *, ?, prefix/suffix patterns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up starts all services; README documents setup steps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2026-04-26T01:53:10.339Z</dcterms:created>
  <dcterms:modified xsi:type="dcterms:W3CDTF">2026-04-26T01:53:10.339Z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