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7A36" w:rsidRDefault="00FD7A36" w:rsidP="00FD7A36">
      <w:pPr>
        <w:bidi/>
        <w:ind w:left="283"/>
        <w:rPr>
          <w:rFonts w:ascii="IBM Plex Sans Arabic Medium" w:eastAsia="IBM Plex Sans Arabic Medium" w:hAnsi="IBM Plex Sans Arabic Medium" w:cs="IBM Plex Sans Arabic Medium"/>
          <w:color w:val="000000"/>
          <w:sz w:val="20"/>
          <w:szCs w:val="20"/>
          <w:rtl/>
        </w:rPr>
      </w:pPr>
    </w:p>
    <w:p w:rsidR="00FD7A36" w:rsidRDefault="00FD7A36" w:rsidP="00FD7A36">
      <w:pPr>
        <w:bidi/>
        <w:ind w:left="283"/>
        <w:rPr>
          <w:rFonts w:ascii="IBM Plex Sans Arabic Medium" w:eastAsia="IBM Plex Sans Arabic Medium" w:hAnsi="IBM Plex Sans Arabic Medium" w:cs="IBM Plex Sans Arabic Medium"/>
          <w:color w:val="000000"/>
          <w:sz w:val="20"/>
          <w:szCs w:val="20"/>
          <w:rtl/>
        </w:rPr>
      </w:pPr>
    </w:p>
    <w:p w:rsidR="00FD7A36" w:rsidRDefault="00FD7A36" w:rsidP="00FD7A36">
      <w:pPr>
        <w:bidi/>
        <w:ind w:left="283"/>
        <w:rPr>
          <w:rFonts w:ascii="IBM Plex Sans Arabic Medium" w:eastAsia="IBM Plex Sans Arabic Medium" w:hAnsi="IBM Plex Sans Arabic Medium" w:cs="IBM Plex Sans Arabic Medium"/>
          <w:color w:val="000000"/>
          <w:sz w:val="20"/>
          <w:szCs w:val="20"/>
          <w:rtl/>
        </w:rPr>
      </w:pPr>
    </w:p>
    <w:p w:rsidR="00FD7A36" w:rsidRDefault="00FD7A36" w:rsidP="00FD7A36">
      <w:pPr>
        <w:bidi/>
        <w:ind w:left="283"/>
        <w:rPr>
          <w:rFonts w:ascii="IBM Plex Sans Arabic Medium" w:eastAsia="IBM Plex Sans Arabic Medium" w:hAnsi="IBM Plex Sans Arabic Medium" w:cs="IBM Plex Sans Arabic Medium"/>
          <w:color w:val="000000"/>
          <w:sz w:val="20"/>
          <w:szCs w:val="20"/>
          <w:rtl/>
        </w:rPr>
      </w:pPr>
    </w:p>
    <w:p w:rsidR="00FD7A36" w:rsidRDefault="00FD7A36" w:rsidP="00FD7A36">
      <w:pPr>
        <w:bidi/>
        <w:ind w:left="283"/>
        <w:rPr>
          <w:rFonts w:ascii="IBM Plex Sans Arabic Medium" w:eastAsia="IBM Plex Sans Arabic Medium" w:hAnsi="IBM Plex Sans Arabic Medium" w:cs="IBM Plex Sans Arabic Medium"/>
          <w:color w:val="000000"/>
          <w:sz w:val="20"/>
          <w:szCs w:val="20"/>
          <w:rtl/>
        </w:rPr>
      </w:pPr>
    </w:p>
    <w:p w:rsidR="00FD7A36" w:rsidRDefault="00FD7A36" w:rsidP="00FD7A36">
      <w:pPr>
        <w:bidi/>
        <w:ind w:left="283"/>
        <w:rPr>
          <w:rFonts w:ascii="IBM Plex Sans Arabic Medium" w:eastAsia="IBM Plex Sans Arabic Medium" w:hAnsi="IBM Plex Sans Arabic Medium" w:cs="IBM Plex Sans Arabic Medium"/>
          <w:color w:val="000000"/>
          <w:sz w:val="20"/>
          <w:szCs w:val="20"/>
          <w:rtl/>
        </w:rPr>
      </w:pPr>
    </w:p>
    <w:p w:rsidR="00FD7A36" w:rsidRDefault="00FD7A36" w:rsidP="00FD7A36">
      <w:pPr>
        <w:bidi/>
        <w:ind w:left="283"/>
        <w:rPr>
          <w:rFonts w:ascii="IBM Plex Sans Arabic Medium" w:eastAsia="IBM Plex Sans Arabic Medium" w:hAnsi="IBM Plex Sans Arabic Medium" w:cs="IBM Plex Sans Arabic Medium"/>
          <w:color w:val="000000"/>
          <w:sz w:val="20"/>
          <w:szCs w:val="20"/>
          <w:rtl/>
        </w:rPr>
      </w:pPr>
    </w:p>
    <w:p w:rsidR="00FD7A36" w:rsidRDefault="00FD7A36" w:rsidP="00FD7A36">
      <w:pPr>
        <w:bidi/>
        <w:ind w:left="283"/>
        <w:rPr>
          <w:rFonts w:ascii="IBM Plex Sans Arabic Medium" w:eastAsia="IBM Plex Sans Arabic Medium" w:hAnsi="IBM Plex Sans Arabic Medium" w:cs="IBM Plex Sans Arabic Medium"/>
          <w:color w:val="000000"/>
          <w:sz w:val="20"/>
          <w:szCs w:val="20"/>
          <w:rtl/>
        </w:rPr>
      </w:pPr>
    </w:p>
    <w:p w:rsidR="00FD7A36" w:rsidRDefault="00FD7A36" w:rsidP="00FD7A36">
      <w:pPr>
        <w:bidi/>
        <w:ind w:left="283"/>
        <w:rPr>
          <w:rFonts w:ascii="IBM Plex Sans Arabic Medium" w:eastAsia="IBM Plex Sans Arabic Medium" w:hAnsi="IBM Plex Sans Arabic Medium" w:cs="IBM Plex Sans Arabic Medium"/>
          <w:color w:val="000000"/>
          <w:sz w:val="20"/>
          <w:szCs w:val="20"/>
          <w:rtl/>
        </w:rPr>
      </w:pPr>
    </w:p>
    <w:p w:rsidR="00FD7A36" w:rsidRDefault="00FD7A36" w:rsidP="00FD7A36">
      <w:pPr>
        <w:bidi/>
        <w:ind w:left="283"/>
        <w:rPr>
          <w:rFonts w:ascii="IBM Plex Sans Arabic Medium" w:eastAsia="IBM Plex Sans Arabic Medium" w:hAnsi="IBM Plex Sans Arabic Medium" w:cs="IBM Plex Sans Arabic Medium"/>
          <w:color w:val="000000"/>
          <w:sz w:val="20"/>
          <w:szCs w:val="20"/>
          <w:rtl/>
        </w:rPr>
      </w:pPr>
    </w:p>
    <w:p w:rsidR="00FD7A36" w:rsidRDefault="00FD7A36" w:rsidP="00FD7A36">
      <w:pPr>
        <w:bidi/>
        <w:ind w:left="283"/>
        <w:rPr>
          <w:rFonts w:ascii="IBM Plex Sans Arabic Medium" w:eastAsia="IBM Plex Sans Arabic Medium" w:hAnsi="IBM Plex Sans Arabic Medium" w:cs="IBM Plex Sans Arabic Medium"/>
          <w:color w:val="000000"/>
          <w:sz w:val="20"/>
          <w:szCs w:val="20"/>
          <w:rtl/>
        </w:rPr>
      </w:pPr>
    </w:p>
    <w:p w:rsidR="00FD7A36" w:rsidRDefault="00FD7A36" w:rsidP="00FD7A36">
      <w:pPr>
        <w:bidi/>
        <w:ind w:left="283"/>
        <w:rPr>
          <w:rFonts w:ascii="IBM Plex Sans Arabic Medium" w:eastAsia="IBM Plex Sans Arabic Medium" w:hAnsi="IBM Plex Sans Arabic Medium" w:cs="IBM Plex Sans Arabic Medium"/>
          <w:color w:val="000000"/>
          <w:sz w:val="20"/>
          <w:szCs w:val="20"/>
          <w:rtl/>
        </w:rPr>
      </w:pPr>
    </w:p>
    <w:p w:rsidR="00FD7A36" w:rsidRDefault="00FD7A36" w:rsidP="00FD7A36">
      <w:pPr>
        <w:bidi/>
        <w:ind w:left="283"/>
        <w:rPr>
          <w:rFonts w:ascii="IBM Plex Sans Arabic Medium" w:eastAsia="IBM Plex Sans Arabic Medium" w:hAnsi="IBM Plex Sans Arabic Medium" w:cs="IBM Plex Sans Arabic Medium"/>
          <w:color w:val="000000"/>
          <w:sz w:val="20"/>
          <w:szCs w:val="20"/>
          <w:rtl/>
        </w:rPr>
      </w:pPr>
    </w:p>
    <w:p w:rsidR="00FD7A36" w:rsidRDefault="00FD7A36" w:rsidP="00FD7A36">
      <w:pPr>
        <w:bidi/>
        <w:ind w:left="283"/>
        <w:rPr>
          <w:rFonts w:ascii="IBM Plex Sans Arabic Medium" w:eastAsia="IBM Plex Sans Arabic Medium" w:hAnsi="IBM Plex Sans Arabic Medium" w:cs="IBM Plex Sans Arabic Medium"/>
          <w:color w:val="000000"/>
          <w:sz w:val="20"/>
          <w:szCs w:val="20"/>
          <w:rtl/>
        </w:rPr>
      </w:pPr>
    </w:p>
    <w:p w:rsidR="00FD7A36" w:rsidRDefault="00FD7A36" w:rsidP="00FD7A36">
      <w:pPr>
        <w:bidi/>
        <w:ind w:left="283"/>
        <w:rPr>
          <w:rFonts w:ascii="IBM Plex Sans Arabic Medium" w:eastAsia="IBM Plex Sans Arabic Medium" w:hAnsi="IBM Plex Sans Arabic Medium" w:cs="IBM Plex Sans Arabic Medium"/>
          <w:color w:val="000000"/>
          <w:sz w:val="20"/>
          <w:szCs w:val="20"/>
          <w:rtl/>
        </w:rPr>
      </w:pPr>
    </w:p>
    <w:p w:rsidR="00FD7A36" w:rsidRDefault="00FD7A36" w:rsidP="00FD7A36">
      <w:pPr>
        <w:bidi/>
        <w:ind w:left="283"/>
        <w:rPr>
          <w:rFonts w:ascii="IBM Plex Sans Arabic Medium" w:eastAsia="IBM Plex Sans Arabic Medium" w:hAnsi="IBM Plex Sans Arabic Medium" w:cs="IBM Plex Sans Arabic Medium"/>
          <w:color w:val="000000"/>
          <w:sz w:val="20"/>
          <w:szCs w:val="20"/>
          <w:rtl/>
        </w:rPr>
      </w:pPr>
    </w:p>
    <w:p w:rsidR="00FD7A36" w:rsidRDefault="00FD7A36" w:rsidP="00FD7A36">
      <w:pPr>
        <w:bidi/>
        <w:ind w:left="283"/>
        <w:rPr>
          <w:rFonts w:ascii="IBM Plex Sans Arabic Medium" w:eastAsia="IBM Plex Sans Arabic Medium" w:hAnsi="IBM Plex Sans Arabic Medium" w:cs="IBM Plex Sans Arabic Medium"/>
          <w:color w:val="000000"/>
          <w:sz w:val="20"/>
          <w:szCs w:val="20"/>
          <w:rtl/>
        </w:rPr>
      </w:pPr>
      <w:r>
        <w:rPr>
          <w:rFonts w:ascii="IBM Plex Sans Arabic Medium" w:eastAsia="IBM Plex Sans Arabic Medium" w:hAnsi="IBM Plex Sans Arabic Medium" w:cs="IBM Plex Sans Arabic Medium"/>
          <w:noProof/>
          <w:color w:val="000000"/>
          <w:sz w:val="20"/>
          <w:szCs w:val="20"/>
          <w:rtl/>
        </w:rPr>
        <w:drawing>
          <wp:anchor distT="0" distB="0" distL="114300" distR="114300" simplePos="0" relativeHeight="251659264" behindDoc="1" locked="0" layoutInCell="1" allowOverlap="1" wp14:anchorId="63055F1D" wp14:editId="601EC5B5">
            <wp:simplePos x="0" y="0"/>
            <wp:positionH relativeFrom="page">
              <wp:posOffset>1980000</wp:posOffset>
            </wp:positionH>
            <wp:positionV relativeFrom="page">
              <wp:posOffset>2160000</wp:posOffset>
            </wp:positionV>
            <wp:extent cx="3600000" cy="2160000"/>
            <wp:effectExtent l="0" t="0" r="0" b="0"/>
            <wp:wrapNone/>
            <wp:docPr id="100002" name="صورة 10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r:embed="rId8"/>
                    <a:stretch>
                      <a:fillRect/>
                    </a:stretch>
                  </pic:blipFill>
                  <pic:spPr>
                    <a:xfrm>
                      <a:off x="0" y="0"/>
                      <a:ext cx="3600000" cy="2160000"/>
                    </a:xfrm>
                    <a:prstGeom prst="rect">
                      <a:avLst/>
                    </a:prstGeom>
                  </pic:spPr>
                </pic:pic>
              </a:graphicData>
            </a:graphic>
          </wp:anchor>
        </w:drawing>
      </w:r>
    </w:p>
    <w:tbl>
      <w:tblPr>
        <w:bidiVisual/>
        <w:tblW w:w="5000" w:type="pct"/>
        <w:jc w:val="center"/>
        <w:tblLayout w:type="fixed"/>
        <w:tblLook w:val="04A0" w:firstRow="1" w:lastRow="0" w:firstColumn="1" w:lastColumn="0" w:noHBand="0" w:noVBand="1"/>
      </w:tblPr>
      <w:tblGrid>
        <w:gridCol w:w="11906"/>
      </w:tblGrid>
      <w:tr w:rsidR="00FD7A36" w:rsidTr="00A01518">
        <w:trPr>
          <w:tblHeader/>
          <w:jc w:val="center"/>
        </w:trPr>
        <w:tc>
          <w:tcPr>
            <w:tcW w:w="5000" w:type="pct"/>
            <w:shd w:val="clear" w:color="0077FF" w:fill="0077FF"/>
            <w:tcMar>
              <w:top w:w="45" w:type="dxa"/>
              <w:left w:w="108" w:type="dxa"/>
              <w:bottom w:w="45" w:type="dxa"/>
              <w:right w:w="108" w:type="dxa"/>
            </w:tcMar>
          </w:tcPr>
          <w:p w:rsidR="00FD7A36" w:rsidRDefault="00FD7A36" w:rsidP="00A01518">
            <w:pPr>
              <w:bidi/>
              <w:jc w:val="center"/>
              <w:rPr>
                <w:rFonts w:ascii="IBM Plex Sans Arabic Medium" w:eastAsia="IBM Plex Sans Arabic Medium" w:hAnsi="IBM Plex Sans Arabic Medium" w:cs="IBM Plex Sans Arabic Medium"/>
                <w:color w:val="FFFFFF"/>
                <w:sz w:val="60"/>
                <w:szCs w:val="60"/>
                <w:rtl/>
              </w:rPr>
            </w:pPr>
            <w:r>
              <w:rPr>
                <w:rFonts w:ascii="IBM Plex Sans Arabic Medium" w:eastAsia="IBM Plex Sans Arabic Medium" w:hAnsi="IBM Plex Sans Arabic Medium" w:cs="IBM Plex Sans Arabic Medium"/>
                <w:color w:val="FFFFFF"/>
                <w:sz w:val="60"/>
                <w:szCs w:val="60"/>
                <w:shd w:val="clear" w:color="auto" w:fill="0077FF"/>
                <w:rtl/>
              </w:rPr>
              <w:t xml:space="preserve">دليل إجراءات مجال </w:t>
            </w:r>
          </w:p>
        </w:tc>
      </w:tr>
      <w:tr w:rsidR="00FD7A36" w:rsidTr="00A01518">
        <w:trPr>
          <w:jc w:val="center"/>
        </w:trPr>
        <w:tc>
          <w:tcPr>
            <w:tcW w:w="5000" w:type="pct"/>
            <w:shd w:val="clear" w:color="0077FF" w:fill="0077FF"/>
            <w:tcMar>
              <w:top w:w="45" w:type="dxa"/>
              <w:left w:w="108" w:type="dxa"/>
              <w:bottom w:w="45" w:type="dxa"/>
              <w:right w:w="108" w:type="dxa"/>
            </w:tcMar>
          </w:tcPr>
          <w:p w:rsidR="00FD7A36" w:rsidRDefault="00FD7A36" w:rsidP="00A01518">
            <w:pPr>
              <w:bidi/>
              <w:jc w:val="center"/>
              <w:rPr>
                <w:rFonts w:ascii="IBM Plex Sans Arabic Medium" w:eastAsia="IBM Plex Sans Arabic Medium" w:hAnsi="IBM Plex Sans Arabic Medium" w:cs="IBM Plex Sans Arabic Medium"/>
                <w:color w:val="FFFFFF"/>
                <w:sz w:val="60"/>
                <w:szCs w:val="60"/>
                <w:shd w:val="clear" w:color="auto" w:fill="0077FF"/>
                <w:rtl/>
              </w:rPr>
            </w:pPr>
            <w:r>
              <w:rPr>
                <w:rFonts w:ascii="IBM Plex Sans Arabic Medium" w:eastAsia="IBM Plex Sans Arabic Medium" w:hAnsi="IBM Plex Sans Arabic Medium" w:cs="IBM Plex Sans Arabic Medium"/>
                <w:color w:val="FFFFFF"/>
                <w:sz w:val="60"/>
                <w:szCs w:val="60"/>
                <w:shd w:val="clear" w:color="auto" w:fill="0077FF"/>
                <w:rtl/>
              </w:rPr>
              <w:t>مراقبة وقياس أداء والتزام المرخص لهم</w:t>
            </w:r>
          </w:p>
        </w:tc>
      </w:tr>
      <w:tr w:rsidR="00FD7A36" w:rsidTr="00A01518">
        <w:trPr>
          <w:jc w:val="center"/>
        </w:trPr>
        <w:tc>
          <w:tcPr>
            <w:tcW w:w="5000" w:type="pct"/>
            <w:shd w:val="clear" w:color="0077FF" w:fill="0077FF"/>
            <w:tcMar>
              <w:top w:w="45" w:type="dxa"/>
              <w:left w:w="108" w:type="dxa"/>
              <w:bottom w:w="45" w:type="dxa"/>
              <w:right w:w="108" w:type="dxa"/>
            </w:tcMar>
          </w:tcPr>
          <w:p w:rsidR="00FD7A36" w:rsidRDefault="00FD7A36" w:rsidP="00A01518">
            <w:pPr>
              <w:bidi/>
              <w:jc w:val="center"/>
              <w:rPr>
                <w:rFonts w:ascii="IBM Plex Sans Arabic Medium" w:eastAsia="IBM Plex Sans Arabic Medium" w:hAnsi="IBM Plex Sans Arabic Medium" w:cs="IBM Plex Sans Arabic Medium"/>
                <w:color w:val="FFFFFF"/>
                <w:sz w:val="60"/>
                <w:szCs w:val="60"/>
                <w:shd w:val="clear" w:color="auto" w:fill="0077FF"/>
                <w:rtl/>
              </w:rPr>
            </w:pPr>
            <w:r>
              <w:rPr>
                <w:rFonts w:ascii="IBM Plex Sans Arabic Medium" w:eastAsia="IBM Plex Sans Arabic Medium" w:hAnsi="IBM Plex Sans Arabic Medium" w:cs="IBM Plex Sans Arabic Medium"/>
                <w:color w:val="FFFFFF"/>
                <w:sz w:val="60"/>
                <w:szCs w:val="60"/>
                <w:shd w:val="clear" w:color="auto" w:fill="0077FF"/>
                <w:rtl/>
              </w:rPr>
              <w:br/>
            </w:r>
          </w:p>
        </w:tc>
      </w:tr>
      <w:tr w:rsidR="00FD7A36" w:rsidTr="00A01518">
        <w:trPr>
          <w:jc w:val="center"/>
        </w:trPr>
        <w:tc>
          <w:tcPr>
            <w:tcW w:w="5000" w:type="pct"/>
            <w:shd w:val="clear" w:color="0077FF" w:fill="0077FF"/>
            <w:tcMar>
              <w:top w:w="45" w:type="dxa"/>
              <w:left w:w="108" w:type="dxa"/>
              <w:bottom w:w="45" w:type="dxa"/>
              <w:right w:w="108" w:type="dxa"/>
            </w:tcMar>
          </w:tcPr>
          <w:p w:rsidR="00FD7A36" w:rsidRDefault="00FD7A36" w:rsidP="00A01518">
            <w:pPr>
              <w:bidi/>
              <w:jc w:val="center"/>
              <w:rPr>
                <w:rFonts w:ascii="IBM Plex Sans Arabic Medium" w:eastAsia="IBM Plex Sans Arabic Medium" w:hAnsi="IBM Plex Sans Arabic Medium" w:cs="IBM Plex Sans Arabic Medium"/>
                <w:color w:val="FFFFFF"/>
                <w:sz w:val="40"/>
                <w:szCs w:val="40"/>
                <w:shd w:val="clear" w:color="auto" w:fill="0077FF"/>
                <w:rtl/>
              </w:rPr>
            </w:pPr>
            <w:r>
              <w:rPr>
                <w:rFonts w:ascii="IBM Plex Sans Arabic Medium" w:eastAsia="IBM Plex Sans Arabic Medium" w:hAnsi="IBM Plex Sans Arabic Medium" w:cs="IBM Plex Sans Arabic Medium"/>
                <w:color w:val="FFFFFF"/>
                <w:sz w:val="40"/>
                <w:szCs w:val="40"/>
                <w:shd w:val="clear" w:color="auto" w:fill="0077FF"/>
                <w:rtl/>
              </w:rPr>
              <w:t>تاريخ إنشاء التقرير: 27-10-2024</w:t>
            </w:r>
          </w:p>
        </w:tc>
      </w:tr>
    </w:tbl>
    <w:p w:rsidR="00FD7A36" w:rsidRDefault="00FD7A36" w:rsidP="00FD7A36">
      <w:pPr>
        <w:rPr>
          <w:rFonts w:ascii="IBM Plex Sans Arabic Medium" w:eastAsia="IBM Plex Sans Arabic Medium" w:hAnsi="IBM Plex Sans Arabic Medium" w:cs="IBM Plex Sans Arabic Medium"/>
          <w:color w:val="000000"/>
          <w:sz w:val="20"/>
          <w:szCs w:val="20"/>
          <w:rtl/>
        </w:rPr>
        <w:sectPr w:rsidR="00FD7A36">
          <w:headerReference w:type="even" r:id="rId9"/>
          <w:headerReference w:type="default" r:id="rId10"/>
          <w:footerReference w:type="even" r:id="rId11"/>
          <w:footerReference w:type="default" r:id="rId12"/>
          <w:headerReference w:type="first" r:id="rId13"/>
          <w:footerReference w:type="first" r:id="rId14"/>
          <w:pgSz w:w="11906" w:h="16838"/>
          <w:pgMar w:top="1077" w:right="0" w:bottom="1701" w:left="0" w:header="567" w:footer="567" w:gutter="0"/>
          <w:cols w:space="720"/>
        </w:sectPr>
      </w:pPr>
    </w:p>
    <w:p w:rsidR="00FD7A36" w:rsidRDefault="00FD7A36" w:rsidP="00FD7A36">
      <w:pPr>
        <w:bidi/>
        <w:rPr>
          <w:rFonts w:ascii="IBM Plex Sans Arabic Medium" w:eastAsia="IBM Plex Sans Arabic Medium" w:hAnsi="IBM Plex Sans Arabic Medium" w:cs="IBM Plex Sans Arabic Medium"/>
          <w:b/>
          <w:bCs/>
          <w:color w:val="0C1975"/>
          <w:sz w:val="32"/>
          <w:szCs w:val="32"/>
          <w:rtl/>
        </w:rPr>
      </w:pPr>
      <w:r>
        <w:rPr>
          <w:rFonts w:ascii="IBM Plex Sans Arabic Medium" w:eastAsia="IBM Plex Sans Arabic Medium" w:hAnsi="IBM Plex Sans Arabic Medium" w:cs="IBM Plex Sans Arabic Medium"/>
          <w:b/>
          <w:bCs/>
          <w:color w:val="0C1975"/>
          <w:sz w:val="32"/>
          <w:szCs w:val="32"/>
          <w:rtl/>
        </w:rPr>
        <w:lastRenderedPageBreak/>
        <w:br/>
        <w:t xml:space="preserve"> جدول المحتويات</w:t>
      </w:r>
    </w:p>
    <w:p w:rsidR="00FD7A36" w:rsidRPr="00A66264" w:rsidRDefault="00FD7A36" w:rsidP="00FD7A36">
      <w:pPr>
        <w:pStyle w:val="TOC1"/>
        <w:tabs>
          <w:tab w:val="right" w:leader="dot" w:pos="9628"/>
        </w:tabs>
        <w:rPr>
          <w:rFonts w:ascii="IBM Plex Sans Arabic" w:hAnsi="IBM Plex Sans Arabic" w:cs="IBM Plex Sans Arabic"/>
          <w:noProof/>
          <w:sz w:val="22"/>
        </w:rPr>
      </w:pPr>
      <w:r>
        <w:rPr>
          <w:rFonts w:ascii="IBM Plex Sans Arabic Medium" w:eastAsia="IBM Plex Sans Arabic Medium" w:hAnsi="IBM Plex Sans Arabic Medium" w:cs="IBM Plex Sans Arabic Medium"/>
          <w:b/>
          <w:bCs/>
          <w:color w:val="0C1975"/>
          <w:sz w:val="32"/>
          <w:szCs w:val="32"/>
        </w:rPr>
        <w:fldChar w:fldCharType="begin"/>
      </w:r>
      <w:r>
        <w:rPr>
          <w:rFonts w:ascii="IBM Plex Sans Arabic Medium" w:eastAsia="IBM Plex Sans Arabic Medium" w:hAnsi="IBM Plex Sans Arabic Medium" w:cs="IBM Plex Sans Arabic Medium"/>
          <w:b/>
          <w:bCs/>
          <w:color w:val="0C1975"/>
          <w:sz w:val="32"/>
          <w:szCs w:val="32"/>
        </w:rPr>
        <w:instrText xml:space="preserve">TOC \o "1-4" \h \z \u </w:instrText>
      </w:r>
      <w:r>
        <w:rPr>
          <w:rFonts w:ascii="IBM Plex Sans Arabic Medium" w:eastAsia="IBM Plex Sans Arabic Medium" w:hAnsi="IBM Plex Sans Arabic Medium" w:cs="IBM Plex Sans Arabic Medium"/>
          <w:b/>
          <w:bCs/>
          <w:color w:val="0C1975"/>
          <w:sz w:val="32"/>
          <w:szCs w:val="32"/>
        </w:rPr>
        <w:fldChar w:fldCharType="separate"/>
      </w:r>
      <w:hyperlink w:anchor="_Toc256000000" w:history="1">
        <w:r w:rsidRPr="00A66264">
          <w:rPr>
            <w:rStyle w:val="Hyperlink"/>
            <w:rFonts w:ascii="IBM Plex Sans Arabic" w:hAnsi="IBM Plex Sans Arabic" w:cs="IBM Plex Sans Arabic"/>
          </w:rPr>
          <w:t>1. سجل ضبط الوثيقة</w:t>
        </w:r>
        <w:r w:rsidRPr="00A66264">
          <w:rPr>
            <w:rFonts w:ascii="IBM Plex Sans Arabic" w:hAnsi="IBM Plex Sans Arabic" w:cs="IBM Plex Sans Arabic"/>
          </w:rPr>
          <w:tab/>
        </w:r>
        <w:r w:rsidRPr="00A66264">
          <w:rPr>
            <w:rFonts w:ascii="IBM Plex Sans Arabic" w:hAnsi="IBM Plex Sans Arabic" w:cs="IBM Plex Sans Arabic"/>
          </w:rPr>
          <w:fldChar w:fldCharType="begin"/>
        </w:r>
        <w:r w:rsidRPr="00A66264">
          <w:rPr>
            <w:rFonts w:ascii="IBM Plex Sans Arabic" w:hAnsi="IBM Plex Sans Arabic" w:cs="IBM Plex Sans Arabic"/>
          </w:rPr>
          <w:instrText xml:space="preserve"> PAGEREF _Toc256000000 \h </w:instrText>
        </w:r>
        <w:r w:rsidRPr="00A66264">
          <w:rPr>
            <w:rFonts w:ascii="IBM Plex Sans Arabic" w:hAnsi="IBM Plex Sans Arabic" w:cs="IBM Plex Sans Arabic"/>
          </w:rPr>
        </w:r>
        <w:r w:rsidRPr="00A66264">
          <w:rPr>
            <w:rFonts w:ascii="IBM Plex Sans Arabic" w:hAnsi="IBM Plex Sans Arabic" w:cs="IBM Plex Sans Arabic"/>
          </w:rPr>
          <w:fldChar w:fldCharType="separate"/>
        </w:r>
        <w:r w:rsidRPr="00A66264">
          <w:rPr>
            <w:rFonts w:ascii="IBM Plex Sans Arabic" w:hAnsi="IBM Plex Sans Arabic" w:cs="IBM Plex Sans Arabic"/>
          </w:rPr>
          <w:t>3</w:t>
        </w:r>
        <w:r w:rsidRPr="00A66264">
          <w:rPr>
            <w:rFonts w:ascii="IBM Plex Sans Arabic" w:hAnsi="IBM Plex Sans Arabic" w:cs="IBM Plex Sans Arabic"/>
          </w:rPr>
          <w:fldChar w:fldCharType="end"/>
        </w:r>
      </w:hyperlink>
    </w:p>
    <w:p w:rsidR="00FD7A36" w:rsidRPr="00A66264" w:rsidRDefault="00FD7A36" w:rsidP="00FD7A36">
      <w:pPr>
        <w:pStyle w:val="TOC1"/>
        <w:tabs>
          <w:tab w:val="right" w:leader="dot" w:pos="9628"/>
        </w:tabs>
        <w:rPr>
          <w:rFonts w:ascii="IBM Plex Sans Arabic" w:hAnsi="IBM Plex Sans Arabic" w:cs="IBM Plex Sans Arabic"/>
          <w:noProof/>
          <w:sz w:val="22"/>
        </w:rPr>
      </w:pPr>
      <w:hyperlink w:anchor="_Toc256000001" w:history="1">
        <w:r w:rsidRPr="00A66264">
          <w:rPr>
            <w:rStyle w:val="Hyperlink"/>
            <w:rFonts w:ascii="IBM Plex Sans Arabic" w:hAnsi="IBM Plex Sans Arabic" w:cs="IBM Plex Sans Arabic"/>
          </w:rPr>
          <w:t>2. المقدمة</w:t>
        </w:r>
        <w:r w:rsidRPr="00A66264">
          <w:rPr>
            <w:rFonts w:ascii="IBM Plex Sans Arabic" w:hAnsi="IBM Plex Sans Arabic" w:cs="IBM Plex Sans Arabic"/>
          </w:rPr>
          <w:tab/>
        </w:r>
        <w:r w:rsidRPr="00A66264">
          <w:rPr>
            <w:rFonts w:ascii="IBM Plex Sans Arabic" w:hAnsi="IBM Plex Sans Arabic" w:cs="IBM Plex Sans Arabic"/>
          </w:rPr>
          <w:fldChar w:fldCharType="begin"/>
        </w:r>
        <w:r w:rsidRPr="00A66264">
          <w:rPr>
            <w:rFonts w:ascii="IBM Plex Sans Arabic" w:hAnsi="IBM Plex Sans Arabic" w:cs="IBM Plex Sans Arabic"/>
          </w:rPr>
          <w:instrText xml:space="preserve"> PAGEREF _Toc256000001 \h </w:instrText>
        </w:r>
        <w:r w:rsidRPr="00A66264">
          <w:rPr>
            <w:rFonts w:ascii="IBM Plex Sans Arabic" w:hAnsi="IBM Plex Sans Arabic" w:cs="IBM Plex Sans Arabic"/>
          </w:rPr>
        </w:r>
        <w:r w:rsidRPr="00A66264">
          <w:rPr>
            <w:rFonts w:ascii="IBM Plex Sans Arabic" w:hAnsi="IBM Plex Sans Arabic" w:cs="IBM Plex Sans Arabic"/>
          </w:rPr>
          <w:fldChar w:fldCharType="separate"/>
        </w:r>
        <w:r w:rsidRPr="00A66264">
          <w:rPr>
            <w:rFonts w:ascii="IBM Plex Sans Arabic" w:hAnsi="IBM Plex Sans Arabic" w:cs="IBM Plex Sans Arabic"/>
          </w:rPr>
          <w:t>4</w:t>
        </w:r>
        <w:r w:rsidRPr="00A66264">
          <w:rPr>
            <w:rFonts w:ascii="IBM Plex Sans Arabic" w:hAnsi="IBM Plex Sans Arabic" w:cs="IBM Plex Sans Arabic"/>
          </w:rPr>
          <w:fldChar w:fldCharType="end"/>
        </w:r>
      </w:hyperlink>
    </w:p>
    <w:p w:rsidR="00FD7A36" w:rsidRPr="00A66264" w:rsidRDefault="00FD7A36" w:rsidP="00FD7A36">
      <w:pPr>
        <w:pStyle w:val="TOC1"/>
        <w:tabs>
          <w:tab w:val="right" w:leader="dot" w:pos="9628"/>
        </w:tabs>
        <w:rPr>
          <w:rFonts w:ascii="IBM Plex Sans Arabic" w:hAnsi="IBM Plex Sans Arabic" w:cs="IBM Plex Sans Arabic"/>
          <w:noProof/>
          <w:sz w:val="22"/>
        </w:rPr>
      </w:pPr>
      <w:hyperlink w:anchor="_Toc256000002" w:history="1">
        <w:r w:rsidRPr="00A66264">
          <w:rPr>
            <w:rStyle w:val="Hyperlink"/>
            <w:rFonts w:ascii="IBM Plex Sans Arabic" w:hAnsi="IBM Plex Sans Arabic" w:cs="IBM Plex Sans Arabic"/>
          </w:rPr>
          <w:t>3. المصطلحات والتعريفات</w:t>
        </w:r>
        <w:r w:rsidRPr="00A66264">
          <w:rPr>
            <w:rFonts w:ascii="IBM Plex Sans Arabic" w:hAnsi="IBM Plex Sans Arabic" w:cs="IBM Plex Sans Arabic"/>
          </w:rPr>
          <w:tab/>
        </w:r>
        <w:r w:rsidRPr="00A66264">
          <w:rPr>
            <w:rFonts w:ascii="IBM Plex Sans Arabic" w:hAnsi="IBM Plex Sans Arabic" w:cs="IBM Plex Sans Arabic"/>
          </w:rPr>
          <w:fldChar w:fldCharType="begin"/>
        </w:r>
        <w:r w:rsidRPr="00A66264">
          <w:rPr>
            <w:rFonts w:ascii="IBM Plex Sans Arabic" w:hAnsi="IBM Plex Sans Arabic" w:cs="IBM Plex Sans Arabic"/>
          </w:rPr>
          <w:instrText xml:space="preserve"> PAGEREF _Toc256000002 \h </w:instrText>
        </w:r>
        <w:r w:rsidRPr="00A66264">
          <w:rPr>
            <w:rFonts w:ascii="IBM Plex Sans Arabic" w:hAnsi="IBM Plex Sans Arabic" w:cs="IBM Plex Sans Arabic"/>
          </w:rPr>
        </w:r>
        <w:r w:rsidRPr="00A66264">
          <w:rPr>
            <w:rFonts w:ascii="IBM Plex Sans Arabic" w:hAnsi="IBM Plex Sans Arabic" w:cs="IBM Plex Sans Arabic"/>
          </w:rPr>
          <w:fldChar w:fldCharType="separate"/>
        </w:r>
        <w:r w:rsidRPr="00A66264">
          <w:rPr>
            <w:rFonts w:ascii="IBM Plex Sans Arabic" w:hAnsi="IBM Plex Sans Arabic" w:cs="IBM Plex Sans Arabic"/>
          </w:rPr>
          <w:t>5</w:t>
        </w:r>
        <w:r w:rsidRPr="00A66264">
          <w:rPr>
            <w:rFonts w:ascii="IBM Plex Sans Arabic" w:hAnsi="IBM Plex Sans Arabic" w:cs="IBM Plex Sans Arabic"/>
          </w:rPr>
          <w:fldChar w:fldCharType="end"/>
        </w:r>
      </w:hyperlink>
    </w:p>
    <w:p w:rsidR="00FD7A36" w:rsidRPr="00A66264" w:rsidRDefault="00FD7A36" w:rsidP="00FD7A36">
      <w:pPr>
        <w:pStyle w:val="TOC1"/>
        <w:tabs>
          <w:tab w:val="right" w:leader="dot" w:pos="9628"/>
        </w:tabs>
        <w:rPr>
          <w:rFonts w:ascii="IBM Plex Sans Arabic" w:hAnsi="IBM Plex Sans Arabic" w:cs="IBM Plex Sans Arabic"/>
          <w:noProof/>
          <w:sz w:val="22"/>
        </w:rPr>
      </w:pPr>
      <w:hyperlink w:anchor="_Toc256000003" w:history="1">
        <w:r w:rsidRPr="00A66264">
          <w:rPr>
            <w:rStyle w:val="Hyperlink"/>
            <w:rFonts w:ascii="IBM Plex Sans Arabic" w:hAnsi="IBM Plex Sans Arabic" w:cs="IBM Plex Sans Arabic"/>
          </w:rPr>
          <w:t>4. ملخص مجال مراقبة وقياس أداء والتزام المرخص لهم</w:t>
        </w:r>
        <w:r w:rsidRPr="00A66264">
          <w:rPr>
            <w:rFonts w:ascii="IBM Plex Sans Arabic" w:hAnsi="IBM Plex Sans Arabic" w:cs="IBM Plex Sans Arabic"/>
          </w:rPr>
          <w:tab/>
        </w:r>
        <w:r w:rsidRPr="00A66264">
          <w:rPr>
            <w:rFonts w:ascii="IBM Plex Sans Arabic" w:hAnsi="IBM Plex Sans Arabic" w:cs="IBM Plex Sans Arabic"/>
          </w:rPr>
          <w:fldChar w:fldCharType="begin"/>
        </w:r>
        <w:r w:rsidRPr="00A66264">
          <w:rPr>
            <w:rFonts w:ascii="IBM Plex Sans Arabic" w:hAnsi="IBM Plex Sans Arabic" w:cs="IBM Plex Sans Arabic"/>
          </w:rPr>
          <w:instrText xml:space="preserve"> PAGEREF _Toc256000003 \h </w:instrText>
        </w:r>
        <w:r w:rsidRPr="00A66264">
          <w:rPr>
            <w:rFonts w:ascii="IBM Plex Sans Arabic" w:hAnsi="IBM Plex Sans Arabic" w:cs="IBM Plex Sans Arabic"/>
          </w:rPr>
        </w:r>
        <w:r w:rsidRPr="00A66264">
          <w:rPr>
            <w:rFonts w:ascii="IBM Plex Sans Arabic" w:hAnsi="IBM Plex Sans Arabic" w:cs="IBM Plex Sans Arabic"/>
          </w:rPr>
          <w:fldChar w:fldCharType="separate"/>
        </w:r>
        <w:r w:rsidRPr="00A66264">
          <w:rPr>
            <w:rFonts w:ascii="IBM Plex Sans Arabic" w:hAnsi="IBM Plex Sans Arabic" w:cs="IBM Plex Sans Arabic"/>
          </w:rPr>
          <w:t>7</w:t>
        </w:r>
        <w:r w:rsidRPr="00A66264">
          <w:rPr>
            <w:rFonts w:ascii="IBM Plex Sans Arabic" w:hAnsi="IBM Plex Sans Arabic" w:cs="IBM Plex Sans Arabic"/>
          </w:rPr>
          <w:fldChar w:fldCharType="end"/>
        </w:r>
      </w:hyperlink>
    </w:p>
    <w:p w:rsidR="00FD7A36" w:rsidRPr="00A66264" w:rsidRDefault="00FD7A36" w:rsidP="00FD7A36">
      <w:pPr>
        <w:pStyle w:val="TOC2"/>
        <w:tabs>
          <w:tab w:val="right" w:leader="dot" w:pos="9628"/>
        </w:tabs>
        <w:rPr>
          <w:rFonts w:ascii="IBM Plex Sans Arabic" w:hAnsi="IBM Plex Sans Arabic" w:cs="IBM Plex Sans Arabic"/>
          <w:noProof/>
          <w:sz w:val="22"/>
        </w:rPr>
      </w:pPr>
      <w:hyperlink w:anchor="_Toc256000004" w:history="1">
        <w:r w:rsidRPr="00A66264">
          <w:rPr>
            <w:rStyle w:val="Hyperlink"/>
            <w:rFonts w:ascii="IBM Plex Sans Arabic" w:hAnsi="IBM Plex Sans Arabic" w:cs="IBM Plex Sans Arabic"/>
          </w:rPr>
          <w:t>4.1. سلسلة القيمة المضافة لمجال مراقبة وقياس أداء والتزام المرخص لهم</w:t>
        </w:r>
        <w:r w:rsidRPr="00A66264">
          <w:rPr>
            <w:rFonts w:ascii="IBM Plex Sans Arabic" w:hAnsi="IBM Plex Sans Arabic" w:cs="IBM Plex Sans Arabic"/>
          </w:rPr>
          <w:tab/>
        </w:r>
        <w:r w:rsidRPr="00A66264">
          <w:rPr>
            <w:rFonts w:ascii="IBM Plex Sans Arabic" w:hAnsi="IBM Plex Sans Arabic" w:cs="IBM Plex Sans Arabic"/>
          </w:rPr>
          <w:fldChar w:fldCharType="begin"/>
        </w:r>
        <w:r w:rsidRPr="00A66264">
          <w:rPr>
            <w:rFonts w:ascii="IBM Plex Sans Arabic" w:hAnsi="IBM Plex Sans Arabic" w:cs="IBM Plex Sans Arabic"/>
          </w:rPr>
          <w:instrText xml:space="preserve"> PAGEREF _Toc256000004 \h </w:instrText>
        </w:r>
        <w:r w:rsidRPr="00A66264">
          <w:rPr>
            <w:rFonts w:ascii="IBM Plex Sans Arabic" w:hAnsi="IBM Plex Sans Arabic" w:cs="IBM Plex Sans Arabic"/>
          </w:rPr>
        </w:r>
        <w:r w:rsidRPr="00A66264">
          <w:rPr>
            <w:rFonts w:ascii="IBM Plex Sans Arabic" w:hAnsi="IBM Plex Sans Arabic" w:cs="IBM Plex Sans Arabic"/>
          </w:rPr>
          <w:fldChar w:fldCharType="separate"/>
        </w:r>
        <w:r w:rsidRPr="00A66264">
          <w:rPr>
            <w:rFonts w:ascii="IBM Plex Sans Arabic" w:hAnsi="IBM Plex Sans Arabic" w:cs="IBM Plex Sans Arabic"/>
          </w:rPr>
          <w:t>8</w:t>
        </w:r>
        <w:r w:rsidRPr="00A66264">
          <w:rPr>
            <w:rFonts w:ascii="IBM Plex Sans Arabic" w:hAnsi="IBM Plex Sans Arabic" w:cs="IBM Plex Sans Arabic"/>
          </w:rPr>
          <w:fldChar w:fldCharType="end"/>
        </w:r>
      </w:hyperlink>
    </w:p>
    <w:p w:rsidR="00FD7A36" w:rsidRPr="00A66264" w:rsidRDefault="00FD7A36" w:rsidP="00FD7A36">
      <w:pPr>
        <w:pStyle w:val="TOC1"/>
        <w:tabs>
          <w:tab w:val="right" w:leader="dot" w:pos="9628"/>
        </w:tabs>
        <w:rPr>
          <w:rFonts w:ascii="IBM Plex Sans Arabic" w:hAnsi="IBM Plex Sans Arabic" w:cs="IBM Plex Sans Arabic"/>
          <w:noProof/>
          <w:sz w:val="22"/>
        </w:rPr>
      </w:pPr>
      <w:hyperlink w:anchor="_Toc256000005" w:history="1">
        <w:r w:rsidRPr="00A66264">
          <w:rPr>
            <w:rStyle w:val="Hyperlink"/>
            <w:rFonts w:ascii="IBM Plex Sans Arabic" w:hAnsi="IBM Plex Sans Arabic" w:cs="IBM Plex Sans Arabic"/>
          </w:rPr>
          <w:t>5. ملخص العمليات</w:t>
        </w:r>
        <w:r w:rsidRPr="00A66264">
          <w:rPr>
            <w:rFonts w:ascii="IBM Plex Sans Arabic" w:hAnsi="IBM Plex Sans Arabic" w:cs="IBM Plex Sans Arabic"/>
          </w:rPr>
          <w:tab/>
        </w:r>
        <w:r w:rsidRPr="00A66264">
          <w:rPr>
            <w:rFonts w:ascii="IBM Plex Sans Arabic" w:hAnsi="IBM Plex Sans Arabic" w:cs="IBM Plex Sans Arabic"/>
          </w:rPr>
          <w:fldChar w:fldCharType="begin"/>
        </w:r>
        <w:r w:rsidRPr="00A66264">
          <w:rPr>
            <w:rFonts w:ascii="IBM Plex Sans Arabic" w:hAnsi="IBM Plex Sans Arabic" w:cs="IBM Plex Sans Arabic"/>
          </w:rPr>
          <w:instrText xml:space="preserve"> PAGEREF _Toc256000005 \h </w:instrText>
        </w:r>
        <w:r w:rsidRPr="00A66264">
          <w:rPr>
            <w:rFonts w:ascii="IBM Plex Sans Arabic" w:hAnsi="IBM Plex Sans Arabic" w:cs="IBM Plex Sans Arabic"/>
          </w:rPr>
        </w:r>
        <w:r w:rsidRPr="00A66264">
          <w:rPr>
            <w:rFonts w:ascii="IBM Plex Sans Arabic" w:hAnsi="IBM Plex Sans Arabic" w:cs="IBM Plex Sans Arabic"/>
          </w:rPr>
          <w:fldChar w:fldCharType="separate"/>
        </w:r>
        <w:r w:rsidRPr="00A66264">
          <w:rPr>
            <w:rFonts w:ascii="IBM Plex Sans Arabic" w:hAnsi="IBM Plex Sans Arabic" w:cs="IBM Plex Sans Arabic"/>
          </w:rPr>
          <w:t>9</w:t>
        </w:r>
        <w:r w:rsidRPr="00A66264">
          <w:rPr>
            <w:rFonts w:ascii="IBM Plex Sans Arabic" w:hAnsi="IBM Plex Sans Arabic" w:cs="IBM Plex Sans Arabic"/>
          </w:rPr>
          <w:fldChar w:fldCharType="end"/>
        </w:r>
      </w:hyperlink>
    </w:p>
    <w:p w:rsidR="00FD7A36" w:rsidRPr="00A66264" w:rsidRDefault="00FD7A36" w:rsidP="00FD7A36">
      <w:pPr>
        <w:pStyle w:val="TOC2"/>
        <w:tabs>
          <w:tab w:val="right" w:leader="dot" w:pos="9628"/>
        </w:tabs>
        <w:rPr>
          <w:rFonts w:ascii="IBM Plex Sans Arabic" w:hAnsi="IBM Plex Sans Arabic" w:cs="IBM Plex Sans Arabic"/>
          <w:noProof/>
          <w:sz w:val="22"/>
        </w:rPr>
      </w:pPr>
      <w:hyperlink w:anchor="_Toc256000006" w:history="1">
        <w:r w:rsidRPr="00A66264">
          <w:rPr>
            <w:rStyle w:val="Hyperlink"/>
            <w:rFonts w:ascii="IBM Plex Sans Arabic" w:hAnsi="IBM Plex Sans Arabic" w:cs="IBM Plex Sans Arabic"/>
          </w:rPr>
          <w:t>5.1. ملخص عملية مراقبة أداء المرخص لهم</w:t>
        </w:r>
        <w:r w:rsidRPr="00A66264">
          <w:rPr>
            <w:rFonts w:ascii="IBM Plex Sans Arabic" w:hAnsi="IBM Plex Sans Arabic" w:cs="IBM Plex Sans Arabic"/>
          </w:rPr>
          <w:tab/>
        </w:r>
        <w:r w:rsidRPr="00A66264">
          <w:rPr>
            <w:rFonts w:ascii="IBM Plex Sans Arabic" w:hAnsi="IBM Plex Sans Arabic" w:cs="IBM Plex Sans Arabic"/>
          </w:rPr>
          <w:fldChar w:fldCharType="begin"/>
        </w:r>
        <w:r w:rsidRPr="00A66264">
          <w:rPr>
            <w:rFonts w:ascii="IBM Plex Sans Arabic" w:hAnsi="IBM Plex Sans Arabic" w:cs="IBM Plex Sans Arabic"/>
          </w:rPr>
          <w:instrText xml:space="preserve"> PAGEREF _Toc256000006 \h </w:instrText>
        </w:r>
        <w:r w:rsidRPr="00A66264">
          <w:rPr>
            <w:rFonts w:ascii="IBM Plex Sans Arabic" w:hAnsi="IBM Plex Sans Arabic" w:cs="IBM Plex Sans Arabic"/>
          </w:rPr>
        </w:r>
        <w:r w:rsidRPr="00A66264">
          <w:rPr>
            <w:rFonts w:ascii="IBM Plex Sans Arabic" w:hAnsi="IBM Plex Sans Arabic" w:cs="IBM Plex Sans Arabic"/>
          </w:rPr>
          <w:fldChar w:fldCharType="separate"/>
        </w:r>
        <w:r w:rsidRPr="00A66264">
          <w:rPr>
            <w:rFonts w:ascii="IBM Plex Sans Arabic" w:hAnsi="IBM Plex Sans Arabic" w:cs="IBM Plex Sans Arabic"/>
          </w:rPr>
          <w:t>9</w:t>
        </w:r>
        <w:r w:rsidRPr="00A66264">
          <w:rPr>
            <w:rFonts w:ascii="IBM Plex Sans Arabic" w:hAnsi="IBM Plex Sans Arabic" w:cs="IBM Plex Sans Arabic"/>
          </w:rPr>
          <w:fldChar w:fldCharType="end"/>
        </w:r>
      </w:hyperlink>
    </w:p>
    <w:p w:rsidR="00FD7A36" w:rsidRPr="00A66264" w:rsidRDefault="00FD7A36" w:rsidP="00FD7A36">
      <w:pPr>
        <w:pStyle w:val="TOC2"/>
        <w:tabs>
          <w:tab w:val="right" w:leader="dot" w:pos="9628"/>
        </w:tabs>
        <w:rPr>
          <w:rFonts w:ascii="IBM Plex Sans Arabic" w:hAnsi="IBM Plex Sans Arabic" w:cs="IBM Plex Sans Arabic"/>
          <w:noProof/>
          <w:sz w:val="22"/>
        </w:rPr>
      </w:pPr>
      <w:hyperlink w:anchor="_Toc256000007" w:history="1">
        <w:r w:rsidRPr="00A66264">
          <w:rPr>
            <w:rStyle w:val="Hyperlink"/>
            <w:rFonts w:ascii="IBM Plex Sans Arabic" w:hAnsi="IBM Plex Sans Arabic" w:cs="IBM Plex Sans Arabic"/>
          </w:rPr>
          <w:t>5.2. سلسلة القيمة المضافة لعملية مراقبة أداء المرخص لهم</w:t>
        </w:r>
        <w:r w:rsidRPr="00A66264">
          <w:rPr>
            <w:rFonts w:ascii="IBM Plex Sans Arabic" w:hAnsi="IBM Plex Sans Arabic" w:cs="IBM Plex Sans Arabic"/>
          </w:rPr>
          <w:tab/>
        </w:r>
        <w:r w:rsidRPr="00A66264">
          <w:rPr>
            <w:rFonts w:ascii="IBM Plex Sans Arabic" w:hAnsi="IBM Plex Sans Arabic" w:cs="IBM Plex Sans Arabic"/>
          </w:rPr>
          <w:fldChar w:fldCharType="begin"/>
        </w:r>
        <w:r w:rsidRPr="00A66264">
          <w:rPr>
            <w:rFonts w:ascii="IBM Plex Sans Arabic" w:hAnsi="IBM Plex Sans Arabic" w:cs="IBM Plex Sans Arabic"/>
          </w:rPr>
          <w:instrText xml:space="preserve"> PAGEREF _Toc256000007 \h </w:instrText>
        </w:r>
        <w:r w:rsidRPr="00A66264">
          <w:rPr>
            <w:rFonts w:ascii="IBM Plex Sans Arabic" w:hAnsi="IBM Plex Sans Arabic" w:cs="IBM Plex Sans Arabic"/>
          </w:rPr>
        </w:r>
        <w:r w:rsidRPr="00A66264">
          <w:rPr>
            <w:rFonts w:ascii="IBM Plex Sans Arabic" w:hAnsi="IBM Plex Sans Arabic" w:cs="IBM Plex Sans Arabic"/>
          </w:rPr>
          <w:fldChar w:fldCharType="separate"/>
        </w:r>
        <w:r w:rsidRPr="00A66264">
          <w:rPr>
            <w:rFonts w:ascii="IBM Plex Sans Arabic" w:hAnsi="IBM Plex Sans Arabic" w:cs="IBM Plex Sans Arabic"/>
          </w:rPr>
          <w:t>10</w:t>
        </w:r>
        <w:r w:rsidRPr="00A66264">
          <w:rPr>
            <w:rFonts w:ascii="IBM Plex Sans Arabic" w:hAnsi="IBM Plex Sans Arabic" w:cs="IBM Plex Sans Arabic"/>
          </w:rPr>
          <w:fldChar w:fldCharType="end"/>
        </w:r>
      </w:hyperlink>
    </w:p>
    <w:p w:rsidR="00FD7A36" w:rsidRPr="00A66264" w:rsidRDefault="00FD7A36" w:rsidP="00FD7A36">
      <w:pPr>
        <w:pStyle w:val="TOC3"/>
        <w:tabs>
          <w:tab w:val="right" w:leader="dot" w:pos="9628"/>
        </w:tabs>
        <w:rPr>
          <w:rFonts w:ascii="IBM Plex Sans Arabic" w:hAnsi="IBM Plex Sans Arabic" w:cs="IBM Plex Sans Arabic"/>
          <w:noProof/>
          <w:sz w:val="22"/>
        </w:rPr>
      </w:pPr>
      <w:hyperlink w:anchor="_Toc256000008" w:history="1">
        <w:r w:rsidRPr="00A66264">
          <w:rPr>
            <w:rStyle w:val="Hyperlink"/>
            <w:rFonts w:ascii="IBM Plex Sans Arabic" w:hAnsi="IBM Plex Sans Arabic" w:cs="IBM Plex Sans Arabic"/>
          </w:rPr>
          <w:t>5.2.1. ملخص إجراء إعداد/تحديث مؤشر أداء الجهات المرخصة</w:t>
        </w:r>
        <w:r w:rsidRPr="00A66264">
          <w:rPr>
            <w:rFonts w:ascii="IBM Plex Sans Arabic" w:hAnsi="IBM Plex Sans Arabic" w:cs="IBM Plex Sans Arabic"/>
          </w:rPr>
          <w:tab/>
        </w:r>
        <w:r w:rsidRPr="00A66264">
          <w:rPr>
            <w:rFonts w:ascii="IBM Plex Sans Arabic" w:hAnsi="IBM Plex Sans Arabic" w:cs="IBM Plex Sans Arabic"/>
          </w:rPr>
          <w:fldChar w:fldCharType="begin"/>
        </w:r>
        <w:r w:rsidRPr="00A66264">
          <w:rPr>
            <w:rFonts w:ascii="IBM Plex Sans Arabic" w:hAnsi="IBM Plex Sans Arabic" w:cs="IBM Plex Sans Arabic"/>
          </w:rPr>
          <w:instrText xml:space="preserve"> PAGEREF _Toc256000008 \h </w:instrText>
        </w:r>
        <w:r w:rsidRPr="00A66264">
          <w:rPr>
            <w:rFonts w:ascii="IBM Plex Sans Arabic" w:hAnsi="IBM Plex Sans Arabic" w:cs="IBM Plex Sans Arabic"/>
          </w:rPr>
        </w:r>
        <w:r w:rsidRPr="00A66264">
          <w:rPr>
            <w:rFonts w:ascii="IBM Plex Sans Arabic" w:hAnsi="IBM Plex Sans Arabic" w:cs="IBM Plex Sans Arabic"/>
          </w:rPr>
          <w:fldChar w:fldCharType="separate"/>
        </w:r>
        <w:r w:rsidRPr="00A66264">
          <w:rPr>
            <w:rFonts w:ascii="IBM Plex Sans Arabic" w:hAnsi="IBM Plex Sans Arabic" w:cs="IBM Plex Sans Arabic"/>
          </w:rPr>
          <w:t>11</w:t>
        </w:r>
        <w:r w:rsidRPr="00A66264">
          <w:rPr>
            <w:rFonts w:ascii="IBM Plex Sans Arabic" w:hAnsi="IBM Plex Sans Arabic" w:cs="IBM Plex Sans Arabic"/>
          </w:rPr>
          <w:fldChar w:fldCharType="end"/>
        </w:r>
      </w:hyperlink>
    </w:p>
    <w:p w:rsidR="00FD7A36" w:rsidRPr="00A66264" w:rsidRDefault="00FD7A36" w:rsidP="00FD7A36">
      <w:pPr>
        <w:pStyle w:val="TOC4"/>
        <w:tabs>
          <w:tab w:val="right" w:leader="dot" w:pos="9628"/>
        </w:tabs>
        <w:rPr>
          <w:rFonts w:ascii="IBM Plex Sans Arabic" w:hAnsi="IBM Plex Sans Arabic" w:cs="IBM Plex Sans Arabic"/>
          <w:noProof/>
          <w:sz w:val="22"/>
        </w:rPr>
      </w:pPr>
      <w:hyperlink w:anchor="_Toc256000009" w:history="1">
        <w:r w:rsidRPr="00A66264">
          <w:rPr>
            <w:rStyle w:val="Hyperlink"/>
            <w:rFonts w:ascii="IBM Plex Sans Arabic" w:hAnsi="IBM Plex Sans Arabic" w:cs="IBM Plex Sans Arabic"/>
          </w:rPr>
          <w:t>5.2.1.1. مخطط إجراء إعداد/تحديث مؤشر أداء الجهات المرخصة</w:t>
        </w:r>
        <w:r w:rsidRPr="00A66264">
          <w:rPr>
            <w:rFonts w:ascii="IBM Plex Sans Arabic" w:hAnsi="IBM Plex Sans Arabic" w:cs="IBM Plex Sans Arabic"/>
          </w:rPr>
          <w:tab/>
        </w:r>
        <w:r w:rsidRPr="00A66264">
          <w:rPr>
            <w:rFonts w:ascii="IBM Plex Sans Arabic" w:hAnsi="IBM Plex Sans Arabic" w:cs="IBM Plex Sans Arabic"/>
          </w:rPr>
          <w:fldChar w:fldCharType="begin"/>
        </w:r>
        <w:r w:rsidRPr="00A66264">
          <w:rPr>
            <w:rFonts w:ascii="IBM Plex Sans Arabic" w:hAnsi="IBM Plex Sans Arabic" w:cs="IBM Plex Sans Arabic"/>
          </w:rPr>
          <w:instrText xml:space="preserve"> PAGEREF _Toc256000009 \h </w:instrText>
        </w:r>
        <w:r w:rsidRPr="00A66264">
          <w:rPr>
            <w:rFonts w:ascii="IBM Plex Sans Arabic" w:hAnsi="IBM Plex Sans Arabic" w:cs="IBM Plex Sans Arabic"/>
          </w:rPr>
        </w:r>
        <w:r w:rsidRPr="00A66264">
          <w:rPr>
            <w:rFonts w:ascii="IBM Plex Sans Arabic" w:hAnsi="IBM Plex Sans Arabic" w:cs="IBM Plex Sans Arabic"/>
          </w:rPr>
          <w:fldChar w:fldCharType="separate"/>
        </w:r>
        <w:r w:rsidRPr="00A66264">
          <w:rPr>
            <w:rFonts w:ascii="IBM Plex Sans Arabic" w:hAnsi="IBM Plex Sans Arabic" w:cs="IBM Plex Sans Arabic"/>
          </w:rPr>
          <w:t>13</w:t>
        </w:r>
        <w:r w:rsidRPr="00A66264">
          <w:rPr>
            <w:rFonts w:ascii="IBM Plex Sans Arabic" w:hAnsi="IBM Plex Sans Arabic" w:cs="IBM Plex Sans Arabic"/>
          </w:rPr>
          <w:fldChar w:fldCharType="end"/>
        </w:r>
      </w:hyperlink>
    </w:p>
    <w:p w:rsidR="00FD7A36" w:rsidRPr="00A66264" w:rsidRDefault="00FD7A36" w:rsidP="00FD7A36">
      <w:pPr>
        <w:pStyle w:val="TOC4"/>
        <w:tabs>
          <w:tab w:val="right" w:leader="dot" w:pos="9628"/>
        </w:tabs>
        <w:rPr>
          <w:rFonts w:ascii="IBM Plex Sans Arabic" w:hAnsi="IBM Plex Sans Arabic" w:cs="IBM Plex Sans Arabic"/>
          <w:noProof/>
          <w:sz w:val="22"/>
        </w:rPr>
      </w:pPr>
      <w:hyperlink w:anchor="_Toc256000010" w:history="1">
        <w:r w:rsidRPr="00A66264">
          <w:rPr>
            <w:rStyle w:val="Hyperlink"/>
            <w:rFonts w:ascii="IBM Plex Sans Arabic" w:hAnsi="IBM Plex Sans Arabic" w:cs="IBM Plex Sans Arabic"/>
          </w:rPr>
          <w:t>5.2.1.2. الخطوات الإجرائية</w:t>
        </w:r>
        <w:r w:rsidRPr="00A66264">
          <w:rPr>
            <w:rFonts w:ascii="IBM Plex Sans Arabic" w:hAnsi="IBM Plex Sans Arabic" w:cs="IBM Plex Sans Arabic"/>
          </w:rPr>
          <w:tab/>
        </w:r>
        <w:r w:rsidRPr="00A66264">
          <w:rPr>
            <w:rFonts w:ascii="IBM Plex Sans Arabic" w:hAnsi="IBM Plex Sans Arabic" w:cs="IBM Plex Sans Arabic"/>
          </w:rPr>
          <w:fldChar w:fldCharType="begin"/>
        </w:r>
        <w:r w:rsidRPr="00A66264">
          <w:rPr>
            <w:rFonts w:ascii="IBM Plex Sans Arabic" w:hAnsi="IBM Plex Sans Arabic" w:cs="IBM Plex Sans Arabic"/>
          </w:rPr>
          <w:instrText xml:space="preserve"> PAGEREF _Toc256000010 \h </w:instrText>
        </w:r>
        <w:r w:rsidRPr="00A66264">
          <w:rPr>
            <w:rFonts w:ascii="IBM Plex Sans Arabic" w:hAnsi="IBM Plex Sans Arabic" w:cs="IBM Plex Sans Arabic"/>
          </w:rPr>
        </w:r>
        <w:r w:rsidRPr="00A66264">
          <w:rPr>
            <w:rFonts w:ascii="IBM Plex Sans Arabic" w:hAnsi="IBM Plex Sans Arabic" w:cs="IBM Plex Sans Arabic"/>
          </w:rPr>
          <w:fldChar w:fldCharType="separate"/>
        </w:r>
        <w:r w:rsidRPr="00A66264">
          <w:rPr>
            <w:rFonts w:ascii="IBM Plex Sans Arabic" w:hAnsi="IBM Plex Sans Arabic" w:cs="IBM Plex Sans Arabic"/>
          </w:rPr>
          <w:t>14</w:t>
        </w:r>
        <w:r w:rsidRPr="00A66264">
          <w:rPr>
            <w:rFonts w:ascii="IBM Plex Sans Arabic" w:hAnsi="IBM Plex Sans Arabic" w:cs="IBM Plex Sans Arabic"/>
          </w:rPr>
          <w:fldChar w:fldCharType="end"/>
        </w:r>
      </w:hyperlink>
    </w:p>
    <w:p w:rsidR="00FD7A36" w:rsidRPr="00A66264" w:rsidRDefault="00FD7A36" w:rsidP="00FD7A36">
      <w:pPr>
        <w:pStyle w:val="TOC4"/>
        <w:tabs>
          <w:tab w:val="right" w:leader="dot" w:pos="9628"/>
        </w:tabs>
        <w:rPr>
          <w:rFonts w:ascii="IBM Plex Sans Arabic" w:hAnsi="IBM Plex Sans Arabic" w:cs="IBM Plex Sans Arabic"/>
          <w:noProof/>
          <w:sz w:val="22"/>
        </w:rPr>
      </w:pPr>
      <w:hyperlink w:anchor="_Toc256000011" w:history="1">
        <w:r w:rsidRPr="00A66264">
          <w:rPr>
            <w:rStyle w:val="Hyperlink"/>
            <w:rFonts w:ascii="IBM Plex Sans Arabic" w:hAnsi="IBM Plex Sans Arabic" w:cs="IBM Plex Sans Arabic"/>
          </w:rPr>
          <w:t>5.2.1.3. مصفوفة الصلاحيات RACI</w:t>
        </w:r>
        <w:r w:rsidRPr="00A66264">
          <w:rPr>
            <w:rFonts w:ascii="IBM Plex Sans Arabic" w:hAnsi="IBM Plex Sans Arabic" w:cs="IBM Plex Sans Arabic"/>
          </w:rPr>
          <w:tab/>
        </w:r>
        <w:r w:rsidRPr="00A66264">
          <w:rPr>
            <w:rFonts w:ascii="IBM Plex Sans Arabic" w:hAnsi="IBM Plex Sans Arabic" w:cs="IBM Plex Sans Arabic"/>
          </w:rPr>
          <w:fldChar w:fldCharType="begin"/>
        </w:r>
        <w:r w:rsidRPr="00A66264">
          <w:rPr>
            <w:rFonts w:ascii="IBM Plex Sans Arabic" w:hAnsi="IBM Plex Sans Arabic" w:cs="IBM Plex Sans Arabic"/>
          </w:rPr>
          <w:instrText xml:space="preserve"> PAGEREF _Toc256000011 \h </w:instrText>
        </w:r>
        <w:r w:rsidRPr="00A66264">
          <w:rPr>
            <w:rFonts w:ascii="IBM Plex Sans Arabic" w:hAnsi="IBM Plex Sans Arabic" w:cs="IBM Plex Sans Arabic"/>
          </w:rPr>
        </w:r>
        <w:r w:rsidRPr="00A66264">
          <w:rPr>
            <w:rFonts w:ascii="IBM Plex Sans Arabic" w:hAnsi="IBM Plex Sans Arabic" w:cs="IBM Plex Sans Arabic"/>
          </w:rPr>
          <w:fldChar w:fldCharType="separate"/>
        </w:r>
        <w:r w:rsidRPr="00A66264">
          <w:rPr>
            <w:rFonts w:ascii="IBM Plex Sans Arabic" w:hAnsi="IBM Plex Sans Arabic" w:cs="IBM Plex Sans Arabic"/>
          </w:rPr>
          <w:t>16</w:t>
        </w:r>
        <w:r w:rsidRPr="00A66264">
          <w:rPr>
            <w:rFonts w:ascii="IBM Plex Sans Arabic" w:hAnsi="IBM Plex Sans Arabic" w:cs="IBM Plex Sans Arabic"/>
          </w:rPr>
          <w:fldChar w:fldCharType="end"/>
        </w:r>
      </w:hyperlink>
    </w:p>
    <w:p w:rsidR="00FD7A36" w:rsidRPr="00A66264" w:rsidRDefault="00FD7A36" w:rsidP="00FD7A36">
      <w:pPr>
        <w:pStyle w:val="TOC3"/>
        <w:tabs>
          <w:tab w:val="right" w:leader="dot" w:pos="9628"/>
        </w:tabs>
        <w:rPr>
          <w:rFonts w:ascii="IBM Plex Sans Arabic" w:hAnsi="IBM Plex Sans Arabic" w:cs="IBM Plex Sans Arabic"/>
          <w:noProof/>
          <w:sz w:val="22"/>
        </w:rPr>
      </w:pPr>
      <w:hyperlink w:anchor="_Toc256000012" w:history="1">
        <w:r w:rsidRPr="00A66264">
          <w:rPr>
            <w:rStyle w:val="Hyperlink"/>
            <w:rFonts w:ascii="IBM Plex Sans Arabic" w:hAnsi="IBM Plex Sans Arabic" w:cs="IBM Plex Sans Arabic"/>
          </w:rPr>
          <w:t>5.2.2. ملخص إجراء قياس أداء المرخص لهم</w:t>
        </w:r>
        <w:r w:rsidRPr="00A66264">
          <w:rPr>
            <w:rFonts w:ascii="IBM Plex Sans Arabic" w:hAnsi="IBM Plex Sans Arabic" w:cs="IBM Plex Sans Arabic"/>
          </w:rPr>
          <w:tab/>
        </w:r>
        <w:r w:rsidRPr="00A66264">
          <w:rPr>
            <w:rFonts w:ascii="IBM Plex Sans Arabic" w:hAnsi="IBM Plex Sans Arabic" w:cs="IBM Plex Sans Arabic"/>
          </w:rPr>
          <w:fldChar w:fldCharType="begin"/>
        </w:r>
        <w:r w:rsidRPr="00A66264">
          <w:rPr>
            <w:rFonts w:ascii="IBM Plex Sans Arabic" w:hAnsi="IBM Plex Sans Arabic" w:cs="IBM Plex Sans Arabic"/>
          </w:rPr>
          <w:instrText xml:space="preserve"> PAGEREF _Toc256000012 \h </w:instrText>
        </w:r>
        <w:r w:rsidRPr="00A66264">
          <w:rPr>
            <w:rFonts w:ascii="IBM Plex Sans Arabic" w:hAnsi="IBM Plex Sans Arabic" w:cs="IBM Plex Sans Arabic"/>
          </w:rPr>
        </w:r>
        <w:r w:rsidRPr="00A66264">
          <w:rPr>
            <w:rFonts w:ascii="IBM Plex Sans Arabic" w:hAnsi="IBM Plex Sans Arabic" w:cs="IBM Plex Sans Arabic"/>
          </w:rPr>
          <w:fldChar w:fldCharType="separate"/>
        </w:r>
        <w:r w:rsidRPr="00A66264">
          <w:rPr>
            <w:rFonts w:ascii="IBM Plex Sans Arabic" w:hAnsi="IBM Plex Sans Arabic" w:cs="IBM Plex Sans Arabic"/>
          </w:rPr>
          <w:t>17</w:t>
        </w:r>
        <w:r w:rsidRPr="00A66264">
          <w:rPr>
            <w:rFonts w:ascii="IBM Plex Sans Arabic" w:hAnsi="IBM Plex Sans Arabic" w:cs="IBM Plex Sans Arabic"/>
          </w:rPr>
          <w:fldChar w:fldCharType="end"/>
        </w:r>
      </w:hyperlink>
    </w:p>
    <w:p w:rsidR="00FD7A36" w:rsidRPr="00A66264" w:rsidRDefault="00FD7A36" w:rsidP="00FD7A36">
      <w:pPr>
        <w:pStyle w:val="TOC4"/>
        <w:tabs>
          <w:tab w:val="right" w:leader="dot" w:pos="9628"/>
        </w:tabs>
        <w:rPr>
          <w:rFonts w:ascii="IBM Plex Sans Arabic" w:hAnsi="IBM Plex Sans Arabic" w:cs="IBM Plex Sans Arabic"/>
          <w:noProof/>
          <w:sz w:val="22"/>
        </w:rPr>
      </w:pPr>
      <w:hyperlink w:anchor="_Toc256000013" w:history="1">
        <w:r w:rsidRPr="00A66264">
          <w:rPr>
            <w:rStyle w:val="Hyperlink"/>
            <w:rFonts w:ascii="IBM Plex Sans Arabic" w:hAnsi="IBM Plex Sans Arabic" w:cs="IBM Plex Sans Arabic"/>
          </w:rPr>
          <w:t>5.2.2.1. مخطط إجراء قياس أداء المرخص لهم</w:t>
        </w:r>
        <w:r w:rsidRPr="00A66264">
          <w:rPr>
            <w:rFonts w:ascii="IBM Plex Sans Arabic" w:hAnsi="IBM Plex Sans Arabic" w:cs="IBM Plex Sans Arabic"/>
          </w:rPr>
          <w:tab/>
        </w:r>
        <w:r w:rsidRPr="00A66264">
          <w:rPr>
            <w:rFonts w:ascii="IBM Plex Sans Arabic" w:hAnsi="IBM Plex Sans Arabic" w:cs="IBM Plex Sans Arabic"/>
          </w:rPr>
          <w:fldChar w:fldCharType="begin"/>
        </w:r>
        <w:r w:rsidRPr="00A66264">
          <w:rPr>
            <w:rFonts w:ascii="IBM Plex Sans Arabic" w:hAnsi="IBM Plex Sans Arabic" w:cs="IBM Plex Sans Arabic"/>
          </w:rPr>
          <w:instrText xml:space="preserve"> PAGEREF _Toc256000013 \h </w:instrText>
        </w:r>
        <w:r w:rsidRPr="00A66264">
          <w:rPr>
            <w:rFonts w:ascii="IBM Plex Sans Arabic" w:hAnsi="IBM Plex Sans Arabic" w:cs="IBM Plex Sans Arabic"/>
          </w:rPr>
        </w:r>
        <w:r w:rsidRPr="00A66264">
          <w:rPr>
            <w:rFonts w:ascii="IBM Plex Sans Arabic" w:hAnsi="IBM Plex Sans Arabic" w:cs="IBM Plex Sans Arabic"/>
          </w:rPr>
          <w:fldChar w:fldCharType="separate"/>
        </w:r>
        <w:r w:rsidRPr="00A66264">
          <w:rPr>
            <w:rFonts w:ascii="IBM Plex Sans Arabic" w:hAnsi="IBM Plex Sans Arabic" w:cs="IBM Plex Sans Arabic"/>
          </w:rPr>
          <w:t>20</w:t>
        </w:r>
        <w:r w:rsidRPr="00A66264">
          <w:rPr>
            <w:rFonts w:ascii="IBM Plex Sans Arabic" w:hAnsi="IBM Plex Sans Arabic" w:cs="IBM Plex Sans Arabic"/>
          </w:rPr>
          <w:fldChar w:fldCharType="end"/>
        </w:r>
      </w:hyperlink>
    </w:p>
    <w:p w:rsidR="00FD7A36" w:rsidRPr="00A66264" w:rsidRDefault="00FD7A36" w:rsidP="00FD7A36">
      <w:pPr>
        <w:pStyle w:val="TOC4"/>
        <w:tabs>
          <w:tab w:val="right" w:leader="dot" w:pos="9628"/>
        </w:tabs>
        <w:rPr>
          <w:rFonts w:ascii="IBM Plex Sans Arabic" w:hAnsi="IBM Plex Sans Arabic" w:cs="IBM Plex Sans Arabic"/>
          <w:noProof/>
          <w:sz w:val="22"/>
        </w:rPr>
      </w:pPr>
      <w:hyperlink w:anchor="_Toc256000014" w:history="1">
        <w:r w:rsidRPr="00A66264">
          <w:rPr>
            <w:rStyle w:val="Hyperlink"/>
            <w:rFonts w:ascii="IBM Plex Sans Arabic" w:hAnsi="IBM Plex Sans Arabic" w:cs="IBM Plex Sans Arabic"/>
          </w:rPr>
          <w:t>5.2.2.2. الخطوات الإجرائية</w:t>
        </w:r>
        <w:r w:rsidRPr="00A66264">
          <w:rPr>
            <w:rFonts w:ascii="IBM Plex Sans Arabic" w:hAnsi="IBM Plex Sans Arabic" w:cs="IBM Plex Sans Arabic"/>
          </w:rPr>
          <w:tab/>
        </w:r>
        <w:r w:rsidRPr="00A66264">
          <w:rPr>
            <w:rFonts w:ascii="IBM Plex Sans Arabic" w:hAnsi="IBM Plex Sans Arabic" w:cs="IBM Plex Sans Arabic"/>
          </w:rPr>
          <w:fldChar w:fldCharType="begin"/>
        </w:r>
        <w:r w:rsidRPr="00A66264">
          <w:rPr>
            <w:rFonts w:ascii="IBM Plex Sans Arabic" w:hAnsi="IBM Plex Sans Arabic" w:cs="IBM Plex Sans Arabic"/>
          </w:rPr>
          <w:instrText xml:space="preserve"> PAGEREF _Toc256000014 \h </w:instrText>
        </w:r>
        <w:r w:rsidRPr="00A66264">
          <w:rPr>
            <w:rFonts w:ascii="IBM Plex Sans Arabic" w:hAnsi="IBM Plex Sans Arabic" w:cs="IBM Plex Sans Arabic"/>
          </w:rPr>
        </w:r>
        <w:r w:rsidRPr="00A66264">
          <w:rPr>
            <w:rFonts w:ascii="IBM Plex Sans Arabic" w:hAnsi="IBM Plex Sans Arabic" w:cs="IBM Plex Sans Arabic"/>
          </w:rPr>
          <w:fldChar w:fldCharType="separate"/>
        </w:r>
        <w:r w:rsidRPr="00A66264">
          <w:rPr>
            <w:rFonts w:ascii="IBM Plex Sans Arabic" w:hAnsi="IBM Plex Sans Arabic" w:cs="IBM Plex Sans Arabic"/>
          </w:rPr>
          <w:t>21</w:t>
        </w:r>
        <w:r w:rsidRPr="00A66264">
          <w:rPr>
            <w:rFonts w:ascii="IBM Plex Sans Arabic" w:hAnsi="IBM Plex Sans Arabic" w:cs="IBM Plex Sans Arabic"/>
          </w:rPr>
          <w:fldChar w:fldCharType="end"/>
        </w:r>
      </w:hyperlink>
    </w:p>
    <w:p w:rsidR="00FD7A36" w:rsidRPr="00A66264" w:rsidRDefault="00FD7A36" w:rsidP="00FD7A36">
      <w:pPr>
        <w:pStyle w:val="TOC4"/>
        <w:tabs>
          <w:tab w:val="right" w:leader="dot" w:pos="9628"/>
        </w:tabs>
        <w:rPr>
          <w:rFonts w:ascii="IBM Plex Sans Arabic" w:hAnsi="IBM Plex Sans Arabic" w:cs="IBM Plex Sans Arabic"/>
          <w:noProof/>
          <w:sz w:val="22"/>
        </w:rPr>
      </w:pPr>
      <w:hyperlink w:anchor="_Toc256000015" w:history="1">
        <w:r w:rsidRPr="00A66264">
          <w:rPr>
            <w:rStyle w:val="Hyperlink"/>
            <w:rFonts w:ascii="IBM Plex Sans Arabic" w:hAnsi="IBM Plex Sans Arabic" w:cs="IBM Plex Sans Arabic"/>
          </w:rPr>
          <w:t>5.2.2.3. مصفوفة الصلاحيات RACI</w:t>
        </w:r>
        <w:r w:rsidRPr="00A66264">
          <w:rPr>
            <w:rFonts w:ascii="IBM Plex Sans Arabic" w:hAnsi="IBM Plex Sans Arabic" w:cs="IBM Plex Sans Arabic"/>
          </w:rPr>
          <w:tab/>
        </w:r>
        <w:r w:rsidRPr="00A66264">
          <w:rPr>
            <w:rFonts w:ascii="IBM Plex Sans Arabic" w:hAnsi="IBM Plex Sans Arabic" w:cs="IBM Plex Sans Arabic"/>
          </w:rPr>
          <w:fldChar w:fldCharType="begin"/>
        </w:r>
        <w:r w:rsidRPr="00A66264">
          <w:rPr>
            <w:rFonts w:ascii="IBM Plex Sans Arabic" w:hAnsi="IBM Plex Sans Arabic" w:cs="IBM Plex Sans Arabic"/>
          </w:rPr>
          <w:instrText xml:space="preserve"> PAGEREF _Toc256000015 \h </w:instrText>
        </w:r>
        <w:r w:rsidRPr="00A66264">
          <w:rPr>
            <w:rFonts w:ascii="IBM Plex Sans Arabic" w:hAnsi="IBM Plex Sans Arabic" w:cs="IBM Plex Sans Arabic"/>
          </w:rPr>
        </w:r>
        <w:r w:rsidRPr="00A66264">
          <w:rPr>
            <w:rFonts w:ascii="IBM Plex Sans Arabic" w:hAnsi="IBM Plex Sans Arabic" w:cs="IBM Plex Sans Arabic"/>
          </w:rPr>
          <w:fldChar w:fldCharType="separate"/>
        </w:r>
        <w:r w:rsidRPr="00A66264">
          <w:rPr>
            <w:rFonts w:ascii="IBM Plex Sans Arabic" w:hAnsi="IBM Plex Sans Arabic" w:cs="IBM Plex Sans Arabic"/>
          </w:rPr>
          <w:t>24</w:t>
        </w:r>
        <w:r w:rsidRPr="00A66264">
          <w:rPr>
            <w:rFonts w:ascii="IBM Plex Sans Arabic" w:hAnsi="IBM Plex Sans Arabic" w:cs="IBM Plex Sans Arabic"/>
          </w:rPr>
          <w:fldChar w:fldCharType="end"/>
        </w:r>
      </w:hyperlink>
    </w:p>
    <w:p w:rsidR="00FD7A36" w:rsidRPr="00A66264" w:rsidRDefault="00FD7A36" w:rsidP="00FD7A36">
      <w:pPr>
        <w:pStyle w:val="TOC2"/>
        <w:tabs>
          <w:tab w:val="right" w:leader="dot" w:pos="9628"/>
        </w:tabs>
        <w:rPr>
          <w:rFonts w:ascii="IBM Plex Sans Arabic" w:hAnsi="IBM Plex Sans Arabic" w:cs="IBM Plex Sans Arabic"/>
          <w:noProof/>
          <w:sz w:val="22"/>
        </w:rPr>
      </w:pPr>
      <w:hyperlink w:anchor="_Toc256000016" w:history="1">
        <w:r w:rsidRPr="00A66264">
          <w:rPr>
            <w:rStyle w:val="Hyperlink"/>
            <w:rFonts w:ascii="IBM Plex Sans Arabic" w:hAnsi="IBM Plex Sans Arabic" w:cs="IBM Plex Sans Arabic"/>
          </w:rPr>
          <w:t>5.3. ملخص عملية التحقق ومتابعة التزام المرخص لهم</w:t>
        </w:r>
        <w:r w:rsidRPr="00A66264">
          <w:rPr>
            <w:rFonts w:ascii="IBM Plex Sans Arabic" w:hAnsi="IBM Plex Sans Arabic" w:cs="IBM Plex Sans Arabic"/>
          </w:rPr>
          <w:tab/>
        </w:r>
        <w:r w:rsidRPr="00A66264">
          <w:rPr>
            <w:rFonts w:ascii="IBM Plex Sans Arabic" w:hAnsi="IBM Plex Sans Arabic" w:cs="IBM Plex Sans Arabic"/>
          </w:rPr>
          <w:fldChar w:fldCharType="begin"/>
        </w:r>
        <w:r w:rsidRPr="00A66264">
          <w:rPr>
            <w:rFonts w:ascii="IBM Plex Sans Arabic" w:hAnsi="IBM Plex Sans Arabic" w:cs="IBM Plex Sans Arabic"/>
          </w:rPr>
          <w:instrText xml:space="preserve"> PAGEREF _Toc256000016 \h </w:instrText>
        </w:r>
        <w:r w:rsidRPr="00A66264">
          <w:rPr>
            <w:rFonts w:ascii="IBM Plex Sans Arabic" w:hAnsi="IBM Plex Sans Arabic" w:cs="IBM Plex Sans Arabic"/>
          </w:rPr>
        </w:r>
        <w:r w:rsidRPr="00A66264">
          <w:rPr>
            <w:rFonts w:ascii="IBM Plex Sans Arabic" w:hAnsi="IBM Plex Sans Arabic" w:cs="IBM Plex Sans Arabic"/>
          </w:rPr>
          <w:fldChar w:fldCharType="separate"/>
        </w:r>
        <w:r w:rsidRPr="00A66264">
          <w:rPr>
            <w:rFonts w:ascii="IBM Plex Sans Arabic" w:hAnsi="IBM Plex Sans Arabic" w:cs="IBM Plex Sans Arabic"/>
          </w:rPr>
          <w:t>26</w:t>
        </w:r>
        <w:r w:rsidRPr="00A66264">
          <w:rPr>
            <w:rFonts w:ascii="IBM Plex Sans Arabic" w:hAnsi="IBM Plex Sans Arabic" w:cs="IBM Plex Sans Arabic"/>
          </w:rPr>
          <w:fldChar w:fldCharType="end"/>
        </w:r>
      </w:hyperlink>
    </w:p>
    <w:p w:rsidR="00FD7A36" w:rsidRPr="00A66264" w:rsidRDefault="00FD7A36" w:rsidP="00FD7A36">
      <w:pPr>
        <w:pStyle w:val="TOC2"/>
        <w:tabs>
          <w:tab w:val="right" w:leader="dot" w:pos="9628"/>
        </w:tabs>
        <w:rPr>
          <w:rFonts w:ascii="IBM Plex Sans Arabic" w:hAnsi="IBM Plex Sans Arabic" w:cs="IBM Plex Sans Arabic"/>
          <w:noProof/>
          <w:sz w:val="22"/>
        </w:rPr>
      </w:pPr>
      <w:hyperlink w:anchor="_Toc256000017" w:history="1">
        <w:r w:rsidRPr="00A66264">
          <w:rPr>
            <w:rStyle w:val="Hyperlink"/>
            <w:rFonts w:ascii="IBM Plex Sans Arabic" w:hAnsi="IBM Plex Sans Arabic" w:cs="IBM Plex Sans Arabic"/>
          </w:rPr>
          <w:t>5.4. سلسلة القيمة المضافة لعملية التحقق ومتابعة التزام المرخص لهم</w:t>
        </w:r>
        <w:r w:rsidRPr="00A66264">
          <w:rPr>
            <w:rFonts w:ascii="IBM Plex Sans Arabic" w:hAnsi="IBM Plex Sans Arabic" w:cs="IBM Plex Sans Arabic"/>
          </w:rPr>
          <w:tab/>
        </w:r>
        <w:r w:rsidRPr="00A66264">
          <w:rPr>
            <w:rFonts w:ascii="IBM Plex Sans Arabic" w:hAnsi="IBM Plex Sans Arabic" w:cs="IBM Plex Sans Arabic"/>
          </w:rPr>
          <w:fldChar w:fldCharType="begin"/>
        </w:r>
        <w:r w:rsidRPr="00A66264">
          <w:rPr>
            <w:rFonts w:ascii="IBM Plex Sans Arabic" w:hAnsi="IBM Plex Sans Arabic" w:cs="IBM Plex Sans Arabic"/>
          </w:rPr>
          <w:instrText xml:space="preserve"> PAGEREF _Toc256000017 \h </w:instrText>
        </w:r>
        <w:r w:rsidRPr="00A66264">
          <w:rPr>
            <w:rFonts w:ascii="IBM Plex Sans Arabic" w:hAnsi="IBM Plex Sans Arabic" w:cs="IBM Plex Sans Arabic"/>
          </w:rPr>
        </w:r>
        <w:r w:rsidRPr="00A66264">
          <w:rPr>
            <w:rFonts w:ascii="IBM Plex Sans Arabic" w:hAnsi="IBM Plex Sans Arabic" w:cs="IBM Plex Sans Arabic"/>
          </w:rPr>
          <w:fldChar w:fldCharType="separate"/>
        </w:r>
        <w:r w:rsidRPr="00A66264">
          <w:rPr>
            <w:rFonts w:ascii="IBM Plex Sans Arabic" w:hAnsi="IBM Plex Sans Arabic" w:cs="IBM Plex Sans Arabic"/>
          </w:rPr>
          <w:t>27</w:t>
        </w:r>
        <w:r w:rsidRPr="00A66264">
          <w:rPr>
            <w:rFonts w:ascii="IBM Plex Sans Arabic" w:hAnsi="IBM Plex Sans Arabic" w:cs="IBM Plex Sans Arabic"/>
          </w:rPr>
          <w:fldChar w:fldCharType="end"/>
        </w:r>
      </w:hyperlink>
    </w:p>
    <w:p w:rsidR="00FD7A36" w:rsidRPr="00A66264" w:rsidRDefault="00FD7A36" w:rsidP="00FD7A36">
      <w:pPr>
        <w:pStyle w:val="TOC3"/>
        <w:tabs>
          <w:tab w:val="right" w:leader="dot" w:pos="9628"/>
        </w:tabs>
        <w:rPr>
          <w:rFonts w:ascii="IBM Plex Sans Arabic" w:hAnsi="IBM Plex Sans Arabic" w:cs="IBM Plex Sans Arabic"/>
          <w:noProof/>
          <w:sz w:val="22"/>
        </w:rPr>
      </w:pPr>
      <w:hyperlink w:anchor="_Toc256000018" w:history="1">
        <w:r w:rsidRPr="00A66264">
          <w:rPr>
            <w:rStyle w:val="Hyperlink"/>
            <w:rFonts w:ascii="IBM Plex Sans Arabic" w:hAnsi="IBM Plex Sans Arabic" w:cs="IBM Plex Sans Arabic"/>
          </w:rPr>
          <w:t>5.4.1. ملخص إجراء إعداد الخطة السنوية لزيارات التحقق من التزام المرخص لهم</w:t>
        </w:r>
        <w:r w:rsidRPr="00A66264">
          <w:rPr>
            <w:rFonts w:ascii="IBM Plex Sans Arabic" w:hAnsi="IBM Plex Sans Arabic" w:cs="IBM Plex Sans Arabic"/>
          </w:rPr>
          <w:tab/>
        </w:r>
        <w:r w:rsidRPr="00A66264">
          <w:rPr>
            <w:rFonts w:ascii="IBM Plex Sans Arabic" w:hAnsi="IBM Plex Sans Arabic" w:cs="IBM Plex Sans Arabic"/>
          </w:rPr>
          <w:fldChar w:fldCharType="begin"/>
        </w:r>
        <w:r w:rsidRPr="00A66264">
          <w:rPr>
            <w:rFonts w:ascii="IBM Plex Sans Arabic" w:hAnsi="IBM Plex Sans Arabic" w:cs="IBM Plex Sans Arabic"/>
          </w:rPr>
          <w:instrText xml:space="preserve"> PAGEREF _Toc256000018 \h </w:instrText>
        </w:r>
        <w:r w:rsidRPr="00A66264">
          <w:rPr>
            <w:rFonts w:ascii="IBM Plex Sans Arabic" w:hAnsi="IBM Plex Sans Arabic" w:cs="IBM Plex Sans Arabic"/>
          </w:rPr>
        </w:r>
        <w:r w:rsidRPr="00A66264">
          <w:rPr>
            <w:rFonts w:ascii="IBM Plex Sans Arabic" w:hAnsi="IBM Plex Sans Arabic" w:cs="IBM Plex Sans Arabic"/>
          </w:rPr>
          <w:fldChar w:fldCharType="separate"/>
        </w:r>
        <w:r w:rsidRPr="00A66264">
          <w:rPr>
            <w:rFonts w:ascii="IBM Plex Sans Arabic" w:hAnsi="IBM Plex Sans Arabic" w:cs="IBM Plex Sans Arabic"/>
          </w:rPr>
          <w:t>28</w:t>
        </w:r>
        <w:r w:rsidRPr="00A66264">
          <w:rPr>
            <w:rFonts w:ascii="IBM Plex Sans Arabic" w:hAnsi="IBM Plex Sans Arabic" w:cs="IBM Plex Sans Arabic"/>
          </w:rPr>
          <w:fldChar w:fldCharType="end"/>
        </w:r>
      </w:hyperlink>
    </w:p>
    <w:p w:rsidR="00FD7A36" w:rsidRPr="00A66264" w:rsidRDefault="00FD7A36" w:rsidP="00FD7A36">
      <w:pPr>
        <w:pStyle w:val="TOC4"/>
        <w:tabs>
          <w:tab w:val="right" w:leader="dot" w:pos="9628"/>
        </w:tabs>
        <w:rPr>
          <w:rFonts w:ascii="IBM Plex Sans Arabic" w:hAnsi="IBM Plex Sans Arabic" w:cs="IBM Plex Sans Arabic"/>
          <w:noProof/>
          <w:sz w:val="22"/>
        </w:rPr>
      </w:pPr>
      <w:hyperlink w:anchor="_Toc256000019" w:history="1">
        <w:r w:rsidRPr="00A66264">
          <w:rPr>
            <w:rStyle w:val="Hyperlink"/>
            <w:rFonts w:ascii="IBM Plex Sans Arabic" w:hAnsi="IBM Plex Sans Arabic" w:cs="IBM Plex Sans Arabic"/>
          </w:rPr>
          <w:t>5.4.1.1. مخطط إجراء إعداد الخطة السنوية لزيارات التحقق من التزام المرخص لهم</w:t>
        </w:r>
        <w:r w:rsidRPr="00A66264">
          <w:rPr>
            <w:rFonts w:ascii="IBM Plex Sans Arabic" w:hAnsi="IBM Plex Sans Arabic" w:cs="IBM Plex Sans Arabic"/>
          </w:rPr>
          <w:tab/>
        </w:r>
        <w:r w:rsidRPr="00A66264">
          <w:rPr>
            <w:rFonts w:ascii="IBM Plex Sans Arabic" w:hAnsi="IBM Plex Sans Arabic" w:cs="IBM Plex Sans Arabic"/>
          </w:rPr>
          <w:fldChar w:fldCharType="begin"/>
        </w:r>
        <w:r w:rsidRPr="00A66264">
          <w:rPr>
            <w:rFonts w:ascii="IBM Plex Sans Arabic" w:hAnsi="IBM Plex Sans Arabic" w:cs="IBM Plex Sans Arabic"/>
          </w:rPr>
          <w:instrText xml:space="preserve"> PAGEREF _Toc256000019 \h </w:instrText>
        </w:r>
        <w:r w:rsidRPr="00A66264">
          <w:rPr>
            <w:rFonts w:ascii="IBM Plex Sans Arabic" w:hAnsi="IBM Plex Sans Arabic" w:cs="IBM Plex Sans Arabic"/>
          </w:rPr>
        </w:r>
        <w:r w:rsidRPr="00A66264">
          <w:rPr>
            <w:rFonts w:ascii="IBM Plex Sans Arabic" w:hAnsi="IBM Plex Sans Arabic" w:cs="IBM Plex Sans Arabic"/>
          </w:rPr>
          <w:fldChar w:fldCharType="separate"/>
        </w:r>
        <w:r w:rsidRPr="00A66264">
          <w:rPr>
            <w:rFonts w:ascii="IBM Plex Sans Arabic" w:hAnsi="IBM Plex Sans Arabic" w:cs="IBM Plex Sans Arabic"/>
          </w:rPr>
          <w:t>30</w:t>
        </w:r>
        <w:r w:rsidRPr="00A66264">
          <w:rPr>
            <w:rFonts w:ascii="IBM Plex Sans Arabic" w:hAnsi="IBM Plex Sans Arabic" w:cs="IBM Plex Sans Arabic"/>
          </w:rPr>
          <w:fldChar w:fldCharType="end"/>
        </w:r>
      </w:hyperlink>
    </w:p>
    <w:p w:rsidR="00FD7A36" w:rsidRPr="00A66264" w:rsidRDefault="00FD7A36" w:rsidP="00FD7A36">
      <w:pPr>
        <w:pStyle w:val="TOC4"/>
        <w:tabs>
          <w:tab w:val="right" w:leader="dot" w:pos="9628"/>
        </w:tabs>
        <w:rPr>
          <w:rFonts w:ascii="IBM Plex Sans Arabic" w:hAnsi="IBM Plex Sans Arabic" w:cs="IBM Plex Sans Arabic"/>
          <w:noProof/>
          <w:sz w:val="22"/>
        </w:rPr>
      </w:pPr>
      <w:hyperlink w:anchor="_Toc256000020" w:history="1">
        <w:r w:rsidRPr="00A66264">
          <w:rPr>
            <w:rStyle w:val="Hyperlink"/>
            <w:rFonts w:ascii="IBM Plex Sans Arabic" w:hAnsi="IBM Plex Sans Arabic" w:cs="IBM Plex Sans Arabic"/>
          </w:rPr>
          <w:t>5.4.1.2. الخطوات الإجرائية</w:t>
        </w:r>
        <w:r w:rsidRPr="00A66264">
          <w:rPr>
            <w:rFonts w:ascii="IBM Plex Sans Arabic" w:hAnsi="IBM Plex Sans Arabic" w:cs="IBM Plex Sans Arabic"/>
          </w:rPr>
          <w:tab/>
        </w:r>
        <w:r w:rsidRPr="00A66264">
          <w:rPr>
            <w:rFonts w:ascii="IBM Plex Sans Arabic" w:hAnsi="IBM Plex Sans Arabic" w:cs="IBM Plex Sans Arabic"/>
          </w:rPr>
          <w:fldChar w:fldCharType="begin"/>
        </w:r>
        <w:r w:rsidRPr="00A66264">
          <w:rPr>
            <w:rFonts w:ascii="IBM Plex Sans Arabic" w:hAnsi="IBM Plex Sans Arabic" w:cs="IBM Plex Sans Arabic"/>
          </w:rPr>
          <w:instrText xml:space="preserve"> PAGEREF _Toc256000020 \h </w:instrText>
        </w:r>
        <w:r w:rsidRPr="00A66264">
          <w:rPr>
            <w:rFonts w:ascii="IBM Plex Sans Arabic" w:hAnsi="IBM Plex Sans Arabic" w:cs="IBM Plex Sans Arabic"/>
          </w:rPr>
        </w:r>
        <w:r w:rsidRPr="00A66264">
          <w:rPr>
            <w:rFonts w:ascii="IBM Plex Sans Arabic" w:hAnsi="IBM Plex Sans Arabic" w:cs="IBM Plex Sans Arabic"/>
          </w:rPr>
          <w:fldChar w:fldCharType="separate"/>
        </w:r>
        <w:r w:rsidRPr="00A66264">
          <w:rPr>
            <w:rFonts w:ascii="IBM Plex Sans Arabic" w:hAnsi="IBM Plex Sans Arabic" w:cs="IBM Plex Sans Arabic"/>
          </w:rPr>
          <w:t>31</w:t>
        </w:r>
        <w:r w:rsidRPr="00A66264">
          <w:rPr>
            <w:rFonts w:ascii="IBM Plex Sans Arabic" w:hAnsi="IBM Plex Sans Arabic" w:cs="IBM Plex Sans Arabic"/>
          </w:rPr>
          <w:fldChar w:fldCharType="end"/>
        </w:r>
      </w:hyperlink>
    </w:p>
    <w:p w:rsidR="00FD7A36" w:rsidRPr="00A66264" w:rsidRDefault="00FD7A36" w:rsidP="00FD7A36">
      <w:pPr>
        <w:pStyle w:val="TOC4"/>
        <w:tabs>
          <w:tab w:val="right" w:leader="dot" w:pos="9628"/>
        </w:tabs>
        <w:rPr>
          <w:rFonts w:ascii="IBM Plex Sans Arabic" w:hAnsi="IBM Plex Sans Arabic" w:cs="IBM Plex Sans Arabic"/>
          <w:noProof/>
          <w:sz w:val="22"/>
        </w:rPr>
      </w:pPr>
      <w:hyperlink w:anchor="_Toc256000021" w:history="1">
        <w:r w:rsidRPr="00A66264">
          <w:rPr>
            <w:rStyle w:val="Hyperlink"/>
            <w:rFonts w:ascii="IBM Plex Sans Arabic" w:hAnsi="IBM Plex Sans Arabic" w:cs="IBM Plex Sans Arabic"/>
          </w:rPr>
          <w:t>5.4.1.3. مصفوفة الصلاحيات RACI</w:t>
        </w:r>
        <w:r w:rsidRPr="00A66264">
          <w:rPr>
            <w:rFonts w:ascii="IBM Plex Sans Arabic" w:hAnsi="IBM Plex Sans Arabic" w:cs="IBM Plex Sans Arabic"/>
          </w:rPr>
          <w:tab/>
        </w:r>
        <w:r w:rsidRPr="00A66264">
          <w:rPr>
            <w:rFonts w:ascii="IBM Plex Sans Arabic" w:hAnsi="IBM Plex Sans Arabic" w:cs="IBM Plex Sans Arabic"/>
          </w:rPr>
          <w:fldChar w:fldCharType="begin"/>
        </w:r>
        <w:r w:rsidRPr="00A66264">
          <w:rPr>
            <w:rFonts w:ascii="IBM Plex Sans Arabic" w:hAnsi="IBM Plex Sans Arabic" w:cs="IBM Plex Sans Arabic"/>
          </w:rPr>
          <w:instrText xml:space="preserve"> PAGEREF _Toc256000021 \h </w:instrText>
        </w:r>
        <w:r w:rsidRPr="00A66264">
          <w:rPr>
            <w:rFonts w:ascii="IBM Plex Sans Arabic" w:hAnsi="IBM Plex Sans Arabic" w:cs="IBM Plex Sans Arabic"/>
          </w:rPr>
        </w:r>
        <w:r w:rsidRPr="00A66264">
          <w:rPr>
            <w:rFonts w:ascii="IBM Plex Sans Arabic" w:hAnsi="IBM Plex Sans Arabic" w:cs="IBM Plex Sans Arabic"/>
          </w:rPr>
          <w:fldChar w:fldCharType="separate"/>
        </w:r>
        <w:r w:rsidRPr="00A66264">
          <w:rPr>
            <w:rFonts w:ascii="IBM Plex Sans Arabic" w:hAnsi="IBM Plex Sans Arabic" w:cs="IBM Plex Sans Arabic"/>
          </w:rPr>
          <w:t>33</w:t>
        </w:r>
        <w:r w:rsidRPr="00A66264">
          <w:rPr>
            <w:rFonts w:ascii="IBM Plex Sans Arabic" w:hAnsi="IBM Plex Sans Arabic" w:cs="IBM Plex Sans Arabic"/>
          </w:rPr>
          <w:fldChar w:fldCharType="end"/>
        </w:r>
      </w:hyperlink>
    </w:p>
    <w:p w:rsidR="00FD7A36" w:rsidRPr="00A66264" w:rsidRDefault="00FD7A36" w:rsidP="00FD7A36">
      <w:pPr>
        <w:pStyle w:val="TOC3"/>
        <w:tabs>
          <w:tab w:val="right" w:leader="dot" w:pos="9628"/>
        </w:tabs>
        <w:rPr>
          <w:rFonts w:ascii="IBM Plex Sans Arabic" w:hAnsi="IBM Plex Sans Arabic" w:cs="IBM Plex Sans Arabic"/>
          <w:noProof/>
          <w:sz w:val="22"/>
        </w:rPr>
      </w:pPr>
      <w:hyperlink w:anchor="_Toc256000022" w:history="1">
        <w:r w:rsidRPr="00A66264">
          <w:rPr>
            <w:rStyle w:val="Hyperlink"/>
            <w:rFonts w:ascii="IBM Plex Sans Arabic" w:hAnsi="IBM Plex Sans Arabic" w:cs="IBM Plex Sans Arabic"/>
          </w:rPr>
          <w:t>5.4.2. ملخص إجراء متابعة ومراقبة تطبيق الالتزام</w:t>
        </w:r>
        <w:r w:rsidRPr="00A66264">
          <w:rPr>
            <w:rFonts w:ascii="IBM Plex Sans Arabic" w:hAnsi="IBM Plex Sans Arabic" w:cs="IBM Plex Sans Arabic"/>
          </w:rPr>
          <w:tab/>
        </w:r>
        <w:r w:rsidRPr="00A66264">
          <w:rPr>
            <w:rFonts w:ascii="IBM Plex Sans Arabic" w:hAnsi="IBM Plex Sans Arabic" w:cs="IBM Plex Sans Arabic"/>
          </w:rPr>
          <w:fldChar w:fldCharType="begin"/>
        </w:r>
        <w:r w:rsidRPr="00A66264">
          <w:rPr>
            <w:rFonts w:ascii="IBM Plex Sans Arabic" w:hAnsi="IBM Plex Sans Arabic" w:cs="IBM Plex Sans Arabic"/>
          </w:rPr>
          <w:instrText xml:space="preserve"> PAGEREF _Toc256000022 \h </w:instrText>
        </w:r>
        <w:r w:rsidRPr="00A66264">
          <w:rPr>
            <w:rFonts w:ascii="IBM Plex Sans Arabic" w:hAnsi="IBM Plex Sans Arabic" w:cs="IBM Plex Sans Arabic"/>
          </w:rPr>
        </w:r>
        <w:r w:rsidRPr="00A66264">
          <w:rPr>
            <w:rFonts w:ascii="IBM Plex Sans Arabic" w:hAnsi="IBM Plex Sans Arabic" w:cs="IBM Plex Sans Arabic"/>
          </w:rPr>
          <w:fldChar w:fldCharType="separate"/>
        </w:r>
        <w:r w:rsidRPr="00A66264">
          <w:rPr>
            <w:rFonts w:ascii="IBM Plex Sans Arabic" w:hAnsi="IBM Plex Sans Arabic" w:cs="IBM Plex Sans Arabic"/>
          </w:rPr>
          <w:t>34</w:t>
        </w:r>
        <w:r w:rsidRPr="00A66264">
          <w:rPr>
            <w:rFonts w:ascii="IBM Plex Sans Arabic" w:hAnsi="IBM Plex Sans Arabic" w:cs="IBM Plex Sans Arabic"/>
          </w:rPr>
          <w:fldChar w:fldCharType="end"/>
        </w:r>
      </w:hyperlink>
    </w:p>
    <w:p w:rsidR="00FD7A36" w:rsidRPr="00A66264" w:rsidRDefault="00FD7A36" w:rsidP="00FD7A36">
      <w:pPr>
        <w:pStyle w:val="TOC4"/>
        <w:tabs>
          <w:tab w:val="right" w:leader="dot" w:pos="9628"/>
        </w:tabs>
        <w:rPr>
          <w:rFonts w:ascii="IBM Plex Sans Arabic" w:hAnsi="IBM Plex Sans Arabic" w:cs="IBM Plex Sans Arabic"/>
          <w:noProof/>
          <w:sz w:val="22"/>
        </w:rPr>
      </w:pPr>
      <w:hyperlink w:anchor="_Toc256000023" w:history="1">
        <w:r w:rsidRPr="00A66264">
          <w:rPr>
            <w:rStyle w:val="Hyperlink"/>
            <w:rFonts w:ascii="IBM Plex Sans Arabic" w:hAnsi="IBM Plex Sans Arabic" w:cs="IBM Plex Sans Arabic"/>
          </w:rPr>
          <w:t>5.4.2.1. مخطط إجراء متابعة ومراقبة تطبيق الالتزام</w:t>
        </w:r>
        <w:r w:rsidRPr="00A66264">
          <w:rPr>
            <w:rFonts w:ascii="IBM Plex Sans Arabic" w:hAnsi="IBM Plex Sans Arabic" w:cs="IBM Plex Sans Arabic"/>
          </w:rPr>
          <w:tab/>
        </w:r>
        <w:r w:rsidRPr="00A66264">
          <w:rPr>
            <w:rFonts w:ascii="IBM Plex Sans Arabic" w:hAnsi="IBM Plex Sans Arabic" w:cs="IBM Plex Sans Arabic"/>
          </w:rPr>
          <w:fldChar w:fldCharType="begin"/>
        </w:r>
        <w:r w:rsidRPr="00A66264">
          <w:rPr>
            <w:rFonts w:ascii="IBM Plex Sans Arabic" w:hAnsi="IBM Plex Sans Arabic" w:cs="IBM Plex Sans Arabic"/>
          </w:rPr>
          <w:instrText xml:space="preserve"> PAGEREF _Toc256000023 \h </w:instrText>
        </w:r>
        <w:r w:rsidRPr="00A66264">
          <w:rPr>
            <w:rFonts w:ascii="IBM Plex Sans Arabic" w:hAnsi="IBM Plex Sans Arabic" w:cs="IBM Plex Sans Arabic"/>
          </w:rPr>
        </w:r>
        <w:r w:rsidRPr="00A66264">
          <w:rPr>
            <w:rFonts w:ascii="IBM Plex Sans Arabic" w:hAnsi="IBM Plex Sans Arabic" w:cs="IBM Plex Sans Arabic"/>
          </w:rPr>
          <w:fldChar w:fldCharType="separate"/>
        </w:r>
        <w:r w:rsidRPr="00A66264">
          <w:rPr>
            <w:rFonts w:ascii="IBM Plex Sans Arabic" w:hAnsi="IBM Plex Sans Arabic" w:cs="IBM Plex Sans Arabic"/>
          </w:rPr>
          <w:t>37</w:t>
        </w:r>
        <w:r w:rsidRPr="00A66264">
          <w:rPr>
            <w:rFonts w:ascii="IBM Plex Sans Arabic" w:hAnsi="IBM Plex Sans Arabic" w:cs="IBM Plex Sans Arabic"/>
          </w:rPr>
          <w:fldChar w:fldCharType="end"/>
        </w:r>
      </w:hyperlink>
    </w:p>
    <w:p w:rsidR="00FD7A36" w:rsidRPr="00A66264" w:rsidRDefault="00FD7A36" w:rsidP="00FD7A36">
      <w:pPr>
        <w:pStyle w:val="TOC4"/>
        <w:tabs>
          <w:tab w:val="right" w:leader="dot" w:pos="9628"/>
        </w:tabs>
        <w:rPr>
          <w:rFonts w:ascii="IBM Plex Sans Arabic" w:hAnsi="IBM Plex Sans Arabic" w:cs="IBM Plex Sans Arabic"/>
          <w:noProof/>
          <w:sz w:val="22"/>
        </w:rPr>
      </w:pPr>
      <w:hyperlink w:anchor="_Toc256000024" w:history="1">
        <w:r w:rsidRPr="00A66264">
          <w:rPr>
            <w:rStyle w:val="Hyperlink"/>
            <w:rFonts w:ascii="IBM Plex Sans Arabic" w:hAnsi="IBM Plex Sans Arabic" w:cs="IBM Plex Sans Arabic"/>
          </w:rPr>
          <w:t>5.4.2.2. الخطوات الإجرائية</w:t>
        </w:r>
        <w:r w:rsidRPr="00A66264">
          <w:rPr>
            <w:rFonts w:ascii="IBM Plex Sans Arabic" w:hAnsi="IBM Plex Sans Arabic" w:cs="IBM Plex Sans Arabic"/>
          </w:rPr>
          <w:tab/>
        </w:r>
        <w:r w:rsidRPr="00A66264">
          <w:rPr>
            <w:rFonts w:ascii="IBM Plex Sans Arabic" w:hAnsi="IBM Plex Sans Arabic" w:cs="IBM Plex Sans Arabic"/>
          </w:rPr>
          <w:fldChar w:fldCharType="begin"/>
        </w:r>
        <w:r w:rsidRPr="00A66264">
          <w:rPr>
            <w:rFonts w:ascii="IBM Plex Sans Arabic" w:hAnsi="IBM Plex Sans Arabic" w:cs="IBM Plex Sans Arabic"/>
          </w:rPr>
          <w:instrText xml:space="preserve"> PAGEREF _Toc256000024 \h </w:instrText>
        </w:r>
        <w:r w:rsidRPr="00A66264">
          <w:rPr>
            <w:rFonts w:ascii="IBM Plex Sans Arabic" w:hAnsi="IBM Plex Sans Arabic" w:cs="IBM Plex Sans Arabic"/>
          </w:rPr>
        </w:r>
        <w:r w:rsidRPr="00A66264">
          <w:rPr>
            <w:rFonts w:ascii="IBM Plex Sans Arabic" w:hAnsi="IBM Plex Sans Arabic" w:cs="IBM Plex Sans Arabic"/>
          </w:rPr>
          <w:fldChar w:fldCharType="separate"/>
        </w:r>
        <w:r w:rsidRPr="00A66264">
          <w:rPr>
            <w:rFonts w:ascii="IBM Plex Sans Arabic" w:hAnsi="IBM Plex Sans Arabic" w:cs="IBM Plex Sans Arabic"/>
          </w:rPr>
          <w:t>38</w:t>
        </w:r>
        <w:r w:rsidRPr="00A66264">
          <w:rPr>
            <w:rFonts w:ascii="IBM Plex Sans Arabic" w:hAnsi="IBM Plex Sans Arabic" w:cs="IBM Plex Sans Arabic"/>
          </w:rPr>
          <w:fldChar w:fldCharType="end"/>
        </w:r>
      </w:hyperlink>
    </w:p>
    <w:p w:rsidR="00FD7A36" w:rsidRPr="00A66264" w:rsidRDefault="00FD7A36" w:rsidP="00FD7A36">
      <w:pPr>
        <w:pStyle w:val="TOC4"/>
        <w:tabs>
          <w:tab w:val="right" w:leader="dot" w:pos="9628"/>
        </w:tabs>
        <w:rPr>
          <w:rFonts w:ascii="IBM Plex Sans Arabic" w:hAnsi="IBM Plex Sans Arabic" w:cs="IBM Plex Sans Arabic"/>
          <w:noProof/>
          <w:sz w:val="22"/>
        </w:rPr>
      </w:pPr>
      <w:hyperlink w:anchor="_Toc256000025" w:history="1">
        <w:r w:rsidRPr="00A66264">
          <w:rPr>
            <w:rStyle w:val="Hyperlink"/>
            <w:rFonts w:ascii="IBM Plex Sans Arabic" w:hAnsi="IBM Plex Sans Arabic" w:cs="IBM Plex Sans Arabic"/>
          </w:rPr>
          <w:t>5.4.2.3. مصفوفة الصلاحيات RACI</w:t>
        </w:r>
        <w:r w:rsidRPr="00A66264">
          <w:rPr>
            <w:rFonts w:ascii="IBM Plex Sans Arabic" w:hAnsi="IBM Plex Sans Arabic" w:cs="IBM Plex Sans Arabic"/>
          </w:rPr>
          <w:tab/>
        </w:r>
        <w:r w:rsidRPr="00A66264">
          <w:rPr>
            <w:rFonts w:ascii="IBM Plex Sans Arabic" w:hAnsi="IBM Plex Sans Arabic" w:cs="IBM Plex Sans Arabic"/>
          </w:rPr>
          <w:fldChar w:fldCharType="begin"/>
        </w:r>
        <w:r w:rsidRPr="00A66264">
          <w:rPr>
            <w:rFonts w:ascii="IBM Plex Sans Arabic" w:hAnsi="IBM Plex Sans Arabic" w:cs="IBM Plex Sans Arabic"/>
          </w:rPr>
          <w:instrText xml:space="preserve"> PAGEREF _Toc256000025 \h </w:instrText>
        </w:r>
        <w:r w:rsidRPr="00A66264">
          <w:rPr>
            <w:rFonts w:ascii="IBM Plex Sans Arabic" w:hAnsi="IBM Plex Sans Arabic" w:cs="IBM Plex Sans Arabic"/>
          </w:rPr>
        </w:r>
        <w:r w:rsidRPr="00A66264">
          <w:rPr>
            <w:rFonts w:ascii="IBM Plex Sans Arabic" w:hAnsi="IBM Plex Sans Arabic" w:cs="IBM Plex Sans Arabic"/>
          </w:rPr>
          <w:fldChar w:fldCharType="separate"/>
        </w:r>
        <w:r w:rsidRPr="00A66264">
          <w:rPr>
            <w:rFonts w:ascii="IBM Plex Sans Arabic" w:hAnsi="IBM Plex Sans Arabic" w:cs="IBM Plex Sans Arabic"/>
          </w:rPr>
          <w:t>41</w:t>
        </w:r>
        <w:r w:rsidRPr="00A66264">
          <w:rPr>
            <w:rFonts w:ascii="IBM Plex Sans Arabic" w:hAnsi="IBM Plex Sans Arabic" w:cs="IBM Plex Sans Arabic"/>
          </w:rPr>
          <w:fldChar w:fldCharType="end"/>
        </w:r>
      </w:hyperlink>
    </w:p>
    <w:p w:rsidR="00FD7A36" w:rsidRPr="00A66264" w:rsidRDefault="00FD7A36" w:rsidP="00FD7A36">
      <w:pPr>
        <w:pStyle w:val="TOC1"/>
        <w:tabs>
          <w:tab w:val="right" w:leader="dot" w:pos="9628"/>
        </w:tabs>
        <w:rPr>
          <w:rFonts w:ascii="IBM Plex Sans Arabic" w:hAnsi="IBM Plex Sans Arabic" w:cs="IBM Plex Sans Arabic"/>
          <w:noProof/>
          <w:sz w:val="22"/>
        </w:rPr>
      </w:pPr>
      <w:hyperlink w:anchor="_Toc256000026" w:history="1">
        <w:r w:rsidRPr="00A66264">
          <w:rPr>
            <w:rStyle w:val="Hyperlink"/>
            <w:rFonts w:ascii="IBM Plex Sans Arabic" w:hAnsi="IBM Plex Sans Arabic" w:cs="IBM Plex Sans Arabic"/>
          </w:rPr>
          <w:t>6. ملحق 1 معاني رموز النظام</w:t>
        </w:r>
        <w:r w:rsidRPr="00A66264">
          <w:rPr>
            <w:rFonts w:ascii="IBM Plex Sans Arabic" w:hAnsi="IBM Plex Sans Arabic" w:cs="IBM Plex Sans Arabic"/>
          </w:rPr>
          <w:tab/>
        </w:r>
        <w:r w:rsidRPr="00A66264">
          <w:rPr>
            <w:rFonts w:ascii="IBM Plex Sans Arabic" w:hAnsi="IBM Plex Sans Arabic" w:cs="IBM Plex Sans Arabic"/>
          </w:rPr>
          <w:fldChar w:fldCharType="begin"/>
        </w:r>
        <w:r w:rsidRPr="00A66264">
          <w:rPr>
            <w:rFonts w:ascii="IBM Plex Sans Arabic" w:hAnsi="IBM Plex Sans Arabic" w:cs="IBM Plex Sans Arabic"/>
          </w:rPr>
          <w:instrText xml:space="preserve"> PAGEREF _Toc256000026 \h </w:instrText>
        </w:r>
        <w:r w:rsidRPr="00A66264">
          <w:rPr>
            <w:rFonts w:ascii="IBM Plex Sans Arabic" w:hAnsi="IBM Plex Sans Arabic" w:cs="IBM Plex Sans Arabic"/>
          </w:rPr>
        </w:r>
        <w:r w:rsidRPr="00A66264">
          <w:rPr>
            <w:rFonts w:ascii="IBM Plex Sans Arabic" w:hAnsi="IBM Plex Sans Arabic" w:cs="IBM Plex Sans Arabic"/>
          </w:rPr>
          <w:fldChar w:fldCharType="separate"/>
        </w:r>
        <w:r w:rsidRPr="00A66264">
          <w:rPr>
            <w:rFonts w:ascii="IBM Plex Sans Arabic" w:hAnsi="IBM Plex Sans Arabic" w:cs="IBM Plex Sans Arabic"/>
          </w:rPr>
          <w:t>43</w:t>
        </w:r>
        <w:r w:rsidRPr="00A66264">
          <w:rPr>
            <w:rFonts w:ascii="IBM Plex Sans Arabic" w:hAnsi="IBM Plex Sans Arabic" w:cs="IBM Plex Sans Arabic"/>
          </w:rPr>
          <w:fldChar w:fldCharType="end"/>
        </w:r>
      </w:hyperlink>
    </w:p>
    <w:p w:rsidR="00FD7A36" w:rsidRDefault="00FD7A36" w:rsidP="00FD7A36">
      <w:pPr>
        <w:bidi/>
        <w:rPr>
          <w:rFonts w:ascii="IBM Plex Sans Arabic Medium" w:eastAsia="IBM Plex Sans Arabic Medium" w:hAnsi="IBM Plex Sans Arabic Medium" w:cs="IBM Plex Sans Arabic Medium"/>
          <w:b/>
          <w:bCs/>
          <w:color w:val="000000"/>
          <w:sz w:val="20"/>
          <w:szCs w:val="20"/>
          <w:rtl/>
        </w:rPr>
        <w:sectPr w:rsidR="00FD7A36">
          <w:headerReference w:type="default" r:id="rId15"/>
          <w:footerReference w:type="default" r:id="rId16"/>
          <w:pgSz w:w="11906" w:h="16838"/>
          <w:pgMar w:top="1701" w:right="1134" w:bottom="1701" w:left="1134" w:header="567" w:footer="567" w:gutter="0"/>
          <w:cols w:space="720"/>
        </w:sectPr>
      </w:pPr>
      <w:r>
        <w:rPr>
          <w:rFonts w:ascii="IBM Plex Sans Arabic Medium" w:eastAsia="IBM Plex Sans Arabic Medium" w:hAnsi="IBM Plex Sans Arabic Medium" w:cs="IBM Plex Sans Arabic Medium"/>
          <w:b/>
          <w:bCs/>
          <w:color w:val="0C1975"/>
          <w:sz w:val="32"/>
          <w:szCs w:val="32"/>
          <w:rtl/>
        </w:rPr>
        <w:fldChar w:fldCharType="end"/>
      </w:r>
    </w:p>
    <w:tbl>
      <w:tblPr>
        <w:bidiVisual/>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8"/>
      </w:tblGrid>
      <w:tr w:rsidR="00FD7A36" w:rsidTr="00A01518">
        <w:tc>
          <w:tcPr>
            <w:tcW w:w="5000" w:type="pct"/>
            <w:tcBorders>
              <w:top w:val="nil"/>
              <w:left w:val="nil"/>
              <w:bottom w:val="nil"/>
              <w:right w:val="nil"/>
            </w:tcBorders>
            <w:shd w:val="clear" w:color="auto" w:fill="auto"/>
            <w:tcMar>
              <w:top w:w="45" w:type="dxa"/>
              <w:left w:w="108" w:type="dxa"/>
              <w:bottom w:w="45" w:type="dxa"/>
              <w:right w:w="108" w:type="dxa"/>
            </w:tcMar>
          </w:tcPr>
          <w:p w:rsidR="00FD7A36" w:rsidRDefault="00FD7A36" w:rsidP="00A01518">
            <w:pPr>
              <w:pStyle w:val="Heading1"/>
              <w:spacing w:before="0" w:after="0"/>
              <w:ind w:left="0"/>
              <w:rPr>
                <w:sz w:val="40"/>
                <w:szCs w:val="40"/>
              </w:rPr>
            </w:pPr>
            <w:bookmarkStart w:id="0" w:name="_Toc256000000"/>
            <w:bookmarkStart w:id="1" w:name="_Toc1011"/>
            <w:r>
              <w:rPr>
                <w:sz w:val="40"/>
                <w:szCs w:val="40"/>
              </w:rPr>
              <w:lastRenderedPageBreak/>
              <w:t>سجل ضبط الوثيقة</w:t>
            </w:r>
            <w:bookmarkEnd w:id="0"/>
            <w:bookmarkEnd w:id="1"/>
          </w:p>
        </w:tc>
      </w:tr>
    </w:tbl>
    <w:p w:rsidR="00FD7A36" w:rsidRDefault="00FD7A36" w:rsidP="00FD7A36">
      <w:pPr>
        <w:bidi/>
        <w:ind w:left="283"/>
        <w:rPr>
          <w:rFonts w:ascii="IBM Plex Sans Arabic Medium" w:eastAsia="IBM Plex Sans Arabic Medium" w:hAnsi="IBM Plex Sans Arabic Medium" w:cs="IBM Plex Sans Arabic Medium"/>
          <w:color w:val="000000"/>
          <w:sz w:val="20"/>
          <w:szCs w:val="20"/>
          <w:rtl/>
        </w:rPr>
      </w:pPr>
    </w:p>
    <w:p w:rsidR="00FD7A36" w:rsidRDefault="00FD7A36" w:rsidP="00FD7A36">
      <w:pPr>
        <w:bidi/>
        <w:ind w:left="283"/>
        <w:rPr>
          <w:rFonts w:ascii="IBM Plex Sans Arabic Medium" w:eastAsia="IBM Plex Sans Arabic Medium" w:hAnsi="IBM Plex Sans Arabic Medium" w:cs="IBM Plex Sans Arabic Medium"/>
          <w:color w:val="000000"/>
          <w:sz w:val="20"/>
          <w:szCs w:val="20"/>
          <w:rtl/>
        </w:rPr>
      </w:pPr>
    </w:p>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8025"/>
      </w:tblGrid>
      <w:tr w:rsidR="00FD7A36" w:rsidTr="00A01518">
        <w:trPr>
          <w:jc w:val="center"/>
        </w:trPr>
        <w:tc>
          <w:tcPr>
            <w:tcW w:w="830" w:type="pct"/>
            <w:tcBorders>
              <w:top w:val="single" w:sz="6" w:space="0" w:color="0C1975"/>
              <w:left w:val="single" w:sz="6" w:space="0" w:color="0C1975"/>
              <w:bottom w:val="single" w:sz="6" w:space="0" w:color="0C1975"/>
              <w:right w:val="single" w:sz="6" w:space="0" w:color="0C1975"/>
            </w:tcBorders>
            <w:shd w:val="clear" w:color="0C1975" w:fill="0C1975"/>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FFFFFF"/>
                <w:rtl/>
              </w:rPr>
            </w:pPr>
            <w:r>
              <w:rPr>
                <w:rFonts w:ascii="IBM Plex Sans Arabic Medium" w:eastAsia="IBM Plex Sans Arabic Medium" w:hAnsi="IBM Plex Sans Arabic Medium" w:cs="IBM Plex Sans Arabic Medium"/>
                <w:color w:val="FFFFFF"/>
                <w:shd w:val="clear" w:color="auto" w:fill="0C1975"/>
                <w:rtl/>
              </w:rPr>
              <w:t>اسم الوثيقة</w:t>
            </w:r>
          </w:p>
        </w:tc>
        <w:tc>
          <w:tcPr>
            <w:tcW w:w="417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0C1975"/>
                <w:rtl/>
              </w:rPr>
            </w:pPr>
            <w:r>
              <w:rPr>
                <w:rFonts w:ascii="IBM Plex Sans Arabic" w:eastAsia="IBM Plex Sans Arabic" w:hAnsi="IBM Plex Sans Arabic" w:cs="IBM Plex Sans Arabic"/>
                <w:color w:val="0C1975"/>
                <w:rtl/>
              </w:rPr>
              <w:t>دليل إجراءات مجال مراقبة وقياس أداء والتزام المرخص لهم</w:t>
            </w:r>
          </w:p>
        </w:tc>
      </w:tr>
      <w:tr w:rsidR="00FD7A36" w:rsidTr="00A01518">
        <w:trPr>
          <w:jc w:val="center"/>
        </w:trPr>
        <w:tc>
          <w:tcPr>
            <w:tcW w:w="830" w:type="pct"/>
            <w:tcBorders>
              <w:top w:val="single" w:sz="6" w:space="0" w:color="0C1975"/>
              <w:left w:val="single" w:sz="6" w:space="0" w:color="0C1975"/>
              <w:bottom w:val="single" w:sz="6" w:space="0" w:color="0C1975"/>
              <w:right w:val="single" w:sz="6" w:space="0" w:color="0C1975"/>
            </w:tcBorders>
            <w:shd w:val="clear" w:color="0C1975" w:fill="0C1975"/>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FFFFFF"/>
                <w:rtl/>
              </w:rPr>
            </w:pPr>
            <w:r>
              <w:rPr>
                <w:rFonts w:ascii="IBM Plex Sans Arabic Medium" w:eastAsia="IBM Plex Sans Arabic Medium" w:hAnsi="IBM Plex Sans Arabic Medium" w:cs="IBM Plex Sans Arabic Medium"/>
                <w:color w:val="FFFFFF"/>
                <w:shd w:val="clear" w:color="auto" w:fill="0C1975"/>
                <w:rtl/>
              </w:rPr>
              <w:t>رقم الإصدار</w:t>
            </w:r>
          </w:p>
        </w:tc>
        <w:tc>
          <w:tcPr>
            <w:tcW w:w="417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0C1975"/>
                <w:rtl/>
              </w:rPr>
            </w:pPr>
            <w:r>
              <w:rPr>
                <w:rFonts w:ascii="IBM Plex Sans Arabic" w:eastAsia="IBM Plex Sans Arabic" w:hAnsi="IBM Plex Sans Arabic" w:cs="IBM Plex Sans Arabic"/>
                <w:color w:val="0C1975"/>
                <w:rtl/>
              </w:rPr>
              <w:t>1</w:t>
            </w:r>
          </w:p>
        </w:tc>
      </w:tr>
      <w:tr w:rsidR="00FD7A36" w:rsidTr="00A01518">
        <w:trPr>
          <w:jc w:val="center"/>
        </w:trPr>
        <w:tc>
          <w:tcPr>
            <w:tcW w:w="830" w:type="pct"/>
            <w:tcBorders>
              <w:top w:val="single" w:sz="6" w:space="0" w:color="0C1975"/>
              <w:left w:val="single" w:sz="6" w:space="0" w:color="0C1975"/>
              <w:bottom w:val="single" w:sz="6" w:space="0" w:color="0C1975"/>
              <w:right w:val="single" w:sz="6" w:space="0" w:color="0C1975"/>
            </w:tcBorders>
            <w:shd w:val="clear" w:color="0C1975" w:fill="0C1975"/>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FFFFFF"/>
                <w:rtl/>
              </w:rPr>
            </w:pPr>
            <w:r>
              <w:rPr>
                <w:rFonts w:ascii="IBM Plex Sans Arabic Medium" w:eastAsia="IBM Plex Sans Arabic Medium" w:hAnsi="IBM Plex Sans Arabic Medium" w:cs="IBM Plex Sans Arabic Medium"/>
                <w:color w:val="FFFFFF"/>
                <w:shd w:val="clear" w:color="auto" w:fill="0C1975"/>
                <w:rtl/>
              </w:rPr>
              <w:t>تاريخ الإصدار</w:t>
            </w:r>
          </w:p>
        </w:tc>
        <w:tc>
          <w:tcPr>
            <w:tcW w:w="417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0C1975"/>
                <w:rtl/>
              </w:rPr>
            </w:pPr>
            <w:r>
              <w:rPr>
                <w:rFonts w:ascii="IBM Plex Sans Arabic" w:eastAsia="IBM Plex Sans Arabic" w:hAnsi="IBM Plex Sans Arabic" w:cs="IBM Plex Sans Arabic"/>
                <w:color w:val="0C1975"/>
                <w:rtl/>
              </w:rPr>
              <w:t>27-10-2024</w:t>
            </w:r>
          </w:p>
        </w:tc>
      </w:tr>
      <w:tr w:rsidR="00FD7A36" w:rsidTr="00A01518">
        <w:trPr>
          <w:jc w:val="center"/>
        </w:trPr>
        <w:tc>
          <w:tcPr>
            <w:tcW w:w="830" w:type="pct"/>
            <w:tcBorders>
              <w:top w:val="single" w:sz="6" w:space="0" w:color="0C1975"/>
              <w:left w:val="single" w:sz="6" w:space="0" w:color="0C1975"/>
              <w:bottom w:val="single" w:sz="6" w:space="0" w:color="0C1975"/>
              <w:right w:val="single" w:sz="6" w:space="0" w:color="0C1975"/>
            </w:tcBorders>
            <w:shd w:val="clear" w:color="0C1975" w:fill="0C1975"/>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FFFFFF"/>
                <w:rtl/>
              </w:rPr>
            </w:pPr>
            <w:r>
              <w:rPr>
                <w:rFonts w:ascii="IBM Plex Sans Arabic Medium" w:eastAsia="IBM Plex Sans Arabic Medium" w:hAnsi="IBM Plex Sans Arabic Medium" w:cs="IBM Plex Sans Arabic Medium"/>
                <w:color w:val="FFFFFF"/>
                <w:shd w:val="clear" w:color="auto" w:fill="0C1975"/>
                <w:rtl/>
              </w:rPr>
              <w:t>تصنيف الوثيقة</w:t>
            </w:r>
          </w:p>
        </w:tc>
        <w:tc>
          <w:tcPr>
            <w:tcW w:w="417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0C1975"/>
                <w:rtl/>
              </w:rPr>
            </w:pPr>
            <w:r>
              <w:rPr>
                <w:rFonts w:ascii="IBM Plex Sans Arabic" w:eastAsia="IBM Plex Sans Arabic" w:hAnsi="IBM Plex Sans Arabic" w:cs="IBM Plex Sans Arabic"/>
                <w:color w:val="0C1975"/>
                <w:rtl/>
              </w:rPr>
              <w:t>عام</w:t>
            </w:r>
          </w:p>
        </w:tc>
      </w:tr>
      <w:tr w:rsidR="00FD7A36" w:rsidTr="00A01518">
        <w:trPr>
          <w:jc w:val="center"/>
        </w:trPr>
        <w:tc>
          <w:tcPr>
            <w:tcW w:w="830" w:type="pct"/>
            <w:tcBorders>
              <w:top w:val="single" w:sz="6" w:space="0" w:color="0C1975"/>
              <w:left w:val="single" w:sz="6" w:space="0" w:color="0C1975"/>
              <w:bottom w:val="single" w:sz="6" w:space="0" w:color="0C1975"/>
              <w:right w:val="single" w:sz="6" w:space="0" w:color="0C1975"/>
            </w:tcBorders>
            <w:shd w:val="clear" w:color="0C1975" w:fill="0C1975"/>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FFFFFF"/>
                <w:rtl/>
              </w:rPr>
            </w:pPr>
            <w:r>
              <w:rPr>
                <w:rFonts w:ascii="IBM Plex Sans Arabic Medium" w:eastAsia="IBM Plex Sans Arabic Medium" w:hAnsi="IBM Plex Sans Arabic Medium" w:cs="IBM Plex Sans Arabic Medium"/>
                <w:color w:val="FFFFFF"/>
                <w:shd w:val="clear" w:color="auto" w:fill="0C1975"/>
                <w:rtl/>
              </w:rPr>
              <w:t>ملكية الوثيقة</w:t>
            </w:r>
          </w:p>
        </w:tc>
        <w:tc>
          <w:tcPr>
            <w:tcW w:w="417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0C1975"/>
                <w:rtl/>
              </w:rPr>
            </w:pPr>
            <w:r>
              <w:rPr>
                <w:rFonts w:ascii="IBM Plex Sans Arabic" w:eastAsia="IBM Plex Sans Arabic" w:hAnsi="IBM Plex Sans Arabic" w:cs="IBM Plex Sans Arabic"/>
                <w:color w:val="0C1975"/>
                <w:rtl/>
              </w:rPr>
              <w:t>قطاع الشؤون التنظيمية</w:t>
            </w:r>
          </w:p>
        </w:tc>
      </w:tr>
    </w:tbl>
    <w:p w:rsidR="00FD7A36" w:rsidRDefault="00FD7A36" w:rsidP="00FD7A36">
      <w:pPr>
        <w:bidi/>
        <w:rPr>
          <w:rFonts w:ascii="IBM Plex Sans Arabic Medium" w:eastAsia="IBM Plex Sans Arabic Medium" w:hAnsi="IBM Plex Sans Arabic Medium" w:cs="IBM Plex Sans Arabic Medium"/>
          <w:color w:val="0C1975"/>
          <w:sz w:val="10"/>
          <w:szCs w:val="10"/>
          <w:rtl/>
        </w:rPr>
      </w:pPr>
      <w:r>
        <w:rPr>
          <w:rFonts w:ascii="IBM Plex Sans Arabic Medium" w:eastAsia="IBM Plex Sans Arabic Medium" w:hAnsi="IBM Plex Sans Arabic Medium" w:cs="IBM Plex Sans Arabic Medium"/>
          <w:color w:val="0C1975"/>
          <w:sz w:val="0"/>
          <w:szCs w:val="0"/>
          <w:rtl/>
        </w:rPr>
        <w:br/>
      </w:r>
      <w:r>
        <w:rPr>
          <w:rFonts w:ascii="IBM Plex Sans Arabic Medium" w:eastAsia="IBM Plex Sans Arabic Medium" w:hAnsi="IBM Plex Sans Arabic Medium" w:cs="IBM Plex Sans Arabic Medium"/>
          <w:color w:val="0C1975"/>
          <w:sz w:val="10"/>
          <w:szCs w:val="10"/>
          <w:rtl/>
        </w:rPr>
        <w:br/>
      </w:r>
    </w:p>
    <w:tbl>
      <w:tblPr>
        <w:bidiVisual/>
        <w:tblW w:w="50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1"/>
        <w:gridCol w:w="2430"/>
        <w:gridCol w:w="2430"/>
        <w:gridCol w:w="3887"/>
      </w:tblGrid>
      <w:tr w:rsidR="00FD7A36" w:rsidTr="00A01518">
        <w:trPr>
          <w:jc w:val="center"/>
        </w:trPr>
        <w:tc>
          <w:tcPr>
            <w:tcW w:w="5050" w:type="pct"/>
            <w:gridSpan w:val="4"/>
            <w:tcBorders>
              <w:top w:val="single" w:sz="6" w:space="0" w:color="0C1975"/>
              <w:left w:val="single" w:sz="6" w:space="0" w:color="0C1975"/>
              <w:bottom w:val="single" w:sz="6" w:space="0" w:color="0C1975"/>
              <w:right w:val="single" w:sz="6" w:space="0" w:color="0C1975"/>
            </w:tcBorders>
            <w:shd w:val="clear" w:color="0C1975" w:fill="0C1975"/>
            <w:tcMar>
              <w:top w:w="45" w:type="dxa"/>
              <w:left w:w="108" w:type="dxa"/>
              <w:bottom w:w="45" w:type="dxa"/>
              <w:right w:w="108" w:type="dxa"/>
            </w:tcMar>
          </w:tcPr>
          <w:p w:rsidR="00FD7A36" w:rsidRDefault="00FD7A36" w:rsidP="00A01518">
            <w:pPr>
              <w:bidi/>
              <w:jc w:val="center"/>
              <w:rPr>
                <w:rFonts w:ascii="IBM Plex Sans Arabic Medium" w:eastAsia="IBM Plex Sans Arabic Medium" w:hAnsi="IBM Plex Sans Arabic Medium" w:cs="IBM Plex Sans Arabic Medium"/>
                <w:color w:val="FFFFFF"/>
                <w:rtl/>
              </w:rPr>
            </w:pPr>
            <w:r>
              <w:rPr>
                <w:rFonts w:ascii="IBM Plex Sans Arabic Medium" w:eastAsia="IBM Plex Sans Arabic Medium" w:hAnsi="IBM Plex Sans Arabic Medium" w:cs="IBM Plex Sans Arabic Medium"/>
                <w:color w:val="FFFFFF"/>
                <w:shd w:val="clear" w:color="auto" w:fill="0C1975"/>
                <w:rtl/>
              </w:rPr>
              <w:t>سجل التغييرات</w:t>
            </w:r>
          </w:p>
        </w:tc>
      </w:tr>
      <w:tr w:rsidR="00FD7A36" w:rsidTr="00A01518">
        <w:trPr>
          <w:jc w:val="center"/>
        </w:trPr>
        <w:tc>
          <w:tcPr>
            <w:tcW w:w="500" w:type="pct"/>
            <w:tcBorders>
              <w:top w:val="single" w:sz="6" w:space="0" w:color="0C1975"/>
              <w:left w:val="single" w:sz="6" w:space="0" w:color="0C1975"/>
              <w:bottom w:val="single" w:sz="6" w:space="0" w:color="0C1975"/>
              <w:right w:val="single" w:sz="6" w:space="0" w:color="0C1975"/>
            </w:tcBorders>
            <w:shd w:val="clear" w:color="0C1975" w:fill="0C1975"/>
            <w:tcMar>
              <w:top w:w="45" w:type="dxa"/>
              <w:left w:w="108" w:type="dxa"/>
              <w:bottom w:w="45" w:type="dxa"/>
              <w:right w:w="108" w:type="dxa"/>
            </w:tcMar>
          </w:tcPr>
          <w:p w:rsidR="00FD7A36" w:rsidRDefault="00FD7A36" w:rsidP="00A01518">
            <w:pPr>
              <w:bidi/>
              <w:jc w:val="center"/>
              <w:rPr>
                <w:rFonts w:ascii="IBM Plex Sans Arabic Medium" w:eastAsia="IBM Plex Sans Arabic Medium" w:hAnsi="IBM Plex Sans Arabic Medium" w:cs="IBM Plex Sans Arabic Medium"/>
                <w:color w:val="FFFFFF"/>
                <w:shd w:val="clear" w:color="auto" w:fill="0C1975"/>
                <w:rtl/>
              </w:rPr>
            </w:pPr>
            <w:r>
              <w:rPr>
                <w:rFonts w:ascii="IBM Plex Sans Arabic Medium" w:eastAsia="IBM Plex Sans Arabic Medium" w:hAnsi="IBM Plex Sans Arabic Medium" w:cs="IBM Plex Sans Arabic Medium"/>
                <w:color w:val="FFFFFF"/>
                <w:shd w:val="clear" w:color="auto" w:fill="0C1975"/>
                <w:rtl/>
              </w:rPr>
              <w:t>رقم الاصدار</w:t>
            </w:r>
          </w:p>
        </w:tc>
        <w:tc>
          <w:tcPr>
            <w:tcW w:w="1250" w:type="pct"/>
            <w:tcBorders>
              <w:top w:val="single" w:sz="6" w:space="0" w:color="0C1975"/>
              <w:left w:val="single" w:sz="6" w:space="0" w:color="0C1975"/>
              <w:bottom w:val="single" w:sz="6" w:space="0" w:color="0C1975"/>
              <w:right w:val="single" w:sz="6" w:space="0" w:color="0C1975"/>
            </w:tcBorders>
            <w:shd w:val="clear" w:color="0C1975" w:fill="0C1975"/>
            <w:tcMar>
              <w:top w:w="45" w:type="dxa"/>
              <w:left w:w="108" w:type="dxa"/>
              <w:bottom w:w="45" w:type="dxa"/>
              <w:right w:w="108" w:type="dxa"/>
            </w:tcMar>
          </w:tcPr>
          <w:p w:rsidR="00FD7A36" w:rsidRDefault="00FD7A36" w:rsidP="00A01518">
            <w:pPr>
              <w:bidi/>
              <w:jc w:val="center"/>
              <w:rPr>
                <w:rFonts w:ascii="IBM Plex Sans Arabic Medium" w:eastAsia="IBM Plex Sans Arabic Medium" w:hAnsi="IBM Plex Sans Arabic Medium" w:cs="IBM Plex Sans Arabic Medium"/>
                <w:color w:val="FFFFFF"/>
                <w:shd w:val="clear" w:color="auto" w:fill="0C1975"/>
                <w:rtl/>
              </w:rPr>
            </w:pPr>
            <w:r>
              <w:rPr>
                <w:rFonts w:ascii="IBM Plex Sans Arabic Medium" w:eastAsia="IBM Plex Sans Arabic Medium" w:hAnsi="IBM Plex Sans Arabic Medium" w:cs="IBM Plex Sans Arabic Medium"/>
                <w:color w:val="FFFFFF"/>
                <w:shd w:val="clear" w:color="auto" w:fill="0C1975"/>
                <w:rtl/>
              </w:rPr>
              <w:t>التاريخ</w:t>
            </w:r>
          </w:p>
        </w:tc>
        <w:tc>
          <w:tcPr>
            <w:tcW w:w="1250" w:type="pct"/>
            <w:tcBorders>
              <w:top w:val="single" w:sz="6" w:space="0" w:color="0C1975"/>
              <w:left w:val="single" w:sz="6" w:space="0" w:color="0C1975"/>
              <w:bottom w:val="single" w:sz="6" w:space="0" w:color="0C1975"/>
              <w:right w:val="single" w:sz="6" w:space="0" w:color="0C1975"/>
            </w:tcBorders>
            <w:shd w:val="clear" w:color="0C1975" w:fill="0C1975"/>
            <w:tcMar>
              <w:top w:w="45" w:type="dxa"/>
              <w:left w:w="108" w:type="dxa"/>
              <w:bottom w:w="45" w:type="dxa"/>
              <w:right w:w="108" w:type="dxa"/>
            </w:tcMar>
          </w:tcPr>
          <w:p w:rsidR="00FD7A36" w:rsidRDefault="00FD7A36" w:rsidP="00A01518">
            <w:pPr>
              <w:bidi/>
              <w:jc w:val="center"/>
              <w:rPr>
                <w:rFonts w:ascii="IBM Plex Sans Arabic Medium" w:eastAsia="IBM Plex Sans Arabic Medium" w:hAnsi="IBM Plex Sans Arabic Medium" w:cs="IBM Plex Sans Arabic Medium"/>
                <w:color w:val="FFFFFF"/>
                <w:shd w:val="clear" w:color="auto" w:fill="0C1975"/>
                <w:rtl/>
              </w:rPr>
            </w:pPr>
            <w:r>
              <w:rPr>
                <w:rFonts w:ascii="IBM Plex Sans Arabic Medium" w:eastAsia="IBM Plex Sans Arabic Medium" w:hAnsi="IBM Plex Sans Arabic Medium" w:cs="IBM Plex Sans Arabic Medium"/>
                <w:color w:val="FFFFFF"/>
                <w:shd w:val="clear" w:color="auto" w:fill="0C1975"/>
                <w:rtl/>
              </w:rPr>
              <w:t>منفذ التغيير</w:t>
            </w:r>
          </w:p>
        </w:tc>
        <w:tc>
          <w:tcPr>
            <w:tcW w:w="2050" w:type="pct"/>
            <w:tcBorders>
              <w:top w:val="single" w:sz="6" w:space="0" w:color="0C1975"/>
              <w:left w:val="single" w:sz="6" w:space="0" w:color="0C1975"/>
              <w:bottom w:val="single" w:sz="6" w:space="0" w:color="0C1975"/>
              <w:right w:val="single" w:sz="6" w:space="0" w:color="0C1975"/>
            </w:tcBorders>
            <w:shd w:val="clear" w:color="0C1975" w:fill="0C1975"/>
            <w:tcMar>
              <w:top w:w="45" w:type="dxa"/>
              <w:left w:w="108" w:type="dxa"/>
              <w:bottom w:w="45" w:type="dxa"/>
              <w:right w:w="108" w:type="dxa"/>
            </w:tcMar>
          </w:tcPr>
          <w:p w:rsidR="00FD7A36" w:rsidRDefault="00FD7A36" w:rsidP="00A01518">
            <w:pPr>
              <w:bidi/>
              <w:jc w:val="center"/>
              <w:rPr>
                <w:rFonts w:ascii="IBM Plex Sans Arabic Medium" w:eastAsia="IBM Plex Sans Arabic Medium" w:hAnsi="IBM Plex Sans Arabic Medium" w:cs="IBM Plex Sans Arabic Medium"/>
                <w:color w:val="FFFFFF"/>
                <w:shd w:val="clear" w:color="auto" w:fill="0C1975"/>
                <w:rtl/>
              </w:rPr>
            </w:pPr>
            <w:r>
              <w:rPr>
                <w:rFonts w:ascii="IBM Plex Sans Arabic Medium" w:eastAsia="IBM Plex Sans Arabic Medium" w:hAnsi="IBM Plex Sans Arabic Medium" w:cs="IBM Plex Sans Arabic Medium"/>
                <w:color w:val="FFFFFF"/>
                <w:shd w:val="clear" w:color="auto" w:fill="0C1975"/>
                <w:rtl/>
              </w:rPr>
              <w:t>ملخص التغيير</w:t>
            </w:r>
          </w:p>
        </w:tc>
      </w:tr>
      <w:tr w:rsidR="00FD7A36" w:rsidTr="00A01518">
        <w:trPr>
          <w:jc w:val="center"/>
        </w:trPr>
        <w:tc>
          <w:tcPr>
            <w:tcW w:w="5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tcPr>
          <w:p w:rsidR="00FD7A36" w:rsidRDefault="00FD7A36" w:rsidP="00A01518">
            <w:pPr>
              <w:bidi/>
              <w:rPr>
                <w:rFonts w:ascii="IBM Plex Sans Arabic" w:eastAsia="IBM Plex Sans Arabic" w:hAnsi="IBM Plex Sans Arabic" w:cs="IBM Plex Sans Arabic"/>
                <w:color w:val="0C1975"/>
                <w:shd w:val="clear" w:color="auto" w:fill="0C1975"/>
                <w:rtl/>
              </w:rPr>
            </w:pPr>
            <w:r>
              <w:rPr>
                <w:rFonts w:ascii="IBM Plex Sans Arabic" w:eastAsia="IBM Plex Sans Arabic" w:hAnsi="IBM Plex Sans Arabic" w:cs="IBM Plex Sans Arabic"/>
                <w:color w:val="0C1975"/>
                <w:rtl/>
              </w:rPr>
              <w:t>1</w:t>
            </w:r>
          </w:p>
        </w:tc>
        <w:tc>
          <w:tcPr>
            <w:tcW w:w="125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27-10-2024</w:t>
            </w:r>
          </w:p>
        </w:tc>
        <w:tc>
          <w:tcPr>
            <w:tcW w:w="125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إدارة التميز المؤسسي</w:t>
            </w:r>
          </w:p>
        </w:tc>
        <w:tc>
          <w:tcPr>
            <w:tcW w:w="205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إصدار المجال</w:t>
            </w:r>
          </w:p>
        </w:tc>
      </w:tr>
      <w:tr w:rsidR="00FD7A36" w:rsidTr="00A01518">
        <w:trPr>
          <w:jc w:val="center"/>
        </w:trPr>
        <w:tc>
          <w:tcPr>
            <w:tcW w:w="5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tcPr>
          <w:p w:rsidR="00FD7A36" w:rsidRDefault="00FD7A36" w:rsidP="00A01518">
            <w:pPr>
              <w:bidi/>
              <w:rPr>
                <w:rFonts w:ascii="IBM Plex Sans Arabic Medium" w:eastAsia="IBM Plex Sans Arabic Medium" w:hAnsi="IBM Plex Sans Arabic Medium" w:cs="IBM Plex Sans Arabic Medium"/>
                <w:color w:val="0C1975"/>
                <w:rtl/>
              </w:rPr>
            </w:pPr>
          </w:p>
        </w:tc>
        <w:tc>
          <w:tcPr>
            <w:tcW w:w="125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tcPr>
          <w:p w:rsidR="00FD7A36" w:rsidRDefault="00FD7A36" w:rsidP="00A01518">
            <w:pPr>
              <w:bidi/>
              <w:rPr>
                <w:rFonts w:ascii="IBM Plex Sans Arabic Medium" w:eastAsia="IBM Plex Sans Arabic Medium" w:hAnsi="IBM Plex Sans Arabic Medium" w:cs="IBM Plex Sans Arabic Medium"/>
                <w:color w:val="0C1975"/>
                <w:rtl/>
              </w:rPr>
            </w:pPr>
          </w:p>
        </w:tc>
        <w:tc>
          <w:tcPr>
            <w:tcW w:w="125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tcPr>
          <w:p w:rsidR="00FD7A36" w:rsidRDefault="00FD7A36" w:rsidP="00A01518">
            <w:pPr>
              <w:bidi/>
              <w:rPr>
                <w:rFonts w:ascii="IBM Plex Sans Arabic Medium" w:eastAsia="IBM Plex Sans Arabic Medium" w:hAnsi="IBM Plex Sans Arabic Medium" w:cs="IBM Plex Sans Arabic Medium"/>
                <w:color w:val="0C1975"/>
                <w:rtl/>
              </w:rPr>
            </w:pPr>
          </w:p>
        </w:tc>
        <w:tc>
          <w:tcPr>
            <w:tcW w:w="205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tcPr>
          <w:p w:rsidR="00FD7A36" w:rsidRDefault="00FD7A36" w:rsidP="00A01518">
            <w:pPr>
              <w:bidi/>
              <w:rPr>
                <w:rFonts w:ascii="IBM Plex Sans Arabic Medium" w:eastAsia="IBM Plex Sans Arabic Medium" w:hAnsi="IBM Plex Sans Arabic Medium" w:cs="IBM Plex Sans Arabic Medium"/>
                <w:color w:val="0C1975"/>
                <w:rtl/>
              </w:rPr>
            </w:pPr>
          </w:p>
        </w:tc>
      </w:tr>
      <w:tr w:rsidR="00FD7A36" w:rsidTr="00A01518">
        <w:trPr>
          <w:jc w:val="center"/>
        </w:trPr>
        <w:tc>
          <w:tcPr>
            <w:tcW w:w="5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tcPr>
          <w:p w:rsidR="00FD7A36" w:rsidRDefault="00FD7A36" w:rsidP="00A01518">
            <w:pPr>
              <w:bidi/>
              <w:rPr>
                <w:rFonts w:ascii="IBM Plex Sans Arabic Medium" w:eastAsia="IBM Plex Sans Arabic Medium" w:hAnsi="IBM Plex Sans Arabic Medium" w:cs="IBM Plex Sans Arabic Medium"/>
                <w:color w:val="0C1975"/>
                <w:rtl/>
              </w:rPr>
            </w:pPr>
          </w:p>
        </w:tc>
        <w:tc>
          <w:tcPr>
            <w:tcW w:w="125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tcPr>
          <w:p w:rsidR="00FD7A36" w:rsidRDefault="00FD7A36" w:rsidP="00A01518">
            <w:pPr>
              <w:bidi/>
              <w:rPr>
                <w:rFonts w:ascii="IBM Plex Sans Arabic Medium" w:eastAsia="IBM Plex Sans Arabic Medium" w:hAnsi="IBM Plex Sans Arabic Medium" w:cs="IBM Plex Sans Arabic Medium"/>
                <w:color w:val="0C1975"/>
                <w:rtl/>
              </w:rPr>
            </w:pPr>
          </w:p>
        </w:tc>
        <w:tc>
          <w:tcPr>
            <w:tcW w:w="125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tcPr>
          <w:p w:rsidR="00FD7A36" w:rsidRDefault="00FD7A36" w:rsidP="00A01518">
            <w:pPr>
              <w:bidi/>
              <w:rPr>
                <w:rFonts w:ascii="IBM Plex Sans Arabic Medium" w:eastAsia="IBM Plex Sans Arabic Medium" w:hAnsi="IBM Plex Sans Arabic Medium" w:cs="IBM Plex Sans Arabic Medium"/>
                <w:color w:val="0C1975"/>
                <w:rtl/>
              </w:rPr>
            </w:pPr>
          </w:p>
        </w:tc>
        <w:tc>
          <w:tcPr>
            <w:tcW w:w="205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tcPr>
          <w:p w:rsidR="00FD7A36" w:rsidRDefault="00FD7A36" w:rsidP="00A01518">
            <w:pPr>
              <w:bidi/>
              <w:rPr>
                <w:rFonts w:ascii="IBM Plex Sans Arabic Medium" w:eastAsia="IBM Plex Sans Arabic Medium" w:hAnsi="IBM Plex Sans Arabic Medium" w:cs="IBM Plex Sans Arabic Medium"/>
                <w:color w:val="0C1975"/>
                <w:rtl/>
              </w:rPr>
            </w:pPr>
          </w:p>
        </w:tc>
      </w:tr>
    </w:tbl>
    <w:p w:rsidR="00FD7A36" w:rsidRDefault="00FD7A36" w:rsidP="00FD7A36">
      <w:pPr>
        <w:bidi/>
        <w:rPr>
          <w:rFonts w:ascii="IBM Plex Sans Arabic Medium" w:eastAsia="IBM Plex Sans Arabic Medium" w:hAnsi="IBM Plex Sans Arabic Medium" w:cs="IBM Plex Sans Arabic Medium"/>
          <w:color w:val="0C1975"/>
          <w:sz w:val="10"/>
          <w:szCs w:val="10"/>
          <w:rtl/>
        </w:rPr>
      </w:pPr>
      <w:r>
        <w:rPr>
          <w:rFonts w:ascii="IBM Plex Sans Arabic Medium" w:eastAsia="IBM Plex Sans Arabic Medium" w:hAnsi="IBM Plex Sans Arabic Medium" w:cs="IBM Plex Sans Arabic Medium"/>
          <w:color w:val="0C1975"/>
          <w:sz w:val="10"/>
          <w:szCs w:val="10"/>
          <w:rtl/>
        </w:rPr>
        <w:br/>
      </w:r>
    </w:p>
    <w:tbl>
      <w:tblPr>
        <w:bidiVisual/>
        <w:tblW w:w="50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16"/>
        <w:gridCol w:w="2915"/>
        <w:gridCol w:w="2041"/>
        <w:gridCol w:w="1846"/>
      </w:tblGrid>
      <w:tr w:rsidR="00FD7A36" w:rsidTr="00A01518">
        <w:trPr>
          <w:jc w:val="center"/>
        </w:trPr>
        <w:tc>
          <w:tcPr>
            <w:tcW w:w="5050" w:type="pct"/>
            <w:gridSpan w:val="4"/>
            <w:tcBorders>
              <w:top w:val="single" w:sz="6" w:space="0" w:color="0C1975"/>
              <w:left w:val="single" w:sz="6" w:space="0" w:color="0C1975"/>
              <w:bottom w:val="single" w:sz="6" w:space="0" w:color="0C1975"/>
              <w:right w:val="single" w:sz="6" w:space="0" w:color="0C1975"/>
            </w:tcBorders>
            <w:shd w:val="clear" w:color="0C1975" w:fill="0C1975"/>
            <w:tcMar>
              <w:top w:w="45" w:type="dxa"/>
              <w:left w:w="108" w:type="dxa"/>
              <w:bottom w:w="45" w:type="dxa"/>
              <w:right w:w="108" w:type="dxa"/>
            </w:tcMar>
          </w:tcPr>
          <w:p w:rsidR="00FD7A36" w:rsidRDefault="00FD7A36" w:rsidP="00A01518">
            <w:pPr>
              <w:bidi/>
              <w:jc w:val="center"/>
              <w:rPr>
                <w:rFonts w:ascii="IBM Plex Sans Arabic Medium" w:eastAsia="IBM Plex Sans Arabic Medium" w:hAnsi="IBM Plex Sans Arabic Medium" w:cs="IBM Plex Sans Arabic Medium"/>
                <w:color w:val="FFFFFF"/>
                <w:rtl/>
              </w:rPr>
            </w:pPr>
            <w:r>
              <w:rPr>
                <w:rFonts w:ascii="IBM Plex Sans Arabic Medium" w:eastAsia="IBM Plex Sans Arabic Medium" w:hAnsi="IBM Plex Sans Arabic Medium" w:cs="IBM Plex Sans Arabic Medium"/>
                <w:color w:val="FFFFFF"/>
                <w:shd w:val="clear" w:color="auto" w:fill="0C1975"/>
                <w:rtl/>
              </w:rPr>
              <w:t>اعتماد أصحاب الصلاحية</w:t>
            </w:r>
          </w:p>
        </w:tc>
      </w:tr>
      <w:tr w:rsidR="00FD7A36" w:rsidTr="00A01518">
        <w:trPr>
          <w:jc w:val="center"/>
        </w:trPr>
        <w:tc>
          <w:tcPr>
            <w:tcW w:w="1500" w:type="pct"/>
            <w:tcBorders>
              <w:top w:val="single" w:sz="6" w:space="0" w:color="0C1975"/>
              <w:left w:val="single" w:sz="6" w:space="0" w:color="0C1975"/>
              <w:bottom w:val="single" w:sz="6" w:space="0" w:color="0C1975"/>
              <w:right w:val="single" w:sz="6" w:space="0" w:color="0C1975"/>
            </w:tcBorders>
            <w:shd w:val="clear" w:color="0C1975" w:fill="0C1975"/>
            <w:tcMar>
              <w:top w:w="45" w:type="dxa"/>
              <w:left w:w="108" w:type="dxa"/>
              <w:bottom w:w="45" w:type="dxa"/>
              <w:right w:w="108" w:type="dxa"/>
            </w:tcMar>
          </w:tcPr>
          <w:p w:rsidR="00FD7A36" w:rsidRDefault="00FD7A36" w:rsidP="00A01518">
            <w:pPr>
              <w:bidi/>
              <w:jc w:val="center"/>
              <w:rPr>
                <w:rFonts w:ascii="IBM Plex Sans Arabic Medium" w:eastAsia="IBM Plex Sans Arabic Medium" w:hAnsi="IBM Plex Sans Arabic Medium" w:cs="IBM Plex Sans Arabic Medium"/>
                <w:color w:val="FFFFFF"/>
                <w:shd w:val="clear" w:color="auto" w:fill="0C1975"/>
                <w:rtl/>
              </w:rPr>
            </w:pPr>
            <w:r>
              <w:rPr>
                <w:rFonts w:ascii="IBM Plex Sans Arabic Medium" w:eastAsia="IBM Plex Sans Arabic Medium" w:hAnsi="IBM Plex Sans Arabic Medium" w:cs="IBM Plex Sans Arabic Medium"/>
                <w:color w:val="FFFFFF"/>
                <w:shd w:val="clear" w:color="auto" w:fill="0C1975"/>
                <w:rtl/>
              </w:rPr>
              <w:t>المسمى الوظيفي</w:t>
            </w:r>
          </w:p>
        </w:tc>
        <w:tc>
          <w:tcPr>
            <w:tcW w:w="1500" w:type="pct"/>
            <w:tcBorders>
              <w:top w:val="single" w:sz="6" w:space="0" w:color="0C1975"/>
              <w:left w:val="single" w:sz="6" w:space="0" w:color="0C1975"/>
              <w:bottom w:val="single" w:sz="6" w:space="0" w:color="0C1975"/>
              <w:right w:val="single" w:sz="6" w:space="0" w:color="0C1975"/>
            </w:tcBorders>
            <w:shd w:val="clear" w:color="0C1975" w:fill="0C1975"/>
            <w:tcMar>
              <w:top w:w="45" w:type="dxa"/>
              <w:left w:w="108" w:type="dxa"/>
              <w:bottom w:w="45" w:type="dxa"/>
              <w:right w:w="108" w:type="dxa"/>
            </w:tcMar>
          </w:tcPr>
          <w:p w:rsidR="00FD7A36" w:rsidRDefault="00FD7A36" w:rsidP="00A01518">
            <w:pPr>
              <w:bidi/>
              <w:jc w:val="center"/>
              <w:rPr>
                <w:rFonts w:ascii="IBM Plex Sans Arabic Medium" w:eastAsia="IBM Plex Sans Arabic Medium" w:hAnsi="IBM Plex Sans Arabic Medium" w:cs="IBM Plex Sans Arabic Medium"/>
                <w:color w:val="FFFFFF"/>
                <w:shd w:val="clear" w:color="auto" w:fill="0C1975"/>
                <w:rtl/>
              </w:rPr>
            </w:pPr>
            <w:r>
              <w:rPr>
                <w:rFonts w:ascii="IBM Plex Sans Arabic Medium" w:eastAsia="IBM Plex Sans Arabic Medium" w:hAnsi="IBM Plex Sans Arabic Medium" w:cs="IBM Plex Sans Arabic Medium"/>
                <w:color w:val="FFFFFF"/>
                <w:shd w:val="clear" w:color="auto" w:fill="0C1975"/>
                <w:rtl/>
              </w:rPr>
              <w:t>الاسم</w:t>
            </w:r>
          </w:p>
        </w:tc>
        <w:tc>
          <w:tcPr>
            <w:tcW w:w="1050" w:type="pct"/>
            <w:tcBorders>
              <w:top w:val="single" w:sz="6" w:space="0" w:color="0C1975"/>
              <w:left w:val="single" w:sz="6" w:space="0" w:color="0C1975"/>
              <w:bottom w:val="single" w:sz="6" w:space="0" w:color="0C1975"/>
              <w:right w:val="single" w:sz="6" w:space="0" w:color="0C1975"/>
            </w:tcBorders>
            <w:shd w:val="clear" w:color="0C1975" w:fill="0C1975"/>
            <w:tcMar>
              <w:top w:w="45" w:type="dxa"/>
              <w:left w:w="108" w:type="dxa"/>
              <w:bottom w:w="45" w:type="dxa"/>
              <w:right w:w="108" w:type="dxa"/>
            </w:tcMar>
          </w:tcPr>
          <w:p w:rsidR="00FD7A36" w:rsidRDefault="00FD7A36" w:rsidP="00A01518">
            <w:pPr>
              <w:bidi/>
              <w:jc w:val="center"/>
              <w:rPr>
                <w:rFonts w:ascii="IBM Plex Sans Arabic Medium" w:eastAsia="IBM Plex Sans Arabic Medium" w:hAnsi="IBM Plex Sans Arabic Medium" w:cs="IBM Plex Sans Arabic Medium"/>
                <w:color w:val="FFFFFF"/>
                <w:shd w:val="clear" w:color="auto" w:fill="0C1975"/>
                <w:rtl/>
              </w:rPr>
            </w:pPr>
            <w:r>
              <w:rPr>
                <w:rFonts w:ascii="IBM Plex Sans Arabic Medium" w:eastAsia="IBM Plex Sans Arabic Medium" w:hAnsi="IBM Plex Sans Arabic Medium" w:cs="IBM Plex Sans Arabic Medium"/>
                <w:color w:val="FFFFFF"/>
                <w:shd w:val="clear" w:color="auto" w:fill="0C1975"/>
                <w:rtl/>
              </w:rPr>
              <w:t>التاريخ</w:t>
            </w:r>
          </w:p>
        </w:tc>
        <w:tc>
          <w:tcPr>
            <w:tcW w:w="1000" w:type="pct"/>
            <w:tcBorders>
              <w:top w:val="single" w:sz="6" w:space="0" w:color="0C1975"/>
              <w:left w:val="single" w:sz="6" w:space="0" w:color="0C1975"/>
              <w:bottom w:val="single" w:sz="6" w:space="0" w:color="0C1975"/>
              <w:right w:val="single" w:sz="6" w:space="0" w:color="0C1975"/>
            </w:tcBorders>
            <w:shd w:val="clear" w:color="0C1975" w:fill="0C1975"/>
            <w:tcMar>
              <w:top w:w="45" w:type="dxa"/>
              <w:left w:w="108" w:type="dxa"/>
              <w:bottom w:w="45" w:type="dxa"/>
              <w:right w:w="108" w:type="dxa"/>
            </w:tcMar>
          </w:tcPr>
          <w:p w:rsidR="00FD7A36" w:rsidRDefault="00FD7A36" w:rsidP="00A01518">
            <w:pPr>
              <w:bidi/>
              <w:jc w:val="center"/>
              <w:rPr>
                <w:rFonts w:ascii="IBM Plex Sans Arabic Medium" w:eastAsia="IBM Plex Sans Arabic Medium" w:hAnsi="IBM Plex Sans Arabic Medium" w:cs="IBM Plex Sans Arabic Medium"/>
                <w:color w:val="FFFFFF"/>
                <w:shd w:val="clear" w:color="auto" w:fill="0C1975"/>
                <w:rtl/>
              </w:rPr>
            </w:pPr>
            <w:r>
              <w:rPr>
                <w:rFonts w:ascii="IBM Plex Sans Arabic Medium" w:eastAsia="IBM Plex Sans Arabic Medium" w:hAnsi="IBM Plex Sans Arabic Medium" w:cs="IBM Plex Sans Arabic Medium"/>
                <w:color w:val="FFFFFF"/>
                <w:shd w:val="clear" w:color="auto" w:fill="0C1975"/>
                <w:rtl/>
              </w:rPr>
              <w:t>التوقيع</w:t>
            </w:r>
          </w:p>
        </w:tc>
      </w:tr>
      <w:tr w:rsidR="00FD7A36" w:rsidTr="00A01518">
        <w:trPr>
          <w:jc w:val="center"/>
        </w:trPr>
        <w:tc>
          <w:tcPr>
            <w:tcW w:w="15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tcPr>
          <w:p w:rsidR="00FD7A36" w:rsidRDefault="00FD7A36" w:rsidP="00A01518">
            <w:pPr>
              <w:bidi/>
              <w:rPr>
                <w:rFonts w:ascii="IBM Plex Sans Arabic" w:eastAsia="IBM Plex Sans Arabic" w:hAnsi="IBM Plex Sans Arabic" w:cs="IBM Plex Sans Arabic"/>
                <w:color w:val="0C1975"/>
                <w:shd w:val="clear" w:color="auto" w:fill="0C1975"/>
                <w:rtl/>
              </w:rPr>
            </w:pPr>
          </w:p>
        </w:tc>
        <w:tc>
          <w:tcPr>
            <w:tcW w:w="15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tcPr>
          <w:p w:rsidR="00FD7A36" w:rsidRDefault="00FD7A36" w:rsidP="00A01518">
            <w:pPr>
              <w:bidi/>
              <w:rPr>
                <w:rFonts w:ascii="IBM Plex Sans Arabic" w:eastAsia="IBM Plex Sans Arabic" w:hAnsi="IBM Plex Sans Arabic" w:cs="IBM Plex Sans Arabic"/>
                <w:color w:val="0C1975"/>
                <w:rtl/>
              </w:rPr>
            </w:pPr>
          </w:p>
        </w:tc>
        <w:tc>
          <w:tcPr>
            <w:tcW w:w="105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tcPr>
          <w:p w:rsidR="00FD7A36" w:rsidRDefault="00FD7A36" w:rsidP="00A01518">
            <w:pPr>
              <w:bidi/>
              <w:rPr>
                <w:rFonts w:ascii="IBM Plex Sans Arabic" w:eastAsia="IBM Plex Sans Arabic" w:hAnsi="IBM Plex Sans Arabic" w:cs="IBM Plex Sans Arabic"/>
                <w:color w:val="0C1975"/>
                <w:rtl/>
              </w:rPr>
            </w:pPr>
          </w:p>
        </w:tc>
        <w:tc>
          <w:tcPr>
            <w:tcW w:w="10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tcPr>
          <w:p w:rsidR="00FD7A36" w:rsidRDefault="00FD7A36" w:rsidP="00A01518">
            <w:pPr>
              <w:bidi/>
              <w:rPr>
                <w:rFonts w:ascii="IBM Plex Sans Arabic" w:eastAsia="IBM Plex Sans Arabic" w:hAnsi="IBM Plex Sans Arabic" w:cs="IBM Plex Sans Arabic"/>
                <w:color w:val="0C1975"/>
                <w:rtl/>
              </w:rPr>
            </w:pPr>
          </w:p>
        </w:tc>
      </w:tr>
      <w:tr w:rsidR="00FD7A36" w:rsidTr="00A01518">
        <w:trPr>
          <w:jc w:val="center"/>
        </w:trPr>
        <w:tc>
          <w:tcPr>
            <w:tcW w:w="15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tcPr>
          <w:p w:rsidR="00FD7A36" w:rsidRDefault="00FD7A36" w:rsidP="00A01518">
            <w:pPr>
              <w:bidi/>
              <w:rPr>
                <w:rFonts w:ascii="IBM Plex Sans Arabic" w:eastAsia="IBM Plex Sans Arabic" w:hAnsi="IBM Plex Sans Arabic" w:cs="IBM Plex Sans Arabic"/>
                <w:color w:val="0C1975"/>
                <w:rtl/>
              </w:rPr>
            </w:pPr>
          </w:p>
        </w:tc>
        <w:tc>
          <w:tcPr>
            <w:tcW w:w="15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tcPr>
          <w:p w:rsidR="00FD7A36" w:rsidRDefault="00FD7A36" w:rsidP="00A01518">
            <w:pPr>
              <w:bidi/>
              <w:rPr>
                <w:rFonts w:ascii="IBM Plex Sans Arabic" w:eastAsia="IBM Plex Sans Arabic" w:hAnsi="IBM Plex Sans Arabic" w:cs="IBM Plex Sans Arabic"/>
                <w:color w:val="0C1975"/>
                <w:rtl/>
              </w:rPr>
            </w:pPr>
          </w:p>
        </w:tc>
        <w:tc>
          <w:tcPr>
            <w:tcW w:w="105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tcPr>
          <w:p w:rsidR="00FD7A36" w:rsidRDefault="00FD7A36" w:rsidP="00A01518">
            <w:pPr>
              <w:bidi/>
              <w:rPr>
                <w:rFonts w:ascii="IBM Plex Sans Arabic" w:eastAsia="IBM Plex Sans Arabic" w:hAnsi="IBM Plex Sans Arabic" w:cs="IBM Plex Sans Arabic"/>
                <w:color w:val="0C1975"/>
                <w:rtl/>
              </w:rPr>
            </w:pPr>
          </w:p>
        </w:tc>
        <w:tc>
          <w:tcPr>
            <w:tcW w:w="10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tcPr>
          <w:p w:rsidR="00FD7A36" w:rsidRDefault="00FD7A36" w:rsidP="00A01518">
            <w:pPr>
              <w:bidi/>
              <w:rPr>
                <w:rFonts w:ascii="IBM Plex Sans Arabic" w:eastAsia="IBM Plex Sans Arabic" w:hAnsi="IBM Plex Sans Arabic" w:cs="IBM Plex Sans Arabic"/>
                <w:color w:val="0C1975"/>
                <w:rtl/>
              </w:rPr>
            </w:pPr>
          </w:p>
        </w:tc>
      </w:tr>
    </w:tbl>
    <w:p w:rsidR="00FD7A36" w:rsidRDefault="00FD7A36" w:rsidP="00FD7A36">
      <w:pPr>
        <w:bidi/>
        <w:ind w:left="283"/>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rtl/>
        </w:rPr>
        <w:t>تم إعداد ومراجعة هذا المجال بمراجعة أعضاء الإدارات المسؤولة عن المجال واعتماده حسب الصلاحيات الممنوحة.</w:t>
      </w:r>
    </w:p>
    <w:p w:rsidR="00FD7A36" w:rsidRDefault="00FD7A36" w:rsidP="00FD7A36">
      <w:pPr>
        <w:bidi/>
        <w:ind w:left="283"/>
        <w:jc w:val="center"/>
        <w:rPr>
          <w:rFonts w:ascii="IBM Plex Sans Arabic Medium" w:eastAsia="IBM Plex Sans Arabic Medium" w:hAnsi="IBM Plex Sans Arabic Medium" w:cs="IBM Plex Sans Arabic Medium"/>
          <w:color w:val="0C1975"/>
          <w:rtl/>
        </w:rPr>
        <w:sectPr w:rsidR="00FD7A36">
          <w:headerReference w:type="default" r:id="rId17"/>
          <w:footerReference w:type="default" r:id="rId18"/>
          <w:pgSz w:w="11906" w:h="16838"/>
          <w:pgMar w:top="1701" w:right="1134" w:bottom="1701" w:left="1134" w:header="567" w:footer="567" w:gutter="0"/>
          <w:cols w:space="720"/>
        </w:sectPr>
      </w:pPr>
    </w:p>
    <w:tbl>
      <w:tblPr>
        <w:bidiVisual/>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8"/>
      </w:tblGrid>
      <w:tr w:rsidR="00FD7A36" w:rsidTr="00A01518">
        <w:tc>
          <w:tcPr>
            <w:tcW w:w="5000" w:type="pct"/>
            <w:tcBorders>
              <w:top w:val="nil"/>
              <w:left w:val="nil"/>
              <w:bottom w:val="nil"/>
              <w:right w:val="nil"/>
            </w:tcBorders>
            <w:shd w:val="clear" w:color="auto" w:fill="auto"/>
            <w:tcMar>
              <w:top w:w="45" w:type="dxa"/>
              <w:left w:w="108" w:type="dxa"/>
              <w:bottom w:w="45" w:type="dxa"/>
              <w:right w:w="108" w:type="dxa"/>
            </w:tcMar>
          </w:tcPr>
          <w:p w:rsidR="00FD7A36" w:rsidRDefault="00FD7A36" w:rsidP="00A01518">
            <w:pPr>
              <w:pStyle w:val="Heading1"/>
              <w:spacing w:before="0" w:after="0"/>
              <w:ind w:left="0"/>
              <w:rPr>
                <w:sz w:val="40"/>
                <w:szCs w:val="40"/>
              </w:rPr>
            </w:pPr>
            <w:bookmarkStart w:id="2" w:name="_Toc256000001"/>
            <w:bookmarkStart w:id="3" w:name="_Toc1012"/>
            <w:r>
              <w:rPr>
                <w:sz w:val="40"/>
                <w:szCs w:val="40"/>
              </w:rPr>
              <w:lastRenderedPageBreak/>
              <w:t>المقدمة</w:t>
            </w:r>
            <w:bookmarkEnd w:id="2"/>
            <w:bookmarkEnd w:id="3"/>
          </w:p>
        </w:tc>
      </w:tr>
      <w:tr w:rsidR="00FD7A36" w:rsidTr="00A01518">
        <w:tblPrEx>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jc w:val="center"/>
        </w:trPr>
        <w:tc>
          <w:tcPr>
            <w:tcW w:w="5000" w:type="pct"/>
            <w:shd w:val="clear" w:color="auto" w:fill="auto"/>
            <w:tcMar>
              <w:top w:w="45" w:type="dxa"/>
              <w:left w:w="108" w:type="dxa"/>
              <w:bottom w:w="45" w:type="dxa"/>
              <w:right w:w="108" w:type="dxa"/>
            </w:tcMar>
          </w:tcPr>
          <w:p w:rsidR="00FD7A36" w:rsidRDefault="00FD7A36" w:rsidP="00A01518">
            <w:pPr>
              <w:bidi/>
              <w:jc w:val="both"/>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rtl/>
              </w:rPr>
              <w:t>تولي الهيئة السعودية للمياه جل اهتمامها بإجراءات عملها من خلال توظيف أفضل الممارسات والتقنيات لإدارة إجراءات العمل وحوكمتها حيث يهدف الدليل الإجرائي إلى تحقيق تكاملية الأعمال بمستوياتها الأساسية والمساندة مما يمكن ويسهل عمليات قياس الأداء والتطوير المستمر ما ينعكس إيجابا على أعمال الهيئة الأساسية، حيث تم الاعتماد في إعداد الدليل على منهجية (</w:t>
            </w:r>
            <w:r>
              <w:rPr>
                <w:rFonts w:ascii="IBM Plex Sans Arabic Medium" w:eastAsia="IBM Plex Sans Arabic Medium" w:hAnsi="IBM Plex Sans Arabic Medium" w:cs="IBM Plex Sans Arabic Medium"/>
                <w:color w:val="0C1975"/>
              </w:rPr>
              <w:t>APQC</w:t>
            </w:r>
            <w:r>
              <w:rPr>
                <w:rFonts w:ascii="IBM Plex Sans Arabic Medium" w:eastAsia="IBM Plex Sans Arabic Medium" w:hAnsi="IBM Plex Sans Arabic Medium" w:cs="IBM Plex Sans Arabic Medium"/>
                <w:color w:val="0C1975"/>
                <w:rtl/>
              </w:rPr>
              <w:t xml:space="preserve">) والتي يتم من خلالها توثيق الإجراءات بناءً على المهام والمسؤوليات التي يتضمنها الهيكل التنظيمي بجميع وحداته الإدارية. كما تعتبر هذه النسخة مرجعاً لعمليات التدقيق الداخلي على إجراءات العمل في الهيئة وهيكلها التنظيمي. ومن الضـروري تحديـث الدليل كلمـا دعـت الحاجـة. </w:t>
            </w:r>
          </w:p>
        </w:tc>
      </w:tr>
    </w:tbl>
    <w:p w:rsidR="00FD7A36" w:rsidRDefault="00FD7A36" w:rsidP="00FD7A36">
      <w:pPr>
        <w:sectPr w:rsidR="00FD7A36">
          <w:headerReference w:type="default" r:id="rId19"/>
          <w:footerReference w:type="default" r:id="rId20"/>
          <w:pgSz w:w="11906" w:h="16838"/>
          <w:pgMar w:top="1701" w:right="1134" w:bottom="1701" w:left="1134" w:header="567" w:footer="567" w:gutter="0"/>
          <w:cols w:space="720"/>
        </w:sectPr>
      </w:pPr>
    </w:p>
    <w:tbl>
      <w:tblPr>
        <w:bidiVisual/>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8"/>
      </w:tblGrid>
      <w:tr w:rsidR="00FD7A36" w:rsidTr="00A01518">
        <w:tc>
          <w:tcPr>
            <w:tcW w:w="5000" w:type="pct"/>
            <w:tcBorders>
              <w:top w:val="nil"/>
              <w:left w:val="nil"/>
              <w:bottom w:val="nil"/>
              <w:right w:val="nil"/>
            </w:tcBorders>
            <w:shd w:val="clear" w:color="auto" w:fill="auto"/>
            <w:tcMar>
              <w:top w:w="45" w:type="dxa"/>
              <w:left w:w="108" w:type="dxa"/>
              <w:bottom w:w="45" w:type="dxa"/>
              <w:right w:w="108" w:type="dxa"/>
            </w:tcMar>
          </w:tcPr>
          <w:p w:rsidR="00FD7A36" w:rsidRDefault="00FD7A36" w:rsidP="00A01518">
            <w:pPr>
              <w:pStyle w:val="Heading1"/>
              <w:spacing w:before="0" w:after="0"/>
              <w:ind w:left="0"/>
              <w:rPr>
                <w:sz w:val="40"/>
                <w:szCs w:val="40"/>
              </w:rPr>
            </w:pPr>
            <w:bookmarkStart w:id="4" w:name="_Toc256000002"/>
            <w:bookmarkStart w:id="5" w:name="_Toc1013"/>
            <w:r>
              <w:rPr>
                <w:sz w:val="40"/>
                <w:szCs w:val="40"/>
              </w:rPr>
              <w:lastRenderedPageBreak/>
              <w:t>المصطلحات والتعريفات</w:t>
            </w:r>
            <w:bookmarkEnd w:id="4"/>
            <w:bookmarkEnd w:id="5"/>
          </w:p>
        </w:tc>
      </w:tr>
    </w:tbl>
    <w:p w:rsidR="00FD7A36" w:rsidRDefault="00FD7A36" w:rsidP="00FD7A36">
      <w:pPr>
        <w:bidi/>
        <w:ind w:left="283"/>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rtl/>
        </w:rPr>
        <w:t>يتضمن هذا الجزء المصطلحات والتعريفات الخاصة بكل مجال والمستخدمة في الدليل:</w:t>
      </w:r>
    </w:p>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8025"/>
      </w:tblGrid>
      <w:tr w:rsidR="00FD7A36" w:rsidTr="00A01518">
        <w:trPr>
          <w:jc w:val="center"/>
        </w:trPr>
        <w:tc>
          <w:tcPr>
            <w:tcW w:w="830" w:type="pct"/>
            <w:tcBorders>
              <w:top w:val="single" w:sz="6" w:space="0" w:color="0C1975"/>
              <w:left w:val="single" w:sz="6" w:space="0" w:color="0C1975"/>
              <w:bottom w:val="single" w:sz="6" w:space="0" w:color="0C1975"/>
              <w:right w:val="single" w:sz="6" w:space="0" w:color="0C1975"/>
            </w:tcBorders>
            <w:shd w:val="clear" w:color="0C1975" w:fill="0C1975"/>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FFFFFF"/>
                <w:rtl/>
              </w:rPr>
            </w:pPr>
            <w:r>
              <w:rPr>
                <w:rFonts w:ascii="IBM Plex Sans Arabic Medium" w:eastAsia="IBM Plex Sans Arabic Medium" w:hAnsi="IBM Plex Sans Arabic Medium" w:cs="IBM Plex Sans Arabic Medium"/>
                <w:color w:val="FFFFFF"/>
                <w:shd w:val="clear" w:color="auto" w:fill="0C1975"/>
                <w:rtl/>
              </w:rPr>
              <w:t>المصطلح</w:t>
            </w:r>
          </w:p>
        </w:tc>
        <w:tc>
          <w:tcPr>
            <w:tcW w:w="4170" w:type="pct"/>
            <w:tcBorders>
              <w:top w:val="single" w:sz="6" w:space="0" w:color="0C1975"/>
              <w:left w:val="single" w:sz="6" w:space="0" w:color="0C1975"/>
              <w:bottom w:val="single" w:sz="6" w:space="0" w:color="0C1975"/>
              <w:right w:val="single" w:sz="6" w:space="0" w:color="0C1975"/>
            </w:tcBorders>
            <w:shd w:val="clear" w:color="0C1975" w:fill="0C1975"/>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FFFFFF"/>
                <w:shd w:val="clear" w:color="auto" w:fill="0C1975"/>
                <w:rtl/>
              </w:rPr>
            </w:pPr>
            <w:r>
              <w:rPr>
                <w:rFonts w:ascii="IBM Plex Sans Arabic Medium" w:eastAsia="IBM Plex Sans Arabic Medium" w:hAnsi="IBM Plex Sans Arabic Medium" w:cs="IBM Plex Sans Arabic Medium"/>
                <w:color w:val="FFFFFF"/>
                <w:shd w:val="clear" w:color="auto" w:fill="0C1975"/>
                <w:rtl/>
              </w:rPr>
              <w:t>الوصف / التعريف</w:t>
            </w:r>
          </w:p>
        </w:tc>
      </w:tr>
      <w:tr w:rsidR="00FD7A36" w:rsidTr="00A01518">
        <w:trPr>
          <w:jc w:val="center"/>
        </w:trPr>
        <w:tc>
          <w:tcPr>
            <w:tcW w:w="830" w:type="pct"/>
            <w:tcBorders>
              <w:top w:val="single" w:sz="6" w:space="0" w:color="0C1975"/>
              <w:left w:val="single" w:sz="6" w:space="0" w:color="0C1975"/>
              <w:bottom w:val="single" w:sz="6" w:space="0" w:color="0C1975"/>
              <w:right w:val="single" w:sz="6" w:space="0" w:color="0C1975"/>
            </w:tcBorders>
            <w:shd w:val="clear" w:color="0C1975" w:fill="0C1975"/>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FFFFFF"/>
                <w:shd w:val="clear" w:color="auto" w:fill="0C1975"/>
                <w:rtl/>
              </w:rPr>
            </w:pPr>
            <w:r>
              <w:rPr>
                <w:rFonts w:ascii="IBM Plex Sans Arabic Medium" w:eastAsia="IBM Plex Sans Arabic Medium" w:hAnsi="IBM Plex Sans Arabic Medium" w:cs="IBM Plex Sans Arabic Medium"/>
                <w:color w:val="FFFFFF"/>
                <w:shd w:val="clear" w:color="auto" w:fill="0C1975"/>
                <w:rtl/>
              </w:rPr>
              <w:t>سلسلة القيمة المضافة</w:t>
            </w:r>
          </w:p>
        </w:tc>
        <w:tc>
          <w:tcPr>
            <w:tcW w:w="417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tcPr>
          <w:p w:rsidR="00FD7A36" w:rsidRDefault="00FD7A36" w:rsidP="00A01518">
            <w:pPr>
              <w:bidi/>
              <w:rPr>
                <w:rFonts w:ascii="IBM Plex Sans Arabic" w:eastAsia="IBM Plex Sans Arabic" w:hAnsi="IBM Plex Sans Arabic" w:cs="IBM Plex Sans Arabic"/>
                <w:color w:val="0C1975"/>
                <w:shd w:val="clear" w:color="auto" w:fill="0C1975"/>
                <w:rtl/>
              </w:rPr>
            </w:pPr>
            <w:r>
              <w:rPr>
                <w:rFonts w:ascii="IBM Plex Sans Arabic" w:eastAsia="IBM Plex Sans Arabic" w:hAnsi="IBM Plex Sans Arabic" w:cs="IBM Plex Sans Arabic"/>
                <w:color w:val="0C1975"/>
                <w:rtl/>
              </w:rPr>
              <w:t>تسلسل الأنشطة التي تضيف قيمة إلى منتج أو خدمة، من مراحلها الأولى حتى وصولها إلى العميل النهائي، بحيث تساعد في تحديد نقاط القوة والضعف في العمليات، وتحسين الكفاءة وتقليل التكاليف</w:t>
            </w:r>
          </w:p>
        </w:tc>
      </w:tr>
      <w:tr w:rsidR="00FD7A36" w:rsidTr="00A01518">
        <w:trPr>
          <w:jc w:val="center"/>
        </w:trPr>
        <w:tc>
          <w:tcPr>
            <w:tcW w:w="830" w:type="pct"/>
            <w:tcBorders>
              <w:top w:val="single" w:sz="6" w:space="0" w:color="0C1975"/>
              <w:left w:val="single" w:sz="6" w:space="0" w:color="0C1975"/>
              <w:bottom w:val="single" w:sz="6" w:space="0" w:color="0C1975"/>
              <w:right w:val="single" w:sz="6" w:space="0" w:color="0C1975"/>
            </w:tcBorders>
            <w:shd w:val="clear" w:color="0C1975" w:fill="0C1975"/>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FFFFFF"/>
                <w:rtl/>
              </w:rPr>
            </w:pPr>
            <w:r>
              <w:rPr>
                <w:rFonts w:ascii="IBM Plex Sans Arabic Medium" w:eastAsia="IBM Plex Sans Arabic Medium" w:hAnsi="IBM Plex Sans Arabic Medium" w:cs="IBM Plex Sans Arabic Medium"/>
                <w:color w:val="FFFFFF"/>
                <w:shd w:val="clear" w:color="auto" w:fill="0C1975"/>
                <w:rtl/>
              </w:rPr>
              <w:t>المجال</w:t>
            </w:r>
          </w:p>
        </w:tc>
        <w:tc>
          <w:tcPr>
            <w:tcW w:w="417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0C1975"/>
                <w:rtl/>
              </w:rPr>
            </w:pPr>
            <w:r>
              <w:rPr>
                <w:rFonts w:ascii="IBM Plex Sans Arabic" w:eastAsia="IBM Plex Sans Arabic" w:hAnsi="IBM Plex Sans Arabic" w:cs="IBM Plex Sans Arabic"/>
                <w:color w:val="0C1975"/>
                <w:rtl/>
              </w:rPr>
              <w:t>مجموعة من العمليات في نطاق محدد من النشاط أو الاهتمام من خلاله يتم تحديد حدود العمليات، مثل الاستراتيجية، الموارد البشرية، تسويق، خدمة العملاء</w:t>
            </w:r>
          </w:p>
        </w:tc>
      </w:tr>
      <w:tr w:rsidR="00FD7A36" w:rsidTr="00A01518">
        <w:trPr>
          <w:jc w:val="center"/>
        </w:trPr>
        <w:tc>
          <w:tcPr>
            <w:tcW w:w="830" w:type="pct"/>
            <w:tcBorders>
              <w:top w:val="single" w:sz="6" w:space="0" w:color="0C1975"/>
              <w:left w:val="single" w:sz="6" w:space="0" w:color="0C1975"/>
              <w:bottom w:val="single" w:sz="6" w:space="0" w:color="0C1975"/>
              <w:right w:val="single" w:sz="6" w:space="0" w:color="0C1975"/>
            </w:tcBorders>
            <w:shd w:val="clear" w:color="0C1975" w:fill="0C1975"/>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FFFFFF"/>
                <w:rtl/>
              </w:rPr>
            </w:pPr>
            <w:r>
              <w:rPr>
                <w:rFonts w:ascii="IBM Plex Sans Arabic Medium" w:eastAsia="IBM Plex Sans Arabic Medium" w:hAnsi="IBM Plex Sans Arabic Medium" w:cs="IBM Plex Sans Arabic Medium"/>
                <w:color w:val="FFFFFF"/>
                <w:shd w:val="clear" w:color="auto" w:fill="0C1975"/>
                <w:rtl/>
              </w:rPr>
              <w:t>العملية</w:t>
            </w:r>
          </w:p>
        </w:tc>
        <w:tc>
          <w:tcPr>
            <w:tcW w:w="417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0C1975"/>
                <w:rtl/>
              </w:rPr>
            </w:pPr>
            <w:r>
              <w:rPr>
                <w:rFonts w:ascii="IBM Plex Sans Arabic" w:eastAsia="IBM Plex Sans Arabic" w:hAnsi="IBM Plex Sans Arabic" w:cs="IBM Plex Sans Arabic"/>
                <w:color w:val="0C1975"/>
                <w:rtl/>
              </w:rPr>
              <w:t>مجموعة من الإجراءات المترابطة التي من خلالها تتحول المدخلات إلى مخرجات ذات قيمة</w:t>
            </w:r>
          </w:p>
        </w:tc>
      </w:tr>
      <w:tr w:rsidR="00FD7A36" w:rsidTr="00A01518">
        <w:trPr>
          <w:jc w:val="center"/>
        </w:trPr>
        <w:tc>
          <w:tcPr>
            <w:tcW w:w="830" w:type="pct"/>
            <w:tcBorders>
              <w:top w:val="single" w:sz="6" w:space="0" w:color="0C1975"/>
              <w:left w:val="single" w:sz="6" w:space="0" w:color="0C1975"/>
              <w:bottom w:val="single" w:sz="6" w:space="0" w:color="0C1975"/>
              <w:right w:val="single" w:sz="6" w:space="0" w:color="0C1975"/>
            </w:tcBorders>
            <w:shd w:val="clear" w:color="0C1975" w:fill="0C1975"/>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FFFFFF"/>
                <w:rtl/>
              </w:rPr>
            </w:pPr>
            <w:r>
              <w:rPr>
                <w:rFonts w:ascii="IBM Plex Sans Arabic Medium" w:eastAsia="IBM Plex Sans Arabic Medium" w:hAnsi="IBM Plex Sans Arabic Medium" w:cs="IBM Plex Sans Arabic Medium"/>
                <w:color w:val="FFFFFF"/>
                <w:shd w:val="clear" w:color="auto" w:fill="0C1975"/>
                <w:rtl/>
              </w:rPr>
              <w:t>الإجراء</w:t>
            </w:r>
          </w:p>
        </w:tc>
        <w:tc>
          <w:tcPr>
            <w:tcW w:w="417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0C1975"/>
                <w:rtl/>
              </w:rPr>
            </w:pPr>
            <w:r>
              <w:rPr>
                <w:rFonts w:ascii="IBM Plex Sans Arabic" w:eastAsia="IBM Plex Sans Arabic" w:hAnsi="IBM Plex Sans Arabic" w:cs="IBM Plex Sans Arabic"/>
                <w:color w:val="0C1975"/>
                <w:rtl/>
              </w:rPr>
              <w:t>مجموعة من الخطوات المحددة التي يتم من خلالها تنفيذ نشاط او عدة أنشطة</w:t>
            </w:r>
          </w:p>
        </w:tc>
      </w:tr>
      <w:tr w:rsidR="00FD7A36" w:rsidTr="00A01518">
        <w:trPr>
          <w:jc w:val="center"/>
        </w:trPr>
        <w:tc>
          <w:tcPr>
            <w:tcW w:w="830" w:type="pct"/>
            <w:tcBorders>
              <w:top w:val="single" w:sz="6" w:space="0" w:color="0C1975"/>
              <w:left w:val="single" w:sz="6" w:space="0" w:color="0C1975"/>
              <w:bottom w:val="single" w:sz="6" w:space="0" w:color="0C1975"/>
              <w:right w:val="single" w:sz="6" w:space="0" w:color="0C1975"/>
            </w:tcBorders>
            <w:shd w:val="clear" w:color="0C1975" w:fill="0C1975"/>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FFFFFF"/>
                <w:rtl/>
              </w:rPr>
            </w:pPr>
            <w:r>
              <w:rPr>
                <w:rFonts w:ascii="IBM Plex Sans Arabic Medium" w:eastAsia="IBM Plex Sans Arabic Medium" w:hAnsi="IBM Plex Sans Arabic Medium" w:cs="IBM Plex Sans Arabic Medium"/>
                <w:color w:val="FFFFFF"/>
                <w:shd w:val="clear" w:color="auto" w:fill="0C1975"/>
                <w:rtl/>
              </w:rPr>
              <w:t>الأنظمة واللوائح والسياسات</w:t>
            </w:r>
          </w:p>
        </w:tc>
        <w:tc>
          <w:tcPr>
            <w:tcW w:w="417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0C1975"/>
                <w:rtl/>
              </w:rPr>
            </w:pPr>
            <w:r>
              <w:rPr>
                <w:rFonts w:ascii="IBM Plex Sans Arabic" w:eastAsia="IBM Plex Sans Arabic" w:hAnsi="IBM Plex Sans Arabic" w:cs="IBM Plex Sans Arabic"/>
                <w:color w:val="0C1975"/>
                <w:rtl/>
              </w:rPr>
              <w:t>هي القواعد التنفيذية أو التنظيمية والأحكام العامة الملزمة التي تنظم الإجراءات والعمليات، سواء كانت سياسات داخلية او لوائح وأنظمة عامة، أو معايير دولية معتمدة</w:t>
            </w:r>
          </w:p>
        </w:tc>
      </w:tr>
      <w:tr w:rsidR="00FD7A36" w:rsidTr="00A01518">
        <w:trPr>
          <w:jc w:val="center"/>
        </w:trPr>
        <w:tc>
          <w:tcPr>
            <w:tcW w:w="830" w:type="pct"/>
            <w:tcBorders>
              <w:top w:val="single" w:sz="6" w:space="0" w:color="0C1975"/>
              <w:left w:val="single" w:sz="6" w:space="0" w:color="0C1975"/>
              <w:bottom w:val="single" w:sz="6" w:space="0" w:color="0C1975"/>
              <w:right w:val="single" w:sz="6" w:space="0" w:color="0C1975"/>
            </w:tcBorders>
            <w:shd w:val="clear" w:color="0C1975" w:fill="0C1975"/>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FFFFFF"/>
                <w:rtl/>
              </w:rPr>
            </w:pPr>
            <w:r>
              <w:rPr>
                <w:rFonts w:ascii="IBM Plex Sans Arabic Medium" w:eastAsia="IBM Plex Sans Arabic Medium" w:hAnsi="IBM Plex Sans Arabic Medium" w:cs="IBM Plex Sans Arabic Medium"/>
                <w:color w:val="FFFFFF"/>
                <w:shd w:val="clear" w:color="auto" w:fill="0C1975"/>
                <w:rtl/>
              </w:rPr>
              <w:t>المخاطر التشغيلية</w:t>
            </w:r>
          </w:p>
        </w:tc>
        <w:tc>
          <w:tcPr>
            <w:tcW w:w="417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0C1975"/>
                <w:rtl/>
              </w:rPr>
            </w:pPr>
            <w:r>
              <w:rPr>
                <w:rFonts w:ascii="IBM Plex Sans Arabic" w:eastAsia="IBM Plex Sans Arabic" w:hAnsi="IBM Plex Sans Arabic" w:cs="IBM Plex Sans Arabic"/>
                <w:color w:val="0C1975"/>
                <w:rtl/>
              </w:rPr>
              <w:t>الأحداث غير المتوقع أو المتوقع حدوثها التي قد تؤثر سلبًا على سير العمليات، حيث يتم تحديد وتقييم المخاطر ووضع خطط للحد منها والتعامل معها</w:t>
            </w:r>
          </w:p>
        </w:tc>
      </w:tr>
      <w:tr w:rsidR="00FD7A36" w:rsidTr="00A01518">
        <w:trPr>
          <w:jc w:val="center"/>
        </w:trPr>
        <w:tc>
          <w:tcPr>
            <w:tcW w:w="830" w:type="pct"/>
            <w:tcBorders>
              <w:top w:val="single" w:sz="6" w:space="0" w:color="0C1975"/>
              <w:left w:val="single" w:sz="6" w:space="0" w:color="0C1975"/>
              <w:bottom w:val="single" w:sz="6" w:space="0" w:color="0C1975"/>
              <w:right w:val="single" w:sz="6" w:space="0" w:color="0C1975"/>
            </w:tcBorders>
            <w:shd w:val="clear" w:color="0C1975" w:fill="0C1975"/>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FFFFFF"/>
                <w:rtl/>
              </w:rPr>
            </w:pPr>
            <w:r>
              <w:rPr>
                <w:rFonts w:ascii="IBM Plex Sans Arabic Medium" w:eastAsia="IBM Plex Sans Arabic Medium" w:hAnsi="IBM Plex Sans Arabic Medium" w:cs="IBM Plex Sans Arabic Medium"/>
                <w:color w:val="FFFFFF"/>
                <w:shd w:val="clear" w:color="auto" w:fill="0C1975"/>
                <w:rtl/>
              </w:rPr>
              <w:t>مؤشرات الأداء التشغيلية</w:t>
            </w:r>
          </w:p>
        </w:tc>
        <w:tc>
          <w:tcPr>
            <w:tcW w:w="417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0C1975"/>
                <w:rtl/>
              </w:rPr>
            </w:pPr>
            <w:r>
              <w:rPr>
                <w:rFonts w:ascii="IBM Plex Sans Arabic" w:eastAsia="IBM Plex Sans Arabic" w:hAnsi="IBM Plex Sans Arabic" w:cs="IBM Plex Sans Arabic"/>
                <w:color w:val="0C1975"/>
                <w:rtl/>
              </w:rPr>
              <w:t>مقاييس تستخدم لقياس أداء الإجراءات، وتساعد في تقييم فعالية الإجراءات وتحقيق الأهداف التشغيلية</w:t>
            </w:r>
          </w:p>
        </w:tc>
      </w:tr>
      <w:tr w:rsidR="00FD7A36" w:rsidTr="00A01518">
        <w:trPr>
          <w:jc w:val="center"/>
        </w:trPr>
        <w:tc>
          <w:tcPr>
            <w:tcW w:w="830" w:type="pct"/>
            <w:tcBorders>
              <w:top w:val="single" w:sz="6" w:space="0" w:color="0C1975"/>
              <w:left w:val="single" w:sz="6" w:space="0" w:color="0C1975"/>
              <w:bottom w:val="single" w:sz="6" w:space="0" w:color="0C1975"/>
              <w:right w:val="single" w:sz="6" w:space="0" w:color="0C1975"/>
            </w:tcBorders>
            <w:shd w:val="clear" w:color="0C1975" w:fill="0C1975"/>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FFFFFF"/>
                <w:rtl/>
              </w:rPr>
            </w:pPr>
            <w:r>
              <w:rPr>
                <w:rFonts w:ascii="IBM Plex Sans Arabic Medium" w:eastAsia="IBM Plex Sans Arabic Medium" w:hAnsi="IBM Plex Sans Arabic Medium" w:cs="IBM Plex Sans Arabic Medium"/>
                <w:color w:val="FFFFFF"/>
                <w:shd w:val="clear" w:color="auto" w:fill="0C1975"/>
                <w:rtl/>
              </w:rPr>
              <w:t>نطاق التطبيق</w:t>
            </w:r>
          </w:p>
        </w:tc>
        <w:tc>
          <w:tcPr>
            <w:tcW w:w="417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0C1975"/>
                <w:rtl/>
              </w:rPr>
            </w:pPr>
            <w:r>
              <w:rPr>
                <w:rFonts w:ascii="IBM Plex Sans Arabic" w:eastAsia="IBM Plex Sans Arabic" w:hAnsi="IBM Plex Sans Arabic" w:cs="IBM Plex Sans Arabic"/>
                <w:color w:val="0C1975"/>
                <w:rtl/>
              </w:rPr>
              <w:t>النطاق الذي يمكن تطبيق الإجراء عليه</w:t>
            </w:r>
          </w:p>
        </w:tc>
      </w:tr>
      <w:tr w:rsidR="00FD7A36" w:rsidTr="00A01518">
        <w:trPr>
          <w:jc w:val="center"/>
        </w:trPr>
        <w:tc>
          <w:tcPr>
            <w:tcW w:w="830" w:type="pct"/>
            <w:tcBorders>
              <w:top w:val="single" w:sz="6" w:space="0" w:color="0C1975"/>
              <w:left w:val="single" w:sz="6" w:space="0" w:color="0C1975"/>
              <w:bottom w:val="single" w:sz="6" w:space="0" w:color="0C1975"/>
              <w:right w:val="single" w:sz="6" w:space="0" w:color="0C1975"/>
            </w:tcBorders>
            <w:shd w:val="clear" w:color="0C1975" w:fill="0C1975"/>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FFFFFF"/>
                <w:rtl/>
              </w:rPr>
            </w:pPr>
            <w:r>
              <w:rPr>
                <w:rFonts w:ascii="IBM Plex Sans Arabic Medium" w:eastAsia="IBM Plex Sans Arabic Medium" w:hAnsi="IBM Plex Sans Arabic Medium" w:cs="IBM Plex Sans Arabic Medium"/>
                <w:color w:val="FFFFFF"/>
                <w:shd w:val="clear" w:color="auto" w:fill="0C1975"/>
                <w:rtl/>
              </w:rPr>
              <w:t>تصنيف الإجراء</w:t>
            </w:r>
          </w:p>
        </w:tc>
        <w:tc>
          <w:tcPr>
            <w:tcW w:w="417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0C1975"/>
                <w:rtl/>
              </w:rPr>
            </w:pPr>
            <w:r>
              <w:rPr>
                <w:rFonts w:ascii="IBM Plex Sans Arabic" w:eastAsia="IBM Plex Sans Arabic" w:hAnsi="IBM Plex Sans Arabic" w:cs="IBM Plex Sans Arabic"/>
                <w:color w:val="0C1975"/>
                <w:rtl/>
              </w:rPr>
              <w:t>يتم تصنيف الإجراءات حسب سلسلة القيمة المعتمدة، اما نشاط أساسي، أو إداري، أو مساند</w:t>
            </w:r>
          </w:p>
        </w:tc>
      </w:tr>
      <w:tr w:rsidR="00FD7A36" w:rsidTr="00A01518">
        <w:trPr>
          <w:jc w:val="center"/>
        </w:trPr>
        <w:tc>
          <w:tcPr>
            <w:tcW w:w="830" w:type="pct"/>
            <w:tcBorders>
              <w:top w:val="single" w:sz="6" w:space="0" w:color="0C1975"/>
              <w:left w:val="single" w:sz="6" w:space="0" w:color="0C1975"/>
              <w:bottom w:val="single" w:sz="6" w:space="0" w:color="0C1975"/>
              <w:right w:val="single" w:sz="6" w:space="0" w:color="0C1975"/>
            </w:tcBorders>
            <w:shd w:val="clear" w:color="0C1975" w:fill="0C1975"/>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FFFFFF"/>
                <w:rtl/>
              </w:rPr>
            </w:pPr>
            <w:r>
              <w:rPr>
                <w:rFonts w:ascii="IBM Plex Sans Arabic Medium" w:eastAsia="IBM Plex Sans Arabic Medium" w:hAnsi="IBM Plex Sans Arabic Medium" w:cs="IBM Plex Sans Arabic Medium"/>
                <w:color w:val="FFFFFF"/>
                <w:shd w:val="clear" w:color="auto" w:fill="0C1975"/>
                <w:rtl/>
              </w:rPr>
              <w:t>مصفوفة الصلاحيات</w:t>
            </w:r>
          </w:p>
        </w:tc>
        <w:tc>
          <w:tcPr>
            <w:tcW w:w="417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0C1975"/>
                <w:rtl/>
              </w:rPr>
            </w:pPr>
            <w:r>
              <w:rPr>
                <w:rFonts w:ascii="IBM Plex Sans Arabic" w:eastAsia="IBM Plex Sans Arabic" w:hAnsi="IBM Plex Sans Arabic" w:cs="IBM Plex Sans Arabic"/>
                <w:color w:val="0C1975"/>
                <w:rtl/>
              </w:rPr>
              <w:t>جدول يوضح الصلاحيات والمسؤوليات لكل منصب او دور او وحدة في تنفيذ خطوات الإجراء</w:t>
            </w:r>
          </w:p>
        </w:tc>
      </w:tr>
      <w:tr w:rsidR="00FD7A36" w:rsidTr="00A01518">
        <w:trPr>
          <w:jc w:val="center"/>
        </w:trPr>
        <w:tc>
          <w:tcPr>
            <w:tcW w:w="830" w:type="pct"/>
            <w:tcBorders>
              <w:top w:val="single" w:sz="6" w:space="0" w:color="0C1975"/>
              <w:left w:val="single" w:sz="6" w:space="0" w:color="0C1975"/>
              <w:bottom w:val="single" w:sz="6" w:space="0" w:color="0C1975"/>
              <w:right w:val="single" w:sz="6" w:space="0" w:color="0C1975"/>
            </w:tcBorders>
            <w:shd w:val="clear" w:color="0C1975" w:fill="0C1975"/>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FFFFFF"/>
                <w:rtl/>
              </w:rPr>
            </w:pPr>
            <w:r>
              <w:rPr>
                <w:rFonts w:ascii="IBM Plex Sans Arabic Medium" w:eastAsia="IBM Plex Sans Arabic Medium" w:hAnsi="IBM Plex Sans Arabic Medium" w:cs="IBM Plex Sans Arabic Medium"/>
                <w:color w:val="FFFFFF"/>
                <w:shd w:val="clear" w:color="auto" w:fill="0C1975"/>
                <w:rtl/>
              </w:rPr>
              <w:t>الجهات المساندة</w:t>
            </w:r>
          </w:p>
        </w:tc>
        <w:tc>
          <w:tcPr>
            <w:tcW w:w="417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0C1975"/>
                <w:rtl/>
              </w:rPr>
            </w:pPr>
            <w:r>
              <w:rPr>
                <w:rFonts w:ascii="IBM Plex Sans Arabic" w:eastAsia="IBM Plex Sans Arabic" w:hAnsi="IBM Plex Sans Arabic" w:cs="IBM Plex Sans Arabic"/>
                <w:color w:val="0C1975"/>
                <w:rtl/>
              </w:rPr>
              <w:t xml:space="preserve">الأطراف التي تقدم الدعم لتنفيذ الإجراءات، قد تكون إدارات أخرى داخل الهيئة أو جهات خارجية </w:t>
            </w:r>
          </w:p>
        </w:tc>
      </w:tr>
      <w:tr w:rsidR="00FD7A36" w:rsidTr="00A01518">
        <w:trPr>
          <w:jc w:val="center"/>
        </w:trPr>
        <w:tc>
          <w:tcPr>
            <w:tcW w:w="830" w:type="pct"/>
            <w:tcBorders>
              <w:top w:val="single" w:sz="6" w:space="0" w:color="0C1975"/>
              <w:left w:val="single" w:sz="6" w:space="0" w:color="0C1975"/>
              <w:bottom w:val="single" w:sz="6" w:space="0" w:color="0C1975"/>
              <w:right w:val="single" w:sz="6" w:space="0" w:color="0C1975"/>
            </w:tcBorders>
            <w:shd w:val="clear" w:color="0C1975" w:fill="0C1975"/>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FFFFFF"/>
                <w:rtl/>
              </w:rPr>
            </w:pPr>
            <w:r>
              <w:rPr>
                <w:rFonts w:ascii="IBM Plex Sans Arabic Medium" w:eastAsia="IBM Plex Sans Arabic Medium" w:hAnsi="IBM Plex Sans Arabic Medium" w:cs="IBM Plex Sans Arabic Medium"/>
                <w:color w:val="FFFFFF"/>
                <w:shd w:val="clear" w:color="auto" w:fill="0C1975"/>
                <w:rtl/>
              </w:rPr>
              <w:t>الخدمات الداخلية</w:t>
            </w:r>
          </w:p>
        </w:tc>
        <w:tc>
          <w:tcPr>
            <w:tcW w:w="417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0C1975"/>
                <w:rtl/>
              </w:rPr>
            </w:pPr>
            <w:r>
              <w:rPr>
                <w:rFonts w:ascii="IBM Plex Sans Arabic" w:eastAsia="IBM Plex Sans Arabic" w:hAnsi="IBM Plex Sans Arabic" w:cs="IBM Plex Sans Arabic"/>
                <w:color w:val="0C1975"/>
                <w:rtl/>
              </w:rPr>
              <w:t xml:space="preserve">الخدمات التي تقدمها الوحدة الإدارية لوحدات أخرى داخل الهيئة </w:t>
            </w:r>
          </w:p>
        </w:tc>
      </w:tr>
      <w:tr w:rsidR="00FD7A36" w:rsidTr="00A01518">
        <w:trPr>
          <w:jc w:val="center"/>
        </w:trPr>
        <w:tc>
          <w:tcPr>
            <w:tcW w:w="830" w:type="pct"/>
            <w:tcBorders>
              <w:top w:val="single" w:sz="6" w:space="0" w:color="0C1975"/>
              <w:left w:val="single" w:sz="6" w:space="0" w:color="0C1975"/>
              <w:bottom w:val="single" w:sz="6" w:space="0" w:color="0C1975"/>
              <w:right w:val="single" w:sz="6" w:space="0" w:color="0C1975"/>
            </w:tcBorders>
            <w:shd w:val="clear" w:color="0C1975" w:fill="0C1975"/>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FFFFFF"/>
                <w:rtl/>
              </w:rPr>
            </w:pPr>
            <w:r>
              <w:rPr>
                <w:rFonts w:ascii="IBM Plex Sans Arabic Medium" w:eastAsia="IBM Plex Sans Arabic Medium" w:hAnsi="IBM Plex Sans Arabic Medium" w:cs="IBM Plex Sans Arabic Medium"/>
                <w:color w:val="FFFFFF"/>
                <w:shd w:val="clear" w:color="auto" w:fill="0C1975"/>
                <w:rtl/>
              </w:rPr>
              <w:t>الخدمات الخارجية</w:t>
            </w:r>
          </w:p>
        </w:tc>
        <w:tc>
          <w:tcPr>
            <w:tcW w:w="417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0C1975"/>
                <w:rtl/>
              </w:rPr>
            </w:pPr>
            <w:r>
              <w:rPr>
                <w:rFonts w:ascii="IBM Plex Sans Arabic" w:eastAsia="IBM Plex Sans Arabic" w:hAnsi="IBM Plex Sans Arabic" w:cs="IBM Plex Sans Arabic"/>
                <w:color w:val="0C1975"/>
                <w:rtl/>
              </w:rPr>
              <w:t xml:space="preserve">الخدمات التي تقدمها الوحدة الإدارية لجهات أو عملاء خارج الهيئة </w:t>
            </w:r>
          </w:p>
        </w:tc>
      </w:tr>
      <w:tr w:rsidR="00FD7A36" w:rsidTr="00A01518">
        <w:trPr>
          <w:jc w:val="center"/>
        </w:trPr>
        <w:tc>
          <w:tcPr>
            <w:tcW w:w="830" w:type="pct"/>
            <w:tcBorders>
              <w:top w:val="single" w:sz="6" w:space="0" w:color="0C1975"/>
              <w:left w:val="single" w:sz="6" w:space="0" w:color="0C1975"/>
              <w:bottom w:val="single" w:sz="6" w:space="0" w:color="0C1975"/>
              <w:right w:val="single" w:sz="6" w:space="0" w:color="0C1975"/>
            </w:tcBorders>
            <w:shd w:val="clear" w:color="0C1975" w:fill="0C1975"/>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FFFFFF"/>
                <w:rtl/>
              </w:rPr>
            </w:pPr>
            <w:r>
              <w:rPr>
                <w:rFonts w:ascii="IBM Plex Sans Arabic Medium" w:eastAsia="IBM Plex Sans Arabic Medium" w:hAnsi="IBM Plex Sans Arabic Medium" w:cs="IBM Plex Sans Arabic Medium"/>
                <w:color w:val="FFFFFF"/>
                <w:shd w:val="clear" w:color="auto" w:fill="0C1975"/>
                <w:rtl/>
              </w:rPr>
              <w:t>الرقمنة</w:t>
            </w:r>
          </w:p>
        </w:tc>
        <w:tc>
          <w:tcPr>
            <w:tcW w:w="417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0C1975"/>
                <w:rtl/>
              </w:rPr>
            </w:pPr>
            <w:r>
              <w:rPr>
                <w:rFonts w:ascii="IBM Plex Sans Arabic" w:eastAsia="IBM Plex Sans Arabic" w:hAnsi="IBM Plex Sans Arabic" w:cs="IBM Plex Sans Arabic"/>
                <w:color w:val="0C1975"/>
                <w:rtl/>
              </w:rPr>
              <w:t>الرقمنة تعني استخدام المستخدم للنظام (التطبيق) لتنفيذ الأنشطة والخطوات من خلال تعريف النماذج والبيانات على النظام. ويتم تمثيل النشاط في مخطط الإجراء باستخدام خطوة من نوع (</w:t>
            </w:r>
            <w:r>
              <w:rPr>
                <w:rFonts w:ascii="IBM Plex Sans Arabic" w:eastAsia="IBM Plex Sans Arabic" w:hAnsi="IBM Plex Sans Arabic" w:cs="IBM Plex Sans Arabic"/>
                <w:color w:val="0C1975"/>
              </w:rPr>
              <w:t>User Task</w:t>
            </w:r>
            <w:r>
              <w:rPr>
                <w:rFonts w:ascii="IBM Plex Sans Arabic" w:eastAsia="IBM Plex Sans Arabic" w:hAnsi="IBM Plex Sans Arabic" w:cs="IBM Plex Sans Arabic"/>
                <w:color w:val="0C1975"/>
                <w:rtl/>
              </w:rPr>
              <w:t xml:space="preserve">) </w:t>
            </w:r>
          </w:p>
        </w:tc>
      </w:tr>
      <w:tr w:rsidR="00FD7A36" w:rsidTr="00A01518">
        <w:trPr>
          <w:jc w:val="center"/>
        </w:trPr>
        <w:tc>
          <w:tcPr>
            <w:tcW w:w="830" w:type="pct"/>
            <w:tcBorders>
              <w:top w:val="single" w:sz="6" w:space="0" w:color="0C1975"/>
              <w:left w:val="single" w:sz="6" w:space="0" w:color="0C1975"/>
              <w:bottom w:val="single" w:sz="6" w:space="0" w:color="0C1975"/>
              <w:right w:val="single" w:sz="6" w:space="0" w:color="0C1975"/>
            </w:tcBorders>
            <w:shd w:val="clear" w:color="0C1975" w:fill="0C1975"/>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FFFFFF"/>
                <w:rtl/>
              </w:rPr>
            </w:pPr>
            <w:r>
              <w:rPr>
                <w:rFonts w:ascii="IBM Plex Sans Arabic Medium" w:eastAsia="IBM Plex Sans Arabic Medium" w:hAnsi="IBM Plex Sans Arabic Medium" w:cs="IBM Plex Sans Arabic Medium"/>
                <w:color w:val="FFFFFF"/>
                <w:shd w:val="clear" w:color="auto" w:fill="0C1975"/>
                <w:rtl/>
              </w:rPr>
              <w:lastRenderedPageBreak/>
              <w:t>الأتمتة</w:t>
            </w:r>
          </w:p>
        </w:tc>
        <w:tc>
          <w:tcPr>
            <w:tcW w:w="417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0C1975"/>
                <w:rtl/>
              </w:rPr>
            </w:pPr>
            <w:r>
              <w:rPr>
                <w:rFonts w:ascii="IBM Plex Sans Arabic" w:eastAsia="IBM Plex Sans Arabic" w:hAnsi="IBM Plex Sans Arabic" w:cs="IBM Plex Sans Arabic"/>
                <w:color w:val="0C1975"/>
                <w:rtl/>
              </w:rPr>
              <w:t>الأتمتة تعني استخدام النظام (التطبيق) لأتمتة العمليات الروتينية التي كانت تُجرى يدويًا بحيث يتم تنفيذها من قبل النظام مباشرة دون تدخل بشري. ويتم تمثيل النشاط في مخطط الإجراء باستخدام خطوة من نوع (</w:t>
            </w:r>
            <w:r>
              <w:rPr>
                <w:rFonts w:ascii="IBM Plex Sans Arabic" w:eastAsia="IBM Plex Sans Arabic" w:hAnsi="IBM Plex Sans Arabic" w:cs="IBM Plex Sans Arabic"/>
                <w:color w:val="0C1975"/>
              </w:rPr>
              <w:t>Service Task</w:t>
            </w:r>
            <w:r>
              <w:rPr>
                <w:rFonts w:ascii="IBM Plex Sans Arabic" w:eastAsia="IBM Plex Sans Arabic" w:hAnsi="IBM Plex Sans Arabic" w:cs="IBM Plex Sans Arabic"/>
                <w:color w:val="0C1975"/>
                <w:rtl/>
              </w:rPr>
              <w:t xml:space="preserve">) </w:t>
            </w:r>
          </w:p>
        </w:tc>
      </w:tr>
    </w:tbl>
    <w:p w:rsidR="00FD7A36" w:rsidRDefault="00FD7A36" w:rsidP="00FD7A36">
      <w:pPr>
        <w:rPr>
          <w:rFonts w:ascii="IBM Plex Sans Arabic Medium" w:eastAsia="IBM Plex Sans Arabic Medium" w:hAnsi="IBM Plex Sans Arabic Medium" w:cs="IBM Plex Sans Arabic Medium"/>
          <w:color w:val="000000"/>
          <w:sz w:val="0"/>
          <w:szCs w:val="0"/>
          <w:rtl/>
        </w:rPr>
        <w:sectPr w:rsidR="00FD7A36">
          <w:headerReference w:type="default" r:id="rId21"/>
          <w:footerReference w:type="default" r:id="rId22"/>
          <w:pgSz w:w="11906" w:h="16838"/>
          <w:pgMar w:top="1701" w:right="1134" w:bottom="1701" w:left="1134" w:header="567" w:footer="567" w:gutter="0"/>
          <w:cols w:space="720"/>
        </w:sectPr>
      </w:pPr>
    </w:p>
    <w:tbl>
      <w:tblPr>
        <w:bidiVisual/>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9"/>
        <w:gridCol w:w="1607"/>
        <w:gridCol w:w="1608"/>
        <w:gridCol w:w="1608"/>
        <w:gridCol w:w="1608"/>
        <w:gridCol w:w="1608"/>
      </w:tblGrid>
      <w:tr w:rsidR="00FD7A36" w:rsidTr="00A01518">
        <w:tc>
          <w:tcPr>
            <w:tcW w:w="5000" w:type="pct"/>
            <w:gridSpan w:val="6"/>
            <w:tcBorders>
              <w:top w:val="nil"/>
              <w:left w:val="nil"/>
              <w:bottom w:val="nil"/>
              <w:right w:val="nil"/>
            </w:tcBorders>
            <w:shd w:val="clear" w:color="auto" w:fill="auto"/>
            <w:tcMar>
              <w:top w:w="45" w:type="dxa"/>
              <w:left w:w="108" w:type="dxa"/>
              <w:bottom w:w="45" w:type="dxa"/>
              <w:right w:w="108" w:type="dxa"/>
            </w:tcMar>
          </w:tcPr>
          <w:p w:rsidR="00FD7A36" w:rsidRDefault="00FD7A36" w:rsidP="00A01518">
            <w:pPr>
              <w:pStyle w:val="Heading1"/>
              <w:spacing w:before="0" w:after="0"/>
              <w:ind w:left="0"/>
              <w:rPr>
                <w:sz w:val="40"/>
                <w:szCs w:val="40"/>
              </w:rPr>
            </w:pPr>
            <w:bookmarkStart w:id="6" w:name="_Toc256000003"/>
            <w:bookmarkStart w:id="7" w:name="_Toc1014"/>
            <w:r>
              <w:rPr>
                <w:sz w:val="40"/>
                <w:szCs w:val="40"/>
              </w:rPr>
              <w:lastRenderedPageBreak/>
              <w:t>ملخص مجال مراقبة وقياس أداء والتزام المرخص لهم</w:t>
            </w:r>
            <w:bookmarkEnd w:id="6"/>
            <w:bookmarkEnd w:id="7"/>
          </w:p>
        </w:tc>
      </w:tr>
      <w:tr w:rsidR="00FD7A36" w:rsidTr="00A01518">
        <w:tblPrEx>
          <w:jc w:val="center"/>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0C1975" w:fill="0C1975"/>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FFFFFF"/>
                <w:rtl/>
              </w:rPr>
            </w:pPr>
            <w:r>
              <w:rPr>
                <w:rFonts w:ascii="IBM Plex Sans Arabic Medium" w:eastAsia="IBM Plex Sans Arabic Medium" w:hAnsi="IBM Plex Sans Arabic Medium" w:cs="IBM Plex Sans Arabic Medium"/>
                <w:color w:val="FFFFFF"/>
                <w:shd w:val="clear" w:color="auto" w:fill="0C1975"/>
                <w:rtl/>
              </w:rPr>
              <w:t>رقم المجال</w:t>
            </w:r>
          </w:p>
        </w:tc>
        <w:tc>
          <w:tcPr>
            <w:tcW w:w="83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shd w:val="clear" w:color="auto" w:fill="0C1975"/>
                <w:rtl/>
              </w:rPr>
            </w:pPr>
            <w:r>
              <w:rPr>
                <w:rFonts w:ascii="IBM Plex Sans Arabic" w:eastAsia="IBM Plex Sans Arabic" w:hAnsi="IBM Plex Sans Arabic" w:cs="IBM Plex Sans Arabic"/>
                <w:color w:val="0C1975"/>
              </w:rPr>
              <w:t>C9</w:t>
            </w:r>
          </w:p>
        </w:tc>
        <w:tc>
          <w:tcPr>
            <w:tcW w:w="834" w:type="pct"/>
            <w:tcBorders>
              <w:top w:val="single" w:sz="6" w:space="0" w:color="0C1975"/>
              <w:left w:val="single" w:sz="6" w:space="0" w:color="0C1975"/>
              <w:bottom w:val="single" w:sz="6" w:space="0" w:color="0C1975"/>
              <w:right w:val="single" w:sz="6" w:space="0" w:color="0C1975"/>
            </w:tcBorders>
            <w:shd w:val="clear" w:color="0C1975" w:fill="0C1975"/>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FFFFFF"/>
                <w:rtl/>
              </w:rPr>
            </w:pPr>
            <w:r>
              <w:rPr>
                <w:rFonts w:ascii="IBM Plex Sans Arabic Medium" w:eastAsia="IBM Plex Sans Arabic Medium" w:hAnsi="IBM Plex Sans Arabic Medium" w:cs="IBM Plex Sans Arabic Medium"/>
                <w:color w:val="FFFFFF"/>
                <w:shd w:val="clear" w:color="auto" w:fill="0C1975"/>
                <w:rtl/>
              </w:rPr>
              <w:t>اسم المجال</w:t>
            </w:r>
          </w:p>
        </w:tc>
        <w:tc>
          <w:tcPr>
            <w:tcW w:w="83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shd w:val="clear" w:color="auto" w:fill="0C1975"/>
                <w:rtl/>
              </w:rPr>
            </w:pPr>
            <w:r>
              <w:rPr>
                <w:rFonts w:ascii="IBM Plex Sans Arabic" w:eastAsia="IBM Plex Sans Arabic" w:hAnsi="IBM Plex Sans Arabic" w:cs="IBM Plex Sans Arabic"/>
                <w:color w:val="0C1975"/>
                <w:rtl/>
              </w:rPr>
              <w:t>مراقبة وقياس أداء والتزام المرخص لهم</w:t>
            </w:r>
          </w:p>
        </w:tc>
        <w:tc>
          <w:tcPr>
            <w:tcW w:w="834" w:type="pct"/>
            <w:tcBorders>
              <w:top w:val="single" w:sz="6" w:space="0" w:color="0C1975"/>
              <w:left w:val="single" w:sz="6" w:space="0" w:color="0C1975"/>
              <w:bottom w:val="single" w:sz="6" w:space="0" w:color="0C1975"/>
              <w:right w:val="single" w:sz="6" w:space="0" w:color="0C1975"/>
            </w:tcBorders>
            <w:shd w:val="clear" w:color="0C1975" w:fill="0C1975"/>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FFFFFF"/>
                <w:rtl/>
              </w:rPr>
            </w:pPr>
            <w:r>
              <w:rPr>
                <w:rFonts w:ascii="IBM Plex Sans Arabic Medium" w:eastAsia="IBM Plex Sans Arabic Medium" w:hAnsi="IBM Plex Sans Arabic Medium" w:cs="IBM Plex Sans Arabic Medium"/>
                <w:color w:val="FFFFFF"/>
                <w:shd w:val="clear" w:color="auto" w:fill="0C1975"/>
                <w:rtl/>
              </w:rPr>
              <w:t>القطاع المسؤول عن المجال</w:t>
            </w:r>
          </w:p>
        </w:tc>
        <w:tc>
          <w:tcPr>
            <w:tcW w:w="83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shd w:val="clear" w:color="auto" w:fill="0C1975"/>
                <w:rtl/>
              </w:rPr>
            </w:pPr>
            <w:r>
              <w:rPr>
                <w:rFonts w:ascii="IBM Plex Sans Arabic" w:eastAsia="IBM Plex Sans Arabic" w:hAnsi="IBM Plex Sans Arabic" w:cs="IBM Plex Sans Arabic"/>
                <w:color w:val="0C1975"/>
                <w:rtl/>
              </w:rPr>
              <w:t>قطاع الشؤون التنظيمية</w:t>
            </w:r>
          </w:p>
        </w:tc>
      </w:tr>
      <w:tr w:rsidR="00FD7A36" w:rsidTr="00A01518">
        <w:tblPrEx>
          <w:jc w:val="center"/>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0C1975" w:fill="0C1975"/>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FFFFFF"/>
                <w:rtl/>
              </w:rPr>
            </w:pPr>
            <w:r>
              <w:rPr>
                <w:rFonts w:ascii="IBM Plex Sans Arabic Medium" w:eastAsia="IBM Plex Sans Arabic Medium" w:hAnsi="IBM Plex Sans Arabic Medium" w:cs="IBM Plex Sans Arabic Medium"/>
                <w:color w:val="FFFFFF"/>
                <w:shd w:val="clear" w:color="auto" w:fill="0C1975"/>
                <w:rtl/>
              </w:rPr>
              <w:t>وصف المجال</w:t>
            </w:r>
          </w:p>
        </w:tc>
        <w:tc>
          <w:tcPr>
            <w:tcW w:w="4170" w:type="pct"/>
            <w:gridSpan w:val="5"/>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0C1975"/>
                <w:rtl/>
              </w:rPr>
            </w:pPr>
            <w:r>
              <w:rPr>
                <w:rFonts w:ascii="IBM Plex Sans Arabic" w:eastAsia="IBM Plex Sans Arabic" w:hAnsi="IBM Plex Sans Arabic" w:cs="IBM Plex Sans Arabic"/>
                <w:color w:val="0C1975"/>
                <w:rtl/>
              </w:rPr>
              <w:t>يصف المجال عمليات مراقبة الأداء والتحقق من التزام المرخص لهم لدى الهيئة السعودية للمياه.</w:t>
            </w:r>
          </w:p>
        </w:tc>
      </w:tr>
      <w:tr w:rsidR="00FD7A36" w:rsidTr="00A01518">
        <w:tblPrEx>
          <w:jc w:val="center"/>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0C1975" w:fill="0C1975"/>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FFFFFF"/>
                <w:rtl/>
              </w:rPr>
            </w:pPr>
            <w:r>
              <w:rPr>
                <w:rFonts w:ascii="IBM Plex Sans Arabic Medium" w:eastAsia="IBM Plex Sans Arabic Medium" w:hAnsi="IBM Plex Sans Arabic Medium" w:cs="IBM Plex Sans Arabic Medium"/>
                <w:color w:val="FFFFFF"/>
                <w:shd w:val="clear" w:color="auto" w:fill="0C1975"/>
                <w:rtl/>
              </w:rPr>
              <w:t>أهداف المجال</w:t>
            </w:r>
          </w:p>
        </w:tc>
        <w:tc>
          <w:tcPr>
            <w:tcW w:w="4170" w:type="pct"/>
            <w:gridSpan w:val="5"/>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0C1975"/>
                <w:rtl/>
              </w:rPr>
            </w:pPr>
            <w:r>
              <w:rPr>
                <w:rFonts w:ascii="IBM Plex Sans Arabic" w:eastAsia="IBM Plex Sans Arabic" w:hAnsi="IBM Plex Sans Arabic" w:cs="IBM Plex Sans Arabic"/>
                <w:color w:val="0C1975"/>
                <w:rtl/>
              </w:rPr>
              <w:t>- قياس أداء المرخص لهم وإصدار تقارير الأداء.</w:t>
            </w:r>
          </w:p>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التحقق من التزام المرخص لهم ومعالجة حالات عدم الالتزام.</w:t>
            </w:r>
          </w:p>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توفير قاعدة بيانات وتحديثها بالمرخصين وفًقا للتقارير.</w:t>
            </w:r>
          </w:p>
        </w:tc>
      </w:tr>
      <w:tr w:rsidR="00FD7A36" w:rsidTr="00A01518">
        <w:tblPrEx>
          <w:jc w:val="center"/>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0C1975" w:fill="0C1975"/>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FFFFFF"/>
                <w:rtl/>
              </w:rPr>
            </w:pPr>
            <w:r>
              <w:rPr>
                <w:rFonts w:ascii="IBM Plex Sans Arabic Medium" w:eastAsia="IBM Plex Sans Arabic Medium" w:hAnsi="IBM Plex Sans Arabic Medium" w:cs="IBM Plex Sans Arabic Medium"/>
                <w:color w:val="FFFFFF"/>
                <w:shd w:val="clear" w:color="auto" w:fill="0C1975"/>
                <w:rtl/>
              </w:rPr>
              <w:t>الارتباط بالأهداف الاستراتيجية</w:t>
            </w:r>
          </w:p>
        </w:tc>
        <w:tc>
          <w:tcPr>
            <w:tcW w:w="4170" w:type="pct"/>
            <w:gridSpan w:val="5"/>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0C1975"/>
                <w:rtl/>
              </w:rPr>
            </w:pPr>
            <w:r>
              <w:rPr>
                <w:rFonts w:ascii="IBM Plex Sans Arabic" w:eastAsia="IBM Plex Sans Arabic" w:hAnsi="IBM Plex Sans Arabic" w:cs="IBM Plex Sans Arabic"/>
                <w:color w:val="0C1975"/>
                <w:rtl/>
              </w:rPr>
              <w:t>- مراقبة منظومة المياه وجودة البيانات وضمان الامتثال</w:t>
            </w:r>
          </w:p>
        </w:tc>
      </w:tr>
      <w:tr w:rsidR="00FD7A36" w:rsidTr="00A01518">
        <w:tblPrEx>
          <w:jc w:val="center"/>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0C1975" w:fill="0C1975"/>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FFFFFF"/>
                <w:rtl/>
              </w:rPr>
            </w:pPr>
            <w:r>
              <w:rPr>
                <w:rFonts w:ascii="IBM Plex Sans Arabic Medium" w:eastAsia="IBM Plex Sans Arabic Medium" w:hAnsi="IBM Plex Sans Arabic Medium" w:cs="IBM Plex Sans Arabic Medium"/>
                <w:color w:val="FFFFFF"/>
                <w:shd w:val="clear" w:color="auto" w:fill="0C1975"/>
                <w:rtl/>
              </w:rPr>
              <w:t>العمليات المرتبطة بالمجال</w:t>
            </w:r>
          </w:p>
        </w:tc>
        <w:tc>
          <w:tcPr>
            <w:tcW w:w="4170" w:type="pct"/>
            <w:gridSpan w:val="5"/>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0C1975"/>
                <w:rtl/>
              </w:rPr>
            </w:pPr>
            <w:r>
              <w:rPr>
                <w:rFonts w:ascii="IBM Plex Sans Arabic" w:eastAsia="IBM Plex Sans Arabic" w:hAnsi="IBM Plex Sans Arabic" w:cs="IBM Plex Sans Arabic"/>
                <w:color w:val="0C1975"/>
                <w:rtl/>
              </w:rPr>
              <w:t>- مراقبة أداء المرخص لهم</w:t>
            </w:r>
            <w:r>
              <w:rPr>
                <w:rFonts w:ascii="IBM Plex Sans Arabic" w:eastAsia="IBM Plex Sans Arabic" w:hAnsi="IBM Plex Sans Arabic" w:cs="IBM Plex Sans Arabic"/>
                <w:color w:val="0C1975"/>
                <w:rtl/>
              </w:rPr>
              <w:br/>
              <w:t>- التحقق ومتابعة التزام المرخص لهم</w:t>
            </w:r>
          </w:p>
        </w:tc>
      </w:tr>
    </w:tbl>
    <w:p w:rsidR="00FD7A36" w:rsidRDefault="00FD7A36" w:rsidP="00FD7A36">
      <w:pPr>
        <w:bidi/>
        <w:ind w:left="283"/>
        <w:rPr>
          <w:rFonts w:ascii="IBM Plex Sans Arabic Medium" w:eastAsia="IBM Plex Sans Arabic Medium" w:hAnsi="IBM Plex Sans Arabic Medium" w:cs="IBM Plex Sans Arabic Medium"/>
          <w:color w:val="000000"/>
          <w:sz w:val="20"/>
          <w:szCs w:val="20"/>
          <w:rtl/>
        </w:rPr>
      </w:pPr>
    </w:p>
    <w:p w:rsidR="00FD7A36" w:rsidRDefault="00FD7A36" w:rsidP="00FD7A36">
      <w:pPr>
        <w:bidi/>
        <w:ind w:left="283"/>
        <w:rPr>
          <w:rFonts w:ascii="IBM Plex Sans Arabic Medium" w:eastAsia="IBM Plex Sans Arabic Medium" w:hAnsi="IBM Plex Sans Arabic Medium" w:cs="IBM Plex Sans Arabic Medium"/>
          <w:color w:val="000000"/>
          <w:sz w:val="20"/>
          <w:szCs w:val="20"/>
          <w:rtl/>
        </w:rPr>
        <w:sectPr w:rsidR="00FD7A36">
          <w:headerReference w:type="default" r:id="rId23"/>
          <w:footerReference w:type="default" r:id="rId24"/>
          <w:pgSz w:w="11906" w:h="16838"/>
          <w:pgMar w:top="1701" w:right="1134" w:bottom="1701" w:left="1134" w:header="567" w:footer="567" w:gutter="0"/>
          <w:cols w:space="720"/>
        </w:sectPr>
      </w:pPr>
    </w:p>
    <w:tbl>
      <w:tblPr>
        <w:bidiVisual/>
        <w:tblW w:w="5000" w:type="pct"/>
        <w:tblLayout w:type="fixed"/>
        <w:tblLook w:val="04A0" w:firstRow="1" w:lastRow="0" w:firstColumn="1" w:lastColumn="0" w:noHBand="0" w:noVBand="1"/>
      </w:tblPr>
      <w:tblGrid>
        <w:gridCol w:w="9638"/>
      </w:tblGrid>
      <w:tr w:rsidR="00FD7A36" w:rsidTr="00A01518">
        <w:tc>
          <w:tcPr>
            <w:tcW w:w="5000" w:type="pct"/>
            <w:shd w:val="clear" w:color="auto" w:fill="auto"/>
            <w:tcMar>
              <w:top w:w="45" w:type="dxa"/>
              <w:left w:w="108" w:type="dxa"/>
              <w:bottom w:w="45" w:type="dxa"/>
              <w:right w:w="108" w:type="dxa"/>
            </w:tcMar>
          </w:tcPr>
          <w:p w:rsidR="00FD7A36" w:rsidRDefault="00FD7A36" w:rsidP="00A01518">
            <w:pPr>
              <w:pStyle w:val="Heading2"/>
              <w:spacing w:before="0" w:after="0"/>
              <w:ind w:left="0"/>
            </w:pPr>
            <w:bookmarkStart w:id="8" w:name="_Toc256000004"/>
            <w:bookmarkStart w:id="9" w:name="_Toc1015"/>
            <w:r>
              <w:lastRenderedPageBreak/>
              <w:t>سلسلة القيمة المضافة لمجال مراقبة وقياس أداء والتزام المرخص لهم</w:t>
            </w:r>
            <w:bookmarkEnd w:id="8"/>
            <w:bookmarkEnd w:id="9"/>
          </w:p>
        </w:tc>
      </w:tr>
      <w:tr w:rsidR="00FD7A36" w:rsidTr="00A01518">
        <w:tblPrEx>
          <w:jc w:val="center"/>
        </w:tblPrEx>
        <w:trPr>
          <w:jc w:val="center"/>
        </w:trPr>
        <w:tc>
          <w:tcPr>
            <w:tcW w:w="5000" w:type="pct"/>
            <w:shd w:val="clear" w:color="auto" w:fill="auto"/>
            <w:tcMar>
              <w:top w:w="45" w:type="dxa"/>
              <w:left w:w="108" w:type="dxa"/>
              <w:bottom w:w="45" w:type="dxa"/>
              <w:right w:w="108" w:type="dxa"/>
            </w:tcMar>
          </w:tcPr>
          <w:p w:rsidR="00FD7A36" w:rsidRDefault="00FD7A36" w:rsidP="00A01518">
            <w:pPr>
              <w:bidi/>
              <w:spacing w:line="240" w:lineRule="atLeast"/>
              <w:jc w:val="center"/>
              <w:rPr>
                <w:rFonts w:ascii="Arial" w:eastAsia="Arial" w:hAnsi="Arial" w:cs="Arial"/>
                <w:color w:val="FFFFFF"/>
                <w:sz w:val="65532"/>
                <w:szCs w:val="65532"/>
                <w:rtl/>
              </w:rPr>
            </w:pPr>
            <w:r>
              <w:rPr>
                <w:noProof/>
              </w:rPr>
              <w:drawing>
                <wp:inline distT="0" distB="0" distL="0" distR="0">
                  <wp:extent cx="6115050" cy="1838325"/>
                  <wp:effectExtent l="0" t="0" r="0" b="9525"/>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1838325"/>
                          </a:xfrm>
                          <a:prstGeom prst="rect">
                            <a:avLst/>
                          </a:prstGeom>
                          <a:noFill/>
                          <a:ln>
                            <a:noFill/>
                          </a:ln>
                        </pic:spPr>
                      </pic:pic>
                    </a:graphicData>
                  </a:graphic>
                </wp:inline>
              </w:drawing>
            </w:r>
          </w:p>
        </w:tc>
      </w:tr>
    </w:tbl>
    <w:p w:rsidR="00FD7A36" w:rsidRDefault="00FD7A36" w:rsidP="00FD7A36">
      <w:pPr>
        <w:sectPr w:rsidR="00FD7A36">
          <w:headerReference w:type="default" r:id="rId26"/>
          <w:footerReference w:type="default" r:id="rId27"/>
          <w:pgSz w:w="11906" w:h="16838"/>
          <w:pgMar w:top="1701" w:right="1134" w:bottom="1701" w:left="1134" w:header="567" w:footer="567" w:gutter="0"/>
          <w:cols w:space="720"/>
        </w:sectPr>
      </w:pPr>
    </w:p>
    <w:tbl>
      <w:tblPr>
        <w:bidiVisual/>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1"/>
        <w:gridCol w:w="1542"/>
        <w:gridCol w:w="1542"/>
        <w:gridCol w:w="1773"/>
        <w:gridCol w:w="1542"/>
        <w:gridCol w:w="1638"/>
      </w:tblGrid>
      <w:tr w:rsidR="00FD7A36" w:rsidTr="00A01518">
        <w:tc>
          <w:tcPr>
            <w:tcW w:w="5000" w:type="pct"/>
            <w:gridSpan w:val="6"/>
            <w:tcBorders>
              <w:top w:val="nil"/>
              <w:left w:val="nil"/>
              <w:bottom w:val="nil"/>
              <w:right w:val="nil"/>
            </w:tcBorders>
            <w:shd w:val="clear" w:color="auto" w:fill="auto"/>
            <w:tcMar>
              <w:top w:w="45" w:type="dxa"/>
              <w:left w:w="108" w:type="dxa"/>
              <w:bottom w:w="45" w:type="dxa"/>
              <w:right w:w="108" w:type="dxa"/>
            </w:tcMar>
          </w:tcPr>
          <w:p w:rsidR="00FD7A36" w:rsidRDefault="00FD7A36" w:rsidP="00A01518">
            <w:pPr>
              <w:pStyle w:val="Heading1"/>
              <w:spacing w:before="0" w:after="0"/>
              <w:ind w:left="0"/>
              <w:rPr>
                <w:sz w:val="40"/>
                <w:szCs w:val="40"/>
              </w:rPr>
            </w:pPr>
            <w:bookmarkStart w:id="10" w:name="_Toc256000005"/>
            <w:bookmarkStart w:id="11" w:name="_Toc1016"/>
            <w:r>
              <w:rPr>
                <w:sz w:val="40"/>
                <w:szCs w:val="40"/>
              </w:rPr>
              <w:lastRenderedPageBreak/>
              <w:t>ملخص العمليات</w:t>
            </w:r>
            <w:bookmarkEnd w:id="10"/>
            <w:r>
              <w:rPr>
                <w:sz w:val="40"/>
                <w:szCs w:val="40"/>
              </w:rPr>
              <w:t xml:space="preserve"> </w:t>
            </w:r>
            <w:bookmarkEnd w:id="11"/>
          </w:p>
        </w:tc>
      </w:tr>
      <w:tr w:rsidR="00FD7A36" w:rsidTr="00A0151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000" w:type="pct"/>
            <w:gridSpan w:val="6"/>
            <w:shd w:val="clear" w:color="auto" w:fill="auto"/>
            <w:tcMar>
              <w:top w:w="45" w:type="dxa"/>
              <w:left w:w="108" w:type="dxa"/>
              <w:bottom w:w="45" w:type="dxa"/>
              <w:right w:w="108" w:type="dxa"/>
            </w:tcMar>
          </w:tcPr>
          <w:p w:rsidR="00FD7A36" w:rsidRDefault="00FD7A36" w:rsidP="00A01518">
            <w:pPr>
              <w:pStyle w:val="Heading2"/>
              <w:spacing w:before="0" w:after="0"/>
              <w:ind w:left="0"/>
            </w:pPr>
            <w:bookmarkStart w:id="12" w:name="_Toc256000006"/>
            <w:bookmarkStart w:id="13" w:name="_Toc1017"/>
            <w:r>
              <w:t>ملخص عملية مراقبة أداء المرخص لهم</w:t>
            </w:r>
            <w:bookmarkEnd w:id="12"/>
            <w:bookmarkEnd w:id="13"/>
          </w:p>
        </w:tc>
      </w:tr>
      <w:tr w:rsidR="00FD7A36" w:rsidTr="00A01518">
        <w:tblPrEx>
          <w:jc w:val="center"/>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1D62CE" w:fill="1D62CE"/>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FFFFFF"/>
                <w:rtl/>
              </w:rPr>
            </w:pPr>
            <w:r>
              <w:rPr>
                <w:rFonts w:ascii="IBM Plex Sans Arabic Medium" w:eastAsia="IBM Plex Sans Arabic Medium" w:hAnsi="IBM Plex Sans Arabic Medium" w:cs="IBM Plex Sans Arabic Medium"/>
                <w:color w:val="FFFFFF"/>
                <w:shd w:val="clear" w:color="auto" w:fill="1D62CE"/>
                <w:rtl/>
              </w:rPr>
              <w:t>رقم العملية</w:t>
            </w:r>
          </w:p>
        </w:tc>
        <w:tc>
          <w:tcPr>
            <w:tcW w:w="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shd w:val="clear" w:color="auto" w:fill="1D62CE"/>
                <w:rtl/>
              </w:rPr>
            </w:pPr>
            <w:r>
              <w:rPr>
                <w:rFonts w:ascii="IBM Plex Sans Arabic" w:eastAsia="IBM Plex Sans Arabic" w:hAnsi="IBM Plex Sans Arabic" w:cs="IBM Plex Sans Arabic"/>
                <w:color w:val="0C1975"/>
              </w:rPr>
              <w:t>C9.01</w:t>
            </w:r>
          </w:p>
        </w:tc>
        <w:tc>
          <w:tcPr>
            <w:tcW w:w="800" w:type="pct"/>
            <w:tcBorders>
              <w:top w:val="single" w:sz="6" w:space="0" w:color="0C1975"/>
              <w:left w:val="single" w:sz="6" w:space="0" w:color="0C1975"/>
              <w:bottom w:val="single" w:sz="6" w:space="0" w:color="0C1975"/>
              <w:right w:val="single" w:sz="6" w:space="0" w:color="0C1975"/>
            </w:tcBorders>
            <w:shd w:val="clear" w:color="1D62CE" w:fill="1D62CE"/>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FFFFFF"/>
                <w:rtl/>
              </w:rPr>
            </w:pPr>
            <w:r>
              <w:rPr>
                <w:rFonts w:ascii="IBM Plex Sans Arabic Medium" w:eastAsia="IBM Plex Sans Arabic Medium" w:hAnsi="IBM Plex Sans Arabic Medium" w:cs="IBM Plex Sans Arabic Medium"/>
                <w:color w:val="FFFFFF"/>
                <w:shd w:val="clear" w:color="auto" w:fill="1D62CE"/>
                <w:rtl/>
              </w:rPr>
              <w:t xml:space="preserve">اسم العملية </w:t>
            </w:r>
          </w:p>
        </w:tc>
        <w:tc>
          <w:tcPr>
            <w:tcW w:w="92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shd w:val="clear" w:color="auto" w:fill="1D62CE"/>
                <w:rtl/>
              </w:rPr>
            </w:pPr>
            <w:r>
              <w:rPr>
                <w:rFonts w:ascii="IBM Plex Sans Arabic" w:eastAsia="IBM Plex Sans Arabic" w:hAnsi="IBM Plex Sans Arabic" w:cs="IBM Plex Sans Arabic"/>
                <w:color w:val="0C1975"/>
                <w:rtl/>
              </w:rPr>
              <w:t>مراقبة أداء المرخص لهم</w:t>
            </w:r>
          </w:p>
        </w:tc>
        <w:tc>
          <w:tcPr>
            <w:tcW w:w="800" w:type="pct"/>
            <w:tcBorders>
              <w:top w:val="single" w:sz="6" w:space="0" w:color="0C1975"/>
              <w:left w:val="single" w:sz="6" w:space="0" w:color="0C1975"/>
              <w:bottom w:val="single" w:sz="6" w:space="0" w:color="0C1975"/>
              <w:right w:val="single" w:sz="6" w:space="0" w:color="0C1975"/>
            </w:tcBorders>
            <w:shd w:val="clear" w:color="1D62CE" w:fill="1D62CE"/>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FFFFFF"/>
                <w:rtl/>
              </w:rPr>
            </w:pPr>
            <w:r>
              <w:rPr>
                <w:rFonts w:ascii="IBM Plex Sans Arabic Medium" w:eastAsia="IBM Plex Sans Arabic Medium" w:hAnsi="IBM Plex Sans Arabic Medium" w:cs="IBM Plex Sans Arabic Medium"/>
                <w:color w:val="FFFFFF"/>
                <w:shd w:val="clear" w:color="auto" w:fill="1D62CE"/>
                <w:rtl/>
              </w:rPr>
              <w:t xml:space="preserve">الجهة المسؤولة عن العملية </w:t>
            </w:r>
          </w:p>
        </w:tc>
        <w:tc>
          <w:tcPr>
            <w:tcW w:w="85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shd w:val="clear" w:color="auto" w:fill="1D62CE"/>
                <w:rtl/>
              </w:rPr>
            </w:pPr>
            <w:r>
              <w:rPr>
                <w:rFonts w:ascii="IBM Plex Sans Arabic" w:eastAsia="IBM Plex Sans Arabic" w:hAnsi="IBM Plex Sans Arabic" w:cs="IBM Plex Sans Arabic"/>
                <w:color w:val="0C1975"/>
                <w:rtl/>
              </w:rPr>
              <w:t>الإدارة العامة لمراقبة الأداء</w:t>
            </w:r>
          </w:p>
        </w:tc>
      </w:tr>
      <w:tr w:rsidR="00FD7A36" w:rsidTr="00A01518">
        <w:tblPrEx>
          <w:jc w:val="center"/>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1D62CE" w:fill="1D62CE"/>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FFFFFF"/>
                <w:rtl/>
              </w:rPr>
            </w:pPr>
            <w:r>
              <w:rPr>
                <w:rFonts w:ascii="IBM Plex Sans Arabic Medium" w:eastAsia="IBM Plex Sans Arabic Medium" w:hAnsi="IBM Plex Sans Arabic Medium" w:cs="IBM Plex Sans Arabic Medium"/>
                <w:color w:val="FFFFFF"/>
                <w:shd w:val="clear" w:color="auto" w:fill="1D62CE"/>
                <w:rtl/>
              </w:rPr>
              <w:t>وصف العملية</w:t>
            </w:r>
          </w:p>
        </w:tc>
        <w:tc>
          <w:tcPr>
            <w:tcW w:w="4170" w:type="pct"/>
            <w:gridSpan w:val="5"/>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1D62CE"/>
                <w:rtl/>
              </w:rPr>
            </w:pPr>
            <w:r>
              <w:rPr>
                <w:rFonts w:ascii="IBM Plex Sans Arabic" w:eastAsia="IBM Plex Sans Arabic" w:hAnsi="IBM Plex Sans Arabic" w:cs="IBM Plex Sans Arabic"/>
                <w:color w:val="0C1975"/>
                <w:rtl/>
              </w:rPr>
              <w:t>تصف هذه العملية آلية قياس أداء المرخص لهم لدى الهيئة ابتداء بتعريف المؤشرات وتحديثها مرورا بقياس تلك المؤشرات وانتهاء بإصدار تقارير الأداء.</w:t>
            </w:r>
          </w:p>
        </w:tc>
      </w:tr>
      <w:tr w:rsidR="00FD7A36" w:rsidTr="00A01518">
        <w:tblPrEx>
          <w:jc w:val="center"/>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1D62CE" w:fill="1D62CE"/>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FFFFFF"/>
                <w:rtl/>
              </w:rPr>
            </w:pPr>
            <w:r>
              <w:rPr>
                <w:rFonts w:ascii="IBM Plex Sans Arabic Medium" w:eastAsia="IBM Plex Sans Arabic Medium" w:hAnsi="IBM Plex Sans Arabic Medium" w:cs="IBM Plex Sans Arabic Medium"/>
                <w:color w:val="FFFFFF"/>
                <w:shd w:val="clear" w:color="auto" w:fill="1D62CE"/>
                <w:rtl/>
              </w:rPr>
              <w:t>أهداف العملية</w:t>
            </w:r>
          </w:p>
        </w:tc>
        <w:tc>
          <w:tcPr>
            <w:tcW w:w="4170" w:type="pct"/>
            <w:gridSpan w:val="5"/>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tcPr>
          <w:p w:rsidR="00FD7A36" w:rsidRDefault="00FD7A36" w:rsidP="00A01518">
            <w:pPr>
              <w:bidi/>
              <w:rPr>
                <w:rFonts w:ascii="IBM Plex Sans Arabic" w:eastAsia="IBM Plex Sans Arabic" w:hAnsi="IBM Plex Sans Arabic" w:cs="IBM Plex Sans Arabic"/>
                <w:color w:val="0C1975"/>
                <w:shd w:val="clear" w:color="auto" w:fill="1D62CE"/>
                <w:rtl/>
              </w:rPr>
            </w:pPr>
            <w:r>
              <w:rPr>
                <w:rFonts w:ascii="IBM Plex Sans Arabic" w:eastAsia="IBM Plex Sans Arabic" w:hAnsi="IBM Plex Sans Arabic" w:cs="IBM Plex Sans Arabic"/>
                <w:color w:val="0C1975"/>
                <w:rtl/>
              </w:rPr>
              <w:t>تهدف هذه العملية إلى قياس أداء المرخص لهم لدى الهيئة السعودية للمياه.</w:t>
            </w:r>
          </w:p>
        </w:tc>
      </w:tr>
      <w:tr w:rsidR="00FD7A36" w:rsidTr="00A01518">
        <w:tblPrEx>
          <w:jc w:val="center"/>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1D62CE" w:fill="1D62CE"/>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FFFFFF"/>
                <w:rtl/>
              </w:rPr>
            </w:pPr>
            <w:r>
              <w:rPr>
                <w:rFonts w:ascii="IBM Plex Sans Arabic Medium" w:eastAsia="IBM Plex Sans Arabic Medium" w:hAnsi="IBM Plex Sans Arabic Medium" w:cs="IBM Plex Sans Arabic Medium"/>
                <w:color w:val="FFFFFF"/>
                <w:shd w:val="clear" w:color="auto" w:fill="1D62CE"/>
                <w:rtl/>
              </w:rPr>
              <w:t>الارتباط بالأهداف الاستراتيجية</w:t>
            </w:r>
          </w:p>
        </w:tc>
        <w:tc>
          <w:tcPr>
            <w:tcW w:w="4170" w:type="pct"/>
            <w:gridSpan w:val="5"/>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1D62CE"/>
                <w:rtl/>
              </w:rPr>
            </w:pPr>
            <w:r>
              <w:rPr>
                <w:rFonts w:ascii="IBM Plex Sans Arabic" w:eastAsia="IBM Plex Sans Arabic" w:hAnsi="IBM Plex Sans Arabic" w:cs="IBM Plex Sans Arabic"/>
                <w:color w:val="0C1975"/>
                <w:rtl/>
              </w:rPr>
              <w:t>- مراقبة منظومة المياه وجودة البيانات وضمان الامتثال</w:t>
            </w:r>
          </w:p>
        </w:tc>
      </w:tr>
      <w:tr w:rsidR="00FD7A36" w:rsidTr="00A01518">
        <w:tblPrEx>
          <w:jc w:val="center"/>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1D62CE" w:fill="1D62CE"/>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FFFFFF"/>
                <w:rtl/>
              </w:rPr>
            </w:pPr>
            <w:r>
              <w:rPr>
                <w:rFonts w:ascii="IBM Plex Sans Arabic Medium" w:eastAsia="IBM Plex Sans Arabic Medium" w:hAnsi="IBM Plex Sans Arabic Medium" w:cs="IBM Plex Sans Arabic Medium"/>
                <w:color w:val="FFFFFF"/>
                <w:shd w:val="clear" w:color="auto" w:fill="1D62CE"/>
                <w:rtl/>
              </w:rPr>
              <w:t>الإجراءات المرتبطة بالعملية</w:t>
            </w:r>
          </w:p>
        </w:tc>
        <w:tc>
          <w:tcPr>
            <w:tcW w:w="4170" w:type="pct"/>
            <w:gridSpan w:val="5"/>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1D62CE"/>
                <w:rtl/>
              </w:rPr>
            </w:pPr>
            <w:r>
              <w:rPr>
                <w:rFonts w:ascii="IBM Plex Sans Arabic" w:eastAsia="IBM Plex Sans Arabic" w:hAnsi="IBM Plex Sans Arabic" w:cs="IBM Plex Sans Arabic"/>
                <w:color w:val="0C1975"/>
                <w:rtl/>
              </w:rPr>
              <w:t>- إعداد/تحديث مؤشر أداء الجهات المرخصة</w:t>
            </w:r>
            <w:r>
              <w:rPr>
                <w:rFonts w:ascii="IBM Plex Sans Arabic" w:eastAsia="IBM Plex Sans Arabic" w:hAnsi="IBM Plex Sans Arabic" w:cs="IBM Plex Sans Arabic"/>
                <w:color w:val="0C1975"/>
                <w:rtl/>
              </w:rPr>
              <w:br/>
              <w:t>- قياس أداء المرخص لهم</w:t>
            </w:r>
          </w:p>
        </w:tc>
      </w:tr>
      <w:tr w:rsidR="00FD7A36" w:rsidTr="00A01518">
        <w:tblPrEx>
          <w:jc w:val="center"/>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1D62CE" w:fill="1D62CE"/>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FFFFFF"/>
                <w:rtl/>
              </w:rPr>
            </w:pPr>
            <w:r>
              <w:rPr>
                <w:rFonts w:ascii="IBM Plex Sans Arabic Medium" w:eastAsia="IBM Plex Sans Arabic Medium" w:hAnsi="IBM Plex Sans Arabic Medium" w:cs="IBM Plex Sans Arabic Medium"/>
                <w:color w:val="FFFFFF"/>
                <w:shd w:val="clear" w:color="auto" w:fill="1D62CE"/>
                <w:rtl/>
              </w:rPr>
              <w:t>الخدمات الداخلية</w:t>
            </w:r>
          </w:p>
        </w:tc>
        <w:tc>
          <w:tcPr>
            <w:tcW w:w="4170" w:type="pct"/>
            <w:gridSpan w:val="5"/>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1D62CE"/>
                <w:rtl/>
              </w:rPr>
            </w:pPr>
            <w:r>
              <w:rPr>
                <w:rFonts w:ascii="IBM Plex Sans Arabic" w:eastAsia="IBM Plex Sans Arabic" w:hAnsi="IBM Plex Sans Arabic" w:cs="IBM Plex Sans Arabic"/>
                <w:color w:val="0C1975"/>
                <w:rtl/>
              </w:rPr>
              <w:t>لا يوجد</w:t>
            </w:r>
          </w:p>
        </w:tc>
      </w:tr>
      <w:tr w:rsidR="00FD7A36" w:rsidTr="00A01518">
        <w:tblPrEx>
          <w:jc w:val="center"/>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1D62CE" w:fill="1D62CE"/>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FFFFFF"/>
                <w:rtl/>
              </w:rPr>
            </w:pPr>
            <w:r>
              <w:rPr>
                <w:rFonts w:ascii="IBM Plex Sans Arabic Medium" w:eastAsia="IBM Plex Sans Arabic Medium" w:hAnsi="IBM Plex Sans Arabic Medium" w:cs="IBM Plex Sans Arabic Medium"/>
                <w:color w:val="FFFFFF"/>
                <w:shd w:val="clear" w:color="auto" w:fill="1D62CE"/>
                <w:rtl/>
              </w:rPr>
              <w:t>الخدمات الخارجية</w:t>
            </w:r>
          </w:p>
        </w:tc>
        <w:tc>
          <w:tcPr>
            <w:tcW w:w="4170" w:type="pct"/>
            <w:gridSpan w:val="5"/>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1D62CE"/>
                <w:rtl/>
              </w:rPr>
            </w:pPr>
            <w:r>
              <w:rPr>
                <w:rFonts w:ascii="IBM Plex Sans Arabic" w:eastAsia="IBM Plex Sans Arabic" w:hAnsi="IBM Plex Sans Arabic" w:cs="IBM Plex Sans Arabic"/>
                <w:color w:val="0C1975"/>
                <w:rtl/>
              </w:rPr>
              <w:t>لا يوجد</w:t>
            </w:r>
          </w:p>
        </w:tc>
      </w:tr>
    </w:tbl>
    <w:p w:rsidR="00FD7A36" w:rsidRDefault="00FD7A36" w:rsidP="00FD7A36">
      <w:pPr>
        <w:bidi/>
        <w:ind w:left="283"/>
        <w:rPr>
          <w:rFonts w:ascii="IBM Plex Sans Arabic Medium" w:eastAsia="IBM Plex Sans Arabic Medium" w:hAnsi="IBM Plex Sans Arabic Medium" w:cs="IBM Plex Sans Arabic Medium"/>
          <w:color w:val="000000"/>
          <w:sz w:val="20"/>
          <w:szCs w:val="20"/>
          <w:rtl/>
        </w:rPr>
      </w:pPr>
    </w:p>
    <w:p w:rsidR="00FD7A36" w:rsidRDefault="00FD7A36" w:rsidP="00FD7A36">
      <w:pPr>
        <w:bidi/>
        <w:ind w:left="283"/>
        <w:rPr>
          <w:rFonts w:ascii="IBM Plex Sans Arabic Medium" w:eastAsia="IBM Plex Sans Arabic Medium" w:hAnsi="IBM Plex Sans Arabic Medium" w:cs="IBM Plex Sans Arabic Medium"/>
          <w:color w:val="000000"/>
          <w:sz w:val="20"/>
          <w:szCs w:val="20"/>
          <w:rtl/>
        </w:rPr>
        <w:sectPr w:rsidR="00FD7A36">
          <w:headerReference w:type="default" r:id="rId28"/>
          <w:footerReference w:type="default" r:id="rId29"/>
          <w:pgSz w:w="11906" w:h="16838"/>
          <w:pgMar w:top="1701" w:right="1134" w:bottom="1701" w:left="1134" w:header="567" w:footer="567" w:gutter="0"/>
          <w:cols w:space="720"/>
        </w:sectPr>
      </w:pPr>
    </w:p>
    <w:tbl>
      <w:tblPr>
        <w:bidiVisual/>
        <w:tblW w:w="5000" w:type="pct"/>
        <w:tblLayout w:type="fixed"/>
        <w:tblLook w:val="04A0" w:firstRow="1" w:lastRow="0" w:firstColumn="1" w:lastColumn="0" w:noHBand="0" w:noVBand="1"/>
      </w:tblPr>
      <w:tblGrid>
        <w:gridCol w:w="9638"/>
      </w:tblGrid>
      <w:tr w:rsidR="00FD7A36" w:rsidTr="00A01518">
        <w:tc>
          <w:tcPr>
            <w:tcW w:w="5000" w:type="pct"/>
            <w:shd w:val="clear" w:color="auto" w:fill="auto"/>
            <w:tcMar>
              <w:top w:w="45" w:type="dxa"/>
              <w:left w:w="108" w:type="dxa"/>
              <w:bottom w:w="45" w:type="dxa"/>
              <w:right w:w="108" w:type="dxa"/>
            </w:tcMar>
          </w:tcPr>
          <w:p w:rsidR="00FD7A36" w:rsidRDefault="00FD7A36" w:rsidP="00A01518">
            <w:pPr>
              <w:pStyle w:val="Heading2"/>
              <w:spacing w:before="0" w:after="0"/>
              <w:ind w:left="0"/>
            </w:pPr>
            <w:bookmarkStart w:id="14" w:name="_Toc256000007"/>
            <w:bookmarkStart w:id="15" w:name="_Toc1018"/>
            <w:r>
              <w:lastRenderedPageBreak/>
              <w:t>سلسلة القيمة المضافة لعملية مراقبة أداء المرخص لهم</w:t>
            </w:r>
            <w:bookmarkEnd w:id="14"/>
            <w:bookmarkEnd w:id="15"/>
          </w:p>
        </w:tc>
      </w:tr>
      <w:tr w:rsidR="00FD7A36" w:rsidTr="00A01518">
        <w:tblPrEx>
          <w:jc w:val="center"/>
        </w:tblPrEx>
        <w:trPr>
          <w:jc w:val="center"/>
        </w:trPr>
        <w:tc>
          <w:tcPr>
            <w:tcW w:w="5000" w:type="pct"/>
            <w:shd w:val="clear" w:color="auto" w:fill="auto"/>
            <w:tcMar>
              <w:top w:w="45" w:type="dxa"/>
              <w:left w:w="108" w:type="dxa"/>
              <w:bottom w:w="45" w:type="dxa"/>
              <w:right w:w="108" w:type="dxa"/>
            </w:tcMar>
          </w:tcPr>
          <w:p w:rsidR="00FD7A36" w:rsidRDefault="00FD7A36" w:rsidP="00A01518">
            <w:pPr>
              <w:bidi/>
              <w:spacing w:line="240" w:lineRule="atLeast"/>
              <w:jc w:val="center"/>
              <w:rPr>
                <w:rFonts w:ascii="Arial" w:eastAsia="Arial" w:hAnsi="Arial" w:cs="Arial"/>
                <w:color w:val="FFFFFF"/>
                <w:sz w:val="65532"/>
                <w:szCs w:val="65532"/>
                <w:rtl/>
              </w:rPr>
            </w:pPr>
            <w:r>
              <w:rPr>
                <w:noProof/>
              </w:rPr>
              <w:drawing>
                <wp:inline distT="0" distB="0" distL="0" distR="0">
                  <wp:extent cx="6120130" cy="2281555"/>
                  <wp:effectExtent l="0" t="0" r="0" b="4445"/>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2281555"/>
                          </a:xfrm>
                          <a:prstGeom prst="rect">
                            <a:avLst/>
                          </a:prstGeom>
                          <a:noFill/>
                          <a:ln>
                            <a:noFill/>
                          </a:ln>
                        </pic:spPr>
                      </pic:pic>
                    </a:graphicData>
                  </a:graphic>
                </wp:inline>
              </w:drawing>
            </w:r>
          </w:p>
        </w:tc>
      </w:tr>
    </w:tbl>
    <w:p w:rsidR="00FD7A36" w:rsidRDefault="00FD7A36" w:rsidP="00FD7A36">
      <w:pPr>
        <w:sectPr w:rsidR="00FD7A36">
          <w:headerReference w:type="default" r:id="rId31"/>
          <w:footerReference w:type="default" r:id="rId32"/>
          <w:pgSz w:w="11906" w:h="16838"/>
          <w:pgMar w:top="1701" w:right="1134" w:bottom="1701" w:left="1134" w:header="567" w:footer="567" w:gutter="0"/>
          <w:cols w:space="720"/>
        </w:sectPr>
      </w:pPr>
    </w:p>
    <w:tbl>
      <w:tblPr>
        <w:bidiVisual/>
        <w:tblW w:w="5000" w:type="pct"/>
        <w:tblLayout w:type="fixed"/>
        <w:tblLook w:val="04A0" w:firstRow="1" w:lastRow="0" w:firstColumn="1" w:lastColumn="0" w:noHBand="0" w:noVBand="1"/>
      </w:tblPr>
      <w:tblGrid>
        <w:gridCol w:w="1600"/>
        <w:gridCol w:w="1542"/>
        <w:gridCol w:w="1542"/>
        <w:gridCol w:w="135"/>
        <w:gridCol w:w="1407"/>
        <w:gridCol w:w="1272"/>
        <w:gridCol w:w="598"/>
        <w:gridCol w:w="1542"/>
      </w:tblGrid>
      <w:tr w:rsidR="00FD7A36" w:rsidTr="00A01518">
        <w:tc>
          <w:tcPr>
            <w:tcW w:w="5000" w:type="pct"/>
            <w:gridSpan w:val="8"/>
            <w:shd w:val="clear" w:color="auto" w:fill="auto"/>
            <w:tcMar>
              <w:top w:w="45" w:type="dxa"/>
              <w:left w:w="108" w:type="dxa"/>
              <w:bottom w:w="45" w:type="dxa"/>
              <w:right w:w="108" w:type="dxa"/>
            </w:tcMar>
          </w:tcPr>
          <w:p w:rsidR="00FD7A36" w:rsidRDefault="00FD7A36" w:rsidP="00A01518">
            <w:pPr>
              <w:pStyle w:val="Heading3"/>
              <w:spacing w:before="0" w:after="0"/>
            </w:pPr>
            <w:bookmarkStart w:id="16" w:name="_Toc256000008"/>
            <w:bookmarkStart w:id="17" w:name="_Toc1019"/>
            <w:r>
              <w:lastRenderedPageBreak/>
              <w:t>ملخص إجراء إعداد/تحديث مؤشر أداء الجهات المرخصة</w:t>
            </w:r>
            <w:bookmarkEnd w:id="16"/>
            <w:bookmarkEnd w:id="17"/>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hd w:val="clear" w:color="auto" w:fill="EDEDED"/>
                <w:rtl/>
              </w:rPr>
            </w:pPr>
            <w:r>
              <w:rPr>
                <w:rFonts w:ascii="IBM Plex Sans Arabic Medium" w:eastAsia="IBM Plex Sans Arabic Medium" w:hAnsi="IBM Plex Sans Arabic Medium" w:cs="IBM Plex Sans Arabic Medium"/>
                <w:color w:val="0C1975"/>
                <w:shd w:val="clear" w:color="auto" w:fill="EDEDED"/>
                <w:rtl/>
              </w:rPr>
              <w:t>رقم الإجراء</w:t>
            </w:r>
          </w:p>
        </w:tc>
        <w:tc>
          <w:tcPr>
            <w:tcW w:w="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Pr>
              <w:t>C9.01.01</w:t>
            </w:r>
          </w:p>
        </w:tc>
        <w:tc>
          <w:tcPr>
            <w:tcW w:w="80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 xml:space="preserve">اسم الإجراء </w:t>
            </w:r>
          </w:p>
        </w:tc>
        <w:tc>
          <w:tcPr>
            <w:tcW w:w="800" w:type="pct"/>
            <w:gridSpan w:val="2"/>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إعداد/تحديث مؤشر أداء الجهات المرخصة</w:t>
            </w:r>
          </w:p>
        </w:tc>
        <w:tc>
          <w:tcPr>
            <w:tcW w:w="970" w:type="pct"/>
            <w:gridSpan w:val="2"/>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 xml:space="preserve">الجهة المسؤولة عن الإجراء </w:t>
            </w:r>
          </w:p>
        </w:tc>
        <w:tc>
          <w:tcPr>
            <w:tcW w:w="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إدارة مراقبة الاداء</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وصف الإجراء</w:t>
            </w:r>
          </w:p>
        </w:tc>
        <w:tc>
          <w:tcPr>
            <w:tcW w:w="4170" w:type="pct"/>
            <w:gridSpan w:val="7"/>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يصف هذا الإجراء الآلية المتبعة لبناء مؤشرات أداء جديدة أو تحديث مؤشرات حالية وفقاً لمعطيات محددة مثل التغير في التوجهات أو ظهور تحديات جديدة.</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هدف الإجراء</w:t>
            </w:r>
          </w:p>
        </w:tc>
        <w:tc>
          <w:tcPr>
            <w:tcW w:w="4170" w:type="pct"/>
            <w:gridSpan w:val="7"/>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يهدف هذا الإجراء إلى بناء أو تحديث مؤشرات قياس أداء الجهات المرخصة لدى الهيئة السعودية للمياه.</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مالك الإجراء</w:t>
            </w:r>
          </w:p>
        </w:tc>
        <w:tc>
          <w:tcPr>
            <w:tcW w:w="4170" w:type="pct"/>
            <w:gridSpan w:val="7"/>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مدير إدارة الأداء</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نطاق التطبيق</w:t>
            </w:r>
          </w:p>
        </w:tc>
        <w:tc>
          <w:tcPr>
            <w:tcW w:w="4170" w:type="pct"/>
            <w:gridSpan w:val="7"/>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المرخص لهم لدى الهيئة</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تصنيف الإجراء</w:t>
            </w:r>
          </w:p>
        </w:tc>
        <w:tc>
          <w:tcPr>
            <w:tcW w:w="4170" w:type="pct"/>
            <w:gridSpan w:val="7"/>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أساسي</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تكرار الإجراء</w:t>
            </w:r>
          </w:p>
        </w:tc>
        <w:tc>
          <w:tcPr>
            <w:tcW w:w="4170" w:type="pct"/>
            <w:gridSpan w:val="7"/>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عند الحاجة</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حالة الأتمتة</w:t>
            </w:r>
          </w:p>
        </w:tc>
        <w:tc>
          <w:tcPr>
            <w:tcW w:w="4170" w:type="pct"/>
            <w:gridSpan w:val="7"/>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أتمتة جزئية</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نسبة أتمتة ورقمنة الإجراء (%)</w:t>
            </w:r>
          </w:p>
        </w:tc>
        <w:tc>
          <w:tcPr>
            <w:tcW w:w="4170" w:type="pct"/>
            <w:gridSpan w:val="7"/>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80</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 xml:space="preserve">المدخلات الرئيسية </w:t>
            </w:r>
          </w:p>
        </w:tc>
        <w:tc>
          <w:tcPr>
            <w:tcW w:w="4170" w:type="pct"/>
            <w:gridSpan w:val="7"/>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 طلب إعداد/تحديث مؤشر أداء</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 xml:space="preserve">المخرجات الرئيسية </w:t>
            </w:r>
          </w:p>
        </w:tc>
        <w:tc>
          <w:tcPr>
            <w:tcW w:w="4170" w:type="pct"/>
            <w:gridSpan w:val="7"/>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 مؤشر أداء معتمد</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الأطراف المساندة الداخلية</w:t>
            </w:r>
          </w:p>
        </w:tc>
        <w:tc>
          <w:tcPr>
            <w:tcW w:w="1670" w:type="pct"/>
            <w:gridSpan w:val="3"/>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الإدارات ذات العلاقة</w:t>
            </w:r>
          </w:p>
        </w:tc>
        <w:tc>
          <w:tcPr>
            <w:tcW w:w="1390" w:type="pct"/>
            <w:gridSpan w:val="2"/>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الأطراف المساندة الخارجية</w:t>
            </w:r>
          </w:p>
        </w:tc>
        <w:tc>
          <w:tcPr>
            <w:tcW w:w="1670" w:type="pct"/>
            <w:gridSpan w:val="2"/>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المرخص لهم</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المدة الزمنية لتنفيذ الإجراء</w:t>
            </w:r>
          </w:p>
        </w:tc>
        <w:tc>
          <w:tcPr>
            <w:tcW w:w="4170" w:type="pct"/>
            <w:gridSpan w:val="7"/>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شهرين</w:t>
            </w:r>
          </w:p>
        </w:tc>
      </w:tr>
    </w:tbl>
    <w:p w:rsidR="00FD7A36" w:rsidRDefault="00FD7A36" w:rsidP="00FD7A36">
      <w:pPr>
        <w:bidi/>
        <w:rPr>
          <w:rFonts w:ascii="IBM Plex Sans Arabic Medium" w:eastAsia="IBM Plex Sans Arabic Medium" w:hAnsi="IBM Plex Sans Arabic Medium" w:cs="IBM Plex Sans Arabic Medium"/>
          <w:color w:val="0C1975"/>
          <w:sz w:val="0"/>
          <w:szCs w:val="0"/>
          <w:rtl/>
        </w:rPr>
        <w:sectPr w:rsidR="00FD7A36">
          <w:headerReference w:type="default" r:id="rId33"/>
          <w:footerReference w:type="default" r:id="rId34"/>
          <w:pgSz w:w="11906" w:h="16838"/>
          <w:pgMar w:top="1701" w:right="1134" w:bottom="1701" w:left="1134" w:header="567" w:footer="567" w:gutter="0"/>
          <w:cols w:space="720"/>
        </w:sectPr>
      </w:pPr>
      <w:r>
        <w:rPr>
          <w:rFonts w:ascii="IBM Plex Sans Arabic Medium" w:eastAsia="IBM Plex Sans Arabic Medium" w:hAnsi="IBM Plex Sans Arabic Medium" w:cs="IBM Plex Sans Arabic Medium"/>
          <w:color w:val="0C1975"/>
          <w:sz w:val="0"/>
          <w:szCs w:val="0"/>
          <w:rtl/>
        </w:rPr>
        <w:br/>
      </w:r>
    </w:p>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2059"/>
        <w:gridCol w:w="1155"/>
        <w:gridCol w:w="962"/>
        <w:gridCol w:w="2406"/>
        <w:gridCol w:w="1443"/>
      </w:tblGrid>
      <w:tr w:rsidR="00FD7A36" w:rsidTr="00A01518">
        <w:trPr>
          <w:jc w:val="center"/>
        </w:trPr>
        <w:tc>
          <w:tcPr>
            <w:tcW w:w="1600" w:type="dxa"/>
            <w:vMerge w:val="restar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lastRenderedPageBreak/>
              <w:t>المخاطر التشغيلية</w:t>
            </w:r>
          </w:p>
        </w:tc>
        <w:tc>
          <w:tcPr>
            <w:tcW w:w="107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اسم/وصف الخطر</w:t>
            </w:r>
          </w:p>
        </w:tc>
        <w:tc>
          <w:tcPr>
            <w:tcW w:w="60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الاحتمالية</w:t>
            </w:r>
          </w:p>
        </w:tc>
        <w:tc>
          <w:tcPr>
            <w:tcW w:w="50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الأثر</w:t>
            </w:r>
          </w:p>
        </w:tc>
        <w:tc>
          <w:tcPr>
            <w:tcW w:w="125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مكامن التحسين</w:t>
            </w:r>
          </w:p>
        </w:tc>
        <w:tc>
          <w:tcPr>
            <w:tcW w:w="75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مالك الخطر</w:t>
            </w:r>
          </w:p>
        </w:tc>
      </w:tr>
      <w:tr w:rsidR="00FD7A36" w:rsidTr="00A01518">
        <w:trPr>
          <w:jc w:val="center"/>
        </w:trPr>
        <w:tc>
          <w:tcPr>
            <w:tcW w:w="830" w:type="pct"/>
            <w:vMerge/>
            <w:tcBorders>
              <w:top w:val="single" w:sz="6" w:space="0" w:color="0C1975"/>
              <w:left w:val="single" w:sz="6" w:space="0" w:color="0C1975"/>
              <w:bottom w:val="single" w:sz="6" w:space="0" w:color="0C1975"/>
              <w:right w:val="single" w:sz="6" w:space="0" w:color="0C1975"/>
            </w:tcBorders>
            <w:tcMar>
              <w:top w:w="0" w:type="dxa"/>
            </w:tcMar>
          </w:tcPr>
          <w:p w:rsidR="00FD7A36" w:rsidRDefault="00FD7A36" w:rsidP="00A01518">
            <w:pPr>
              <w:pStyle w:val="txtTbl2"/>
              <w:rPr>
                <w:sz w:val="24"/>
                <w:szCs w:val="24"/>
              </w:rPr>
            </w:pPr>
          </w:p>
        </w:tc>
        <w:tc>
          <w:tcPr>
            <w:tcW w:w="107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عدم توفر الخدمة الإلكترونية</w:t>
            </w:r>
          </w:p>
        </w:tc>
        <w:tc>
          <w:tcPr>
            <w:tcW w:w="60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نادر</w:t>
            </w:r>
          </w:p>
        </w:tc>
        <w:tc>
          <w:tcPr>
            <w:tcW w:w="50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عالي</w:t>
            </w:r>
          </w:p>
        </w:tc>
        <w:tc>
          <w:tcPr>
            <w:tcW w:w="125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مخاطبة الجهة المرخصة واستقبال المعلومات عن طريق البريد الإلكتروني.</w:t>
            </w:r>
          </w:p>
        </w:tc>
        <w:tc>
          <w:tcPr>
            <w:tcW w:w="75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4"/>
            </w:pPr>
            <w:r>
              <w:t>تقنية المعلومات</w:t>
            </w:r>
          </w:p>
        </w:tc>
      </w:tr>
    </w:tbl>
    <w:p w:rsidR="00FD7A36" w:rsidRDefault="00FD7A36" w:rsidP="00FD7A36">
      <w:pPr>
        <w:bidi/>
        <w:rPr>
          <w:rFonts w:ascii="IBM Plex Sans Arabic Medium" w:eastAsia="IBM Plex Sans Arabic Medium" w:hAnsi="IBM Plex Sans Arabic Medium" w:cs="IBM Plex Sans Arabic Medium"/>
          <w:color w:val="0C1975"/>
          <w:sz w:val="0"/>
          <w:szCs w:val="0"/>
          <w:rtl/>
        </w:rPr>
      </w:pPr>
      <w:r>
        <w:rPr>
          <w:rFonts w:ascii="IBM Plex Sans Arabic Medium" w:eastAsia="IBM Plex Sans Arabic Medium" w:hAnsi="IBM Plex Sans Arabic Medium" w:cs="IBM Plex Sans Arabic Medium"/>
          <w:color w:val="0C1975"/>
          <w:sz w:val="0"/>
          <w:szCs w:val="0"/>
          <w:rtl/>
        </w:rPr>
        <w:br/>
      </w:r>
    </w:p>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674"/>
        <w:gridCol w:w="1732"/>
        <w:gridCol w:w="962"/>
        <w:gridCol w:w="1347"/>
        <w:gridCol w:w="1155"/>
        <w:gridCol w:w="1155"/>
      </w:tblGrid>
      <w:tr w:rsidR="00FD7A36" w:rsidTr="00A01518">
        <w:trPr>
          <w:jc w:val="center"/>
        </w:trPr>
        <w:tc>
          <w:tcPr>
            <w:tcW w:w="1600" w:type="dxa"/>
            <w:vMerge w:val="restar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مؤشرات الأداء التشغيلية</w:t>
            </w:r>
          </w:p>
        </w:tc>
        <w:tc>
          <w:tcPr>
            <w:tcW w:w="87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مؤشرات الأداء الرئيسية</w:t>
            </w:r>
          </w:p>
        </w:tc>
        <w:tc>
          <w:tcPr>
            <w:tcW w:w="90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وصف المؤشر</w:t>
            </w:r>
          </w:p>
        </w:tc>
        <w:tc>
          <w:tcPr>
            <w:tcW w:w="50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وحدة القياس</w:t>
            </w:r>
          </w:p>
        </w:tc>
        <w:tc>
          <w:tcPr>
            <w:tcW w:w="70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تكرار القياس</w:t>
            </w:r>
          </w:p>
        </w:tc>
        <w:tc>
          <w:tcPr>
            <w:tcW w:w="60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نوع المؤشر</w:t>
            </w:r>
          </w:p>
        </w:tc>
        <w:tc>
          <w:tcPr>
            <w:tcW w:w="60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المستهدف</w:t>
            </w:r>
          </w:p>
        </w:tc>
      </w:tr>
      <w:tr w:rsidR="00FD7A36" w:rsidTr="00A01518">
        <w:trPr>
          <w:jc w:val="center"/>
        </w:trPr>
        <w:tc>
          <w:tcPr>
            <w:tcW w:w="830" w:type="pct"/>
            <w:vMerge/>
            <w:tcBorders>
              <w:top w:val="single" w:sz="6" w:space="0" w:color="0C1975"/>
              <w:left w:val="single" w:sz="6" w:space="0" w:color="0C1975"/>
              <w:bottom w:val="single" w:sz="6" w:space="0" w:color="0C1975"/>
              <w:right w:val="single" w:sz="6" w:space="0" w:color="0C1975"/>
            </w:tcBorders>
            <w:tcMar>
              <w:top w:w="0" w:type="dxa"/>
            </w:tcMar>
          </w:tcPr>
          <w:p w:rsidR="00FD7A36" w:rsidRDefault="00FD7A36" w:rsidP="00A01518">
            <w:pPr>
              <w:pStyle w:val="txtTbl2"/>
              <w:rPr>
                <w:sz w:val="24"/>
                <w:szCs w:val="24"/>
              </w:rPr>
            </w:pPr>
          </w:p>
        </w:tc>
        <w:tc>
          <w:tcPr>
            <w:tcW w:w="87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الوقت المستغرق لإعداد/تحديث مؤشر أداء</w:t>
            </w:r>
          </w:p>
        </w:tc>
        <w:tc>
          <w:tcPr>
            <w:tcW w:w="90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مجموع الوقت المستغرق لإعداد/تحديث مؤشر أداء</w:t>
            </w:r>
          </w:p>
        </w:tc>
        <w:tc>
          <w:tcPr>
            <w:tcW w:w="50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4"/>
            </w:pPr>
            <w:r>
              <w:t>يوم</w:t>
            </w:r>
          </w:p>
        </w:tc>
        <w:tc>
          <w:tcPr>
            <w:tcW w:w="70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4"/>
            </w:pPr>
            <w:r>
              <w:t>سنوي</w:t>
            </w:r>
          </w:p>
        </w:tc>
        <w:tc>
          <w:tcPr>
            <w:tcW w:w="60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4"/>
            </w:pPr>
            <w:r>
              <w:t>متناقص</w:t>
            </w:r>
          </w:p>
        </w:tc>
        <w:tc>
          <w:tcPr>
            <w:tcW w:w="60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4"/>
            </w:pPr>
            <w:r>
              <w:t xml:space="preserve">60 </w:t>
            </w:r>
          </w:p>
        </w:tc>
      </w:tr>
    </w:tbl>
    <w:p w:rsidR="00FD7A36" w:rsidRDefault="00FD7A36" w:rsidP="00FD7A36">
      <w:pPr>
        <w:bidi/>
        <w:rPr>
          <w:rFonts w:ascii="IBM Plex Sans Arabic Medium" w:eastAsia="IBM Plex Sans Arabic Medium" w:hAnsi="IBM Plex Sans Arabic Medium" w:cs="IBM Plex Sans Arabic Medium"/>
          <w:color w:val="0C1975"/>
          <w:sz w:val="0"/>
          <w:szCs w:val="0"/>
          <w:rtl/>
        </w:rPr>
      </w:pPr>
      <w:r>
        <w:rPr>
          <w:rFonts w:ascii="IBM Plex Sans Arabic Medium" w:eastAsia="IBM Plex Sans Arabic Medium" w:hAnsi="IBM Plex Sans Arabic Medium" w:cs="IBM Plex Sans Arabic Medium"/>
          <w:color w:val="0C1975"/>
          <w:sz w:val="0"/>
          <w:szCs w:val="0"/>
          <w:rtl/>
        </w:rPr>
        <w:br/>
      </w:r>
    </w:p>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8025"/>
      </w:tblGrid>
      <w:tr w:rsidR="00FD7A36" w:rsidTr="00A01518">
        <w:trPr>
          <w:jc w:val="center"/>
        </w:trPr>
        <w:tc>
          <w:tcPr>
            <w:tcW w:w="1600" w:type="dxa"/>
            <w:vMerge w:val="restar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الأنظمة واللوائح والسياسات</w:t>
            </w:r>
          </w:p>
        </w:tc>
        <w:tc>
          <w:tcPr>
            <w:tcW w:w="417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اسم النظام / اللائحة/ السياسة</w:t>
            </w:r>
          </w:p>
        </w:tc>
      </w:tr>
      <w:tr w:rsidR="00FD7A36" w:rsidTr="00A01518">
        <w:trPr>
          <w:jc w:val="center"/>
        </w:trPr>
        <w:tc>
          <w:tcPr>
            <w:tcW w:w="830" w:type="pct"/>
            <w:vMerge/>
            <w:tcBorders>
              <w:top w:val="single" w:sz="6" w:space="0" w:color="0C1975"/>
              <w:left w:val="single" w:sz="6" w:space="0" w:color="0C1975"/>
              <w:bottom w:val="single" w:sz="6" w:space="0" w:color="0C1975"/>
              <w:right w:val="single" w:sz="6" w:space="0" w:color="0C1975"/>
            </w:tcBorders>
            <w:tcMar>
              <w:top w:w="0" w:type="dxa"/>
            </w:tcMar>
          </w:tcPr>
          <w:p w:rsidR="00FD7A36" w:rsidRDefault="00FD7A36" w:rsidP="00A01518">
            <w:pPr>
              <w:pStyle w:val="txtTbl2"/>
              <w:rPr>
                <w:sz w:val="24"/>
                <w:szCs w:val="24"/>
              </w:rPr>
            </w:pPr>
          </w:p>
        </w:tc>
        <w:tc>
          <w:tcPr>
            <w:tcW w:w="417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اللائحة التنفيذية لنظام المياه</w:t>
            </w:r>
          </w:p>
        </w:tc>
      </w:tr>
      <w:tr w:rsidR="00FD7A36" w:rsidTr="00A01518">
        <w:trPr>
          <w:jc w:val="center"/>
        </w:trPr>
        <w:tc>
          <w:tcPr>
            <w:tcW w:w="830" w:type="pct"/>
            <w:vMerge/>
            <w:tcBorders>
              <w:top w:val="single" w:sz="6" w:space="0" w:color="0C1975"/>
              <w:left w:val="single" w:sz="6" w:space="0" w:color="0C1975"/>
              <w:bottom w:val="single" w:sz="6" w:space="0" w:color="0C1975"/>
              <w:right w:val="single" w:sz="6" w:space="0" w:color="0C1975"/>
            </w:tcBorders>
            <w:tcMar>
              <w:top w:w="0" w:type="dxa"/>
            </w:tcMa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p>
        </w:tc>
        <w:tc>
          <w:tcPr>
            <w:tcW w:w="417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نظام المياه</w:t>
            </w:r>
          </w:p>
        </w:tc>
      </w:tr>
      <w:tr w:rsidR="00FD7A36" w:rsidTr="00A01518">
        <w:trPr>
          <w:jc w:val="center"/>
        </w:trPr>
        <w:tc>
          <w:tcPr>
            <w:tcW w:w="830" w:type="pct"/>
            <w:vMerge/>
            <w:tcBorders>
              <w:top w:val="single" w:sz="6" w:space="0" w:color="0C1975"/>
              <w:left w:val="single" w:sz="6" w:space="0" w:color="0C1975"/>
              <w:bottom w:val="single" w:sz="6" w:space="0" w:color="0C1975"/>
              <w:right w:val="single" w:sz="6" w:space="0" w:color="0C1975"/>
            </w:tcBorders>
            <w:tcMar>
              <w:top w:w="0" w:type="dxa"/>
            </w:tcMa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p>
        </w:tc>
        <w:tc>
          <w:tcPr>
            <w:tcW w:w="417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قرار مجلس الوزراء 918</w:t>
            </w:r>
          </w:p>
        </w:tc>
      </w:tr>
    </w:tbl>
    <w:p w:rsidR="00FD7A36" w:rsidRDefault="00FD7A36" w:rsidP="00FD7A36">
      <w:pPr>
        <w:bidi/>
        <w:rPr>
          <w:rFonts w:ascii="IBM Plex Sans Arabic Medium" w:eastAsia="IBM Plex Sans Arabic Medium" w:hAnsi="IBM Plex Sans Arabic Medium" w:cs="IBM Plex Sans Arabic Medium"/>
          <w:color w:val="0C1975"/>
          <w:sz w:val="0"/>
          <w:szCs w:val="0"/>
          <w:rtl/>
        </w:rPr>
      </w:pPr>
      <w:r>
        <w:rPr>
          <w:rFonts w:ascii="IBM Plex Sans Arabic Medium" w:eastAsia="IBM Plex Sans Arabic Medium" w:hAnsi="IBM Plex Sans Arabic Medium" w:cs="IBM Plex Sans Arabic Medium"/>
          <w:color w:val="0C1975"/>
          <w:sz w:val="0"/>
          <w:szCs w:val="0"/>
          <w:rtl/>
        </w:rPr>
        <w:br/>
      </w:r>
    </w:p>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2675"/>
        <w:gridCol w:w="2675"/>
        <w:gridCol w:w="2675"/>
      </w:tblGrid>
      <w:tr w:rsidR="00FD7A36" w:rsidTr="00A01518">
        <w:trPr>
          <w:jc w:val="center"/>
        </w:trPr>
        <w:tc>
          <w:tcPr>
            <w:tcW w:w="1600" w:type="dxa"/>
            <w:vMerge w:val="restar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الإجراءات ذات العلاقة</w:t>
            </w:r>
          </w:p>
        </w:tc>
        <w:tc>
          <w:tcPr>
            <w:tcW w:w="139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الإجراءات السابقة</w:t>
            </w:r>
          </w:p>
        </w:tc>
        <w:tc>
          <w:tcPr>
            <w:tcW w:w="139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الإجراءات اللاحقة</w:t>
            </w:r>
          </w:p>
        </w:tc>
        <w:tc>
          <w:tcPr>
            <w:tcW w:w="139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الإجراءات الضمنية</w:t>
            </w:r>
          </w:p>
        </w:tc>
      </w:tr>
      <w:tr w:rsidR="00FD7A36" w:rsidTr="00A01518">
        <w:trPr>
          <w:jc w:val="center"/>
        </w:trPr>
        <w:tc>
          <w:tcPr>
            <w:tcW w:w="830" w:type="pct"/>
            <w:vMerge/>
            <w:tcBorders>
              <w:top w:val="single" w:sz="6" w:space="0" w:color="0C1975"/>
              <w:left w:val="single" w:sz="6" w:space="0" w:color="0C1975"/>
              <w:bottom w:val="single" w:sz="6" w:space="0" w:color="0C1975"/>
              <w:right w:val="single" w:sz="6" w:space="0" w:color="0C1975"/>
            </w:tcBorders>
            <w:tcMar>
              <w:top w:w="0" w:type="dxa"/>
            </w:tcMar>
          </w:tcPr>
          <w:p w:rsidR="00FD7A36" w:rsidRDefault="00FD7A36" w:rsidP="00A01518">
            <w:pPr>
              <w:pStyle w:val="txtTbl2"/>
              <w:rPr>
                <w:sz w:val="24"/>
                <w:szCs w:val="24"/>
              </w:rPr>
            </w:pPr>
          </w:p>
        </w:tc>
        <w:tc>
          <w:tcPr>
            <w:tcW w:w="139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لا يوجد</w:t>
            </w:r>
          </w:p>
        </w:tc>
        <w:tc>
          <w:tcPr>
            <w:tcW w:w="139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قياس أداء المرخص لهم</w:t>
            </w:r>
          </w:p>
        </w:tc>
        <w:tc>
          <w:tcPr>
            <w:tcW w:w="139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لا يوجد</w:t>
            </w:r>
          </w:p>
        </w:tc>
      </w:tr>
    </w:tbl>
    <w:p w:rsidR="00FD7A36" w:rsidRDefault="00FD7A36" w:rsidP="00FD7A36">
      <w:pPr>
        <w:bidi/>
        <w:rPr>
          <w:rFonts w:ascii="IBM Plex Sans Arabic Medium" w:eastAsia="IBM Plex Sans Arabic Medium" w:hAnsi="IBM Plex Sans Arabic Medium" w:cs="IBM Plex Sans Arabic Medium"/>
          <w:color w:val="0C1975"/>
          <w:sz w:val="0"/>
          <w:szCs w:val="0"/>
          <w:rtl/>
        </w:rPr>
      </w:pPr>
      <w:r>
        <w:rPr>
          <w:rFonts w:ascii="IBM Plex Sans Arabic Medium" w:eastAsia="IBM Plex Sans Arabic Medium" w:hAnsi="IBM Plex Sans Arabic Medium" w:cs="IBM Plex Sans Arabic Medium"/>
          <w:color w:val="0C1975"/>
          <w:sz w:val="0"/>
          <w:szCs w:val="0"/>
          <w:rtl/>
        </w:rPr>
        <w:br/>
      </w:r>
    </w:p>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8"/>
        <w:gridCol w:w="4012"/>
        <w:gridCol w:w="4012"/>
      </w:tblGrid>
      <w:tr w:rsidR="00FD7A36" w:rsidTr="00A01518">
        <w:trPr>
          <w:jc w:val="center"/>
        </w:trPr>
        <w:tc>
          <w:tcPr>
            <w:tcW w:w="1600" w:type="dxa"/>
            <w:vMerge w:val="restar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النماذج المستخدمة</w:t>
            </w:r>
          </w:p>
        </w:tc>
        <w:tc>
          <w:tcPr>
            <w:tcW w:w="2085"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اسم النموذج</w:t>
            </w:r>
          </w:p>
        </w:tc>
        <w:tc>
          <w:tcPr>
            <w:tcW w:w="2085"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رقم النموذج</w:t>
            </w:r>
          </w:p>
        </w:tc>
      </w:tr>
      <w:tr w:rsidR="00FD7A36" w:rsidTr="00A01518">
        <w:trPr>
          <w:jc w:val="center"/>
        </w:trPr>
        <w:tc>
          <w:tcPr>
            <w:tcW w:w="830" w:type="pct"/>
            <w:vMerge/>
            <w:tcBorders>
              <w:top w:val="single" w:sz="6" w:space="0" w:color="0C1975"/>
              <w:left w:val="single" w:sz="6" w:space="0" w:color="0C1975"/>
              <w:bottom w:val="single" w:sz="6" w:space="0" w:color="0C1975"/>
              <w:right w:val="single" w:sz="6" w:space="0" w:color="0C1975"/>
            </w:tcBorders>
            <w:tcMar>
              <w:top w:w="0" w:type="dxa"/>
            </w:tcMar>
          </w:tcPr>
          <w:p w:rsidR="00FD7A36" w:rsidRDefault="00FD7A36" w:rsidP="00A01518">
            <w:pPr>
              <w:pStyle w:val="txtTbl2"/>
              <w:rPr>
                <w:sz w:val="24"/>
                <w:szCs w:val="24"/>
              </w:rPr>
            </w:pPr>
          </w:p>
        </w:tc>
        <w:tc>
          <w:tcPr>
            <w:tcW w:w="2085"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لا يوجد</w:t>
            </w:r>
          </w:p>
        </w:tc>
        <w:tc>
          <w:tcPr>
            <w:tcW w:w="2085"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لا يوجد</w:t>
            </w:r>
          </w:p>
        </w:tc>
      </w:tr>
    </w:tbl>
    <w:p w:rsidR="00FD7A36" w:rsidRDefault="00FD7A36" w:rsidP="00FD7A36">
      <w:pPr>
        <w:bidi/>
        <w:ind w:left="283"/>
        <w:rPr>
          <w:rFonts w:ascii="IBM Plex Sans Arabic Medium" w:eastAsia="IBM Plex Sans Arabic Medium" w:hAnsi="IBM Plex Sans Arabic Medium" w:cs="IBM Plex Sans Arabic Medium"/>
          <w:color w:val="000000"/>
          <w:sz w:val="20"/>
          <w:szCs w:val="20"/>
          <w:rtl/>
        </w:rPr>
      </w:pPr>
      <w:r>
        <w:rPr>
          <w:rFonts w:ascii="IBM Plex Sans Arabic Medium" w:eastAsia="IBM Plex Sans Arabic Medium" w:hAnsi="IBM Plex Sans Arabic Medium" w:cs="IBM Plex Sans Arabic Medium"/>
          <w:color w:val="0C1975"/>
          <w:sz w:val="0"/>
          <w:szCs w:val="0"/>
          <w:rtl/>
        </w:rPr>
        <w:br/>
      </w:r>
      <w:r>
        <w:rPr>
          <w:rFonts w:ascii="IBM Plex Sans Arabic Medium" w:eastAsia="IBM Plex Sans Arabic Medium" w:hAnsi="IBM Plex Sans Arabic Medium" w:cs="IBM Plex Sans Arabic Medium"/>
          <w:color w:val="0C1975"/>
          <w:sz w:val="0"/>
          <w:szCs w:val="0"/>
          <w:rtl/>
        </w:rPr>
        <w:br/>
      </w:r>
    </w:p>
    <w:p w:rsidR="00FD7A36" w:rsidRDefault="00FD7A36" w:rsidP="00FD7A36">
      <w:pPr>
        <w:bidi/>
        <w:ind w:left="283"/>
        <w:rPr>
          <w:rFonts w:ascii="IBM Plex Sans Arabic Medium" w:eastAsia="IBM Plex Sans Arabic Medium" w:hAnsi="IBM Plex Sans Arabic Medium" w:cs="IBM Plex Sans Arabic Medium"/>
          <w:color w:val="000000"/>
          <w:sz w:val="20"/>
          <w:szCs w:val="20"/>
          <w:rtl/>
        </w:rPr>
        <w:sectPr w:rsidR="00FD7A36">
          <w:headerReference w:type="default" r:id="rId35"/>
          <w:footerReference w:type="default" r:id="rId36"/>
          <w:pgSz w:w="11906" w:h="16838"/>
          <w:pgMar w:top="1701" w:right="1134" w:bottom="1701" w:left="1134" w:header="567" w:footer="567" w:gutter="0"/>
          <w:cols w:space="720"/>
        </w:sectPr>
      </w:pPr>
    </w:p>
    <w:tbl>
      <w:tblPr>
        <w:bidiVisual/>
        <w:tblW w:w="5000" w:type="pct"/>
        <w:tblLayout w:type="fixed"/>
        <w:tblLook w:val="04A0" w:firstRow="1" w:lastRow="0" w:firstColumn="1" w:lastColumn="0" w:noHBand="0" w:noVBand="1"/>
      </w:tblPr>
      <w:tblGrid>
        <w:gridCol w:w="9638"/>
      </w:tblGrid>
      <w:tr w:rsidR="00FD7A36" w:rsidTr="00A01518">
        <w:tc>
          <w:tcPr>
            <w:tcW w:w="5000" w:type="pct"/>
            <w:shd w:val="clear" w:color="auto" w:fill="auto"/>
            <w:tcMar>
              <w:top w:w="45" w:type="dxa"/>
              <w:left w:w="108" w:type="dxa"/>
              <w:bottom w:w="45" w:type="dxa"/>
              <w:right w:w="108" w:type="dxa"/>
            </w:tcMar>
          </w:tcPr>
          <w:p w:rsidR="00FD7A36" w:rsidRDefault="00FD7A36" w:rsidP="00A01518">
            <w:pPr>
              <w:pStyle w:val="Heading4"/>
              <w:spacing w:before="0" w:after="0"/>
              <w:ind w:left="283"/>
            </w:pPr>
            <w:bookmarkStart w:id="18" w:name="_Toc256000009"/>
            <w:bookmarkStart w:id="19" w:name="_Toc10110"/>
            <w:r>
              <w:lastRenderedPageBreak/>
              <w:t>مخطط إجراء إعداد/تحديث مؤشر أداء الجهات المرخصة</w:t>
            </w:r>
            <w:bookmarkEnd w:id="18"/>
            <w:bookmarkEnd w:id="19"/>
          </w:p>
        </w:tc>
      </w:tr>
      <w:tr w:rsidR="00FD7A36" w:rsidTr="00A01518">
        <w:tblPrEx>
          <w:jc w:val="center"/>
        </w:tblPrEx>
        <w:trPr>
          <w:jc w:val="center"/>
        </w:trPr>
        <w:tc>
          <w:tcPr>
            <w:tcW w:w="5000" w:type="pct"/>
            <w:shd w:val="clear" w:color="auto" w:fill="auto"/>
            <w:tcMar>
              <w:top w:w="45" w:type="dxa"/>
              <w:left w:w="108" w:type="dxa"/>
              <w:bottom w:w="45" w:type="dxa"/>
              <w:right w:w="108" w:type="dxa"/>
            </w:tcMar>
          </w:tcPr>
          <w:p w:rsidR="00FD7A36" w:rsidRDefault="00FD7A36" w:rsidP="00A01518">
            <w:pPr>
              <w:bidi/>
              <w:spacing w:line="240" w:lineRule="atLeast"/>
              <w:jc w:val="center"/>
              <w:rPr>
                <w:rFonts w:ascii="Arial" w:eastAsia="Arial" w:hAnsi="Arial" w:cs="Arial"/>
                <w:color w:val="FFFFFF"/>
                <w:sz w:val="65532"/>
                <w:szCs w:val="65532"/>
                <w:rtl/>
              </w:rPr>
            </w:pPr>
            <w:r>
              <w:rPr>
                <w:noProof/>
              </w:rPr>
              <w:drawing>
                <wp:inline distT="0" distB="0" distL="0" distR="0">
                  <wp:extent cx="6129655" cy="2809875"/>
                  <wp:effectExtent l="0" t="0" r="4445" b="9525"/>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29655" cy="2809875"/>
                          </a:xfrm>
                          <a:prstGeom prst="rect">
                            <a:avLst/>
                          </a:prstGeom>
                          <a:noFill/>
                          <a:ln>
                            <a:noFill/>
                          </a:ln>
                        </pic:spPr>
                      </pic:pic>
                    </a:graphicData>
                  </a:graphic>
                </wp:inline>
              </w:drawing>
            </w:r>
          </w:p>
        </w:tc>
      </w:tr>
    </w:tbl>
    <w:p w:rsidR="00FD7A36" w:rsidRDefault="00FD7A36" w:rsidP="00FD7A36">
      <w:pPr>
        <w:sectPr w:rsidR="00FD7A36">
          <w:headerReference w:type="default" r:id="rId38"/>
          <w:footerReference w:type="default" r:id="rId39"/>
          <w:pgSz w:w="11906" w:h="16838"/>
          <w:pgMar w:top="1701" w:right="1134" w:bottom="1701" w:left="1134" w:header="567" w:footer="567" w:gutter="0"/>
          <w:cols w:space="720"/>
        </w:sectPr>
      </w:pPr>
    </w:p>
    <w:tbl>
      <w:tblPr>
        <w:bidiVisual/>
        <w:tblW w:w="5000" w:type="pct"/>
        <w:tblLayout w:type="fixed"/>
        <w:tblLook w:val="04A0" w:firstRow="1" w:lastRow="0" w:firstColumn="1" w:lastColumn="0" w:noHBand="0" w:noVBand="1"/>
      </w:tblPr>
      <w:tblGrid>
        <w:gridCol w:w="9979"/>
      </w:tblGrid>
      <w:tr w:rsidR="00FD7A36" w:rsidTr="00A01518">
        <w:tc>
          <w:tcPr>
            <w:tcW w:w="5000" w:type="pct"/>
            <w:shd w:val="clear" w:color="auto" w:fill="auto"/>
            <w:tcMar>
              <w:top w:w="45" w:type="dxa"/>
              <w:left w:w="108" w:type="dxa"/>
              <w:bottom w:w="45" w:type="dxa"/>
              <w:right w:w="108" w:type="dxa"/>
            </w:tcMar>
          </w:tcPr>
          <w:p w:rsidR="00FD7A36" w:rsidRDefault="00FD7A36" w:rsidP="00A01518">
            <w:pPr>
              <w:pStyle w:val="Heading4"/>
              <w:spacing w:before="0" w:after="0"/>
              <w:ind w:left="283"/>
            </w:pPr>
            <w:bookmarkStart w:id="20" w:name="_Toc256000010"/>
            <w:bookmarkStart w:id="21" w:name="_Toc10111"/>
            <w:r>
              <w:lastRenderedPageBreak/>
              <w:t>الخطوات الإجرائية</w:t>
            </w:r>
            <w:bookmarkEnd w:id="20"/>
            <w:bookmarkEnd w:id="21"/>
          </w:p>
        </w:tc>
      </w:tr>
    </w:tbl>
    <w:p w:rsidR="00FD7A36" w:rsidRDefault="00FD7A36" w:rsidP="00FD7A36">
      <w:pPr>
        <w:bidi/>
        <w:rPr>
          <w:rFonts w:ascii="IBM Plex Sans Arabic Medium" w:eastAsia="IBM Plex Sans Arabic Medium" w:hAnsi="IBM Plex Sans Arabic Medium" w:cs="IBM Plex Sans Arabic Medium"/>
          <w:color w:val="0C1975"/>
          <w:sz w:val="22"/>
          <w:szCs w:val="22"/>
          <w:rtl/>
        </w:rPr>
      </w:pPr>
      <w:r>
        <w:rPr>
          <w:rFonts w:ascii="IBM Plex Sans Arabic Medium" w:eastAsia="IBM Plex Sans Arabic Medium" w:hAnsi="IBM Plex Sans Arabic Medium" w:cs="IBM Plex Sans Arabic Medium"/>
          <w:color w:val="0C1975"/>
          <w:sz w:val="22"/>
          <w:szCs w:val="22"/>
          <w:rtl/>
        </w:rPr>
        <w:t>يتضمن الجدول التالي الأنشطة (خطوات العمل) المتبعة لتنفيذ الإجراء والتي تظهر في المخطط اعلاه:</w:t>
      </w:r>
    </w:p>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4"/>
        <w:gridCol w:w="3731"/>
        <w:gridCol w:w="1377"/>
        <w:gridCol w:w="1377"/>
        <w:gridCol w:w="1377"/>
        <w:gridCol w:w="1377"/>
      </w:tblGrid>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رقم</w:t>
            </w:r>
          </w:p>
        </w:tc>
        <w:tc>
          <w:tcPr>
            <w:tcW w:w="180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hd w:val="clear" w:color="auto" w:fill="EDEDED"/>
                <w:rtl/>
              </w:rPr>
            </w:pPr>
            <w:r>
              <w:rPr>
                <w:rFonts w:ascii="IBM Plex Sans Arabic Medium" w:eastAsia="IBM Plex Sans Arabic Medium" w:hAnsi="IBM Plex Sans Arabic Medium" w:cs="IBM Plex Sans Arabic Medium"/>
                <w:color w:val="0C1975"/>
                <w:shd w:val="clear" w:color="auto" w:fill="EDEDED"/>
                <w:rtl/>
              </w:rPr>
              <w:t>النشاط (الخطوة) والوصف</w:t>
            </w:r>
          </w:p>
        </w:tc>
        <w:tc>
          <w:tcPr>
            <w:tcW w:w="664"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hd w:val="clear" w:color="auto" w:fill="EDEDED"/>
                <w:rtl/>
              </w:rPr>
            </w:pPr>
            <w:r>
              <w:rPr>
                <w:rFonts w:ascii="IBM Plex Sans Arabic Medium" w:eastAsia="IBM Plex Sans Arabic Medium" w:hAnsi="IBM Plex Sans Arabic Medium" w:cs="IBM Plex Sans Arabic Medium"/>
                <w:color w:val="0C1975"/>
                <w:shd w:val="clear" w:color="auto" w:fill="EDEDED"/>
                <w:rtl/>
              </w:rPr>
              <w:t>مسؤولية التنفيذ</w:t>
            </w:r>
          </w:p>
        </w:tc>
        <w:tc>
          <w:tcPr>
            <w:tcW w:w="664"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hd w:val="clear" w:color="auto" w:fill="EDEDED"/>
                <w:rtl/>
              </w:rPr>
            </w:pPr>
            <w:r>
              <w:rPr>
                <w:rFonts w:ascii="IBM Plex Sans Arabic Medium" w:eastAsia="IBM Plex Sans Arabic Medium" w:hAnsi="IBM Plex Sans Arabic Medium" w:cs="IBM Plex Sans Arabic Medium"/>
                <w:color w:val="0C1975"/>
                <w:shd w:val="clear" w:color="auto" w:fill="EDEDED"/>
                <w:rtl/>
              </w:rPr>
              <w:t>المدة الزمنية للتنفيذ</w:t>
            </w:r>
          </w:p>
        </w:tc>
        <w:tc>
          <w:tcPr>
            <w:tcW w:w="664"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hd w:val="clear" w:color="auto" w:fill="EDEDED"/>
                <w:rtl/>
              </w:rPr>
            </w:pPr>
            <w:r>
              <w:rPr>
                <w:rFonts w:ascii="IBM Plex Sans Arabic Medium" w:eastAsia="IBM Plex Sans Arabic Medium" w:hAnsi="IBM Plex Sans Arabic Medium" w:cs="IBM Plex Sans Arabic Medium"/>
                <w:color w:val="0C1975"/>
                <w:shd w:val="clear" w:color="auto" w:fill="EDEDED"/>
                <w:rtl/>
              </w:rPr>
              <w:t>النموذج المستخدم</w:t>
            </w:r>
          </w:p>
        </w:tc>
        <w:tc>
          <w:tcPr>
            <w:tcW w:w="664"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hd w:val="clear" w:color="auto" w:fill="EDEDED"/>
                <w:rtl/>
              </w:rPr>
            </w:pPr>
            <w:r>
              <w:rPr>
                <w:rFonts w:ascii="IBM Plex Sans Arabic Medium" w:eastAsia="IBM Plex Sans Arabic Medium" w:hAnsi="IBM Plex Sans Arabic Medium" w:cs="IBM Plex Sans Arabic Medium"/>
                <w:color w:val="0C1975"/>
                <w:shd w:val="clear" w:color="auto" w:fill="EDEDED"/>
                <w:rtl/>
              </w:rPr>
              <w:t>النظام المستخدم</w:t>
            </w:r>
          </w:p>
        </w:tc>
      </w:tr>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hd w:val="clear" w:color="auto" w:fill="EDEDED"/>
                <w:rtl/>
              </w:rPr>
            </w:pPr>
            <w:r>
              <w:rPr>
                <w:rFonts w:ascii="IBM Plex Sans Arabic Medium" w:eastAsia="IBM Plex Sans Arabic Medium" w:hAnsi="IBM Plex Sans Arabic Medium" w:cs="IBM Plex Sans Arabic Medium"/>
                <w:color w:val="0C1975"/>
                <w:shd w:val="clear" w:color="auto" w:fill="EDEDED"/>
                <w:rtl/>
              </w:rPr>
              <w:t>01</w:t>
            </w:r>
          </w:p>
        </w:tc>
        <w:tc>
          <w:tcPr>
            <w:tcW w:w="1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u w:val="single"/>
                <w:rtl/>
              </w:rPr>
              <w:t>دراسة أفضل الممارسات:</w:t>
            </w:r>
            <w:r>
              <w:rPr>
                <w:rFonts w:ascii="IBM Plex Sans Arabic" w:eastAsia="IBM Plex Sans Arabic" w:hAnsi="IBM Plex Sans Arabic" w:cs="IBM Plex Sans Arabic"/>
                <w:color w:val="0C1975"/>
                <w:rtl/>
              </w:rPr>
              <w:br/>
              <w:t>دراسة أفضل الممارسات والمعايير العالمية لبناء مؤشر الأداء</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أخصائي أداء</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يومين</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لا يوجد</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لا يوجد</w:t>
            </w:r>
          </w:p>
        </w:tc>
      </w:tr>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02</w:t>
            </w:r>
          </w:p>
        </w:tc>
        <w:tc>
          <w:tcPr>
            <w:tcW w:w="1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u w:val="single"/>
                <w:rtl/>
              </w:rPr>
              <w:t>صياغة/تحديث مؤشر الأداء:</w:t>
            </w:r>
            <w:r>
              <w:rPr>
                <w:rFonts w:ascii="IBM Plex Sans Arabic" w:eastAsia="IBM Plex Sans Arabic" w:hAnsi="IBM Plex Sans Arabic" w:cs="IBM Plex Sans Arabic"/>
                <w:color w:val="0C1975"/>
                <w:rtl/>
              </w:rPr>
              <w:br/>
              <w:t>يتم صياغة / تحديث مؤشر الأداء بناء على المتطلبات و نتائج دراسة أفضل الممارسات والمعايير العالمية.</w:t>
            </w:r>
          </w:p>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يقوم النظام بإشعار مدير إدارة الأداء باكتمال صياغة / تحديث المؤشر.</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أخصائي أداء</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xml:space="preserve">7 أيام </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لا يوجد</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بوابة خدمات الهيئة</w:t>
            </w:r>
          </w:p>
        </w:tc>
      </w:tr>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03</w:t>
            </w:r>
          </w:p>
        </w:tc>
        <w:tc>
          <w:tcPr>
            <w:tcW w:w="1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u w:val="single"/>
                <w:rtl/>
              </w:rPr>
              <w:t>مراجعة مؤشر الأداء:</w:t>
            </w:r>
            <w:r>
              <w:rPr>
                <w:rFonts w:ascii="IBM Plex Sans Arabic" w:eastAsia="IBM Plex Sans Arabic" w:hAnsi="IBM Plex Sans Arabic" w:cs="IBM Plex Sans Arabic"/>
                <w:color w:val="0C1975"/>
                <w:rtl/>
              </w:rPr>
              <w:br/>
              <w:t>يتم مراجعة مؤشر الأداء</w:t>
            </w:r>
          </w:p>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في حال وجود ملاحظات: الذهاب للخطوة #02</w:t>
            </w:r>
          </w:p>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في حال عدم وجود ملاحظات: الذهاب للخطوة #04</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مدير إدارة الأداء</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xml:space="preserve">5 أيام </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لا يوجد</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بوابة خدمات الهيئة</w:t>
            </w:r>
          </w:p>
        </w:tc>
      </w:tr>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04</w:t>
            </w:r>
          </w:p>
        </w:tc>
        <w:tc>
          <w:tcPr>
            <w:tcW w:w="1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u w:val="single"/>
                <w:rtl/>
              </w:rPr>
              <w:t>الموافقة على مؤشر الأداء:</w:t>
            </w:r>
            <w:r>
              <w:rPr>
                <w:rFonts w:ascii="IBM Plex Sans Arabic" w:eastAsia="IBM Plex Sans Arabic" w:hAnsi="IBM Plex Sans Arabic" w:cs="IBM Plex Sans Arabic"/>
                <w:color w:val="0C1975"/>
                <w:rtl/>
              </w:rPr>
              <w:br/>
              <w:t>يقوم النظام بإشعار مدير عام مراقبة الأداء بالموافقة على المؤشر.</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مدير إدارة الأداء</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ساعة</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لا يوجد</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بوابة خدمات الهيئة</w:t>
            </w:r>
          </w:p>
        </w:tc>
      </w:tr>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05</w:t>
            </w:r>
          </w:p>
        </w:tc>
        <w:tc>
          <w:tcPr>
            <w:tcW w:w="1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u w:val="single"/>
                <w:rtl/>
              </w:rPr>
              <w:t>مراجعة مؤشر الأداء:</w:t>
            </w:r>
            <w:r>
              <w:rPr>
                <w:rFonts w:ascii="IBM Plex Sans Arabic" w:eastAsia="IBM Plex Sans Arabic" w:hAnsi="IBM Plex Sans Arabic" w:cs="IBM Plex Sans Arabic"/>
                <w:color w:val="0C1975"/>
                <w:rtl/>
              </w:rPr>
              <w:br/>
              <w:t>- في حال وجود ملاحظات: الذهاب للخطوة #02</w:t>
            </w:r>
          </w:p>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في حال عدم وجود ملاحظات: الذهاب للخطوة #06</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مدير عام مراقبة الأداء</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xml:space="preserve">3 أيام </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لا يوجد</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بوابة خدمات الهيئة</w:t>
            </w:r>
          </w:p>
        </w:tc>
      </w:tr>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06</w:t>
            </w:r>
          </w:p>
        </w:tc>
        <w:tc>
          <w:tcPr>
            <w:tcW w:w="1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u w:val="single"/>
                <w:shd w:val="clear" w:color="auto" w:fill="EDEDED"/>
                <w:rtl/>
              </w:rPr>
            </w:pPr>
            <w:r>
              <w:rPr>
                <w:rFonts w:ascii="IBM Plex Sans Arabic" w:eastAsia="IBM Plex Sans Arabic" w:hAnsi="IBM Plex Sans Arabic" w:cs="IBM Plex Sans Arabic"/>
                <w:color w:val="0C1975"/>
                <w:u w:val="single"/>
                <w:rtl/>
              </w:rPr>
              <w:t>الموافقة على مؤشر الأداء</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مدير عام مراقبة الأداء</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ساعة</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لا يوجد</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بوابة خدمات الهيئة</w:t>
            </w:r>
          </w:p>
        </w:tc>
      </w:tr>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lastRenderedPageBreak/>
              <w:t>07</w:t>
            </w:r>
          </w:p>
        </w:tc>
        <w:tc>
          <w:tcPr>
            <w:tcW w:w="1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u w:val="single"/>
                <w:rtl/>
              </w:rPr>
              <w:t>مشاركة مؤشر الأداء مع الإدارات ذات العلاقة:</w:t>
            </w:r>
            <w:r>
              <w:rPr>
                <w:rFonts w:ascii="IBM Plex Sans Arabic" w:eastAsia="IBM Plex Sans Arabic" w:hAnsi="IBM Plex Sans Arabic" w:cs="IBM Plex Sans Arabic"/>
                <w:color w:val="0C1975"/>
                <w:rtl/>
              </w:rPr>
              <w:br/>
              <w:t>يتم اختيار الإدارات ذات العلاقة ومشاركة المؤشر معهم عن طريق النظام.</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مدير عام مراقبة الأداء</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xml:space="preserve">5 أيام </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لا يوجد</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بوابة خدمات الهيئة</w:t>
            </w:r>
          </w:p>
        </w:tc>
      </w:tr>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08</w:t>
            </w:r>
          </w:p>
        </w:tc>
        <w:tc>
          <w:tcPr>
            <w:tcW w:w="1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u w:val="single"/>
                <w:shd w:val="clear" w:color="auto" w:fill="EDEDED"/>
                <w:rtl/>
              </w:rPr>
            </w:pPr>
            <w:r>
              <w:rPr>
                <w:rFonts w:ascii="IBM Plex Sans Arabic" w:eastAsia="IBM Plex Sans Arabic" w:hAnsi="IBM Plex Sans Arabic" w:cs="IBM Plex Sans Arabic"/>
                <w:color w:val="0C1975"/>
                <w:u w:val="single"/>
                <w:rtl/>
              </w:rPr>
              <w:t>عقد ورش عمل مع المرخصين ذوي العلاقة</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أخصائي أداء</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شهر</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لا يوجد</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لا يوجد</w:t>
            </w:r>
          </w:p>
        </w:tc>
      </w:tr>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09</w:t>
            </w:r>
          </w:p>
        </w:tc>
        <w:tc>
          <w:tcPr>
            <w:tcW w:w="1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u w:val="single"/>
                <w:rtl/>
              </w:rPr>
              <w:t>اعتماد المؤشر حسب مصفوفة الصلاحيات:</w:t>
            </w:r>
            <w:r>
              <w:rPr>
                <w:rFonts w:ascii="IBM Plex Sans Arabic" w:eastAsia="IBM Plex Sans Arabic" w:hAnsi="IBM Plex Sans Arabic" w:cs="IBM Plex Sans Arabic"/>
                <w:color w:val="0C1975"/>
                <w:rtl/>
              </w:rPr>
              <w:br/>
              <w:t>- في حال وجود ملاحظات: الذهاب للخطوة #02</w:t>
            </w:r>
          </w:p>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في حال عدم وجود ملاحظات: الذهاب للخطوة #10</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مدير عام مراقبة الأداء</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يوم</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لا يوجد</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بوابة خدمات الهيئة</w:t>
            </w:r>
          </w:p>
        </w:tc>
      </w:tr>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10</w:t>
            </w:r>
          </w:p>
        </w:tc>
        <w:tc>
          <w:tcPr>
            <w:tcW w:w="1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u w:val="single"/>
                <w:shd w:val="clear" w:color="auto" w:fill="EDEDED"/>
                <w:rtl/>
              </w:rPr>
            </w:pPr>
            <w:r>
              <w:rPr>
                <w:rFonts w:ascii="IBM Plex Sans Arabic" w:eastAsia="IBM Plex Sans Arabic" w:hAnsi="IBM Plex Sans Arabic" w:cs="IBM Plex Sans Arabic"/>
                <w:color w:val="0C1975"/>
                <w:u w:val="single"/>
                <w:rtl/>
              </w:rPr>
              <w:t>نشر مؤشر الأداء مع المرخصين ذوي العلاقة</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مدير عام مراقبة الأداء</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فوري</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لا يوجد</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بوابة خدمات الهيئة</w:t>
            </w:r>
          </w:p>
        </w:tc>
      </w:tr>
    </w:tbl>
    <w:p w:rsidR="00FD7A36" w:rsidRDefault="00FD7A36" w:rsidP="00FD7A36">
      <w:pPr>
        <w:bidi/>
        <w:rPr>
          <w:rFonts w:ascii="IBM Plex Sans Arabic Medium" w:eastAsia="IBM Plex Sans Arabic Medium" w:hAnsi="IBM Plex Sans Arabic Medium" w:cs="IBM Plex Sans Arabic Medium"/>
          <w:color w:val="0C1975"/>
          <w:sz w:val="18"/>
          <w:szCs w:val="18"/>
          <w:rtl/>
        </w:rPr>
      </w:pPr>
    </w:p>
    <w:p w:rsidR="00FD7A36" w:rsidRDefault="00FD7A36" w:rsidP="00FD7A36">
      <w:pPr>
        <w:bidi/>
        <w:rPr>
          <w:rFonts w:ascii="IBM Plex Sans Arabic Medium" w:eastAsia="IBM Plex Sans Arabic Medium" w:hAnsi="IBM Plex Sans Arabic Medium" w:cs="IBM Plex Sans Arabic Medium"/>
          <w:color w:val="000000"/>
          <w:sz w:val="20"/>
          <w:szCs w:val="20"/>
          <w:rtl/>
        </w:rPr>
      </w:pPr>
    </w:p>
    <w:p w:rsidR="00FD7A36" w:rsidRDefault="00FD7A36" w:rsidP="00FD7A36">
      <w:pPr>
        <w:bidi/>
        <w:rPr>
          <w:rFonts w:ascii="IBM Plex Sans Arabic Medium" w:eastAsia="IBM Plex Sans Arabic Medium" w:hAnsi="IBM Plex Sans Arabic Medium" w:cs="IBM Plex Sans Arabic Medium"/>
          <w:color w:val="000000"/>
          <w:sz w:val="20"/>
          <w:szCs w:val="20"/>
          <w:rtl/>
        </w:rPr>
        <w:sectPr w:rsidR="00FD7A36">
          <w:headerReference w:type="default" r:id="rId40"/>
          <w:footerReference w:type="default" r:id="rId41"/>
          <w:pgSz w:w="11906" w:h="16838"/>
          <w:pgMar w:top="1077" w:right="1077" w:bottom="1701" w:left="850" w:header="567" w:footer="850" w:gutter="0"/>
          <w:cols w:space="720"/>
        </w:sectPr>
      </w:pPr>
    </w:p>
    <w:tbl>
      <w:tblPr>
        <w:bidiVisual/>
        <w:tblW w:w="5000" w:type="pct"/>
        <w:tblLayout w:type="fixed"/>
        <w:tblLook w:val="04A0" w:firstRow="1" w:lastRow="0" w:firstColumn="1" w:lastColumn="0" w:noHBand="0" w:noVBand="1"/>
      </w:tblPr>
      <w:tblGrid>
        <w:gridCol w:w="1995"/>
        <w:gridCol w:w="1627"/>
        <w:gridCol w:w="1367"/>
        <w:gridCol w:w="1996"/>
        <w:gridCol w:w="2994"/>
      </w:tblGrid>
      <w:tr w:rsidR="00FD7A36" w:rsidTr="00A01518">
        <w:tc>
          <w:tcPr>
            <w:tcW w:w="5000" w:type="pct"/>
            <w:gridSpan w:val="5"/>
            <w:shd w:val="clear" w:color="auto" w:fill="auto"/>
            <w:tcMar>
              <w:top w:w="45" w:type="dxa"/>
              <w:left w:w="108" w:type="dxa"/>
              <w:bottom w:w="45" w:type="dxa"/>
              <w:right w:w="108" w:type="dxa"/>
            </w:tcMar>
          </w:tcPr>
          <w:p w:rsidR="00FD7A36" w:rsidRDefault="00FD7A36" w:rsidP="00A01518">
            <w:pPr>
              <w:pStyle w:val="Heading4"/>
              <w:spacing w:before="0" w:after="0"/>
              <w:ind w:left="283"/>
            </w:pPr>
            <w:bookmarkStart w:id="22" w:name="_Toc256000011"/>
            <w:bookmarkStart w:id="23" w:name="_Toc10112"/>
            <w:r>
              <w:lastRenderedPageBreak/>
              <w:t xml:space="preserve">مصفوفة الصلاحيات </w:t>
            </w:r>
            <w:r>
              <w:rPr>
                <w:rtl w:val="0"/>
              </w:rPr>
              <w:t>RACI</w:t>
            </w:r>
            <w:bookmarkEnd w:id="22"/>
            <w:bookmarkEnd w:id="23"/>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blHeader/>
          <w:jc w:val="center"/>
        </w:trPr>
        <w:tc>
          <w:tcPr>
            <w:tcW w:w="100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tcPr>
          <w:p w:rsidR="00FD7A36" w:rsidRDefault="00FD7A36" w:rsidP="00A01518">
            <w:pPr>
              <w:bidi/>
              <w:rPr>
                <w:rFonts w:ascii="IBM Plex Sans Arabic Medium" w:eastAsia="IBM Plex Sans Arabic Medium" w:hAnsi="IBM Plex Sans Arabic Medium" w:cs="IBM Plex Sans Arabic Medium"/>
                <w:color w:val="0C1975"/>
                <w:shd w:val="clear" w:color="auto" w:fill="EDEDED"/>
                <w:rtl/>
              </w:rPr>
            </w:pPr>
            <w:r>
              <w:rPr>
                <w:rFonts w:ascii="IBM Plex Sans Arabic Medium" w:eastAsia="IBM Plex Sans Arabic Medium" w:hAnsi="IBM Plex Sans Arabic Medium" w:cs="IBM Plex Sans Arabic Medium"/>
                <w:color w:val="0C1975"/>
                <w:shd w:val="clear" w:color="auto" w:fill="EDEDED"/>
                <w:rtl/>
              </w:rPr>
              <w:t>المنفذ</w:t>
            </w:r>
            <w:r>
              <w:rPr>
                <w:rFonts w:ascii="IBM Plex Sans Arabic Medium" w:eastAsia="IBM Plex Sans Arabic Medium" w:hAnsi="IBM Plex Sans Arabic Medium" w:cs="IBM Plex Sans Arabic Medium"/>
                <w:color w:val="0C1975"/>
                <w:shd w:val="clear" w:color="auto" w:fill="EDEDED"/>
                <w:rtl/>
              </w:rPr>
              <w:br/>
            </w:r>
            <w:r>
              <w:rPr>
                <w:rFonts w:ascii="IBM Plex Sans Arabic Medium" w:eastAsia="IBM Plex Sans Arabic Medium" w:hAnsi="IBM Plex Sans Arabic Medium" w:cs="IBM Plex Sans Arabic Medium"/>
                <w:color w:val="0C1975"/>
                <w:shd w:val="clear" w:color="auto" w:fill="EDEDED"/>
              </w:rPr>
              <w:t>R- Responsible</w:t>
            </w:r>
          </w:p>
        </w:tc>
        <w:tc>
          <w:tcPr>
            <w:tcW w:w="1500" w:type="pct"/>
            <w:gridSpan w:val="2"/>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tcPr>
          <w:p w:rsidR="00FD7A36" w:rsidRDefault="00FD7A36" w:rsidP="00A01518">
            <w:pPr>
              <w:bidi/>
              <w:rPr>
                <w:rFonts w:ascii="IBM Plex Sans Arabic Medium" w:eastAsia="IBM Plex Sans Arabic Medium" w:hAnsi="IBM Plex Sans Arabic Medium" w:cs="IBM Plex Sans Arabic Medium"/>
                <w:color w:val="0C1975"/>
                <w:shd w:val="clear" w:color="auto" w:fill="EDEDED"/>
                <w:rtl/>
              </w:rPr>
            </w:pPr>
            <w:r>
              <w:rPr>
                <w:rFonts w:ascii="IBM Plex Sans Arabic Medium" w:eastAsia="IBM Plex Sans Arabic Medium" w:hAnsi="IBM Plex Sans Arabic Medium" w:cs="IBM Plex Sans Arabic Medium"/>
                <w:color w:val="0C1975"/>
                <w:rtl/>
              </w:rPr>
              <w:t xml:space="preserve">الشخص أو النظام الذي يؤدي الخطوة </w:t>
            </w:r>
          </w:p>
        </w:tc>
        <w:tc>
          <w:tcPr>
            <w:tcW w:w="100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tcPr>
          <w:p w:rsidR="00FD7A36" w:rsidRDefault="00FD7A36" w:rsidP="00A01518">
            <w:pPr>
              <w:bidi/>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المعتمد</w:t>
            </w:r>
            <w:r>
              <w:rPr>
                <w:rFonts w:ascii="IBM Plex Sans Arabic Medium" w:eastAsia="IBM Plex Sans Arabic Medium" w:hAnsi="IBM Plex Sans Arabic Medium" w:cs="IBM Plex Sans Arabic Medium"/>
                <w:color w:val="0C1975"/>
                <w:shd w:val="clear" w:color="auto" w:fill="EDEDED"/>
                <w:rtl/>
              </w:rPr>
              <w:br/>
            </w:r>
            <w:r>
              <w:rPr>
                <w:rFonts w:ascii="IBM Plex Sans Arabic Medium" w:eastAsia="IBM Plex Sans Arabic Medium" w:hAnsi="IBM Plex Sans Arabic Medium" w:cs="IBM Plex Sans Arabic Medium"/>
                <w:color w:val="0C1975"/>
                <w:shd w:val="clear" w:color="auto" w:fill="EDEDED"/>
              </w:rPr>
              <w:t>A- Accountable</w:t>
            </w:r>
          </w:p>
        </w:tc>
        <w:tc>
          <w:tcPr>
            <w:tcW w:w="15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tcPr>
          <w:p w:rsidR="00FD7A36" w:rsidRDefault="00FD7A36" w:rsidP="00A01518">
            <w:pPr>
              <w:bidi/>
              <w:rPr>
                <w:rFonts w:ascii="IBM Plex Sans Arabic Medium" w:eastAsia="IBM Plex Sans Arabic Medium" w:hAnsi="IBM Plex Sans Arabic Medium" w:cs="IBM Plex Sans Arabic Medium"/>
                <w:color w:val="0C1975"/>
                <w:shd w:val="clear" w:color="auto" w:fill="EDEDED"/>
                <w:rtl/>
              </w:rPr>
            </w:pPr>
            <w:r>
              <w:rPr>
                <w:rFonts w:ascii="IBM Plex Sans Arabic Medium" w:eastAsia="IBM Plex Sans Arabic Medium" w:hAnsi="IBM Plex Sans Arabic Medium" w:cs="IBM Plex Sans Arabic Medium"/>
                <w:color w:val="0C1975"/>
                <w:rtl/>
              </w:rPr>
              <w:t>الشخص المسؤول عن الخطوة ولديه حق القبول أو الرفض</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00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tcPr>
          <w:p w:rsidR="00FD7A36" w:rsidRDefault="00FD7A36" w:rsidP="00A01518">
            <w:pPr>
              <w:bidi/>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المستشار</w:t>
            </w:r>
            <w:r>
              <w:rPr>
                <w:rFonts w:ascii="IBM Plex Sans Arabic Medium" w:eastAsia="IBM Plex Sans Arabic Medium" w:hAnsi="IBM Plex Sans Arabic Medium" w:cs="IBM Plex Sans Arabic Medium"/>
                <w:color w:val="0C1975"/>
                <w:shd w:val="clear" w:color="auto" w:fill="EDEDED"/>
                <w:rtl/>
              </w:rPr>
              <w:br/>
            </w:r>
            <w:r>
              <w:rPr>
                <w:rFonts w:ascii="IBM Plex Sans Arabic Medium" w:eastAsia="IBM Plex Sans Arabic Medium" w:hAnsi="IBM Plex Sans Arabic Medium" w:cs="IBM Plex Sans Arabic Medium"/>
                <w:color w:val="0C1975"/>
                <w:shd w:val="clear" w:color="auto" w:fill="EDEDED"/>
              </w:rPr>
              <w:t>C- Consulted</w:t>
            </w:r>
          </w:p>
        </w:tc>
        <w:tc>
          <w:tcPr>
            <w:tcW w:w="1500" w:type="pct"/>
            <w:gridSpan w:val="2"/>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tcPr>
          <w:p w:rsidR="00FD7A36" w:rsidRDefault="00FD7A36" w:rsidP="00A01518">
            <w:pPr>
              <w:bidi/>
              <w:rPr>
                <w:rFonts w:ascii="IBM Plex Sans Arabic Medium" w:eastAsia="IBM Plex Sans Arabic Medium" w:hAnsi="IBM Plex Sans Arabic Medium" w:cs="IBM Plex Sans Arabic Medium"/>
                <w:color w:val="0C1975"/>
                <w:shd w:val="clear" w:color="auto" w:fill="EDEDED"/>
                <w:rtl/>
              </w:rPr>
            </w:pPr>
            <w:r>
              <w:rPr>
                <w:rFonts w:ascii="IBM Plex Sans Arabic Medium" w:eastAsia="IBM Plex Sans Arabic Medium" w:hAnsi="IBM Plex Sans Arabic Medium" w:cs="IBM Plex Sans Arabic Medium"/>
                <w:color w:val="0C1975"/>
                <w:rtl/>
              </w:rPr>
              <w:t>الشخص المطالب بتزويد مدخلات للخطوة</w:t>
            </w:r>
          </w:p>
        </w:tc>
        <w:tc>
          <w:tcPr>
            <w:tcW w:w="100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tcPr>
          <w:p w:rsidR="00FD7A36" w:rsidRDefault="00FD7A36" w:rsidP="00A01518">
            <w:pPr>
              <w:bidi/>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المبلّغ</w:t>
            </w:r>
            <w:r>
              <w:rPr>
                <w:rFonts w:ascii="IBM Plex Sans Arabic Medium" w:eastAsia="IBM Plex Sans Arabic Medium" w:hAnsi="IBM Plex Sans Arabic Medium" w:cs="IBM Plex Sans Arabic Medium"/>
                <w:color w:val="0C1975"/>
                <w:shd w:val="clear" w:color="auto" w:fill="EDEDED"/>
                <w:rtl/>
              </w:rPr>
              <w:br/>
            </w:r>
            <w:r>
              <w:rPr>
                <w:rFonts w:ascii="IBM Plex Sans Arabic Medium" w:eastAsia="IBM Plex Sans Arabic Medium" w:hAnsi="IBM Plex Sans Arabic Medium" w:cs="IBM Plex Sans Arabic Medium"/>
                <w:color w:val="0C1975"/>
                <w:shd w:val="clear" w:color="auto" w:fill="EDEDED"/>
              </w:rPr>
              <w:t>I- Informed</w:t>
            </w:r>
          </w:p>
        </w:tc>
        <w:tc>
          <w:tcPr>
            <w:tcW w:w="15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tcPr>
          <w:p w:rsidR="00FD7A36" w:rsidRDefault="00FD7A36" w:rsidP="00A01518">
            <w:pPr>
              <w:bidi/>
              <w:rPr>
                <w:rFonts w:ascii="IBM Plex Sans Arabic Medium" w:eastAsia="IBM Plex Sans Arabic Medium" w:hAnsi="IBM Plex Sans Arabic Medium" w:cs="IBM Plex Sans Arabic Medium"/>
                <w:color w:val="0C1975"/>
                <w:shd w:val="clear" w:color="auto" w:fill="EDEDED"/>
                <w:rtl/>
              </w:rPr>
            </w:pPr>
            <w:r>
              <w:rPr>
                <w:rFonts w:ascii="IBM Plex Sans Arabic Medium" w:eastAsia="IBM Plex Sans Arabic Medium" w:hAnsi="IBM Plex Sans Arabic Medium" w:cs="IBM Plex Sans Arabic Medium"/>
                <w:color w:val="0C1975"/>
                <w:rtl/>
              </w:rPr>
              <w:t>الشخص الواجب إعلامه بالقرار أو التصرف</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815" w:type="pct"/>
            <w:gridSpan w:val="2"/>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rtl/>
              </w:rPr>
              <w:t>اسم الإجراء: إعداد/تحديث مؤشر أداء الجهات المرخصة</w:t>
            </w:r>
          </w:p>
        </w:tc>
        <w:tc>
          <w:tcPr>
            <w:tcW w:w="3185" w:type="pct"/>
            <w:gridSpan w:val="3"/>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rtl/>
              </w:rPr>
              <w:t xml:space="preserve">الأدوار </w:t>
            </w:r>
          </w:p>
        </w:tc>
      </w:tr>
    </w:tbl>
    <w:p w:rsidR="00FD7A36" w:rsidRDefault="00FD7A36" w:rsidP="00FD7A36">
      <w:pPr>
        <w:bidi/>
        <w:rPr>
          <w:rFonts w:ascii="IBM Plex Sans Arabic Medium" w:eastAsia="IBM Plex Sans Arabic Medium" w:hAnsi="IBM Plex Sans Arabic Medium" w:cs="IBM Plex Sans Arabic Medium"/>
          <w:color w:val="000000"/>
          <w:sz w:val="0"/>
          <w:szCs w:val="0"/>
          <w:rtl/>
        </w:rPr>
      </w:pPr>
    </w:p>
    <w:tbl>
      <w:tblPr>
        <w:bidiVisual/>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
        <w:gridCol w:w="2885"/>
        <w:gridCol w:w="2162"/>
        <w:gridCol w:w="2162"/>
        <w:gridCol w:w="2162"/>
      </w:tblGrid>
      <w:tr w:rsidR="00FD7A36" w:rsidTr="00A01518">
        <w:trPr>
          <w:tblHeader/>
        </w:trPr>
        <w:tc>
          <w:tcPr>
            <w:tcW w:w="399" w:type="dxa"/>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color w:val="000000"/>
              </w:rPr>
            </w:pPr>
            <w:r>
              <w:rPr>
                <w:color w:val="000000"/>
                <w:shd w:val="clear" w:color="auto" w:fill="auto"/>
              </w:rPr>
              <w:br/>
            </w:r>
            <w:r>
              <w:rPr>
                <w:color w:val="000000"/>
                <w:shd w:val="clear" w:color="auto" w:fill="auto"/>
              </w:rPr>
              <w:br/>
            </w:r>
            <w:r>
              <w:rPr>
                <w:color w:val="000000"/>
                <w:shd w:val="clear" w:color="auto" w:fill="auto"/>
              </w:rPr>
              <w:br/>
            </w:r>
            <w:r>
              <w:rPr>
                <w:color w:val="000000"/>
                <w:shd w:val="clear" w:color="auto" w:fill="auto"/>
              </w:rPr>
              <w:br/>
            </w:r>
            <w:r>
              <w:rPr>
                <w:color w:val="000000"/>
                <w:shd w:val="clear" w:color="auto" w:fill="auto"/>
              </w:rPr>
              <w:br/>
            </w:r>
            <w:r>
              <w:rPr>
                <w:sz w:val="24"/>
                <w:szCs w:val="24"/>
                <w:shd w:val="clear" w:color="auto" w:fill="auto"/>
              </w:rPr>
              <w:t>#</w:t>
            </w:r>
            <w:r>
              <w:rPr>
                <w:color w:val="000000"/>
                <w:shd w:val="clear" w:color="auto" w:fill="auto"/>
              </w:rPr>
              <w:br/>
            </w:r>
            <w:r>
              <w:rPr>
                <w:color w:val="000000"/>
                <w:shd w:val="clear" w:color="auto" w:fill="auto"/>
              </w:rPr>
              <w:br/>
            </w:r>
            <w:r>
              <w:rPr>
                <w:color w:val="000000"/>
                <w:shd w:val="clear" w:color="auto" w:fill="auto"/>
              </w:rPr>
              <w:br/>
            </w:r>
            <w:r>
              <w:rPr>
                <w:color w:val="000000"/>
                <w:shd w:val="clear" w:color="auto" w:fill="auto"/>
              </w:rPr>
              <w:br/>
            </w:r>
            <w:r>
              <w:rPr>
                <w:color w:val="000000"/>
                <w:shd w:val="clear" w:color="auto" w:fill="auto"/>
              </w:rPr>
              <w:br/>
            </w:r>
          </w:p>
        </w:tc>
        <w:tc>
          <w:tcPr>
            <w:tcW w:w="155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color w:val="000000"/>
              </w:rPr>
            </w:pPr>
            <w:r>
              <w:rPr>
                <w:color w:val="000000"/>
                <w:shd w:val="clear" w:color="auto" w:fill="auto"/>
              </w:rPr>
              <w:br/>
            </w:r>
            <w:r>
              <w:rPr>
                <w:color w:val="000000"/>
                <w:shd w:val="clear" w:color="auto" w:fill="auto"/>
              </w:rPr>
              <w:br/>
            </w:r>
            <w:r>
              <w:rPr>
                <w:color w:val="000000"/>
                <w:shd w:val="clear" w:color="auto" w:fill="auto"/>
              </w:rPr>
              <w:br/>
            </w:r>
            <w:r>
              <w:rPr>
                <w:color w:val="000000"/>
                <w:shd w:val="clear" w:color="auto" w:fill="auto"/>
              </w:rPr>
              <w:br/>
            </w:r>
            <w:r>
              <w:rPr>
                <w:color w:val="000000"/>
                <w:shd w:val="clear" w:color="auto" w:fill="auto"/>
              </w:rPr>
              <w:br/>
            </w:r>
            <w:r>
              <w:rPr>
                <w:sz w:val="24"/>
                <w:szCs w:val="24"/>
                <w:shd w:val="clear" w:color="auto" w:fill="auto"/>
              </w:rPr>
              <w:t>اسم الخطوة</w:t>
            </w:r>
            <w:r>
              <w:rPr>
                <w:color w:val="000000"/>
                <w:shd w:val="clear" w:color="auto" w:fill="auto"/>
              </w:rPr>
              <w:br/>
            </w:r>
            <w:r>
              <w:rPr>
                <w:color w:val="000000"/>
                <w:shd w:val="clear" w:color="auto" w:fill="auto"/>
              </w:rPr>
              <w:br/>
            </w:r>
            <w:r>
              <w:rPr>
                <w:color w:val="000000"/>
                <w:shd w:val="clear" w:color="auto" w:fill="auto"/>
              </w:rPr>
              <w:br/>
            </w:r>
            <w:r>
              <w:rPr>
                <w:color w:val="000000"/>
                <w:shd w:val="clear" w:color="auto" w:fill="auto"/>
              </w:rPr>
              <w:br/>
            </w:r>
            <w:r>
              <w:rPr>
                <w:color w:val="000000"/>
                <w:shd w:val="clear" w:color="auto" w:fill="auto"/>
              </w:rPr>
              <w:br/>
            </w:r>
          </w:p>
        </w:tc>
        <w:tc>
          <w:tcPr>
            <w:tcW w:w="1083" w:type="pct"/>
            <w:tcBorders>
              <w:top w:val="single" w:sz="6" w:space="0" w:color="0C1975"/>
              <w:left w:val="single" w:sz="6" w:space="0" w:color="0C1975"/>
              <w:bottom w:val="single" w:sz="6" w:space="0" w:color="0C1975"/>
              <w:right w:val="single" w:sz="6" w:space="0" w:color="0C1975"/>
            </w:tcBorders>
            <w:shd w:val="clear" w:color="EDEDED" w:fill="EDEDED"/>
            <w:noWrap/>
            <w:tcMar>
              <w:top w:w="45" w:type="dxa"/>
              <w:left w:w="108" w:type="dxa"/>
              <w:bottom w:w="45" w:type="dxa"/>
              <w:right w:w="108" w:type="dxa"/>
            </w:tcMar>
            <w:textDirection w:val="btLr"/>
            <w:tcFitText/>
            <w:vAlign w:val="center"/>
          </w:tcPr>
          <w:p w:rsidR="00FD7A36" w:rsidRDefault="00FD7A36" w:rsidP="00A01518">
            <w:pPr>
              <w:bidi/>
              <w:jc w:val="center"/>
              <w:rPr>
                <w:rFonts w:ascii="IBM Plex Sans Arabic Medium" w:eastAsia="IBM Plex Sans Arabic Medium" w:hAnsi="IBM Plex Sans Arabic Medium" w:cs="IBM Plex Sans Arabic Medium"/>
                <w:color w:val="0C1975"/>
                <w:shd w:val="clear" w:color="auto" w:fill="EDEDED"/>
                <w:rtl/>
              </w:rPr>
            </w:pPr>
          </w:p>
          <w:p w:rsidR="00FD7A36" w:rsidRDefault="00FD7A36" w:rsidP="00A01518">
            <w:pPr>
              <w:bidi/>
              <w:jc w:val="center"/>
              <w:rPr>
                <w:rFonts w:ascii="IBM Plex Sans Arabic Medium" w:eastAsia="IBM Plex Sans Arabic Medium" w:hAnsi="IBM Plex Sans Arabic Medium" w:cs="IBM Plex Sans Arabic Medium"/>
                <w:color w:val="000000"/>
                <w:sz w:val="18"/>
                <w:szCs w:val="18"/>
                <w:rtl/>
              </w:rPr>
            </w:pPr>
            <w:r>
              <w:rPr>
                <w:rFonts w:ascii="IBM Plex Sans Arabic Medium" w:eastAsia="IBM Plex Sans Arabic Medium" w:hAnsi="IBM Plex Sans Arabic Medium" w:cs="IBM Plex Sans Arabic Medium"/>
                <w:color w:val="0C1975"/>
                <w:rtl/>
              </w:rPr>
              <w:t>مدير إدارة الأداء</w:t>
            </w:r>
            <w:r>
              <w:rPr>
                <w:rFonts w:ascii="IBM Plex Sans Arabic Medium" w:eastAsia="IBM Plex Sans Arabic Medium" w:hAnsi="IBM Plex Sans Arabic Medium" w:cs="IBM Plex Sans Arabic Medium"/>
                <w:color w:val="000000"/>
                <w:sz w:val="18"/>
                <w:szCs w:val="18"/>
                <w:rtl/>
              </w:rPr>
              <w:br/>
            </w:r>
          </w:p>
        </w:tc>
        <w:tc>
          <w:tcPr>
            <w:tcW w:w="1083" w:type="pct"/>
            <w:tcBorders>
              <w:top w:val="single" w:sz="6" w:space="0" w:color="0C1975"/>
              <w:left w:val="single" w:sz="6" w:space="0" w:color="0C1975"/>
              <w:bottom w:val="single" w:sz="6" w:space="0" w:color="0C1975"/>
              <w:right w:val="single" w:sz="6" w:space="0" w:color="0C1975"/>
            </w:tcBorders>
            <w:shd w:val="clear" w:color="EDEDED" w:fill="EDEDED"/>
            <w:noWrap/>
            <w:tcMar>
              <w:top w:w="45" w:type="dxa"/>
              <w:left w:w="108" w:type="dxa"/>
              <w:bottom w:w="45" w:type="dxa"/>
              <w:right w:w="108" w:type="dxa"/>
            </w:tcMar>
            <w:textDirection w:val="btLr"/>
            <w:tcFitText/>
            <w:vAlign w:val="center"/>
          </w:tcPr>
          <w:p w:rsidR="00FD7A36" w:rsidRDefault="00FD7A36" w:rsidP="00A01518">
            <w:pPr>
              <w:bidi/>
              <w:jc w:val="center"/>
              <w:rPr>
                <w:rFonts w:ascii="IBM Plex Sans Arabic Medium" w:eastAsia="IBM Plex Sans Arabic Medium" w:hAnsi="IBM Plex Sans Arabic Medium" w:cs="IBM Plex Sans Arabic Medium"/>
                <w:color w:val="0C1975"/>
                <w:shd w:val="clear" w:color="auto" w:fill="EDEDED"/>
                <w:rtl/>
              </w:rPr>
            </w:pPr>
          </w:p>
          <w:p w:rsidR="00FD7A36" w:rsidRDefault="00FD7A36" w:rsidP="00A01518">
            <w:pPr>
              <w:bidi/>
              <w:jc w:val="center"/>
              <w:rPr>
                <w:rFonts w:ascii="IBM Plex Sans Arabic Medium" w:eastAsia="IBM Plex Sans Arabic Medium" w:hAnsi="IBM Plex Sans Arabic Medium" w:cs="IBM Plex Sans Arabic Medium"/>
                <w:color w:val="000000"/>
                <w:sz w:val="18"/>
                <w:szCs w:val="18"/>
                <w:rtl/>
              </w:rPr>
            </w:pPr>
            <w:r>
              <w:rPr>
                <w:rFonts w:ascii="IBM Plex Sans Arabic Medium" w:eastAsia="IBM Plex Sans Arabic Medium" w:hAnsi="IBM Plex Sans Arabic Medium" w:cs="IBM Plex Sans Arabic Medium"/>
                <w:color w:val="0C1975"/>
                <w:rtl/>
              </w:rPr>
              <w:t>أخصائي أداء</w:t>
            </w:r>
            <w:r>
              <w:rPr>
                <w:rFonts w:ascii="IBM Plex Sans Arabic Medium" w:eastAsia="IBM Plex Sans Arabic Medium" w:hAnsi="IBM Plex Sans Arabic Medium" w:cs="IBM Plex Sans Arabic Medium"/>
                <w:color w:val="000000"/>
                <w:sz w:val="18"/>
                <w:szCs w:val="18"/>
                <w:rtl/>
              </w:rPr>
              <w:br/>
            </w:r>
          </w:p>
        </w:tc>
        <w:tc>
          <w:tcPr>
            <w:tcW w:w="1083" w:type="pct"/>
            <w:tcBorders>
              <w:top w:val="single" w:sz="6" w:space="0" w:color="0C1975"/>
              <w:left w:val="single" w:sz="6" w:space="0" w:color="0C1975"/>
              <w:bottom w:val="single" w:sz="6" w:space="0" w:color="0C1975"/>
              <w:right w:val="single" w:sz="6" w:space="0" w:color="0C1975"/>
            </w:tcBorders>
            <w:shd w:val="clear" w:color="EDEDED" w:fill="EDEDED"/>
            <w:noWrap/>
            <w:tcMar>
              <w:top w:w="45" w:type="dxa"/>
              <w:left w:w="108" w:type="dxa"/>
              <w:bottom w:w="45" w:type="dxa"/>
              <w:right w:w="108" w:type="dxa"/>
            </w:tcMar>
            <w:textDirection w:val="btLr"/>
            <w:tcFitText/>
            <w:vAlign w:val="center"/>
          </w:tcPr>
          <w:p w:rsidR="00FD7A36" w:rsidRDefault="00FD7A36" w:rsidP="00A01518">
            <w:pPr>
              <w:bidi/>
              <w:jc w:val="center"/>
              <w:rPr>
                <w:rFonts w:ascii="IBM Plex Sans Arabic Medium" w:eastAsia="IBM Plex Sans Arabic Medium" w:hAnsi="IBM Plex Sans Arabic Medium" w:cs="IBM Plex Sans Arabic Medium"/>
                <w:color w:val="0C1975"/>
                <w:shd w:val="clear" w:color="auto" w:fill="EDEDED"/>
                <w:rtl/>
              </w:rPr>
            </w:pPr>
          </w:p>
          <w:p w:rsidR="00FD7A36" w:rsidRDefault="00FD7A36" w:rsidP="00A01518">
            <w:pPr>
              <w:bidi/>
              <w:jc w:val="center"/>
              <w:rPr>
                <w:rFonts w:ascii="IBM Plex Sans Arabic Medium" w:eastAsia="IBM Plex Sans Arabic Medium" w:hAnsi="IBM Plex Sans Arabic Medium" w:cs="IBM Plex Sans Arabic Medium"/>
                <w:color w:val="000000"/>
                <w:sz w:val="18"/>
                <w:szCs w:val="18"/>
                <w:rtl/>
              </w:rPr>
            </w:pPr>
            <w:r>
              <w:rPr>
                <w:rFonts w:ascii="IBM Plex Sans Arabic Medium" w:eastAsia="IBM Plex Sans Arabic Medium" w:hAnsi="IBM Plex Sans Arabic Medium" w:cs="IBM Plex Sans Arabic Medium"/>
                <w:color w:val="0C1975"/>
                <w:rtl/>
              </w:rPr>
              <w:t>مدير عام مراقبة الأداء</w:t>
            </w:r>
            <w:r>
              <w:rPr>
                <w:rFonts w:ascii="IBM Plex Sans Arabic Medium" w:eastAsia="IBM Plex Sans Arabic Medium" w:hAnsi="IBM Plex Sans Arabic Medium" w:cs="IBM Plex Sans Arabic Medium"/>
                <w:color w:val="000000"/>
                <w:sz w:val="18"/>
                <w:szCs w:val="18"/>
                <w:rtl/>
              </w:rPr>
              <w:br/>
            </w:r>
          </w:p>
        </w:tc>
      </w:tr>
      <w:tr w:rsidR="00FD7A36" w:rsidTr="00A01518">
        <w:tc>
          <w:tcPr>
            <w:tcW w:w="4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jc w:val="center"/>
              <w:rPr>
                <w:rFonts w:ascii="IBM Plex Sans Arabic" w:eastAsia="IBM Plex Sans Arabic" w:hAnsi="IBM Plex Sans Arabic" w:cs="IBM Plex Sans Arabic"/>
                <w:color w:val="0C1975"/>
                <w:sz w:val="20"/>
                <w:szCs w:val="20"/>
                <w:rtl/>
              </w:rPr>
            </w:pPr>
            <w:r>
              <w:rPr>
                <w:rFonts w:ascii="IBM Plex Sans Arabic" w:eastAsia="IBM Plex Sans Arabic" w:hAnsi="IBM Plex Sans Arabic" w:cs="IBM Plex Sans Arabic"/>
                <w:color w:val="0C1975"/>
                <w:sz w:val="20"/>
                <w:szCs w:val="20"/>
                <w:shd w:val="clear" w:color="auto" w:fill="FFFFFF"/>
                <w:rtl/>
              </w:rPr>
              <w:t>01</w:t>
            </w:r>
          </w:p>
        </w:tc>
        <w:tc>
          <w:tcPr>
            <w:tcW w:w="13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دراسة أفضل الممارسات</w:t>
            </w:r>
          </w:p>
        </w:tc>
        <w:tc>
          <w:tcPr>
            <w:tcW w:w="1083"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shd w:val="clear" w:color="auto" w:fill="FFFFFF"/>
                <w:rtl/>
              </w:rPr>
            </w:pPr>
          </w:p>
        </w:tc>
        <w:tc>
          <w:tcPr>
            <w:tcW w:w="1083"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R</w:t>
            </w:r>
          </w:p>
        </w:tc>
        <w:tc>
          <w:tcPr>
            <w:tcW w:w="1083"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r>
      <w:tr w:rsidR="00FD7A36" w:rsidTr="00A01518">
        <w:tc>
          <w:tcPr>
            <w:tcW w:w="4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jc w:val="center"/>
              <w:rPr>
                <w:rFonts w:ascii="IBM Plex Sans Arabic" w:eastAsia="IBM Plex Sans Arabic" w:hAnsi="IBM Plex Sans Arabic" w:cs="IBM Plex Sans Arabic"/>
                <w:color w:val="0C1975"/>
                <w:sz w:val="20"/>
                <w:szCs w:val="20"/>
                <w:rtl/>
              </w:rPr>
            </w:pPr>
            <w:r>
              <w:rPr>
                <w:rFonts w:ascii="IBM Plex Sans Arabic" w:eastAsia="IBM Plex Sans Arabic" w:hAnsi="IBM Plex Sans Arabic" w:cs="IBM Plex Sans Arabic"/>
                <w:color w:val="0C1975"/>
                <w:sz w:val="20"/>
                <w:szCs w:val="20"/>
                <w:shd w:val="clear" w:color="auto" w:fill="FFFFFF"/>
                <w:rtl/>
              </w:rPr>
              <w:t>02</w:t>
            </w:r>
          </w:p>
        </w:tc>
        <w:tc>
          <w:tcPr>
            <w:tcW w:w="13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صياغة/تحديث مؤشر الأداء</w:t>
            </w:r>
          </w:p>
        </w:tc>
        <w:tc>
          <w:tcPr>
            <w:tcW w:w="1083"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shd w:val="clear" w:color="auto" w:fill="FFFFFF"/>
                <w:rtl/>
              </w:rPr>
            </w:pPr>
            <w:r>
              <w:rPr>
                <w:rFonts w:ascii="IBM Plex Sans Arabic Medium" w:eastAsia="IBM Plex Sans Arabic Medium" w:hAnsi="IBM Plex Sans Arabic Medium" w:cs="IBM Plex Sans Arabic Medium"/>
                <w:color w:val="0C1975"/>
                <w:sz w:val="20"/>
                <w:szCs w:val="20"/>
              </w:rPr>
              <w:t>I</w:t>
            </w:r>
          </w:p>
        </w:tc>
        <w:tc>
          <w:tcPr>
            <w:tcW w:w="1083"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R</w:t>
            </w:r>
          </w:p>
        </w:tc>
        <w:tc>
          <w:tcPr>
            <w:tcW w:w="1083"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r>
      <w:tr w:rsidR="00FD7A36" w:rsidTr="00A01518">
        <w:tc>
          <w:tcPr>
            <w:tcW w:w="4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jc w:val="center"/>
              <w:rPr>
                <w:rFonts w:ascii="IBM Plex Sans Arabic" w:eastAsia="IBM Plex Sans Arabic" w:hAnsi="IBM Plex Sans Arabic" w:cs="IBM Plex Sans Arabic"/>
                <w:color w:val="0C1975"/>
                <w:sz w:val="20"/>
                <w:szCs w:val="20"/>
                <w:rtl/>
              </w:rPr>
            </w:pPr>
            <w:r>
              <w:rPr>
                <w:rFonts w:ascii="IBM Plex Sans Arabic" w:eastAsia="IBM Plex Sans Arabic" w:hAnsi="IBM Plex Sans Arabic" w:cs="IBM Plex Sans Arabic"/>
                <w:color w:val="0C1975"/>
                <w:sz w:val="20"/>
                <w:szCs w:val="20"/>
                <w:shd w:val="clear" w:color="auto" w:fill="FFFFFF"/>
                <w:rtl/>
              </w:rPr>
              <w:t>03</w:t>
            </w:r>
          </w:p>
        </w:tc>
        <w:tc>
          <w:tcPr>
            <w:tcW w:w="13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مراجعة مؤشر الأداء</w:t>
            </w:r>
          </w:p>
        </w:tc>
        <w:tc>
          <w:tcPr>
            <w:tcW w:w="1083"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shd w:val="clear" w:color="auto" w:fill="FFFFFF"/>
                <w:rtl/>
              </w:rPr>
            </w:pPr>
            <w:r>
              <w:rPr>
                <w:rFonts w:ascii="IBM Plex Sans Arabic Medium" w:eastAsia="IBM Plex Sans Arabic Medium" w:hAnsi="IBM Plex Sans Arabic Medium" w:cs="IBM Plex Sans Arabic Medium"/>
                <w:color w:val="0C1975"/>
                <w:sz w:val="20"/>
                <w:szCs w:val="20"/>
              </w:rPr>
              <w:t>C/R</w:t>
            </w:r>
          </w:p>
        </w:tc>
        <w:tc>
          <w:tcPr>
            <w:tcW w:w="1083"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1083"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r>
      <w:tr w:rsidR="00FD7A36" w:rsidTr="00A01518">
        <w:tc>
          <w:tcPr>
            <w:tcW w:w="4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jc w:val="center"/>
              <w:rPr>
                <w:rFonts w:ascii="IBM Plex Sans Arabic" w:eastAsia="IBM Plex Sans Arabic" w:hAnsi="IBM Plex Sans Arabic" w:cs="IBM Plex Sans Arabic"/>
                <w:color w:val="0C1975"/>
                <w:sz w:val="20"/>
                <w:szCs w:val="20"/>
                <w:rtl/>
              </w:rPr>
            </w:pPr>
            <w:r>
              <w:rPr>
                <w:rFonts w:ascii="IBM Plex Sans Arabic" w:eastAsia="IBM Plex Sans Arabic" w:hAnsi="IBM Plex Sans Arabic" w:cs="IBM Plex Sans Arabic"/>
                <w:color w:val="0C1975"/>
                <w:sz w:val="20"/>
                <w:szCs w:val="20"/>
                <w:shd w:val="clear" w:color="auto" w:fill="FFFFFF"/>
                <w:rtl/>
              </w:rPr>
              <w:t>04</w:t>
            </w:r>
          </w:p>
        </w:tc>
        <w:tc>
          <w:tcPr>
            <w:tcW w:w="13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الموافقة على مؤشر الأداء</w:t>
            </w:r>
          </w:p>
        </w:tc>
        <w:tc>
          <w:tcPr>
            <w:tcW w:w="1083"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shd w:val="clear" w:color="auto" w:fill="FFFFFF"/>
                <w:rtl/>
              </w:rPr>
            </w:pPr>
            <w:r>
              <w:rPr>
                <w:rFonts w:ascii="IBM Plex Sans Arabic Medium" w:eastAsia="IBM Plex Sans Arabic Medium" w:hAnsi="IBM Plex Sans Arabic Medium" w:cs="IBM Plex Sans Arabic Medium"/>
                <w:color w:val="0C1975"/>
                <w:sz w:val="20"/>
                <w:szCs w:val="20"/>
              </w:rPr>
              <w:t>R</w:t>
            </w:r>
          </w:p>
        </w:tc>
        <w:tc>
          <w:tcPr>
            <w:tcW w:w="1083"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I</w:t>
            </w:r>
          </w:p>
        </w:tc>
        <w:tc>
          <w:tcPr>
            <w:tcW w:w="1083"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r>
      <w:tr w:rsidR="00FD7A36" w:rsidTr="00A01518">
        <w:tc>
          <w:tcPr>
            <w:tcW w:w="4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jc w:val="center"/>
              <w:rPr>
                <w:rFonts w:ascii="IBM Plex Sans Arabic" w:eastAsia="IBM Plex Sans Arabic" w:hAnsi="IBM Plex Sans Arabic" w:cs="IBM Plex Sans Arabic"/>
                <w:color w:val="0C1975"/>
                <w:sz w:val="20"/>
                <w:szCs w:val="20"/>
                <w:rtl/>
              </w:rPr>
            </w:pPr>
            <w:r>
              <w:rPr>
                <w:rFonts w:ascii="IBM Plex Sans Arabic" w:eastAsia="IBM Plex Sans Arabic" w:hAnsi="IBM Plex Sans Arabic" w:cs="IBM Plex Sans Arabic"/>
                <w:color w:val="0C1975"/>
                <w:sz w:val="20"/>
                <w:szCs w:val="20"/>
                <w:shd w:val="clear" w:color="auto" w:fill="FFFFFF"/>
                <w:rtl/>
              </w:rPr>
              <w:t>05</w:t>
            </w:r>
          </w:p>
        </w:tc>
        <w:tc>
          <w:tcPr>
            <w:tcW w:w="13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مراجعة مؤشر الأداء</w:t>
            </w:r>
          </w:p>
        </w:tc>
        <w:tc>
          <w:tcPr>
            <w:tcW w:w="1083"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shd w:val="clear" w:color="auto" w:fill="FFFFFF"/>
                <w:rtl/>
              </w:rPr>
            </w:pPr>
          </w:p>
        </w:tc>
        <w:tc>
          <w:tcPr>
            <w:tcW w:w="1083"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C</w:t>
            </w:r>
          </w:p>
        </w:tc>
        <w:tc>
          <w:tcPr>
            <w:tcW w:w="1083"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R</w:t>
            </w:r>
          </w:p>
        </w:tc>
      </w:tr>
      <w:tr w:rsidR="00FD7A36" w:rsidTr="00A01518">
        <w:tc>
          <w:tcPr>
            <w:tcW w:w="4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jc w:val="center"/>
              <w:rPr>
                <w:rFonts w:ascii="IBM Plex Sans Arabic" w:eastAsia="IBM Plex Sans Arabic" w:hAnsi="IBM Plex Sans Arabic" w:cs="IBM Plex Sans Arabic"/>
                <w:color w:val="0C1975"/>
                <w:sz w:val="20"/>
                <w:szCs w:val="20"/>
                <w:rtl/>
              </w:rPr>
            </w:pPr>
            <w:r>
              <w:rPr>
                <w:rFonts w:ascii="IBM Plex Sans Arabic" w:eastAsia="IBM Plex Sans Arabic" w:hAnsi="IBM Plex Sans Arabic" w:cs="IBM Plex Sans Arabic"/>
                <w:color w:val="0C1975"/>
                <w:sz w:val="20"/>
                <w:szCs w:val="20"/>
                <w:shd w:val="clear" w:color="auto" w:fill="FFFFFF"/>
                <w:rtl/>
              </w:rPr>
              <w:t>06</w:t>
            </w:r>
          </w:p>
        </w:tc>
        <w:tc>
          <w:tcPr>
            <w:tcW w:w="13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الموافقة على مؤشر الأداء</w:t>
            </w:r>
          </w:p>
        </w:tc>
        <w:tc>
          <w:tcPr>
            <w:tcW w:w="1083"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shd w:val="clear" w:color="auto" w:fill="FFFFFF"/>
                <w:rtl/>
              </w:rPr>
            </w:pPr>
            <w:r>
              <w:rPr>
                <w:rFonts w:ascii="IBM Plex Sans Arabic Medium" w:eastAsia="IBM Plex Sans Arabic Medium" w:hAnsi="IBM Plex Sans Arabic Medium" w:cs="IBM Plex Sans Arabic Medium"/>
                <w:color w:val="0C1975"/>
                <w:sz w:val="20"/>
                <w:szCs w:val="20"/>
              </w:rPr>
              <w:t>I</w:t>
            </w:r>
          </w:p>
        </w:tc>
        <w:tc>
          <w:tcPr>
            <w:tcW w:w="1083"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1083"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R</w:t>
            </w:r>
          </w:p>
        </w:tc>
      </w:tr>
      <w:tr w:rsidR="00FD7A36" w:rsidTr="00A01518">
        <w:tc>
          <w:tcPr>
            <w:tcW w:w="4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jc w:val="center"/>
              <w:rPr>
                <w:rFonts w:ascii="IBM Plex Sans Arabic" w:eastAsia="IBM Plex Sans Arabic" w:hAnsi="IBM Plex Sans Arabic" w:cs="IBM Plex Sans Arabic"/>
                <w:color w:val="0C1975"/>
                <w:sz w:val="20"/>
                <w:szCs w:val="20"/>
                <w:rtl/>
              </w:rPr>
            </w:pPr>
            <w:r>
              <w:rPr>
                <w:rFonts w:ascii="IBM Plex Sans Arabic" w:eastAsia="IBM Plex Sans Arabic" w:hAnsi="IBM Plex Sans Arabic" w:cs="IBM Plex Sans Arabic"/>
                <w:color w:val="0C1975"/>
                <w:sz w:val="20"/>
                <w:szCs w:val="20"/>
                <w:shd w:val="clear" w:color="auto" w:fill="FFFFFF"/>
                <w:rtl/>
              </w:rPr>
              <w:t>07</w:t>
            </w:r>
          </w:p>
        </w:tc>
        <w:tc>
          <w:tcPr>
            <w:tcW w:w="13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مشاركة مؤشر الأداء مع الإدارات ذات العلاقة</w:t>
            </w:r>
          </w:p>
        </w:tc>
        <w:tc>
          <w:tcPr>
            <w:tcW w:w="1083"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shd w:val="clear" w:color="auto" w:fill="FFFFFF"/>
                <w:rtl/>
              </w:rPr>
            </w:pPr>
          </w:p>
        </w:tc>
        <w:tc>
          <w:tcPr>
            <w:tcW w:w="1083"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1083"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R</w:t>
            </w:r>
          </w:p>
        </w:tc>
      </w:tr>
      <w:tr w:rsidR="00FD7A36" w:rsidTr="00A01518">
        <w:tc>
          <w:tcPr>
            <w:tcW w:w="4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jc w:val="center"/>
              <w:rPr>
                <w:rFonts w:ascii="IBM Plex Sans Arabic" w:eastAsia="IBM Plex Sans Arabic" w:hAnsi="IBM Plex Sans Arabic" w:cs="IBM Plex Sans Arabic"/>
                <w:color w:val="0C1975"/>
                <w:sz w:val="20"/>
                <w:szCs w:val="20"/>
                <w:rtl/>
              </w:rPr>
            </w:pPr>
            <w:r>
              <w:rPr>
                <w:rFonts w:ascii="IBM Plex Sans Arabic" w:eastAsia="IBM Plex Sans Arabic" w:hAnsi="IBM Plex Sans Arabic" w:cs="IBM Plex Sans Arabic"/>
                <w:color w:val="0C1975"/>
                <w:sz w:val="20"/>
                <w:szCs w:val="20"/>
                <w:shd w:val="clear" w:color="auto" w:fill="FFFFFF"/>
                <w:rtl/>
              </w:rPr>
              <w:t>08</w:t>
            </w:r>
          </w:p>
        </w:tc>
        <w:tc>
          <w:tcPr>
            <w:tcW w:w="13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عقد ورش عمل مع المرخصين ذوي العلاقة</w:t>
            </w:r>
          </w:p>
        </w:tc>
        <w:tc>
          <w:tcPr>
            <w:tcW w:w="1083"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shd w:val="clear" w:color="auto" w:fill="FFFFFF"/>
                <w:rtl/>
              </w:rPr>
            </w:pPr>
          </w:p>
        </w:tc>
        <w:tc>
          <w:tcPr>
            <w:tcW w:w="1083"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R</w:t>
            </w:r>
          </w:p>
        </w:tc>
        <w:tc>
          <w:tcPr>
            <w:tcW w:w="1083"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r>
      <w:tr w:rsidR="00FD7A36" w:rsidTr="00A01518">
        <w:tc>
          <w:tcPr>
            <w:tcW w:w="4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jc w:val="center"/>
              <w:rPr>
                <w:rFonts w:ascii="IBM Plex Sans Arabic" w:eastAsia="IBM Plex Sans Arabic" w:hAnsi="IBM Plex Sans Arabic" w:cs="IBM Plex Sans Arabic"/>
                <w:color w:val="0C1975"/>
                <w:sz w:val="20"/>
                <w:szCs w:val="20"/>
                <w:rtl/>
              </w:rPr>
            </w:pPr>
            <w:r>
              <w:rPr>
                <w:rFonts w:ascii="IBM Plex Sans Arabic" w:eastAsia="IBM Plex Sans Arabic" w:hAnsi="IBM Plex Sans Arabic" w:cs="IBM Plex Sans Arabic"/>
                <w:color w:val="0C1975"/>
                <w:sz w:val="20"/>
                <w:szCs w:val="20"/>
                <w:shd w:val="clear" w:color="auto" w:fill="FFFFFF"/>
                <w:rtl/>
              </w:rPr>
              <w:t>09</w:t>
            </w:r>
          </w:p>
        </w:tc>
        <w:tc>
          <w:tcPr>
            <w:tcW w:w="13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اعتماد المؤشر حسب مصفوفة الصلاحيات</w:t>
            </w:r>
          </w:p>
        </w:tc>
        <w:tc>
          <w:tcPr>
            <w:tcW w:w="1083"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shd w:val="clear" w:color="auto" w:fill="FFFFFF"/>
                <w:rtl/>
              </w:rPr>
            </w:pPr>
            <w:r>
              <w:rPr>
                <w:rFonts w:ascii="IBM Plex Sans Arabic Medium" w:eastAsia="IBM Plex Sans Arabic Medium" w:hAnsi="IBM Plex Sans Arabic Medium" w:cs="IBM Plex Sans Arabic Medium"/>
                <w:color w:val="0C1975"/>
                <w:sz w:val="20"/>
                <w:szCs w:val="20"/>
              </w:rPr>
              <w:t>I</w:t>
            </w:r>
          </w:p>
        </w:tc>
        <w:tc>
          <w:tcPr>
            <w:tcW w:w="1083"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I</w:t>
            </w:r>
          </w:p>
        </w:tc>
        <w:tc>
          <w:tcPr>
            <w:tcW w:w="1083"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A/R</w:t>
            </w:r>
          </w:p>
        </w:tc>
      </w:tr>
      <w:tr w:rsidR="00FD7A36" w:rsidTr="00A01518">
        <w:tc>
          <w:tcPr>
            <w:tcW w:w="4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jc w:val="center"/>
              <w:rPr>
                <w:rFonts w:ascii="IBM Plex Sans Arabic" w:eastAsia="IBM Plex Sans Arabic" w:hAnsi="IBM Plex Sans Arabic" w:cs="IBM Plex Sans Arabic"/>
                <w:color w:val="0C1975"/>
                <w:sz w:val="20"/>
                <w:szCs w:val="20"/>
                <w:rtl/>
              </w:rPr>
            </w:pPr>
            <w:r>
              <w:rPr>
                <w:rFonts w:ascii="IBM Plex Sans Arabic" w:eastAsia="IBM Plex Sans Arabic" w:hAnsi="IBM Plex Sans Arabic" w:cs="IBM Plex Sans Arabic"/>
                <w:color w:val="0C1975"/>
                <w:sz w:val="20"/>
                <w:szCs w:val="20"/>
                <w:shd w:val="clear" w:color="auto" w:fill="FFFFFF"/>
                <w:rtl/>
              </w:rPr>
              <w:t>10</w:t>
            </w:r>
          </w:p>
        </w:tc>
        <w:tc>
          <w:tcPr>
            <w:tcW w:w="13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نشر مؤشر الأداء مع المرخصين ذوي العلاقة</w:t>
            </w:r>
          </w:p>
        </w:tc>
        <w:tc>
          <w:tcPr>
            <w:tcW w:w="3250" w:type="pct"/>
            <w:gridSpan w:val="3"/>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ينفذ اليا</w:t>
            </w:r>
          </w:p>
        </w:tc>
      </w:tr>
    </w:tbl>
    <w:p w:rsidR="00FD7A36" w:rsidRDefault="00FD7A36" w:rsidP="00FD7A36">
      <w:pPr>
        <w:rPr>
          <w:rFonts w:ascii="IBM Plex Sans Arabic Medium" w:eastAsia="IBM Plex Sans Arabic Medium" w:hAnsi="IBM Plex Sans Arabic Medium" w:cs="IBM Plex Sans Arabic Medium"/>
          <w:color w:val="000000"/>
          <w:sz w:val="0"/>
          <w:szCs w:val="0"/>
          <w:rtl/>
        </w:rPr>
        <w:sectPr w:rsidR="00FD7A36">
          <w:headerReference w:type="default" r:id="rId42"/>
          <w:footerReference w:type="default" r:id="rId43"/>
          <w:pgSz w:w="11906" w:h="16838"/>
          <w:pgMar w:top="1077" w:right="1077" w:bottom="1701" w:left="850" w:header="567" w:footer="850" w:gutter="0"/>
          <w:cols w:space="720"/>
        </w:sectPr>
      </w:pPr>
    </w:p>
    <w:tbl>
      <w:tblPr>
        <w:bidiVisual/>
        <w:tblW w:w="5000" w:type="pct"/>
        <w:tblLayout w:type="fixed"/>
        <w:tblLook w:val="04A0" w:firstRow="1" w:lastRow="0" w:firstColumn="1" w:lastColumn="0" w:noHBand="0" w:noVBand="1"/>
      </w:tblPr>
      <w:tblGrid>
        <w:gridCol w:w="1656"/>
        <w:gridCol w:w="1596"/>
        <w:gridCol w:w="1597"/>
        <w:gridCol w:w="140"/>
        <w:gridCol w:w="1457"/>
        <w:gridCol w:w="1317"/>
        <w:gridCol w:w="619"/>
        <w:gridCol w:w="1597"/>
      </w:tblGrid>
      <w:tr w:rsidR="00FD7A36" w:rsidTr="00A01518">
        <w:tc>
          <w:tcPr>
            <w:tcW w:w="5000" w:type="pct"/>
            <w:gridSpan w:val="8"/>
            <w:shd w:val="clear" w:color="auto" w:fill="auto"/>
            <w:tcMar>
              <w:top w:w="45" w:type="dxa"/>
              <w:left w:w="108" w:type="dxa"/>
              <w:bottom w:w="45" w:type="dxa"/>
              <w:right w:w="108" w:type="dxa"/>
            </w:tcMar>
          </w:tcPr>
          <w:p w:rsidR="00FD7A36" w:rsidRDefault="00FD7A36" w:rsidP="00A01518">
            <w:pPr>
              <w:pStyle w:val="Heading3"/>
              <w:spacing w:before="0" w:after="0"/>
            </w:pPr>
            <w:bookmarkStart w:id="24" w:name="_Toc256000012"/>
            <w:bookmarkStart w:id="25" w:name="_Toc10113"/>
            <w:r>
              <w:lastRenderedPageBreak/>
              <w:t>ملخص إجراء قياس أداء المرخص لهم</w:t>
            </w:r>
            <w:bookmarkEnd w:id="24"/>
            <w:bookmarkEnd w:id="25"/>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hd w:val="clear" w:color="auto" w:fill="EDEDED"/>
                <w:rtl/>
              </w:rPr>
            </w:pPr>
            <w:r>
              <w:rPr>
                <w:rFonts w:ascii="IBM Plex Sans Arabic Medium" w:eastAsia="IBM Plex Sans Arabic Medium" w:hAnsi="IBM Plex Sans Arabic Medium" w:cs="IBM Plex Sans Arabic Medium"/>
                <w:color w:val="0C1975"/>
                <w:shd w:val="clear" w:color="auto" w:fill="EDEDED"/>
                <w:rtl/>
              </w:rPr>
              <w:t>رقم الإجراء</w:t>
            </w:r>
          </w:p>
        </w:tc>
        <w:tc>
          <w:tcPr>
            <w:tcW w:w="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Pr>
              <w:t>C9.01.02</w:t>
            </w:r>
          </w:p>
        </w:tc>
        <w:tc>
          <w:tcPr>
            <w:tcW w:w="80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 xml:space="preserve">اسم الإجراء </w:t>
            </w:r>
          </w:p>
        </w:tc>
        <w:tc>
          <w:tcPr>
            <w:tcW w:w="800" w:type="pct"/>
            <w:gridSpan w:val="2"/>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قياس أداء المرخص لهم</w:t>
            </w:r>
          </w:p>
        </w:tc>
        <w:tc>
          <w:tcPr>
            <w:tcW w:w="970" w:type="pct"/>
            <w:gridSpan w:val="2"/>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 xml:space="preserve">الجهة المسؤولة عن الإجراء </w:t>
            </w:r>
          </w:p>
        </w:tc>
        <w:tc>
          <w:tcPr>
            <w:tcW w:w="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إدارة مراقبة الاداء</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وصف الإجراء</w:t>
            </w:r>
          </w:p>
        </w:tc>
        <w:tc>
          <w:tcPr>
            <w:tcW w:w="4170" w:type="pct"/>
            <w:gridSpan w:val="7"/>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يصف هذا الإجراء الآلية المتبعة قياس أداء الجهات المرخصة لدى الهيئة ابتداء بجمع وتحليل البيانات وانتهاء بإصدار تقارير الأداء للجهات المرخصة.</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هدف الإجراء</w:t>
            </w:r>
          </w:p>
        </w:tc>
        <w:tc>
          <w:tcPr>
            <w:tcW w:w="4170" w:type="pct"/>
            <w:gridSpan w:val="7"/>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يهدف هذا الإجراء إلى قياس أداء الجهات المرخصة لدى الهيئة وإصدار تقارير الأداء لتلك الجهات.</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مالك الإجراء</w:t>
            </w:r>
          </w:p>
        </w:tc>
        <w:tc>
          <w:tcPr>
            <w:tcW w:w="4170" w:type="pct"/>
            <w:gridSpan w:val="7"/>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مدير إدارة الأداء</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نطاق التطبيق</w:t>
            </w:r>
          </w:p>
        </w:tc>
        <w:tc>
          <w:tcPr>
            <w:tcW w:w="4170" w:type="pct"/>
            <w:gridSpan w:val="7"/>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الجهات المرخصة لدى الهيئة</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تصنيف الإجراء</w:t>
            </w:r>
          </w:p>
        </w:tc>
        <w:tc>
          <w:tcPr>
            <w:tcW w:w="4170" w:type="pct"/>
            <w:gridSpan w:val="7"/>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أساسي</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تكرار الإجراء</w:t>
            </w:r>
          </w:p>
        </w:tc>
        <w:tc>
          <w:tcPr>
            <w:tcW w:w="4170" w:type="pct"/>
            <w:gridSpan w:val="7"/>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ربع سنوي</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حالة الأتمتة</w:t>
            </w:r>
          </w:p>
        </w:tc>
        <w:tc>
          <w:tcPr>
            <w:tcW w:w="4170" w:type="pct"/>
            <w:gridSpan w:val="7"/>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أتمتة جزئية</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نسبة أتمتة ورقمنة الإجراء (%)</w:t>
            </w:r>
          </w:p>
        </w:tc>
        <w:tc>
          <w:tcPr>
            <w:tcW w:w="4170" w:type="pct"/>
            <w:gridSpan w:val="7"/>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92</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 xml:space="preserve">المدخلات الرئيسية </w:t>
            </w:r>
          </w:p>
        </w:tc>
        <w:tc>
          <w:tcPr>
            <w:tcW w:w="4170" w:type="pct"/>
            <w:gridSpan w:val="7"/>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 بيانات مؤشرات الأداء</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 xml:space="preserve">المخرجات الرئيسية </w:t>
            </w:r>
          </w:p>
        </w:tc>
        <w:tc>
          <w:tcPr>
            <w:tcW w:w="4170" w:type="pct"/>
            <w:gridSpan w:val="7"/>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 تقرير الأداء</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الأطراف المساندة الداخلية</w:t>
            </w:r>
          </w:p>
        </w:tc>
        <w:tc>
          <w:tcPr>
            <w:tcW w:w="1670" w:type="pct"/>
            <w:gridSpan w:val="3"/>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الإدارات ذات العلاقة</w:t>
            </w:r>
          </w:p>
        </w:tc>
        <w:tc>
          <w:tcPr>
            <w:tcW w:w="1390" w:type="pct"/>
            <w:gridSpan w:val="2"/>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الأطراف المساندة الخارجية</w:t>
            </w:r>
          </w:p>
        </w:tc>
        <w:tc>
          <w:tcPr>
            <w:tcW w:w="1670" w:type="pct"/>
            <w:gridSpan w:val="2"/>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الجهات المرخصة</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المدة الزمنية لتنفيذ الإجراء</w:t>
            </w:r>
          </w:p>
        </w:tc>
        <w:tc>
          <w:tcPr>
            <w:tcW w:w="4170" w:type="pct"/>
            <w:gridSpan w:val="7"/>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 xml:space="preserve">5أشهر </w:t>
            </w:r>
          </w:p>
        </w:tc>
      </w:tr>
    </w:tbl>
    <w:p w:rsidR="00FD7A36" w:rsidRDefault="00FD7A36" w:rsidP="00FD7A36">
      <w:pPr>
        <w:bidi/>
        <w:rPr>
          <w:rFonts w:ascii="IBM Plex Sans Arabic Medium" w:eastAsia="IBM Plex Sans Arabic Medium" w:hAnsi="IBM Plex Sans Arabic Medium" w:cs="IBM Plex Sans Arabic Medium"/>
          <w:color w:val="0C1975"/>
          <w:sz w:val="0"/>
          <w:szCs w:val="0"/>
          <w:rtl/>
        </w:rPr>
        <w:sectPr w:rsidR="00FD7A36">
          <w:headerReference w:type="default" r:id="rId44"/>
          <w:footerReference w:type="default" r:id="rId45"/>
          <w:pgSz w:w="11906" w:h="16838"/>
          <w:pgMar w:top="1077" w:right="1077" w:bottom="1701" w:left="850" w:header="567" w:footer="850" w:gutter="0"/>
          <w:cols w:space="720"/>
        </w:sectPr>
      </w:pPr>
      <w:r>
        <w:rPr>
          <w:rFonts w:ascii="IBM Plex Sans Arabic Medium" w:eastAsia="IBM Plex Sans Arabic Medium" w:hAnsi="IBM Plex Sans Arabic Medium" w:cs="IBM Plex Sans Arabic Medium"/>
          <w:color w:val="0C1975"/>
          <w:sz w:val="0"/>
          <w:szCs w:val="0"/>
          <w:rtl/>
        </w:rPr>
        <w:br/>
      </w:r>
    </w:p>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4"/>
        <w:gridCol w:w="2132"/>
        <w:gridCol w:w="1196"/>
        <w:gridCol w:w="996"/>
        <w:gridCol w:w="2491"/>
        <w:gridCol w:w="1494"/>
      </w:tblGrid>
      <w:tr w:rsidR="00FD7A36" w:rsidTr="00A01518">
        <w:trPr>
          <w:jc w:val="center"/>
        </w:trPr>
        <w:tc>
          <w:tcPr>
            <w:tcW w:w="1657" w:type="dxa"/>
            <w:vMerge w:val="restar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lastRenderedPageBreak/>
              <w:t>المخاطر التشغيلية</w:t>
            </w:r>
          </w:p>
        </w:tc>
        <w:tc>
          <w:tcPr>
            <w:tcW w:w="107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اسم/وصف الخطر</w:t>
            </w:r>
          </w:p>
        </w:tc>
        <w:tc>
          <w:tcPr>
            <w:tcW w:w="60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الاحتمالية</w:t>
            </w:r>
          </w:p>
        </w:tc>
        <w:tc>
          <w:tcPr>
            <w:tcW w:w="50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الأثر</w:t>
            </w:r>
          </w:p>
        </w:tc>
        <w:tc>
          <w:tcPr>
            <w:tcW w:w="125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مكامن التحسين</w:t>
            </w:r>
          </w:p>
        </w:tc>
        <w:tc>
          <w:tcPr>
            <w:tcW w:w="75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مالك الخطر</w:t>
            </w:r>
          </w:p>
        </w:tc>
      </w:tr>
      <w:tr w:rsidR="00FD7A36" w:rsidTr="00A01518">
        <w:trPr>
          <w:jc w:val="center"/>
        </w:trPr>
        <w:tc>
          <w:tcPr>
            <w:tcW w:w="830" w:type="pct"/>
            <w:vMerge/>
            <w:tcBorders>
              <w:top w:val="single" w:sz="6" w:space="0" w:color="0C1975"/>
              <w:left w:val="single" w:sz="6" w:space="0" w:color="0C1975"/>
              <w:bottom w:val="single" w:sz="6" w:space="0" w:color="0C1975"/>
              <w:right w:val="single" w:sz="6" w:space="0" w:color="0C1975"/>
            </w:tcBorders>
            <w:tcMar>
              <w:top w:w="0" w:type="dxa"/>
            </w:tcMar>
          </w:tcPr>
          <w:p w:rsidR="00FD7A36" w:rsidRDefault="00FD7A36" w:rsidP="00A01518">
            <w:pPr>
              <w:pStyle w:val="txtTbl2"/>
              <w:rPr>
                <w:sz w:val="24"/>
                <w:szCs w:val="24"/>
              </w:rPr>
            </w:pPr>
          </w:p>
        </w:tc>
        <w:tc>
          <w:tcPr>
            <w:tcW w:w="107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عدم توفر الخدمة الإلكترونية</w:t>
            </w:r>
          </w:p>
        </w:tc>
        <w:tc>
          <w:tcPr>
            <w:tcW w:w="60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نادر</w:t>
            </w:r>
          </w:p>
        </w:tc>
        <w:tc>
          <w:tcPr>
            <w:tcW w:w="50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عالي</w:t>
            </w:r>
          </w:p>
        </w:tc>
        <w:tc>
          <w:tcPr>
            <w:tcW w:w="125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مخاطبة الجهة المرخصة واستقبال المعلومات عن طريق البريد الإلكتروني.</w:t>
            </w:r>
          </w:p>
        </w:tc>
        <w:tc>
          <w:tcPr>
            <w:tcW w:w="75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4"/>
            </w:pPr>
            <w:r>
              <w:t>تقنية المعلومات</w:t>
            </w:r>
          </w:p>
        </w:tc>
      </w:tr>
      <w:tr w:rsidR="00FD7A36" w:rsidTr="00A01518">
        <w:trPr>
          <w:jc w:val="center"/>
        </w:trPr>
        <w:tc>
          <w:tcPr>
            <w:tcW w:w="830" w:type="pct"/>
            <w:vMerge/>
            <w:tcBorders>
              <w:top w:val="single" w:sz="6" w:space="0" w:color="0C1975"/>
              <w:left w:val="single" w:sz="6" w:space="0" w:color="0C1975"/>
              <w:bottom w:val="single" w:sz="6" w:space="0" w:color="0C1975"/>
              <w:right w:val="single" w:sz="6" w:space="0" w:color="0C1975"/>
            </w:tcBorders>
            <w:tcMar>
              <w:top w:w="0" w:type="dxa"/>
            </w:tcMar>
          </w:tcPr>
          <w:p w:rsidR="00FD7A36" w:rsidRDefault="00FD7A36" w:rsidP="00A01518">
            <w:pPr>
              <w:pStyle w:val="txtTbl4"/>
            </w:pPr>
          </w:p>
        </w:tc>
        <w:tc>
          <w:tcPr>
            <w:tcW w:w="107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عدم دقة البيانات المرسلة من قبل الجهة المرخصة</w:t>
            </w:r>
          </w:p>
        </w:tc>
        <w:tc>
          <w:tcPr>
            <w:tcW w:w="60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متوسط</w:t>
            </w:r>
          </w:p>
        </w:tc>
        <w:tc>
          <w:tcPr>
            <w:tcW w:w="50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عالي</w:t>
            </w:r>
          </w:p>
        </w:tc>
        <w:tc>
          <w:tcPr>
            <w:tcW w:w="125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عقد ورشة عمل مع الجهة المرخصة للتأكد من دقة البيانات</w:t>
            </w:r>
          </w:p>
        </w:tc>
        <w:tc>
          <w:tcPr>
            <w:tcW w:w="75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4"/>
            </w:pPr>
            <w:r>
              <w:t>إدارة الأداء</w:t>
            </w:r>
          </w:p>
        </w:tc>
      </w:tr>
      <w:tr w:rsidR="00FD7A36" w:rsidTr="00A01518">
        <w:trPr>
          <w:jc w:val="center"/>
        </w:trPr>
        <w:tc>
          <w:tcPr>
            <w:tcW w:w="830" w:type="pct"/>
            <w:vMerge/>
            <w:tcBorders>
              <w:top w:val="single" w:sz="6" w:space="0" w:color="0C1975"/>
              <w:left w:val="single" w:sz="6" w:space="0" w:color="0C1975"/>
              <w:bottom w:val="single" w:sz="6" w:space="0" w:color="0C1975"/>
              <w:right w:val="single" w:sz="6" w:space="0" w:color="0C1975"/>
            </w:tcBorders>
            <w:tcMar>
              <w:top w:w="0" w:type="dxa"/>
            </w:tcMar>
          </w:tcPr>
          <w:p w:rsidR="00FD7A36" w:rsidRDefault="00FD7A36" w:rsidP="00A01518">
            <w:pPr>
              <w:pStyle w:val="txtTbl4"/>
            </w:pPr>
          </w:p>
        </w:tc>
        <w:tc>
          <w:tcPr>
            <w:tcW w:w="107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تأخر المرخص لهم في تعبئة نموذج بيانات المؤشر</w:t>
            </w:r>
          </w:p>
        </w:tc>
        <w:tc>
          <w:tcPr>
            <w:tcW w:w="60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نادر</w:t>
            </w:r>
          </w:p>
        </w:tc>
        <w:tc>
          <w:tcPr>
            <w:tcW w:w="50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عالي</w:t>
            </w:r>
          </w:p>
        </w:tc>
        <w:tc>
          <w:tcPr>
            <w:tcW w:w="125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إرسال التنبيهات على البريد الإلكتروني من خلال النظام</w:t>
            </w:r>
          </w:p>
        </w:tc>
        <w:tc>
          <w:tcPr>
            <w:tcW w:w="75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4"/>
            </w:pPr>
            <w:r>
              <w:t>إدارة الأداء</w:t>
            </w:r>
          </w:p>
        </w:tc>
      </w:tr>
    </w:tbl>
    <w:p w:rsidR="00FD7A36" w:rsidRDefault="00FD7A36" w:rsidP="00FD7A36">
      <w:pPr>
        <w:bidi/>
        <w:rPr>
          <w:rFonts w:ascii="IBM Plex Sans Arabic Medium" w:eastAsia="IBM Plex Sans Arabic Medium" w:hAnsi="IBM Plex Sans Arabic Medium" w:cs="IBM Plex Sans Arabic Medium"/>
          <w:color w:val="0C1975"/>
          <w:sz w:val="0"/>
          <w:szCs w:val="0"/>
          <w:rtl/>
        </w:rPr>
      </w:pPr>
      <w:r>
        <w:rPr>
          <w:rFonts w:ascii="IBM Plex Sans Arabic Medium" w:eastAsia="IBM Plex Sans Arabic Medium" w:hAnsi="IBM Plex Sans Arabic Medium" w:cs="IBM Plex Sans Arabic Medium"/>
          <w:color w:val="0C1975"/>
          <w:sz w:val="0"/>
          <w:szCs w:val="0"/>
          <w:rtl/>
        </w:rPr>
        <w:br/>
      </w:r>
    </w:p>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3"/>
        <w:gridCol w:w="1734"/>
        <w:gridCol w:w="1793"/>
        <w:gridCol w:w="996"/>
        <w:gridCol w:w="1395"/>
        <w:gridCol w:w="1196"/>
        <w:gridCol w:w="1196"/>
      </w:tblGrid>
      <w:tr w:rsidR="00FD7A36" w:rsidTr="00A01518">
        <w:trPr>
          <w:jc w:val="center"/>
        </w:trPr>
        <w:tc>
          <w:tcPr>
            <w:tcW w:w="1657" w:type="dxa"/>
            <w:vMerge w:val="restar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مؤشرات الأداء التشغيلية</w:t>
            </w:r>
          </w:p>
        </w:tc>
        <w:tc>
          <w:tcPr>
            <w:tcW w:w="87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مؤشرات الأداء الرئيسية</w:t>
            </w:r>
          </w:p>
        </w:tc>
        <w:tc>
          <w:tcPr>
            <w:tcW w:w="90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وصف المؤشر</w:t>
            </w:r>
          </w:p>
        </w:tc>
        <w:tc>
          <w:tcPr>
            <w:tcW w:w="50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وحدة القياس</w:t>
            </w:r>
          </w:p>
        </w:tc>
        <w:tc>
          <w:tcPr>
            <w:tcW w:w="70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تكرار القياس</w:t>
            </w:r>
          </w:p>
        </w:tc>
        <w:tc>
          <w:tcPr>
            <w:tcW w:w="60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نوع المؤشر</w:t>
            </w:r>
          </w:p>
        </w:tc>
        <w:tc>
          <w:tcPr>
            <w:tcW w:w="60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المستهدف</w:t>
            </w:r>
          </w:p>
        </w:tc>
      </w:tr>
      <w:tr w:rsidR="00FD7A36" w:rsidTr="00A01518">
        <w:trPr>
          <w:jc w:val="center"/>
        </w:trPr>
        <w:tc>
          <w:tcPr>
            <w:tcW w:w="830" w:type="pct"/>
            <w:vMerge/>
            <w:tcBorders>
              <w:top w:val="single" w:sz="6" w:space="0" w:color="0C1975"/>
              <w:left w:val="single" w:sz="6" w:space="0" w:color="0C1975"/>
              <w:bottom w:val="single" w:sz="6" w:space="0" w:color="0C1975"/>
              <w:right w:val="single" w:sz="6" w:space="0" w:color="0C1975"/>
            </w:tcBorders>
            <w:tcMar>
              <w:top w:w="0" w:type="dxa"/>
            </w:tcMar>
          </w:tcPr>
          <w:p w:rsidR="00FD7A36" w:rsidRDefault="00FD7A36" w:rsidP="00A01518">
            <w:pPr>
              <w:pStyle w:val="txtTbl2"/>
              <w:rPr>
                <w:sz w:val="24"/>
                <w:szCs w:val="24"/>
              </w:rPr>
            </w:pPr>
          </w:p>
        </w:tc>
        <w:tc>
          <w:tcPr>
            <w:tcW w:w="87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الوقت المستغرق لقياس مؤشر الأداء</w:t>
            </w:r>
          </w:p>
        </w:tc>
        <w:tc>
          <w:tcPr>
            <w:tcW w:w="90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مجموع الوقت المستغرق لقياس مؤشر الأداء</w:t>
            </w:r>
          </w:p>
        </w:tc>
        <w:tc>
          <w:tcPr>
            <w:tcW w:w="50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4"/>
            </w:pPr>
            <w:r>
              <w:t>يوم</w:t>
            </w:r>
          </w:p>
        </w:tc>
        <w:tc>
          <w:tcPr>
            <w:tcW w:w="70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4"/>
            </w:pPr>
            <w:r>
              <w:t>ربع سنوي</w:t>
            </w:r>
          </w:p>
        </w:tc>
        <w:tc>
          <w:tcPr>
            <w:tcW w:w="60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4"/>
            </w:pPr>
            <w:r>
              <w:t>متناقص</w:t>
            </w:r>
          </w:p>
        </w:tc>
        <w:tc>
          <w:tcPr>
            <w:tcW w:w="60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4"/>
            </w:pPr>
            <w:r>
              <w:t>150</w:t>
            </w:r>
          </w:p>
        </w:tc>
      </w:tr>
    </w:tbl>
    <w:p w:rsidR="00FD7A36" w:rsidRDefault="00FD7A36" w:rsidP="00FD7A36">
      <w:pPr>
        <w:bidi/>
        <w:rPr>
          <w:rFonts w:ascii="IBM Plex Sans Arabic Medium" w:eastAsia="IBM Plex Sans Arabic Medium" w:hAnsi="IBM Plex Sans Arabic Medium" w:cs="IBM Plex Sans Arabic Medium"/>
          <w:color w:val="0C1975"/>
          <w:sz w:val="0"/>
          <w:szCs w:val="0"/>
          <w:rtl/>
        </w:rPr>
      </w:pPr>
      <w:r>
        <w:rPr>
          <w:rFonts w:ascii="IBM Plex Sans Arabic Medium" w:eastAsia="IBM Plex Sans Arabic Medium" w:hAnsi="IBM Plex Sans Arabic Medium" w:cs="IBM Plex Sans Arabic Medium"/>
          <w:color w:val="0C1975"/>
          <w:sz w:val="0"/>
          <w:szCs w:val="0"/>
          <w:rtl/>
        </w:rPr>
        <w:br/>
      </w:r>
    </w:p>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4"/>
        <w:gridCol w:w="8309"/>
      </w:tblGrid>
      <w:tr w:rsidR="00FD7A36" w:rsidTr="00A01518">
        <w:trPr>
          <w:jc w:val="center"/>
        </w:trPr>
        <w:tc>
          <w:tcPr>
            <w:tcW w:w="1657" w:type="dxa"/>
            <w:vMerge w:val="restar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الأنظمة واللوائح والسياسات</w:t>
            </w:r>
          </w:p>
        </w:tc>
        <w:tc>
          <w:tcPr>
            <w:tcW w:w="417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اسم النظام / اللائحة/ السياسة</w:t>
            </w:r>
          </w:p>
        </w:tc>
      </w:tr>
      <w:tr w:rsidR="00FD7A36" w:rsidTr="00A01518">
        <w:trPr>
          <w:jc w:val="center"/>
        </w:trPr>
        <w:tc>
          <w:tcPr>
            <w:tcW w:w="830" w:type="pct"/>
            <w:vMerge/>
            <w:tcBorders>
              <w:top w:val="single" w:sz="6" w:space="0" w:color="0C1975"/>
              <w:left w:val="single" w:sz="6" w:space="0" w:color="0C1975"/>
              <w:bottom w:val="single" w:sz="6" w:space="0" w:color="0C1975"/>
              <w:right w:val="single" w:sz="6" w:space="0" w:color="0C1975"/>
            </w:tcBorders>
            <w:tcMar>
              <w:top w:w="0" w:type="dxa"/>
            </w:tcMar>
          </w:tcPr>
          <w:p w:rsidR="00FD7A36" w:rsidRDefault="00FD7A36" w:rsidP="00A01518">
            <w:pPr>
              <w:pStyle w:val="txtTbl2"/>
              <w:rPr>
                <w:sz w:val="24"/>
                <w:szCs w:val="24"/>
              </w:rPr>
            </w:pPr>
          </w:p>
        </w:tc>
        <w:tc>
          <w:tcPr>
            <w:tcW w:w="417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اللائحة التنفيذية لنظام المياه</w:t>
            </w:r>
          </w:p>
        </w:tc>
      </w:tr>
      <w:tr w:rsidR="00FD7A36" w:rsidTr="00A01518">
        <w:trPr>
          <w:jc w:val="center"/>
        </w:trPr>
        <w:tc>
          <w:tcPr>
            <w:tcW w:w="830" w:type="pct"/>
            <w:vMerge/>
            <w:tcBorders>
              <w:top w:val="single" w:sz="6" w:space="0" w:color="0C1975"/>
              <w:left w:val="single" w:sz="6" w:space="0" w:color="0C1975"/>
              <w:bottom w:val="single" w:sz="6" w:space="0" w:color="0C1975"/>
              <w:right w:val="single" w:sz="6" w:space="0" w:color="0C1975"/>
            </w:tcBorders>
            <w:tcMar>
              <w:top w:w="0" w:type="dxa"/>
            </w:tcMa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p>
        </w:tc>
        <w:tc>
          <w:tcPr>
            <w:tcW w:w="417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نظام المياه</w:t>
            </w:r>
          </w:p>
        </w:tc>
      </w:tr>
      <w:tr w:rsidR="00FD7A36" w:rsidTr="00A01518">
        <w:trPr>
          <w:jc w:val="center"/>
        </w:trPr>
        <w:tc>
          <w:tcPr>
            <w:tcW w:w="830" w:type="pct"/>
            <w:vMerge/>
            <w:tcBorders>
              <w:top w:val="single" w:sz="6" w:space="0" w:color="0C1975"/>
              <w:left w:val="single" w:sz="6" w:space="0" w:color="0C1975"/>
              <w:bottom w:val="single" w:sz="6" w:space="0" w:color="0C1975"/>
              <w:right w:val="single" w:sz="6" w:space="0" w:color="0C1975"/>
            </w:tcBorders>
            <w:tcMar>
              <w:top w:w="0" w:type="dxa"/>
            </w:tcMa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p>
        </w:tc>
        <w:tc>
          <w:tcPr>
            <w:tcW w:w="417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قرار مجلس الوزراء 918</w:t>
            </w:r>
          </w:p>
        </w:tc>
      </w:tr>
    </w:tbl>
    <w:p w:rsidR="00FD7A36" w:rsidRDefault="00FD7A36" w:rsidP="00FD7A36">
      <w:pPr>
        <w:bidi/>
        <w:rPr>
          <w:rFonts w:ascii="IBM Plex Sans Arabic Medium" w:eastAsia="IBM Plex Sans Arabic Medium" w:hAnsi="IBM Plex Sans Arabic Medium" w:cs="IBM Plex Sans Arabic Medium"/>
          <w:color w:val="0C1975"/>
          <w:sz w:val="0"/>
          <w:szCs w:val="0"/>
          <w:rtl/>
        </w:rPr>
      </w:pPr>
      <w:r>
        <w:rPr>
          <w:rFonts w:ascii="IBM Plex Sans Arabic Medium" w:eastAsia="IBM Plex Sans Arabic Medium" w:hAnsi="IBM Plex Sans Arabic Medium" w:cs="IBM Plex Sans Arabic Medium"/>
          <w:color w:val="0C1975"/>
          <w:sz w:val="0"/>
          <w:szCs w:val="0"/>
          <w:rtl/>
        </w:rPr>
        <w:br/>
      </w:r>
    </w:p>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3"/>
        <w:gridCol w:w="2770"/>
        <w:gridCol w:w="2770"/>
        <w:gridCol w:w="2770"/>
      </w:tblGrid>
      <w:tr w:rsidR="00FD7A36" w:rsidTr="00A01518">
        <w:trPr>
          <w:jc w:val="center"/>
        </w:trPr>
        <w:tc>
          <w:tcPr>
            <w:tcW w:w="1657" w:type="dxa"/>
            <w:vMerge w:val="restar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الإجراءات ذات العلاقة</w:t>
            </w:r>
          </w:p>
        </w:tc>
        <w:tc>
          <w:tcPr>
            <w:tcW w:w="139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الإجراءات السابقة</w:t>
            </w:r>
          </w:p>
        </w:tc>
        <w:tc>
          <w:tcPr>
            <w:tcW w:w="139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الإجراءات اللاحقة</w:t>
            </w:r>
          </w:p>
        </w:tc>
        <w:tc>
          <w:tcPr>
            <w:tcW w:w="139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الإجراءات الضمنية</w:t>
            </w:r>
          </w:p>
        </w:tc>
      </w:tr>
      <w:tr w:rsidR="00FD7A36" w:rsidTr="00A01518">
        <w:trPr>
          <w:jc w:val="center"/>
        </w:trPr>
        <w:tc>
          <w:tcPr>
            <w:tcW w:w="830" w:type="pct"/>
            <w:vMerge/>
            <w:tcBorders>
              <w:top w:val="single" w:sz="6" w:space="0" w:color="0C1975"/>
              <w:left w:val="single" w:sz="6" w:space="0" w:color="0C1975"/>
              <w:bottom w:val="single" w:sz="6" w:space="0" w:color="0C1975"/>
              <w:right w:val="single" w:sz="6" w:space="0" w:color="0C1975"/>
            </w:tcBorders>
            <w:tcMar>
              <w:top w:w="0" w:type="dxa"/>
            </w:tcMar>
          </w:tcPr>
          <w:p w:rsidR="00FD7A36" w:rsidRDefault="00FD7A36" w:rsidP="00A01518">
            <w:pPr>
              <w:pStyle w:val="txtTbl2"/>
              <w:rPr>
                <w:sz w:val="24"/>
                <w:szCs w:val="24"/>
              </w:rPr>
            </w:pPr>
          </w:p>
        </w:tc>
        <w:tc>
          <w:tcPr>
            <w:tcW w:w="139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إعداد/تحديث مؤشر أداء</w:t>
            </w:r>
          </w:p>
        </w:tc>
        <w:tc>
          <w:tcPr>
            <w:tcW w:w="139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لا يوجد</w:t>
            </w:r>
          </w:p>
        </w:tc>
        <w:tc>
          <w:tcPr>
            <w:tcW w:w="139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لا يوجد</w:t>
            </w:r>
          </w:p>
        </w:tc>
      </w:tr>
    </w:tbl>
    <w:p w:rsidR="00FD7A36" w:rsidRDefault="00FD7A36" w:rsidP="00FD7A36">
      <w:pPr>
        <w:bidi/>
        <w:rPr>
          <w:rFonts w:ascii="IBM Plex Sans Arabic Medium" w:eastAsia="IBM Plex Sans Arabic Medium" w:hAnsi="IBM Plex Sans Arabic Medium" w:cs="IBM Plex Sans Arabic Medium"/>
          <w:color w:val="0C1975"/>
          <w:sz w:val="0"/>
          <w:szCs w:val="0"/>
          <w:rtl/>
        </w:rPr>
      </w:pPr>
      <w:r>
        <w:rPr>
          <w:rFonts w:ascii="IBM Plex Sans Arabic Medium" w:eastAsia="IBM Plex Sans Arabic Medium" w:hAnsi="IBM Plex Sans Arabic Medium" w:cs="IBM Plex Sans Arabic Medium"/>
          <w:color w:val="0C1975"/>
          <w:sz w:val="0"/>
          <w:szCs w:val="0"/>
          <w:rtl/>
        </w:rPr>
        <w:br/>
      </w:r>
    </w:p>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3"/>
        <w:gridCol w:w="4155"/>
        <w:gridCol w:w="4155"/>
      </w:tblGrid>
      <w:tr w:rsidR="00FD7A36" w:rsidTr="00A01518">
        <w:trPr>
          <w:jc w:val="center"/>
        </w:trPr>
        <w:tc>
          <w:tcPr>
            <w:tcW w:w="1657" w:type="dxa"/>
            <w:vMerge w:val="restar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النماذج المستخدمة</w:t>
            </w:r>
          </w:p>
        </w:tc>
        <w:tc>
          <w:tcPr>
            <w:tcW w:w="2085"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اسم النموذج</w:t>
            </w:r>
          </w:p>
        </w:tc>
        <w:tc>
          <w:tcPr>
            <w:tcW w:w="2085"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رقم النموذج</w:t>
            </w:r>
          </w:p>
        </w:tc>
      </w:tr>
      <w:tr w:rsidR="00FD7A36" w:rsidTr="00A01518">
        <w:trPr>
          <w:jc w:val="center"/>
        </w:trPr>
        <w:tc>
          <w:tcPr>
            <w:tcW w:w="830" w:type="pct"/>
            <w:vMerge/>
            <w:tcBorders>
              <w:top w:val="single" w:sz="6" w:space="0" w:color="0C1975"/>
              <w:left w:val="single" w:sz="6" w:space="0" w:color="0C1975"/>
              <w:bottom w:val="single" w:sz="6" w:space="0" w:color="0C1975"/>
              <w:right w:val="single" w:sz="6" w:space="0" w:color="0C1975"/>
            </w:tcBorders>
            <w:tcMar>
              <w:top w:w="0" w:type="dxa"/>
            </w:tcMar>
          </w:tcPr>
          <w:p w:rsidR="00FD7A36" w:rsidRDefault="00FD7A36" w:rsidP="00A01518">
            <w:pPr>
              <w:pStyle w:val="txtTbl2"/>
              <w:rPr>
                <w:sz w:val="24"/>
                <w:szCs w:val="24"/>
              </w:rPr>
            </w:pPr>
          </w:p>
        </w:tc>
        <w:tc>
          <w:tcPr>
            <w:tcW w:w="2085"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نموذج جمع بيانات المؤشر</w:t>
            </w:r>
          </w:p>
        </w:tc>
        <w:tc>
          <w:tcPr>
            <w:tcW w:w="2085"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لا يوجد</w:t>
            </w:r>
          </w:p>
        </w:tc>
      </w:tr>
      <w:tr w:rsidR="00FD7A36" w:rsidTr="00A01518">
        <w:trPr>
          <w:jc w:val="center"/>
        </w:trPr>
        <w:tc>
          <w:tcPr>
            <w:tcW w:w="830" w:type="pct"/>
            <w:vMerge/>
            <w:tcBorders>
              <w:top w:val="single" w:sz="6" w:space="0" w:color="0C1975"/>
              <w:left w:val="single" w:sz="6" w:space="0" w:color="0C1975"/>
              <w:bottom w:val="single" w:sz="6" w:space="0" w:color="0C1975"/>
              <w:right w:val="single" w:sz="6" w:space="0" w:color="0C1975"/>
            </w:tcBorders>
            <w:tcMar>
              <w:top w:w="0" w:type="dxa"/>
            </w:tcMa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p>
        </w:tc>
        <w:tc>
          <w:tcPr>
            <w:tcW w:w="2085"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تقرير الأداء</w:t>
            </w:r>
          </w:p>
        </w:tc>
        <w:tc>
          <w:tcPr>
            <w:tcW w:w="2085"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لا يوجد</w:t>
            </w:r>
          </w:p>
        </w:tc>
      </w:tr>
      <w:tr w:rsidR="00FD7A36" w:rsidTr="00A01518">
        <w:trPr>
          <w:jc w:val="center"/>
        </w:trPr>
        <w:tc>
          <w:tcPr>
            <w:tcW w:w="830" w:type="pct"/>
            <w:vMerge/>
            <w:tcBorders>
              <w:top w:val="single" w:sz="6" w:space="0" w:color="0C1975"/>
              <w:left w:val="single" w:sz="6" w:space="0" w:color="0C1975"/>
              <w:bottom w:val="single" w:sz="6" w:space="0" w:color="0C1975"/>
              <w:right w:val="single" w:sz="6" w:space="0" w:color="0C1975"/>
            </w:tcBorders>
            <w:tcMar>
              <w:top w:w="0" w:type="dxa"/>
            </w:tcMa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p>
        </w:tc>
        <w:tc>
          <w:tcPr>
            <w:tcW w:w="2085"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تقرير الأداء</w:t>
            </w:r>
          </w:p>
        </w:tc>
        <w:tc>
          <w:tcPr>
            <w:tcW w:w="2085"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لا يوجد</w:t>
            </w:r>
          </w:p>
        </w:tc>
      </w:tr>
      <w:tr w:rsidR="00FD7A36" w:rsidTr="00A01518">
        <w:trPr>
          <w:jc w:val="center"/>
        </w:trPr>
        <w:tc>
          <w:tcPr>
            <w:tcW w:w="830" w:type="pct"/>
            <w:vMerge/>
            <w:tcBorders>
              <w:top w:val="single" w:sz="6" w:space="0" w:color="0C1975"/>
              <w:left w:val="single" w:sz="6" w:space="0" w:color="0C1975"/>
              <w:bottom w:val="single" w:sz="6" w:space="0" w:color="0C1975"/>
              <w:right w:val="single" w:sz="6" w:space="0" w:color="0C1975"/>
            </w:tcBorders>
            <w:tcMar>
              <w:top w:w="0" w:type="dxa"/>
            </w:tcMa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p>
        </w:tc>
        <w:tc>
          <w:tcPr>
            <w:tcW w:w="2085"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تقرير الأداء</w:t>
            </w:r>
          </w:p>
        </w:tc>
        <w:tc>
          <w:tcPr>
            <w:tcW w:w="2085"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لا يوجد</w:t>
            </w:r>
          </w:p>
        </w:tc>
      </w:tr>
    </w:tbl>
    <w:p w:rsidR="00FD7A36" w:rsidRDefault="00FD7A36" w:rsidP="00FD7A36">
      <w:pPr>
        <w:bidi/>
        <w:ind w:left="283"/>
        <w:rPr>
          <w:rFonts w:ascii="IBM Plex Sans Arabic Medium" w:eastAsia="IBM Plex Sans Arabic Medium" w:hAnsi="IBM Plex Sans Arabic Medium" w:cs="IBM Plex Sans Arabic Medium"/>
          <w:color w:val="000000"/>
          <w:sz w:val="20"/>
          <w:szCs w:val="20"/>
          <w:rtl/>
        </w:rPr>
      </w:pPr>
      <w:r>
        <w:rPr>
          <w:rFonts w:ascii="IBM Plex Sans Arabic Medium" w:eastAsia="IBM Plex Sans Arabic Medium" w:hAnsi="IBM Plex Sans Arabic Medium" w:cs="IBM Plex Sans Arabic Medium"/>
          <w:color w:val="0C1975"/>
          <w:sz w:val="0"/>
          <w:szCs w:val="0"/>
          <w:rtl/>
        </w:rPr>
        <w:br/>
      </w:r>
      <w:r>
        <w:rPr>
          <w:rFonts w:ascii="IBM Plex Sans Arabic Medium" w:eastAsia="IBM Plex Sans Arabic Medium" w:hAnsi="IBM Plex Sans Arabic Medium" w:cs="IBM Plex Sans Arabic Medium"/>
          <w:color w:val="0C1975"/>
          <w:sz w:val="0"/>
          <w:szCs w:val="0"/>
          <w:rtl/>
        </w:rPr>
        <w:br/>
      </w:r>
    </w:p>
    <w:p w:rsidR="00FD7A36" w:rsidRDefault="00FD7A36" w:rsidP="00FD7A36">
      <w:pPr>
        <w:bidi/>
        <w:ind w:left="283"/>
        <w:rPr>
          <w:rFonts w:ascii="IBM Plex Sans Arabic Medium" w:eastAsia="IBM Plex Sans Arabic Medium" w:hAnsi="IBM Plex Sans Arabic Medium" w:cs="IBM Plex Sans Arabic Medium"/>
          <w:color w:val="000000"/>
          <w:sz w:val="20"/>
          <w:szCs w:val="20"/>
          <w:rtl/>
        </w:rPr>
        <w:sectPr w:rsidR="00FD7A36">
          <w:headerReference w:type="default" r:id="rId46"/>
          <w:footerReference w:type="default" r:id="rId47"/>
          <w:pgSz w:w="11906" w:h="16838"/>
          <w:pgMar w:top="1077" w:right="1077" w:bottom="1701" w:left="850" w:header="567" w:footer="850" w:gutter="0"/>
          <w:cols w:space="720"/>
        </w:sectPr>
      </w:pPr>
    </w:p>
    <w:tbl>
      <w:tblPr>
        <w:bidiVisual/>
        <w:tblW w:w="5000" w:type="pct"/>
        <w:tblLayout w:type="fixed"/>
        <w:tblLook w:val="04A0" w:firstRow="1" w:lastRow="0" w:firstColumn="1" w:lastColumn="0" w:noHBand="0" w:noVBand="1"/>
      </w:tblPr>
      <w:tblGrid>
        <w:gridCol w:w="9979"/>
      </w:tblGrid>
      <w:tr w:rsidR="00FD7A36" w:rsidTr="00A01518">
        <w:tc>
          <w:tcPr>
            <w:tcW w:w="5000" w:type="pct"/>
            <w:shd w:val="clear" w:color="auto" w:fill="auto"/>
            <w:tcMar>
              <w:top w:w="45" w:type="dxa"/>
              <w:left w:w="108" w:type="dxa"/>
              <w:bottom w:w="45" w:type="dxa"/>
              <w:right w:w="108" w:type="dxa"/>
            </w:tcMar>
          </w:tcPr>
          <w:p w:rsidR="00FD7A36" w:rsidRDefault="00FD7A36" w:rsidP="00A01518">
            <w:pPr>
              <w:pStyle w:val="Heading4"/>
              <w:spacing w:before="0" w:after="0"/>
              <w:ind w:left="283"/>
            </w:pPr>
            <w:bookmarkStart w:id="26" w:name="_Toc256000013"/>
            <w:bookmarkStart w:id="27" w:name="_Toc10114"/>
            <w:r>
              <w:lastRenderedPageBreak/>
              <w:t>مخطط إجراء قياس أداء المرخص لهم</w:t>
            </w:r>
            <w:bookmarkEnd w:id="26"/>
            <w:bookmarkEnd w:id="27"/>
          </w:p>
        </w:tc>
      </w:tr>
      <w:tr w:rsidR="00FD7A36" w:rsidTr="00A01518">
        <w:tblPrEx>
          <w:jc w:val="center"/>
        </w:tblPrEx>
        <w:trPr>
          <w:jc w:val="center"/>
        </w:trPr>
        <w:tc>
          <w:tcPr>
            <w:tcW w:w="5000" w:type="pct"/>
            <w:shd w:val="clear" w:color="auto" w:fill="auto"/>
            <w:tcMar>
              <w:top w:w="45" w:type="dxa"/>
              <w:left w:w="108" w:type="dxa"/>
              <w:bottom w:w="45" w:type="dxa"/>
              <w:right w:w="108" w:type="dxa"/>
            </w:tcMar>
          </w:tcPr>
          <w:p w:rsidR="00FD7A36" w:rsidRDefault="00FD7A36" w:rsidP="00A01518">
            <w:pPr>
              <w:bidi/>
              <w:spacing w:line="240" w:lineRule="atLeast"/>
              <w:jc w:val="center"/>
              <w:rPr>
                <w:rFonts w:ascii="Arial" w:eastAsia="Arial" w:hAnsi="Arial" w:cs="Arial"/>
                <w:color w:val="FFFFFF"/>
                <w:sz w:val="65532"/>
                <w:szCs w:val="65532"/>
                <w:rtl/>
              </w:rPr>
            </w:pPr>
            <w:r>
              <w:rPr>
                <w:noProof/>
              </w:rPr>
              <w:drawing>
                <wp:inline distT="0" distB="0" distL="0" distR="0">
                  <wp:extent cx="6334125" cy="5062855"/>
                  <wp:effectExtent l="0" t="0" r="9525" b="4445"/>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334125" cy="5062855"/>
                          </a:xfrm>
                          <a:prstGeom prst="rect">
                            <a:avLst/>
                          </a:prstGeom>
                          <a:noFill/>
                          <a:ln>
                            <a:noFill/>
                          </a:ln>
                        </pic:spPr>
                      </pic:pic>
                    </a:graphicData>
                  </a:graphic>
                </wp:inline>
              </w:drawing>
            </w:r>
          </w:p>
        </w:tc>
      </w:tr>
    </w:tbl>
    <w:p w:rsidR="00FD7A36" w:rsidRDefault="00FD7A36" w:rsidP="00FD7A36">
      <w:pPr>
        <w:sectPr w:rsidR="00FD7A36">
          <w:headerReference w:type="default" r:id="rId49"/>
          <w:footerReference w:type="default" r:id="rId50"/>
          <w:pgSz w:w="11906" w:h="16838"/>
          <w:pgMar w:top="1077" w:right="1077" w:bottom="1701" w:left="850" w:header="567" w:footer="850" w:gutter="0"/>
          <w:cols w:space="720"/>
        </w:sectPr>
      </w:pPr>
    </w:p>
    <w:tbl>
      <w:tblPr>
        <w:bidiVisual/>
        <w:tblW w:w="5000" w:type="pct"/>
        <w:tblLayout w:type="fixed"/>
        <w:tblLook w:val="04A0" w:firstRow="1" w:lastRow="0" w:firstColumn="1" w:lastColumn="0" w:noHBand="0" w:noVBand="1"/>
      </w:tblPr>
      <w:tblGrid>
        <w:gridCol w:w="9979"/>
      </w:tblGrid>
      <w:tr w:rsidR="00FD7A36" w:rsidTr="00A01518">
        <w:tc>
          <w:tcPr>
            <w:tcW w:w="5000" w:type="pct"/>
            <w:shd w:val="clear" w:color="auto" w:fill="auto"/>
            <w:tcMar>
              <w:top w:w="45" w:type="dxa"/>
              <w:left w:w="108" w:type="dxa"/>
              <w:bottom w:w="45" w:type="dxa"/>
              <w:right w:w="108" w:type="dxa"/>
            </w:tcMar>
          </w:tcPr>
          <w:p w:rsidR="00FD7A36" w:rsidRDefault="00FD7A36" w:rsidP="00A01518">
            <w:pPr>
              <w:pStyle w:val="Heading4"/>
              <w:spacing w:before="0" w:after="0"/>
              <w:ind w:left="283"/>
            </w:pPr>
            <w:bookmarkStart w:id="28" w:name="_Toc256000014"/>
            <w:bookmarkStart w:id="29" w:name="_Toc10115"/>
            <w:r>
              <w:lastRenderedPageBreak/>
              <w:t>الخطوات الإجرائية</w:t>
            </w:r>
            <w:bookmarkEnd w:id="28"/>
            <w:bookmarkEnd w:id="29"/>
          </w:p>
        </w:tc>
      </w:tr>
    </w:tbl>
    <w:p w:rsidR="00FD7A36" w:rsidRDefault="00FD7A36" w:rsidP="00FD7A36">
      <w:pPr>
        <w:bidi/>
        <w:rPr>
          <w:rFonts w:ascii="IBM Plex Sans Arabic Medium" w:eastAsia="IBM Plex Sans Arabic Medium" w:hAnsi="IBM Plex Sans Arabic Medium" w:cs="IBM Plex Sans Arabic Medium"/>
          <w:color w:val="0C1975"/>
          <w:sz w:val="22"/>
          <w:szCs w:val="22"/>
          <w:rtl/>
        </w:rPr>
      </w:pPr>
      <w:r>
        <w:rPr>
          <w:rFonts w:ascii="IBM Plex Sans Arabic Medium" w:eastAsia="IBM Plex Sans Arabic Medium" w:hAnsi="IBM Plex Sans Arabic Medium" w:cs="IBM Plex Sans Arabic Medium"/>
          <w:color w:val="0C1975"/>
          <w:sz w:val="22"/>
          <w:szCs w:val="22"/>
          <w:rtl/>
        </w:rPr>
        <w:t>يتضمن الجدول التالي الأنشطة (خطوات العمل) المتبعة لتنفيذ الإجراء والتي تظهر في المخطط اعلاه:</w:t>
      </w:r>
    </w:p>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4"/>
        <w:gridCol w:w="3731"/>
        <w:gridCol w:w="1377"/>
        <w:gridCol w:w="1377"/>
        <w:gridCol w:w="1377"/>
        <w:gridCol w:w="1377"/>
      </w:tblGrid>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رقم</w:t>
            </w:r>
          </w:p>
        </w:tc>
        <w:tc>
          <w:tcPr>
            <w:tcW w:w="180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hd w:val="clear" w:color="auto" w:fill="EDEDED"/>
                <w:rtl/>
              </w:rPr>
            </w:pPr>
            <w:r>
              <w:rPr>
                <w:rFonts w:ascii="IBM Plex Sans Arabic Medium" w:eastAsia="IBM Plex Sans Arabic Medium" w:hAnsi="IBM Plex Sans Arabic Medium" w:cs="IBM Plex Sans Arabic Medium"/>
                <w:color w:val="0C1975"/>
                <w:shd w:val="clear" w:color="auto" w:fill="EDEDED"/>
                <w:rtl/>
              </w:rPr>
              <w:t>النشاط (الخطوة) والوصف</w:t>
            </w:r>
          </w:p>
        </w:tc>
        <w:tc>
          <w:tcPr>
            <w:tcW w:w="664"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hd w:val="clear" w:color="auto" w:fill="EDEDED"/>
                <w:rtl/>
              </w:rPr>
            </w:pPr>
            <w:r>
              <w:rPr>
                <w:rFonts w:ascii="IBM Plex Sans Arabic Medium" w:eastAsia="IBM Plex Sans Arabic Medium" w:hAnsi="IBM Plex Sans Arabic Medium" w:cs="IBM Plex Sans Arabic Medium"/>
                <w:color w:val="0C1975"/>
                <w:shd w:val="clear" w:color="auto" w:fill="EDEDED"/>
                <w:rtl/>
              </w:rPr>
              <w:t>مسؤولية التنفيذ</w:t>
            </w:r>
          </w:p>
        </w:tc>
        <w:tc>
          <w:tcPr>
            <w:tcW w:w="664"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hd w:val="clear" w:color="auto" w:fill="EDEDED"/>
                <w:rtl/>
              </w:rPr>
            </w:pPr>
            <w:r>
              <w:rPr>
                <w:rFonts w:ascii="IBM Plex Sans Arabic Medium" w:eastAsia="IBM Plex Sans Arabic Medium" w:hAnsi="IBM Plex Sans Arabic Medium" w:cs="IBM Plex Sans Arabic Medium"/>
                <w:color w:val="0C1975"/>
                <w:shd w:val="clear" w:color="auto" w:fill="EDEDED"/>
                <w:rtl/>
              </w:rPr>
              <w:t>المدة الزمنية للتنفيذ</w:t>
            </w:r>
          </w:p>
        </w:tc>
        <w:tc>
          <w:tcPr>
            <w:tcW w:w="664"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hd w:val="clear" w:color="auto" w:fill="EDEDED"/>
                <w:rtl/>
              </w:rPr>
            </w:pPr>
            <w:r>
              <w:rPr>
                <w:rFonts w:ascii="IBM Plex Sans Arabic Medium" w:eastAsia="IBM Plex Sans Arabic Medium" w:hAnsi="IBM Plex Sans Arabic Medium" w:cs="IBM Plex Sans Arabic Medium"/>
                <w:color w:val="0C1975"/>
                <w:shd w:val="clear" w:color="auto" w:fill="EDEDED"/>
                <w:rtl/>
              </w:rPr>
              <w:t>النموذج المستخدم</w:t>
            </w:r>
          </w:p>
        </w:tc>
        <w:tc>
          <w:tcPr>
            <w:tcW w:w="664"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hd w:val="clear" w:color="auto" w:fill="EDEDED"/>
                <w:rtl/>
              </w:rPr>
            </w:pPr>
            <w:r>
              <w:rPr>
                <w:rFonts w:ascii="IBM Plex Sans Arabic Medium" w:eastAsia="IBM Plex Sans Arabic Medium" w:hAnsi="IBM Plex Sans Arabic Medium" w:cs="IBM Plex Sans Arabic Medium"/>
                <w:color w:val="0C1975"/>
                <w:shd w:val="clear" w:color="auto" w:fill="EDEDED"/>
                <w:rtl/>
              </w:rPr>
              <w:t>النظام المستخدم</w:t>
            </w:r>
          </w:p>
        </w:tc>
      </w:tr>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hd w:val="clear" w:color="auto" w:fill="EDEDED"/>
                <w:rtl/>
              </w:rPr>
            </w:pPr>
            <w:r>
              <w:rPr>
                <w:rFonts w:ascii="IBM Plex Sans Arabic Medium" w:eastAsia="IBM Plex Sans Arabic Medium" w:hAnsi="IBM Plex Sans Arabic Medium" w:cs="IBM Plex Sans Arabic Medium"/>
                <w:color w:val="0C1975"/>
                <w:shd w:val="clear" w:color="auto" w:fill="EDEDED"/>
                <w:rtl/>
              </w:rPr>
              <w:t>01</w:t>
            </w:r>
          </w:p>
        </w:tc>
        <w:tc>
          <w:tcPr>
            <w:tcW w:w="1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u w:val="single"/>
                <w:rtl/>
              </w:rPr>
              <w:t>إشعار ممثل الجهة المرخصة بحلول موعد تعبئة نموذج بيانات المؤشر:</w:t>
            </w:r>
            <w:r>
              <w:rPr>
                <w:rFonts w:ascii="IBM Plex Sans Arabic" w:eastAsia="IBM Plex Sans Arabic" w:hAnsi="IBM Plex Sans Arabic" w:cs="IBM Plex Sans Arabic"/>
                <w:color w:val="0C1975"/>
                <w:rtl/>
              </w:rPr>
              <w:br/>
              <w:t>يتم تحليل البيانات</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ينفذ آليا</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فوري</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لا يوجد</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بوابة خدمات الهيئة</w:t>
            </w:r>
          </w:p>
        </w:tc>
      </w:tr>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02</w:t>
            </w:r>
          </w:p>
        </w:tc>
        <w:tc>
          <w:tcPr>
            <w:tcW w:w="1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u w:val="single"/>
                <w:rtl/>
              </w:rPr>
              <w:t>تعبئة نموذج بيانات المؤشر:</w:t>
            </w:r>
            <w:r>
              <w:rPr>
                <w:rFonts w:ascii="IBM Plex Sans Arabic" w:eastAsia="IBM Plex Sans Arabic" w:hAnsi="IBM Plex Sans Arabic" w:cs="IBM Plex Sans Arabic"/>
                <w:color w:val="0C1975"/>
                <w:rtl/>
              </w:rPr>
              <w:br/>
              <w:t>- يتم تعبئة نموذج جمع بيانات المؤشر من قبل ممثل الجهة المرخصة مع إرفاق المستندات الداعمة.</w:t>
            </w:r>
          </w:p>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يقدم أخصائي الأداء بتقديم الدعم الإرشادي اللازم أثناء تعبئة النموذج.</w:t>
            </w:r>
          </w:p>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يقوم النظام بإشعار أخصائي الأداء باكتمال تعبئة نموذج بيانات المؤشر من قبل الجهة المرخصة.</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ممثل الجهة المرخصة</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شهر</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المدخلات:</w:t>
            </w:r>
          </w:p>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نموذج جمع بيانات المؤشر</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بوابة خدمات الهيئة</w:t>
            </w:r>
          </w:p>
        </w:tc>
      </w:tr>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03</w:t>
            </w:r>
          </w:p>
        </w:tc>
        <w:tc>
          <w:tcPr>
            <w:tcW w:w="1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u w:val="single"/>
                <w:rtl/>
              </w:rPr>
              <w:t>تحليل البيانات الخاصة بالمؤشر:</w:t>
            </w:r>
            <w:r>
              <w:rPr>
                <w:rFonts w:ascii="IBM Plex Sans Arabic" w:eastAsia="IBM Plex Sans Arabic" w:hAnsi="IBM Plex Sans Arabic" w:cs="IBM Plex Sans Arabic"/>
                <w:color w:val="0C1975"/>
                <w:rtl/>
              </w:rPr>
              <w:br/>
              <w:t>يتم تحليل البيانات المرسلة من الجهة المرخصة والتأكد من دقتها.</w:t>
            </w:r>
          </w:p>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في حال وجود ملاحظات: الذهاب للخطوة #04</w:t>
            </w:r>
          </w:p>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في حال عدم وجود ملاحظات: الذهاب للخطوة #05</w:t>
            </w:r>
            <w:r>
              <w:rPr>
                <w:rFonts w:ascii="IBM Plex Sans Arabic" w:eastAsia="IBM Plex Sans Arabic" w:hAnsi="IBM Plex Sans Arabic" w:cs="IBM Plex Sans Arabic"/>
                <w:color w:val="0C1975"/>
                <w:rtl/>
              </w:rPr>
              <w:br/>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أخصائي أداء</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شهر</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لا يوجد</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بوابة خدمات الهيئة</w:t>
            </w:r>
          </w:p>
        </w:tc>
      </w:tr>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04</w:t>
            </w:r>
          </w:p>
        </w:tc>
        <w:tc>
          <w:tcPr>
            <w:tcW w:w="1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u w:val="single"/>
                <w:rtl/>
              </w:rPr>
              <w:t>عقد ورشة عمل مع الجهة محل القياس:</w:t>
            </w:r>
            <w:r>
              <w:rPr>
                <w:rFonts w:ascii="IBM Plex Sans Arabic" w:eastAsia="IBM Plex Sans Arabic" w:hAnsi="IBM Plex Sans Arabic" w:cs="IBM Plex Sans Arabic"/>
                <w:color w:val="0C1975"/>
                <w:rtl/>
              </w:rPr>
              <w:br/>
              <w:t>تعقد ورشة عمل مع الجهة المرخصة (عند الحاجة) لمناقشة الملاحظات ونتائج تحليل البيانات المرسلة .</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أخصائي أداء</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xml:space="preserve">5 أيام </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لا يوجد</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لا يوجد</w:t>
            </w:r>
          </w:p>
        </w:tc>
      </w:tr>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05</w:t>
            </w:r>
          </w:p>
        </w:tc>
        <w:tc>
          <w:tcPr>
            <w:tcW w:w="1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u w:val="single"/>
                <w:rtl/>
              </w:rPr>
              <w:t>إكمال بيانات المؤشر:</w:t>
            </w:r>
            <w:r>
              <w:rPr>
                <w:rFonts w:ascii="IBM Plex Sans Arabic" w:eastAsia="IBM Plex Sans Arabic" w:hAnsi="IBM Plex Sans Arabic" w:cs="IBM Plex Sans Arabic"/>
                <w:color w:val="0C1975"/>
                <w:rtl/>
              </w:rPr>
              <w:br/>
              <w:t>يتم تعبئة معلومات قياس المؤشر بناء على نتائج تحليل البيانات المدخلة.</w:t>
            </w:r>
          </w:p>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يقوم النظام بإشعار مدير إدارة الأداء باكتمال بيانات المؤشر.</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أخصائي أداء</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شهر</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لا يوجد</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بوابة خدمات الهيئة</w:t>
            </w:r>
          </w:p>
        </w:tc>
      </w:tr>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lastRenderedPageBreak/>
              <w:t>06</w:t>
            </w:r>
          </w:p>
        </w:tc>
        <w:tc>
          <w:tcPr>
            <w:tcW w:w="1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u w:val="single"/>
                <w:rtl/>
              </w:rPr>
              <w:t>مراجعة المؤشر:</w:t>
            </w:r>
            <w:r>
              <w:rPr>
                <w:rFonts w:ascii="IBM Plex Sans Arabic" w:eastAsia="IBM Plex Sans Arabic" w:hAnsi="IBM Plex Sans Arabic" w:cs="IBM Plex Sans Arabic"/>
                <w:color w:val="0C1975"/>
                <w:rtl/>
              </w:rPr>
              <w:br/>
              <w:t>يتم مراجعة بيانات المؤشر.</w:t>
            </w:r>
          </w:p>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في حال وجود ملاحظات: الذهاب للخطوة #04</w:t>
            </w:r>
          </w:p>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في حال عدم وجود ملاحظات: الذهاب للخطوة #07</w:t>
            </w:r>
            <w:r>
              <w:rPr>
                <w:rFonts w:ascii="IBM Plex Sans Arabic" w:eastAsia="IBM Plex Sans Arabic" w:hAnsi="IBM Plex Sans Arabic" w:cs="IBM Plex Sans Arabic"/>
                <w:color w:val="0C1975"/>
                <w:rtl/>
              </w:rPr>
              <w:br/>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مدير إدارة الأداء</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xml:space="preserve">7 أيام </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لا يوجد</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بوابة خدمات الهيئة</w:t>
            </w:r>
          </w:p>
        </w:tc>
      </w:tr>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07</w:t>
            </w:r>
          </w:p>
        </w:tc>
        <w:tc>
          <w:tcPr>
            <w:tcW w:w="1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u w:val="single"/>
                <w:shd w:val="clear" w:color="auto" w:fill="EDEDED"/>
                <w:rtl/>
              </w:rPr>
            </w:pPr>
            <w:r>
              <w:rPr>
                <w:rFonts w:ascii="IBM Plex Sans Arabic" w:eastAsia="IBM Plex Sans Arabic" w:hAnsi="IBM Plex Sans Arabic" w:cs="IBM Plex Sans Arabic"/>
                <w:color w:val="0C1975"/>
                <w:u w:val="single"/>
                <w:rtl/>
              </w:rPr>
              <w:t>الموافقة على نتائج القياس</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مدير إدارة الأداء</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ساعة</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لا يوجد</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بوابة خدمات الهيئة</w:t>
            </w:r>
          </w:p>
        </w:tc>
      </w:tr>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08</w:t>
            </w:r>
          </w:p>
        </w:tc>
        <w:tc>
          <w:tcPr>
            <w:tcW w:w="1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u w:val="single"/>
                <w:rtl/>
              </w:rPr>
              <w:t>إعداد تقرير الأداء:</w:t>
            </w:r>
            <w:r>
              <w:rPr>
                <w:rFonts w:ascii="IBM Plex Sans Arabic" w:eastAsia="IBM Plex Sans Arabic" w:hAnsi="IBM Plex Sans Arabic" w:cs="IBM Plex Sans Arabic"/>
                <w:color w:val="0C1975"/>
                <w:rtl/>
              </w:rPr>
              <w:br/>
              <w:t>- يقوم النظام بإصدار مسودة تقرير الأداء بعد اكتمال الموافقة على نتائج قياس جميع مؤشرات الأداء.</w:t>
            </w:r>
          </w:p>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يقوم النظام بإشعار مدير إدارة الأداء بصدور مسودة تقرير الأداء.</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أخصائي أداء</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شهر</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المخرجات:</w:t>
            </w:r>
          </w:p>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تقرير الأداء</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بوابة خدمات الهيئة</w:t>
            </w:r>
          </w:p>
        </w:tc>
      </w:tr>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09</w:t>
            </w:r>
          </w:p>
        </w:tc>
        <w:tc>
          <w:tcPr>
            <w:tcW w:w="1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u w:val="single"/>
                <w:rtl/>
              </w:rPr>
              <w:t>مراجعة تقرير الأداء:</w:t>
            </w:r>
            <w:r>
              <w:rPr>
                <w:rFonts w:ascii="IBM Plex Sans Arabic" w:eastAsia="IBM Plex Sans Arabic" w:hAnsi="IBM Plex Sans Arabic" w:cs="IBM Plex Sans Arabic"/>
                <w:color w:val="0C1975"/>
                <w:rtl/>
              </w:rPr>
              <w:br/>
              <w:t>- في حال وجود ملاحظات: الذهاب للخطوة #08</w:t>
            </w:r>
          </w:p>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في حال عدم وجود ملاحظات: الذهاب للخطوة #10</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مدير إدارة الأداء</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xml:space="preserve">5 أيام </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المدخلات:</w:t>
            </w:r>
          </w:p>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تقرير الأداء</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بوابة خدمات الهيئة</w:t>
            </w:r>
          </w:p>
        </w:tc>
      </w:tr>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10</w:t>
            </w:r>
          </w:p>
        </w:tc>
        <w:tc>
          <w:tcPr>
            <w:tcW w:w="1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u w:val="single"/>
                <w:shd w:val="clear" w:color="auto" w:fill="EDEDED"/>
                <w:rtl/>
              </w:rPr>
            </w:pPr>
            <w:r>
              <w:rPr>
                <w:rFonts w:ascii="IBM Plex Sans Arabic" w:eastAsia="IBM Plex Sans Arabic" w:hAnsi="IBM Plex Sans Arabic" w:cs="IBM Plex Sans Arabic"/>
                <w:color w:val="0C1975"/>
                <w:u w:val="single"/>
                <w:rtl/>
              </w:rPr>
              <w:t>الموافقة على تقرير الأداء</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مدير إدارة الأداء</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ساعة</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المخرجات:</w:t>
            </w:r>
          </w:p>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تقرير الأداء</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بوابة خدمات الهيئة</w:t>
            </w:r>
          </w:p>
        </w:tc>
      </w:tr>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11</w:t>
            </w:r>
          </w:p>
        </w:tc>
        <w:tc>
          <w:tcPr>
            <w:tcW w:w="1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u w:val="single"/>
                <w:rtl/>
              </w:rPr>
              <w:t>مراجعة تقرير الأداء:</w:t>
            </w:r>
            <w:r>
              <w:rPr>
                <w:rFonts w:ascii="IBM Plex Sans Arabic" w:eastAsia="IBM Plex Sans Arabic" w:hAnsi="IBM Plex Sans Arabic" w:cs="IBM Plex Sans Arabic"/>
                <w:color w:val="0C1975"/>
                <w:rtl/>
              </w:rPr>
              <w:br/>
              <w:t>- في حال وجود ملاحظات: الذهاب للخطوة #08</w:t>
            </w:r>
          </w:p>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في حال عدم وجود ملاحظات: الذهاب للخطوة #12</w:t>
            </w:r>
            <w:r>
              <w:rPr>
                <w:rFonts w:ascii="IBM Plex Sans Arabic" w:eastAsia="IBM Plex Sans Arabic" w:hAnsi="IBM Plex Sans Arabic" w:cs="IBM Plex Sans Arabic"/>
                <w:color w:val="0C1975"/>
                <w:rtl/>
              </w:rPr>
              <w:br/>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مدير عام مراقبة الأداء</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xml:space="preserve">5 أيام </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المدخلات:</w:t>
            </w:r>
          </w:p>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تقرير الأداء</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بوابة خدمات الهيئة</w:t>
            </w:r>
          </w:p>
        </w:tc>
      </w:tr>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12</w:t>
            </w:r>
          </w:p>
        </w:tc>
        <w:tc>
          <w:tcPr>
            <w:tcW w:w="1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u w:val="single"/>
                <w:shd w:val="clear" w:color="auto" w:fill="EDEDED"/>
                <w:rtl/>
              </w:rPr>
            </w:pPr>
            <w:r>
              <w:rPr>
                <w:rFonts w:ascii="IBM Plex Sans Arabic" w:eastAsia="IBM Plex Sans Arabic" w:hAnsi="IBM Plex Sans Arabic" w:cs="IBM Plex Sans Arabic"/>
                <w:color w:val="0C1975"/>
                <w:u w:val="single"/>
                <w:rtl/>
              </w:rPr>
              <w:t>الموافقة على تقرير الأداء</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مدير عام مراقبة الأداء</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ساعة</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المخرجات:</w:t>
            </w:r>
          </w:p>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تقرير الأداء</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بوابة خدمات الهيئة</w:t>
            </w:r>
          </w:p>
        </w:tc>
      </w:tr>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lastRenderedPageBreak/>
              <w:t>13</w:t>
            </w:r>
          </w:p>
        </w:tc>
        <w:tc>
          <w:tcPr>
            <w:tcW w:w="1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u w:val="single"/>
                <w:rtl/>
              </w:rPr>
              <w:t>مراجعة تقرير الأداء:</w:t>
            </w:r>
            <w:r>
              <w:rPr>
                <w:rFonts w:ascii="IBM Plex Sans Arabic" w:eastAsia="IBM Plex Sans Arabic" w:hAnsi="IBM Plex Sans Arabic" w:cs="IBM Plex Sans Arabic"/>
                <w:color w:val="0C1975"/>
                <w:rtl/>
              </w:rPr>
              <w:br/>
              <w:t>- في حال وجود ملاحظات: الذهاب للخطوة #08</w:t>
            </w:r>
          </w:p>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في حال عدم وجود ملاحظات: الذهاب للخطوة #14</w:t>
            </w:r>
            <w:r>
              <w:rPr>
                <w:rFonts w:ascii="IBM Plex Sans Arabic" w:eastAsia="IBM Plex Sans Arabic" w:hAnsi="IBM Plex Sans Arabic" w:cs="IBM Plex Sans Arabic"/>
                <w:color w:val="0C1975"/>
                <w:rtl/>
              </w:rPr>
              <w:br/>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وكيل التخطيط والشؤون الاقتصادية</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xml:space="preserve">5 أيام </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المدخلات:</w:t>
            </w:r>
          </w:p>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تقرير الأداء</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بوابة خدمات الهيئة</w:t>
            </w:r>
          </w:p>
        </w:tc>
      </w:tr>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14</w:t>
            </w:r>
          </w:p>
        </w:tc>
        <w:tc>
          <w:tcPr>
            <w:tcW w:w="1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u w:val="single"/>
                <w:shd w:val="clear" w:color="auto" w:fill="EDEDED"/>
                <w:rtl/>
              </w:rPr>
            </w:pPr>
            <w:r>
              <w:rPr>
                <w:rFonts w:ascii="IBM Plex Sans Arabic" w:eastAsia="IBM Plex Sans Arabic" w:hAnsi="IBM Plex Sans Arabic" w:cs="IBM Plex Sans Arabic"/>
                <w:color w:val="0C1975"/>
                <w:u w:val="single"/>
                <w:rtl/>
              </w:rPr>
              <w:t>الموافقة على تقرير الأداء</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وكيل التخطيط والشؤون الاقتصادية</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ساعة</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المخرجات:</w:t>
            </w:r>
          </w:p>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تقرير الأداء</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بوابة خدمات الهيئة</w:t>
            </w:r>
          </w:p>
        </w:tc>
      </w:tr>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15</w:t>
            </w:r>
          </w:p>
        </w:tc>
        <w:tc>
          <w:tcPr>
            <w:tcW w:w="1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u w:val="single"/>
                <w:rtl/>
              </w:rPr>
              <w:t>مراجعة تقرير الأداء:</w:t>
            </w:r>
            <w:r>
              <w:rPr>
                <w:rFonts w:ascii="IBM Plex Sans Arabic" w:eastAsia="IBM Plex Sans Arabic" w:hAnsi="IBM Plex Sans Arabic" w:cs="IBM Plex Sans Arabic"/>
                <w:color w:val="0C1975"/>
                <w:rtl/>
              </w:rPr>
              <w:br/>
              <w:t>- في حال وجود ملاحظات: الذهاب للخطوة #08</w:t>
            </w:r>
          </w:p>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في حال عدم وجود ملاحظات: الذهاب للخطوة #16</w:t>
            </w:r>
            <w:r>
              <w:rPr>
                <w:rFonts w:ascii="IBM Plex Sans Arabic" w:eastAsia="IBM Plex Sans Arabic" w:hAnsi="IBM Plex Sans Arabic" w:cs="IBM Plex Sans Arabic"/>
                <w:color w:val="0C1975"/>
                <w:rtl/>
              </w:rPr>
              <w:br/>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نائب الرئيس للشؤون التنظيمية</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xml:space="preserve">5 أيام </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المدخلات:</w:t>
            </w:r>
          </w:p>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تقرير الأداء</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بوابة خدمات الهيئة</w:t>
            </w:r>
          </w:p>
        </w:tc>
      </w:tr>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16</w:t>
            </w:r>
          </w:p>
        </w:tc>
        <w:tc>
          <w:tcPr>
            <w:tcW w:w="1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u w:val="single"/>
                <w:shd w:val="clear" w:color="auto" w:fill="EDEDED"/>
                <w:rtl/>
              </w:rPr>
            </w:pPr>
            <w:r>
              <w:rPr>
                <w:rFonts w:ascii="IBM Plex Sans Arabic" w:eastAsia="IBM Plex Sans Arabic" w:hAnsi="IBM Plex Sans Arabic" w:cs="IBM Plex Sans Arabic"/>
                <w:color w:val="0C1975"/>
                <w:u w:val="single"/>
                <w:rtl/>
              </w:rPr>
              <w:t>اعتماد تقرير الأداء</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نائب الرئيس للشؤون التنظيمية</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ساعة</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المخرجات:</w:t>
            </w:r>
          </w:p>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تقرير الأداء</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بوابة خدمات الهيئة</w:t>
            </w:r>
          </w:p>
        </w:tc>
      </w:tr>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17</w:t>
            </w:r>
          </w:p>
        </w:tc>
        <w:tc>
          <w:tcPr>
            <w:tcW w:w="1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u w:val="single"/>
                <w:rtl/>
              </w:rPr>
              <w:t>مشاركة تقرير الأداء المعتمد مع المرخص لهم:</w:t>
            </w:r>
            <w:r>
              <w:rPr>
                <w:rFonts w:ascii="IBM Plex Sans Arabic" w:eastAsia="IBM Plex Sans Arabic" w:hAnsi="IBM Plex Sans Arabic" w:cs="IBM Plex Sans Arabic"/>
                <w:color w:val="0C1975"/>
                <w:rtl/>
              </w:rPr>
              <w:br/>
              <w:t>يتم مشاركة تقرير الأداء المعتمد مع المرخص لهم</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نائب الرئيس للشؤون التنظيمية</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يوم</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لا يوجد</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بوابة خدمات الهيئة</w:t>
            </w:r>
          </w:p>
        </w:tc>
      </w:tr>
    </w:tbl>
    <w:p w:rsidR="00FD7A36" w:rsidRDefault="00FD7A36" w:rsidP="00FD7A36">
      <w:pPr>
        <w:bidi/>
        <w:rPr>
          <w:rFonts w:ascii="IBM Plex Sans Arabic Medium" w:eastAsia="IBM Plex Sans Arabic Medium" w:hAnsi="IBM Plex Sans Arabic Medium" w:cs="IBM Plex Sans Arabic Medium"/>
          <w:color w:val="0C1975"/>
          <w:sz w:val="18"/>
          <w:szCs w:val="18"/>
          <w:rtl/>
        </w:rPr>
      </w:pPr>
    </w:p>
    <w:p w:rsidR="00FD7A36" w:rsidRDefault="00FD7A36" w:rsidP="00FD7A36">
      <w:pPr>
        <w:bidi/>
        <w:rPr>
          <w:rFonts w:ascii="IBM Plex Sans Arabic Medium" w:eastAsia="IBM Plex Sans Arabic Medium" w:hAnsi="IBM Plex Sans Arabic Medium" w:cs="IBM Plex Sans Arabic Medium"/>
          <w:color w:val="000000"/>
          <w:sz w:val="20"/>
          <w:szCs w:val="20"/>
          <w:rtl/>
        </w:rPr>
      </w:pPr>
    </w:p>
    <w:p w:rsidR="00FD7A36" w:rsidRDefault="00FD7A36" w:rsidP="00FD7A36">
      <w:pPr>
        <w:bidi/>
        <w:rPr>
          <w:rFonts w:ascii="IBM Plex Sans Arabic Medium" w:eastAsia="IBM Plex Sans Arabic Medium" w:hAnsi="IBM Plex Sans Arabic Medium" w:cs="IBM Plex Sans Arabic Medium"/>
          <w:color w:val="000000"/>
          <w:sz w:val="20"/>
          <w:szCs w:val="20"/>
          <w:rtl/>
        </w:rPr>
        <w:sectPr w:rsidR="00FD7A36">
          <w:headerReference w:type="default" r:id="rId51"/>
          <w:footerReference w:type="default" r:id="rId52"/>
          <w:pgSz w:w="11906" w:h="16838"/>
          <w:pgMar w:top="1077" w:right="1077" w:bottom="1701" w:left="850" w:header="567" w:footer="850" w:gutter="0"/>
          <w:cols w:space="720"/>
        </w:sectPr>
      </w:pPr>
    </w:p>
    <w:tbl>
      <w:tblPr>
        <w:bidiVisual/>
        <w:tblW w:w="5000" w:type="pct"/>
        <w:tblLayout w:type="fixed"/>
        <w:tblLook w:val="04A0" w:firstRow="1" w:lastRow="0" w:firstColumn="1" w:lastColumn="0" w:noHBand="0" w:noVBand="1"/>
      </w:tblPr>
      <w:tblGrid>
        <w:gridCol w:w="1995"/>
        <w:gridCol w:w="1627"/>
        <w:gridCol w:w="1367"/>
        <w:gridCol w:w="1996"/>
        <w:gridCol w:w="2994"/>
      </w:tblGrid>
      <w:tr w:rsidR="00FD7A36" w:rsidTr="00A01518">
        <w:tc>
          <w:tcPr>
            <w:tcW w:w="5000" w:type="pct"/>
            <w:gridSpan w:val="5"/>
            <w:shd w:val="clear" w:color="auto" w:fill="auto"/>
            <w:tcMar>
              <w:top w:w="45" w:type="dxa"/>
              <w:left w:w="108" w:type="dxa"/>
              <w:bottom w:w="45" w:type="dxa"/>
              <w:right w:w="108" w:type="dxa"/>
            </w:tcMar>
          </w:tcPr>
          <w:p w:rsidR="00FD7A36" w:rsidRDefault="00FD7A36" w:rsidP="00A01518">
            <w:pPr>
              <w:pStyle w:val="Heading4"/>
              <w:spacing w:before="0" w:after="0"/>
              <w:ind w:left="283"/>
            </w:pPr>
            <w:bookmarkStart w:id="30" w:name="_Toc256000015"/>
            <w:bookmarkStart w:id="31" w:name="_Toc10116"/>
            <w:r>
              <w:lastRenderedPageBreak/>
              <w:t xml:space="preserve">مصفوفة الصلاحيات </w:t>
            </w:r>
            <w:r>
              <w:rPr>
                <w:rtl w:val="0"/>
              </w:rPr>
              <w:t>RACI</w:t>
            </w:r>
            <w:bookmarkEnd w:id="30"/>
            <w:bookmarkEnd w:id="31"/>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blHeader/>
          <w:jc w:val="center"/>
        </w:trPr>
        <w:tc>
          <w:tcPr>
            <w:tcW w:w="100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tcPr>
          <w:p w:rsidR="00FD7A36" w:rsidRDefault="00FD7A36" w:rsidP="00A01518">
            <w:pPr>
              <w:bidi/>
              <w:rPr>
                <w:rFonts w:ascii="IBM Plex Sans Arabic Medium" w:eastAsia="IBM Plex Sans Arabic Medium" w:hAnsi="IBM Plex Sans Arabic Medium" w:cs="IBM Plex Sans Arabic Medium"/>
                <w:color w:val="0C1975"/>
                <w:shd w:val="clear" w:color="auto" w:fill="EDEDED"/>
                <w:rtl/>
              </w:rPr>
            </w:pPr>
            <w:r>
              <w:rPr>
                <w:rFonts w:ascii="IBM Plex Sans Arabic Medium" w:eastAsia="IBM Plex Sans Arabic Medium" w:hAnsi="IBM Plex Sans Arabic Medium" w:cs="IBM Plex Sans Arabic Medium"/>
                <w:color w:val="0C1975"/>
                <w:shd w:val="clear" w:color="auto" w:fill="EDEDED"/>
                <w:rtl/>
              </w:rPr>
              <w:t>المنفذ</w:t>
            </w:r>
            <w:r>
              <w:rPr>
                <w:rFonts w:ascii="IBM Plex Sans Arabic Medium" w:eastAsia="IBM Plex Sans Arabic Medium" w:hAnsi="IBM Plex Sans Arabic Medium" w:cs="IBM Plex Sans Arabic Medium"/>
                <w:color w:val="0C1975"/>
                <w:shd w:val="clear" w:color="auto" w:fill="EDEDED"/>
                <w:rtl/>
              </w:rPr>
              <w:br/>
            </w:r>
            <w:r>
              <w:rPr>
                <w:rFonts w:ascii="IBM Plex Sans Arabic Medium" w:eastAsia="IBM Plex Sans Arabic Medium" w:hAnsi="IBM Plex Sans Arabic Medium" w:cs="IBM Plex Sans Arabic Medium"/>
                <w:color w:val="0C1975"/>
                <w:shd w:val="clear" w:color="auto" w:fill="EDEDED"/>
              </w:rPr>
              <w:t>R- Responsible</w:t>
            </w:r>
          </w:p>
        </w:tc>
        <w:tc>
          <w:tcPr>
            <w:tcW w:w="1500" w:type="pct"/>
            <w:gridSpan w:val="2"/>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tcPr>
          <w:p w:rsidR="00FD7A36" w:rsidRDefault="00FD7A36" w:rsidP="00A01518">
            <w:pPr>
              <w:bidi/>
              <w:rPr>
                <w:rFonts w:ascii="IBM Plex Sans Arabic Medium" w:eastAsia="IBM Plex Sans Arabic Medium" w:hAnsi="IBM Plex Sans Arabic Medium" w:cs="IBM Plex Sans Arabic Medium"/>
                <w:color w:val="0C1975"/>
                <w:shd w:val="clear" w:color="auto" w:fill="EDEDED"/>
                <w:rtl/>
              </w:rPr>
            </w:pPr>
            <w:r>
              <w:rPr>
                <w:rFonts w:ascii="IBM Plex Sans Arabic Medium" w:eastAsia="IBM Plex Sans Arabic Medium" w:hAnsi="IBM Plex Sans Arabic Medium" w:cs="IBM Plex Sans Arabic Medium"/>
                <w:color w:val="0C1975"/>
                <w:rtl/>
              </w:rPr>
              <w:t xml:space="preserve">الشخص أو النظام الذي يؤدي الخطوة </w:t>
            </w:r>
          </w:p>
        </w:tc>
        <w:tc>
          <w:tcPr>
            <w:tcW w:w="100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tcPr>
          <w:p w:rsidR="00FD7A36" w:rsidRDefault="00FD7A36" w:rsidP="00A01518">
            <w:pPr>
              <w:bidi/>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المعتمد</w:t>
            </w:r>
            <w:r>
              <w:rPr>
                <w:rFonts w:ascii="IBM Plex Sans Arabic Medium" w:eastAsia="IBM Plex Sans Arabic Medium" w:hAnsi="IBM Plex Sans Arabic Medium" w:cs="IBM Plex Sans Arabic Medium"/>
                <w:color w:val="0C1975"/>
                <w:shd w:val="clear" w:color="auto" w:fill="EDEDED"/>
                <w:rtl/>
              </w:rPr>
              <w:br/>
            </w:r>
            <w:r>
              <w:rPr>
                <w:rFonts w:ascii="IBM Plex Sans Arabic Medium" w:eastAsia="IBM Plex Sans Arabic Medium" w:hAnsi="IBM Plex Sans Arabic Medium" w:cs="IBM Plex Sans Arabic Medium"/>
                <w:color w:val="0C1975"/>
                <w:shd w:val="clear" w:color="auto" w:fill="EDEDED"/>
              </w:rPr>
              <w:t>A- Accountable</w:t>
            </w:r>
          </w:p>
        </w:tc>
        <w:tc>
          <w:tcPr>
            <w:tcW w:w="15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tcPr>
          <w:p w:rsidR="00FD7A36" w:rsidRDefault="00FD7A36" w:rsidP="00A01518">
            <w:pPr>
              <w:bidi/>
              <w:rPr>
                <w:rFonts w:ascii="IBM Plex Sans Arabic Medium" w:eastAsia="IBM Plex Sans Arabic Medium" w:hAnsi="IBM Plex Sans Arabic Medium" w:cs="IBM Plex Sans Arabic Medium"/>
                <w:color w:val="0C1975"/>
                <w:shd w:val="clear" w:color="auto" w:fill="EDEDED"/>
                <w:rtl/>
              </w:rPr>
            </w:pPr>
            <w:r>
              <w:rPr>
                <w:rFonts w:ascii="IBM Plex Sans Arabic Medium" w:eastAsia="IBM Plex Sans Arabic Medium" w:hAnsi="IBM Plex Sans Arabic Medium" w:cs="IBM Plex Sans Arabic Medium"/>
                <w:color w:val="0C1975"/>
                <w:rtl/>
              </w:rPr>
              <w:t>الشخص المسؤول عن الخطوة ولديه حق القبول أو الرفض</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00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tcPr>
          <w:p w:rsidR="00FD7A36" w:rsidRDefault="00FD7A36" w:rsidP="00A01518">
            <w:pPr>
              <w:bidi/>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المستشار</w:t>
            </w:r>
            <w:r>
              <w:rPr>
                <w:rFonts w:ascii="IBM Plex Sans Arabic Medium" w:eastAsia="IBM Plex Sans Arabic Medium" w:hAnsi="IBM Plex Sans Arabic Medium" w:cs="IBM Plex Sans Arabic Medium"/>
                <w:color w:val="0C1975"/>
                <w:shd w:val="clear" w:color="auto" w:fill="EDEDED"/>
                <w:rtl/>
              </w:rPr>
              <w:br/>
            </w:r>
            <w:r>
              <w:rPr>
                <w:rFonts w:ascii="IBM Plex Sans Arabic Medium" w:eastAsia="IBM Plex Sans Arabic Medium" w:hAnsi="IBM Plex Sans Arabic Medium" w:cs="IBM Plex Sans Arabic Medium"/>
                <w:color w:val="0C1975"/>
                <w:shd w:val="clear" w:color="auto" w:fill="EDEDED"/>
              </w:rPr>
              <w:t>C- Consulted</w:t>
            </w:r>
          </w:p>
        </w:tc>
        <w:tc>
          <w:tcPr>
            <w:tcW w:w="1500" w:type="pct"/>
            <w:gridSpan w:val="2"/>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tcPr>
          <w:p w:rsidR="00FD7A36" w:rsidRDefault="00FD7A36" w:rsidP="00A01518">
            <w:pPr>
              <w:bidi/>
              <w:rPr>
                <w:rFonts w:ascii="IBM Plex Sans Arabic Medium" w:eastAsia="IBM Plex Sans Arabic Medium" w:hAnsi="IBM Plex Sans Arabic Medium" w:cs="IBM Plex Sans Arabic Medium"/>
                <w:color w:val="0C1975"/>
                <w:shd w:val="clear" w:color="auto" w:fill="EDEDED"/>
                <w:rtl/>
              </w:rPr>
            </w:pPr>
            <w:r>
              <w:rPr>
                <w:rFonts w:ascii="IBM Plex Sans Arabic Medium" w:eastAsia="IBM Plex Sans Arabic Medium" w:hAnsi="IBM Plex Sans Arabic Medium" w:cs="IBM Plex Sans Arabic Medium"/>
                <w:color w:val="0C1975"/>
                <w:rtl/>
              </w:rPr>
              <w:t>الشخص المطالب بتزويد مدخلات للخطوة</w:t>
            </w:r>
          </w:p>
        </w:tc>
        <w:tc>
          <w:tcPr>
            <w:tcW w:w="100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tcPr>
          <w:p w:rsidR="00FD7A36" w:rsidRDefault="00FD7A36" w:rsidP="00A01518">
            <w:pPr>
              <w:bidi/>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المبلّغ</w:t>
            </w:r>
            <w:r>
              <w:rPr>
                <w:rFonts w:ascii="IBM Plex Sans Arabic Medium" w:eastAsia="IBM Plex Sans Arabic Medium" w:hAnsi="IBM Plex Sans Arabic Medium" w:cs="IBM Plex Sans Arabic Medium"/>
                <w:color w:val="0C1975"/>
                <w:shd w:val="clear" w:color="auto" w:fill="EDEDED"/>
                <w:rtl/>
              </w:rPr>
              <w:br/>
            </w:r>
            <w:r>
              <w:rPr>
                <w:rFonts w:ascii="IBM Plex Sans Arabic Medium" w:eastAsia="IBM Plex Sans Arabic Medium" w:hAnsi="IBM Plex Sans Arabic Medium" w:cs="IBM Plex Sans Arabic Medium"/>
                <w:color w:val="0C1975"/>
                <w:shd w:val="clear" w:color="auto" w:fill="EDEDED"/>
              </w:rPr>
              <w:t>I- Informed</w:t>
            </w:r>
          </w:p>
        </w:tc>
        <w:tc>
          <w:tcPr>
            <w:tcW w:w="15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tcPr>
          <w:p w:rsidR="00FD7A36" w:rsidRDefault="00FD7A36" w:rsidP="00A01518">
            <w:pPr>
              <w:bidi/>
              <w:rPr>
                <w:rFonts w:ascii="IBM Plex Sans Arabic Medium" w:eastAsia="IBM Plex Sans Arabic Medium" w:hAnsi="IBM Plex Sans Arabic Medium" w:cs="IBM Plex Sans Arabic Medium"/>
                <w:color w:val="0C1975"/>
                <w:shd w:val="clear" w:color="auto" w:fill="EDEDED"/>
                <w:rtl/>
              </w:rPr>
            </w:pPr>
            <w:r>
              <w:rPr>
                <w:rFonts w:ascii="IBM Plex Sans Arabic Medium" w:eastAsia="IBM Plex Sans Arabic Medium" w:hAnsi="IBM Plex Sans Arabic Medium" w:cs="IBM Plex Sans Arabic Medium"/>
                <w:color w:val="0C1975"/>
                <w:rtl/>
              </w:rPr>
              <w:t>الشخص الواجب إعلامه بالقرار أو التصرف</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815" w:type="pct"/>
            <w:gridSpan w:val="2"/>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rtl/>
              </w:rPr>
              <w:t>اسم الإجراء: قياس أداء المرخص لهم</w:t>
            </w:r>
          </w:p>
        </w:tc>
        <w:tc>
          <w:tcPr>
            <w:tcW w:w="3185" w:type="pct"/>
            <w:gridSpan w:val="3"/>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rtl/>
              </w:rPr>
              <w:t xml:space="preserve">الأدوار </w:t>
            </w:r>
          </w:p>
        </w:tc>
      </w:tr>
    </w:tbl>
    <w:p w:rsidR="00FD7A36" w:rsidRDefault="00FD7A36" w:rsidP="00FD7A36">
      <w:pPr>
        <w:bidi/>
        <w:rPr>
          <w:rFonts w:ascii="IBM Plex Sans Arabic Medium" w:eastAsia="IBM Plex Sans Arabic Medium" w:hAnsi="IBM Plex Sans Arabic Medium" w:cs="IBM Plex Sans Arabic Medium"/>
          <w:color w:val="000000"/>
          <w:sz w:val="0"/>
          <w:szCs w:val="0"/>
          <w:rtl/>
        </w:rPr>
      </w:pPr>
    </w:p>
    <w:tbl>
      <w:tblPr>
        <w:bidiVisual/>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
        <w:gridCol w:w="2885"/>
        <w:gridCol w:w="1081"/>
        <w:gridCol w:w="1081"/>
        <w:gridCol w:w="1081"/>
        <w:gridCol w:w="1081"/>
        <w:gridCol w:w="1081"/>
        <w:gridCol w:w="1081"/>
      </w:tblGrid>
      <w:tr w:rsidR="00FD7A36" w:rsidTr="00A01518">
        <w:trPr>
          <w:tblHeader/>
        </w:trPr>
        <w:tc>
          <w:tcPr>
            <w:tcW w:w="399" w:type="dxa"/>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color w:val="000000"/>
              </w:rPr>
            </w:pPr>
            <w:r>
              <w:rPr>
                <w:color w:val="000000"/>
                <w:shd w:val="clear" w:color="auto" w:fill="auto"/>
              </w:rPr>
              <w:br/>
            </w:r>
            <w:r>
              <w:rPr>
                <w:color w:val="000000"/>
                <w:shd w:val="clear" w:color="auto" w:fill="auto"/>
              </w:rPr>
              <w:br/>
            </w:r>
            <w:r>
              <w:rPr>
                <w:color w:val="000000"/>
                <w:shd w:val="clear" w:color="auto" w:fill="auto"/>
              </w:rPr>
              <w:br/>
            </w:r>
            <w:r>
              <w:rPr>
                <w:color w:val="000000"/>
                <w:shd w:val="clear" w:color="auto" w:fill="auto"/>
              </w:rPr>
              <w:br/>
            </w:r>
            <w:r>
              <w:rPr>
                <w:color w:val="000000"/>
                <w:shd w:val="clear" w:color="auto" w:fill="auto"/>
              </w:rPr>
              <w:br/>
            </w:r>
            <w:r>
              <w:rPr>
                <w:sz w:val="24"/>
                <w:szCs w:val="24"/>
                <w:shd w:val="clear" w:color="auto" w:fill="auto"/>
              </w:rPr>
              <w:t>#</w:t>
            </w:r>
            <w:r>
              <w:rPr>
                <w:color w:val="000000"/>
                <w:shd w:val="clear" w:color="auto" w:fill="auto"/>
              </w:rPr>
              <w:br/>
            </w:r>
            <w:r>
              <w:rPr>
                <w:color w:val="000000"/>
                <w:shd w:val="clear" w:color="auto" w:fill="auto"/>
              </w:rPr>
              <w:br/>
            </w:r>
            <w:r>
              <w:rPr>
                <w:color w:val="000000"/>
                <w:shd w:val="clear" w:color="auto" w:fill="auto"/>
              </w:rPr>
              <w:br/>
            </w:r>
            <w:r>
              <w:rPr>
                <w:color w:val="000000"/>
                <w:shd w:val="clear" w:color="auto" w:fill="auto"/>
              </w:rPr>
              <w:br/>
            </w:r>
            <w:r>
              <w:rPr>
                <w:color w:val="000000"/>
                <w:shd w:val="clear" w:color="auto" w:fill="auto"/>
              </w:rPr>
              <w:br/>
            </w:r>
          </w:p>
        </w:tc>
        <w:tc>
          <w:tcPr>
            <w:tcW w:w="155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color w:val="000000"/>
              </w:rPr>
            </w:pPr>
            <w:r>
              <w:rPr>
                <w:color w:val="000000"/>
                <w:shd w:val="clear" w:color="auto" w:fill="auto"/>
              </w:rPr>
              <w:br/>
            </w:r>
            <w:r>
              <w:rPr>
                <w:color w:val="000000"/>
                <w:shd w:val="clear" w:color="auto" w:fill="auto"/>
              </w:rPr>
              <w:br/>
            </w:r>
            <w:r>
              <w:rPr>
                <w:color w:val="000000"/>
                <w:shd w:val="clear" w:color="auto" w:fill="auto"/>
              </w:rPr>
              <w:br/>
            </w:r>
            <w:r>
              <w:rPr>
                <w:color w:val="000000"/>
                <w:shd w:val="clear" w:color="auto" w:fill="auto"/>
              </w:rPr>
              <w:br/>
            </w:r>
            <w:r>
              <w:rPr>
                <w:color w:val="000000"/>
                <w:shd w:val="clear" w:color="auto" w:fill="auto"/>
              </w:rPr>
              <w:br/>
            </w:r>
            <w:r>
              <w:rPr>
                <w:sz w:val="24"/>
                <w:szCs w:val="24"/>
                <w:shd w:val="clear" w:color="auto" w:fill="auto"/>
              </w:rPr>
              <w:t>اسم الخطوة</w:t>
            </w:r>
            <w:r>
              <w:rPr>
                <w:color w:val="000000"/>
                <w:shd w:val="clear" w:color="auto" w:fill="auto"/>
              </w:rPr>
              <w:br/>
            </w:r>
            <w:r>
              <w:rPr>
                <w:color w:val="000000"/>
                <w:shd w:val="clear" w:color="auto" w:fill="auto"/>
              </w:rPr>
              <w:br/>
            </w:r>
            <w:r>
              <w:rPr>
                <w:color w:val="000000"/>
                <w:shd w:val="clear" w:color="auto" w:fill="auto"/>
              </w:rPr>
              <w:br/>
            </w:r>
            <w:r>
              <w:rPr>
                <w:color w:val="000000"/>
                <w:shd w:val="clear" w:color="auto" w:fill="auto"/>
              </w:rPr>
              <w:br/>
            </w:r>
            <w:r>
              <w:rPr>
                <w:color w:val="000000"/>
                <w:shd w:val="clear" w:color="auto" w:fill="auto"/>
              </w:rPr>
              <w:br/>
            </w:r>
          </w:p>
        </w:tc>
        <w:tc>
          <w:tcPr>
            <w:tcW w:w="542" w:type="pct"/>
            <w:tcBorders>
              <w:top w:val="single" w:sz="6" w:space="0" w:color="0C1975"/>
              <w:left w:val="single" w:sz="6" w:space="0" w:color="0C1975"/>
              <w:bottom w:val="single" w:sz="6" w:space="0" w:color="0C1975"/>
              <w:right w:val="single" w:sz="6" w:space="0" w:color="0C1975"/>
            </w:tcBorders>
            <w:shd w:val="clear" w:color="EDEDED" w:fill="EDEDED"/>
            <w:noWrap/>
            <w:tcMar>
              <w:top w:w="45" w:type="dxa"/>
              <w:left w:w="108" w:type="dxa"/>
              <w:bottom w:w="45" w:type="dxa"/>
              <w:right w:w="108" w:type="dxa"/>
            </w:tcMar>
            <w:textDirection w:val="btLr"/>
            <w:tcFitText/>
            <w:vAlign w:val="center"/>
          </w:tcPr>
          <w:p w:rsidR="00FD7A36" w:rsidRDefault="00FD7A36" w:rsidP="00A01518">
            <w:pPr>
              <w:bidi/>
              <w:jc w:val="center"/>
              <w:rPr>
                <w:rFonts w:ascii="IBM Plex Sans Arabic Medium" w:eastAsia="IBM Plex Sans Arabic Medium" w:hAnsi="IBM Plex Sans Arabic Medium" w:cs="IBM Plex Sans Arabic Medium"/>
                <w:color w:val="0C1975"/>
                <w:shd w:val="clear" w:color="auto" w:fill="EDEDED"/>
                <w:rtl/>
              </w:rPr>
            </w:pPr>
          </w:p>
          <w:p w:rsidR="00FD7A36" w:rsidRDefault="00FD7A36" w:rsidP="00A01518">
            <w:pPr>
              <w:bidi/>
              <w:jc w:val="center"/>
              <w:rPr>
                <w:rFonts w:ascii="IBM Plex Sans Arabic Medium" w:eastAsia="IBM Plex Sans Arabic Medium" w:hAnsi="IBM Plex Sans Arabic Medium" w:cs="IBM Plex Sans Arabic Medium"/>
                <w:color w:val="000000"/>
                <w:sz w:val="18"/>
                <w:szCs w:val="18"/>
                <w:rtl/>
              </w:rPr>
            </w:pPr>
            <w:r>
              <w:rPr>
                <w:rFonts w:ascii="IBM Plex Sans Arabic Medium" w:eastAsia="IBM Plex Sans Arabic Medium" w:hAnsi="IBM Plex Sans Arabic Medium" w:cs="IBM Plex Sans Arabic Medium"/>
                <w:color w:val="0C1975"/>
                <w:rtl/>
              </w:rPr>
              <w:t>مدير إدارة الأداء</w:t>
            </w:r>
            <w:r>
              <w:rPr>
                <w:rFonts w:ascii="IBM Plex Sans Arabic Medium" w:eastAsia="IBM Plex Sans Arabic Medium" w:hAnsi="IBM Plex Sans Arabic Medium" w:cs="IBM Plex Sans Arabic Medium"/>
                <w:color w:val="000000"/>
                <w:sz w:val="18"/>
                <w:szCs w:val="18"/>
                <w:rtl/>
              </w:rPr>
              <w:br/>
            </w:r>
          </w:p>
        </w:tc>
        <w:tc>
          <w:tcPr>
            <w:tcW w:w="542" w:type="pct"/>
            <w:tcBorders>
              <w:top w:val="single" w:sz="6" w:space="0" w:color="0C1975"/>
              <w:left w:val="single" w:sz="6" w:space="0" w:color="0C1975"/>
              <w:bottom w:val="single" w:sz="6" w:space="0" w:color="0C1975"/>
              <w:right w:val="single" w:sz="6" w:space="0" w:color="0C1975"/>
            </w:tcBorders>
            <w:shd w:val="clear" w:color="EDEDED" w:fill="EDEDED"/>
            <w:noWrap/>
            <w:tcMar>
              <w:top w:w="45" w:type="dxa"/>
              <w:left w:w="108" w:type="dxa"/>
              <w:bottom w:w="45" w:type="dxa"/>
              <w:right w:w="108" w:type="dxa"/>
            </w:tcMar>
            <w:textDirection w:val="btLr"/>
            <w:tcFitText/>
            <w:vAlign w:val="center"/>
          </w:tcPr>
          <w:p w:rsidR="00FD7A36" w:rsidRDefault="00FD7A36" w:rsidP="00A01518">
            <w:pPr>
              <w:bidi/>
              <w:jc w:val="center"/>
              <w:rPr>
                <w:rFonts w:ascii="IBM Plex Sans Arabic Medium" w:eastAsia="IBM Plex Sans Arabic Medium" w:hAnsi="IBM Plex Sans Arabic Medium" w:cs="IBM Plex Sans Arabic Medium"/>
                <w:color w:val="0C1975"/>
                <w:shd w:val="clear" w:color="auto" w:fill="EDEDED"/>
                <w:rtl/>
              </w:rPr>
            </w:pPr>
          </w:p>
          <w:p w:rsidR="00FD7A36" w:rsidRDefault="00FD7A36" w:rsidP="00A01518">
            <w:pPr>
              <w:bidi/>
              <w:jc w:val="center"/>
              <w:rPr>
                <w:rFonts w:ascii="IBM Plex Sans Arabic Medium" w:eastAsia="IBM Plex Sans Arabic Medium" w:hAnsi="IBM Plex Sans Arabic Medium" w:cs="IBM Plex Sans Arabic Medium"/>
                <w:color w:val="000000"/>
                <w:sz w:val="18"/>
                <w:szCs w:val="18"/>
                <w:rtl/>
              </w:rPr>
            </w:pPr>
            <w:r>
              <w:rPr>
                <w:rFonts w:ascii="IBM Plex Sans Arabic Medium" w:eastAsia="IBM Plex Sans Arabic Medium" w:hAnsi="IBM Plex Sans Arabic Medium" w:cs="IBM Plex Sans Arabic Medium"/>
                <w:color w:val="0C1975"/>
                <w:rtl/>
              </w:rPr>
              <w:t>وكيل التخطيط والشؤون الاقتصادية</w:t>
            </w:r>
            <w:r>
              <w:rPr>
                <w:rFonts w:ascii="IBM Plex Sans Arabic Medium" w:eastAsia="IBM Plex Sans Arabic Medium" w:hAnsi="IBM Plex Sans Arabic Medium" w:cs="IBM Plex Sans Arabic Medium"/>
                <w:color w:val="000000"/>
                <w:sz w:val="18"/>
                <w:szCs w:val="18"/>
                <w:rtl/>
              </w:rPr>
              <w:br/>
            </w:r>
          </w:p>
        </w:tc>
        <w:tc>
          <w:tcPr>
            <w:tcW w:w="542" w:type="pct"/>
            <w:tcBorders>
              <w:top w:val="single" w:sz="6" w:space="0" w:color="0C1975"/>
              <w:left w:val="single" w:sz="6" w:space="0" w:color="0C1975"/>
              <w:bottom w:val="single" w:sz="6" w:space="0" w:color="0C1975"/>
              <w:right w:val="single" w:sz="6" w:space="0" w:color="0C1975"/>
            </w:tcBorders>
            <w:shd w:val="clear" w:color="EDEDED" w:fill="EDEDED"/>
            <w:noWrap/>
            <w:tcMar>
              <w:top w:w="45" w:type="dxa"/>
              <w:left w:w="108" w:type="dxa"/>
              <w:bottom w:w="45" w:type="dxa"/>
              <w:right w:w="108" w:type="dxa"/>
            </w:tcMar>
            <w:textDirection w:val="btLr"/>
            <w:tcFitText/>
            <w:vAlign w:val="center"/>
          </w:tcPr>
          <w:p w:rsidR="00FD7A36" w:rsidRDefault="00FD7A36" w:rsidP="00A01518">
            <w:pPr>
              <w:bidi/>
              <w:jc w:val="center"/>
              <w:rPr>
                <w:rFonts w:ascii="IBM Plex Sans Arabic Medium" w:eastAsia="IBM Plex Sans Arabic Medium" w:hAnsi="IBM Plex Sans Arabic Medium" w:cs="IBM Plex Sans Arabic Medium"/>
                <w:color w:val="0C1975"/>
                <w:shd w:val="clear" w:color="auto" w:fill="EDEDED"/>
                <w:rtl/>
              </w:rPr>
            </w:pPr>
          </w:p>
          <w:p w:rsidR="00FD7A36" w:rsidRDefault="00FD7A36" w:rsidP="00A01518">
            <w:pPr>
              <w:bidi/>
              <w:jc w:val="center"/>
              <w:rPr>
                <w:rFonts w:ascii="IBM Plex Sans Arabic Medium" w:eastAsia="IBM Plex Sans Arabic Medium" w:hAnsi="IBM Plex Sans Arabic Medium" w:cs="IBM Plex Sans Arabic Medium"/>
                <w:color w:val="000000"/>
                <w:sz w:val="18"/>
                <w:szCs w:val="18"/>
                <w:rtl/>
              </w:rPr>
            </w:pPr>
            <w:r>
              <w:rPr>
                <w:rFonts w:ascii="IBM Plex Sans Arabic Medium" w:eastAsia="IBM Plex Sans Arabic Medium" w:hAnsi="IBM Plex Sans Arabic Medium" w:cs="IBM Plex Sans Arabic Medium"/>
                <w:color w:val="0C1975"/>
                <w:rtl/>
              </w:rPr>
              <w:t>ممثل الجهة المرخصة</w:t>
            </w:r>
            <w:r>
              <w:rPr>
                <w:rFonts w:ascii="IBM Plex Sans Arabic Medium" w:eastAsia="IBM Plex Sans Arabic Medium" w:hAnsi="IBM Plex Sans Arabic Medium" w:cs="IBM Plex Sans Arabic Medium"/>
                <w:color w:val="000000"/>
                <w:sz w:val="18"/>
                <w:szCs w:val="18"/>
                <w:rtl/>
              </w:rPr>
              <w:br/>
            </w:r>
          </w:p>
        </w:tc>
        <w:tc>
          <w:tcPr>
            <w:tcW w:w="542" w:type="pct"/>
            <w:tcBorders>
              <w:top w:val="single" w:sz="6" w:space="0" w:color="0C1975"/>
              <w:left w:val="single" w:sz="6" w:space="0" w:color="0C1975"/>
              <w:bottom w:val="single" w:sz="6" w:space="0" w:color="0C1975"/>
              <w:right w:val="single" w:sz="6" w:space="0" w:color="0C1975"/>
            </w:tcBorders>
            <w:shd w:val="clear" w:color="EDEDED" w:fill="EDEDED"/>
            <w:noWrap/>
            <w:tcMar>
              <w:top w:w="45" w:type="dxa"/>
              <w:left w:w="108" w:type="dxa"/>
              <w:bottom w:w="45" w:type="dxa"/>
              <w:right w:w="108" w:type="dxa"/>
            </w:tcMar>
            <w:textDirection w:val="btLr"/>
            <w:tcFitText/>
            <w:vAlign w:val="center"/>
          </w:tcPr>
          <w:p w:rsidR="00FD7A36" w:rsidRDefault="00FD7A36" w:rsidP="00A01518">
            <w:pPr>
              <w:bidi/>
              <w:jc w:val="center"/>
              <w:rPr>
                <w:rFonts w:ascii="IBM Plex Sans Arabic Medium" w:eastAsia="IBM Plex Sans Arabic Medium" w:hAnsi="IBM Plex Sans Arabic Medium" w:cs="IBM Plex Sans Arabic Medium"/>
                <w:color w:val="0C1975"/>
                <w:shd w:val="clear" w:color="auto" w:fill="EDEDED"/>
                <w:rtl/>
              </w:rPr>
            </w:pPr>
          </w:p>
          <w:p w:rsidR="00FD7A36" w:rsidRDefault="00FD7A36" w:rsidP="00A01518">
            <w:pPr>
              <w:bidi/>
              <w:jc w:val="center"/>
              <w:rPr>
                <w:rFonts w:ascii="IBM Plex Sans Arabic Medium" w:eastAsia="IBM Plex Sans Arabic Medium" w:hAnsi="IBM Plex Sans Arabic Medium" w:cs="IBM Plex Sans Arabic Medium"/>
                <w:color w:val="000000"/>
                <w:sz w:val="18"/>
                <w:szCs w:val="18"/>
                <w:rtl/>
              </w:rPr>
            </w:pPr>
            <w:r>
              <w:rPr>
                <w:rFonts w:ascii="IBM Plex Sans Arabic Medium" w:eastAsia="IBM Plex Sans Arabic Medium" w:hAnsi="IBM Plex Sans Arabic Medium" w:cs="IBM Plex Sans Arabic Medium"/>
                <w:color w:val="0C1975"/>
                <w:rtl/>
              </w:rPr>
              <w:t>أخصائي أداء</w:t>
            </w:r>
            <w:r>
              <w:rPr>
                <w:rFonts w:ascii="IBM Plex Sans Arabic Medium" w:eastAsia="IBM Plex Sans Arabic Medium" w:hAnsi="IBM Plex Sans Arabic Medium" w:cs="IBM Plex Sans Arabic Medium"/>
                <w:color w:val="000000"/>
                <w:sz w:val="18"/>
                <w:szCs w:val="18"/>
                <w:rtl/>
              </w:rPr>
              <w:br/>
            </w:r>
          </w:p>
        </w:tc>
        <w:tc>
          <w:tcPr>
            <w:tcW w:w="542" w:type="pct"/>
            <w:tcBorders>
              <w:top w:val="single" w:sz="6" w:space="0" w:color="0C1975"/>
              <w:left w:val="single" w:sz="6" w:space="0" w:color="0C1975"/>
              <w:bottom w:val="single" w:sz="6" w:space="0" w:color="0C1975"/>
              <w:right w:val="single" w:sz="6" w:space="0" w:color="0C1975"/>
            </w:tcBorders>
            <w:shd w:val="clear" w:color="EDEDED" w:fill="EDEDED"/>
            <w:noWrap/>
            <w:tcMar>
              <w:top w:w="45" w:type="dxa"/>
              <w:left w:w="108" w:type="dxa"/>
              <w:bottom w:w="45" w:type="dxa"/>
              <w:right w:w="108" w:type="dxa"/>
            </w:tcMar>
            <w:textDirection w:val="btLr"/>
            <w:tcFitText/>
            <w:vAlign w:val="center"/>
          </w:tcPr>
          <w:p w:rsidR="00FD7A36" w:rsidRDefault="00FD7A36" w:rsidP="00A01518">
            <w:pPr>
              <w:bidi/>
              <w:jc w:val="center"/>
              <w:rPr>
                <w:rFonts w:ascii="IBM Plex Sans Arabic Medium" w:eastAsia="IBM Plex Sans Arabic Medium" w:hAnsi="IBM Plex Sans Arabic Medium" w:cs="IBM Plex Sans Arabic Medium"/>
                <w:color w:val="0C1975"/>
                <w:shd w:val="clear" w:color="auto" w:fill="EDEDED"/>
                <w:rtl/>
              </w:rPr>
            </w:pPr>
          </w:p>
          <w:p w:rsidR="00FD7A36" w:rsidRDefault="00FD7A36" w:rsidP="00A01518">
            <w:pPr>
              <w:bidi/>
              <w:jc w:val="center"/>
              <w:rPr>
                <w:rFonts w:ascii="IBM Plex Sans Arabic Medium" w:eastAsia="IBM Plex Sans Arabic Medium" w:hAnsi="IBM Plex Sans Arabic Medium" w:cs="IBM Plex Sans Arabic Medium"/>
                <w:color w:val="000000"/>
                <w:sz w:val="18"/>
                <w:szCs w:val="18"/>
                <w:rtl/>
              </w:rPr>
            </w:pPr>
            <w:r>
              <w:rPr>
                <w:rFonts w:ascii="IBM Plex Sans Arabic Medium" w:eastAsia="IBM Plex Sans Arabic Medium" w:hAnsi="IBM Plex Sans Arabic Medium" w:cs="IBM Plex Sans Arabic Medium"/>
                <w:color w:val="0C1975"/>
                <w:rtl/>
              </w:rPr>
              <w:t>نائب الرئيس للشؤون التنظيمية</w:t>
            </w:r>
            <w:r>
              <w:rPr>
                <w:rFonts w:ascii="IBM Plex Sans Arabic Medium" w:eastAsia="IBM Plex Sans Arabic Medium" w:hAnsi="IBM Plex Sans Arabic Medium" w:cs="IBM Plex Sans Arabic Medium"/>
                <w:color w:val="000000"/>
                <w:sz w:val="18"/>
                <w:szCs w:val="18"/>
                <w:rtl/>
              </w:rPr>
              <w:br/>
            </w:r>
          </w:p>
        </w:tc>
        <w:tc>
          <w:tcPr>
            <w:tcW w:w="542" w:type="pct"/>
            <w:tcBorders>
              <w:top w:val="single" w:sz="6" w:space="0" w:color="0C1975"/>
              <w:left w:val="single" w:sz="6" w:space="0" w:color="0C1975"/>
              <w:bottom w:val="single" w:sz="6" w:space="0" w:color="0C1975"/>
              <w:right w:val="single" w:sz="6" w:space="0" w:color="0C1975"/>
            </w:tcBorders>
            <w:shd w:val="clear" w:color="EDEDED" w:fill="EDEDED"/>
            <w:noWrap/>
            <w:tcMar>
              <w:top w:w="45" w:type="dxa"/>
              <w:left w:w="108" w:type="dxa"/>
              <w:bottom w:w="45" w:type="dxa"/>
              <w:right w:w="108" w:type="dxa"/>
            </w:tcMar>
            <w:textDirection w:val="btLr"/>
            <w:tcFitText/>
            <w:vAlign w:val="center"/>
          </w:tcPr>
          <w:p w:rsidR="00FD7A36" w:rsidRDefault="00FD7A36" w:rsidP="00A01518">
            <w:pPr>
              <w:bidi/>
              <w:jc w:val="center"/>
              <w:rPr>
                <w:rFonts w:ascii="IBM Plex Sans Arabic Medium" w:eastAsia="IBM Plex Sans Arabic Medium" w:hAnsi="IBM Plex Sans Arabic Medium" w:cs="IBM Plex Sans Arabic Medium"/>
                <w:color w:val="0C1975"/>
                <w:shd w:val="clear" w:color="auto" w:fill="EDEDED"/>
                <w:rtl/>
              </w:rPr>
            </w:pPr>
          </w:p>
          <w:p w:rsidR="00FD7A36" w:rsidRDefault="00FD7A36" w:rsidP="00A01518">
            <w:pPr>
              <w:bidi/>
              <w:jc w:val="center"/>
              <w:rPr>
                <w:rFonts w:ascii="IBM Plex Sans Arabic Medium" w:eastAsia="IBM Plex Sans Arabic Medium" w:hAnsi="IBM Plex Sans Arabic Medium" w:cs="IBM Plex Sans Arabic Medium"/>
                <w:color w:val="000000"/>
                <w:sz w:val="18"/>
                <w:szCs w:val="18"/>
                <w:rtl/>
              </w:rPr>
            </w:pPr>
            <w:r>
              <w:rPr>
                <w:rFonts w:ascii="IBM Plex Sans Arabic Medium" w:eastAsia="IBM Plex Sans Arabic Medium" w:hAnsi="IBM Plex Sans Arabic Medium" w:cs="IBM Plex Sans Arabic Medium"/>
                <w:color w:val="0C1975"/>
                <w:rtl/>
              </w:rPr>
              <w:t>مدير عام مراقبة الأداء</w:t>
            </w:r>
            <w:r>
              <w:rPr>
                <w:rFonts w:ascii="IBM Plex Sans Arabic Medium" w:eastAsia="IBM Plex Sans Arabic Medium" w:hAnsi="IBM Plex Sans Arabic Medium" w:cs="IBM Plex Sans Arabic Medium"/>
                <w:color w:val="000000"/>
                <w:sz w:val="18"/>
                <w:szCs w:val="18"/>
                <w:rtl/>
              </w:rPr>
              <w:br/>
            </w:r>
          </w:p>
        </w:tc>
      </w:tr>
      <w:tr w:rsidR="00FD7A36" w:rsidTr="00A01518">
        <w:tc>
          <w:tcPr>
            <w:tcW w:w="4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jc w:val="center"/>
              <w:rPr>
                <w:rFonts w:ascii="IBM Plex Sans Arabic" w:eastAsia="IBM Plex Sans Arabic" w:hAnsi="IBM Plex Sans Arabic" w:cs="IBM Plex Sans Arabic"/>
                <w:color w:val="0C1975"/>
                <w:sz w:val="20"/>
                <w:szCs w:val="20"/>
                <w:rtl/>
              </w:rPr>
            </w:pPr>
            <w:r>
              <w:rPr>
                <w:rFonts w:ascii="IBM Plex Sans Arabic" w:eastAsia="IBM Plex Sans Arabic" w:hAnsi="IBM Plex Sans Arabic" w:cs="IBM Plex Sans Arabic"/>
                <w:color w:val="0C1975"/>
                <w:sz w:val="20"/>
                <w:szCs w:val="20"/>
                <w:shd w:val="clear" w:color="auto" w:fill="FFFFFF"/>
                <w:rtl/>
              </w:rPr>
              <w:t>01</w:t>
            </w:r>
          </w:p>
        </w:tc>
        <w:tc>
          <w:tcPr>
            <w:tcW w:w="13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إشعار ممثل الجهة المرخصة بحلول موعد تعبئة نموذج بيانات المؤشر</w:t>
            </w:r>
          </w:p>
        </w:tc>
        <w:tc>
          <w:tcPr>
            <w:tcW w:w="3250" w:type="pct"/>
            <w:gridSpan w:val="6"/>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ينفذ اليا</w:t>
            </w:r>
          </w:p>
        </w:tc>
      </w:tr>
      <w:tr w:rsidR="00FD7A36" w:rsidTr="00A01518">
        <w:tc>
          <w:tcPr>
            <w:tcW w:w="4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jc w:val="center"/>
              <w:rPr>
                <w:rFonts w:ascii="IBM Plex Sans Arabic" w:eastAsia="IBM Plex Sans Arabic" w:hAnsi="IBM Plex Sans Arabic" w:cs="IBM Plex Sans Arabic"/>
                <w:color w:val="0C1975"/>
                <w:sz w:val="20"/>
                <w:szCs w:val="20"/>
                <w:rtl/>
              </w:rPr>
            </w:pPr>
            <w:r>
              <w:rPr>
                <w:rFonts w:ascii="IBM Plex Sans Arabic" w:eastAsia="IBM Plex Sans Arabic" w:hAnsi="IBM Plex Sans Arabic" w:cs="IBM Plex Sans Arabic"/>
                <w:color w:val="0C1975"/>
                <w:sz w:val="20"/>
                <w:szCs w:val="20"/>
                <w:shd w:val="clear" w:color="auto" w:fill="FFFFFF"/>
                <w:rtl/>
              </w:rPr>
              <w:t>02</w:t>
            </w:r>
          </w:p>
        </w:tc>
        <w:tc>
          <w:tcPr>
            <w:tcW w:w="13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تعبئة نموذج بيانات المؤشر</w:t>
            </w: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shd w:val="clear" w:color="auto" w:fill="FFFFFF"/>
                <w:rtl/>
              </w:rPr>
            </w:pP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R</w:t>
            </w: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C</w:t>
            </w: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r>
      <w:tr w:rsidR="00FD7A36" w:rsidTr="00A01518">
        <w:tc>
          <w:tcPr>
            <w:tcW w:w="4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jc w:val="center"/>
              <w:rPr>
                <w:rFonts w:ascii="IBM Plex Sans Arabic" w:eastAsia="IBM Plex Sans Arabic" w:hAnsi="IBM Plex Sans Arabic" w:cs="IBM Plex Sans Arabic"/>
                <w:color w:val="0C1975"/>
                <w:sz w:val="20"/>
                <w:szCs w:val="20"/>
                <w:rtl/>
              </w:rPr>
            </w:pPr>
            <w:r>
              <w:rPr>
                <w:rFonts w:ascii="IBM Plex Sans Arabic" w:eastAsia="IBM Plex Sans Arabic" w:hAnsi="IBM Plex Sans Arabic" w:cs="IBM Plex Sans Arabic"/>
                <w:color w:val="0C1975"/>
                <w:sz w:val="20"/>
                <w:szCs w:val="20"/>
                <w:shd w:val="clear" w:color="auto" w:fill="FFFFFF"/>
                <w:rtl/>
              </w:rPr>
              <w:t>03</w:t>
            </w:r>
          </w:p>
        </w:tc>
        <w:tc>
          <w:tcPr>
            <w:tcW w:w="13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تحليل البيانات الخاصة بالمؤشر</w:t>
            </w: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shd w:val="clear" w:color="auto" w:fill="FFFFFF"/>
                <w:rtl/>
              </w:rPr>
            </w:pP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R</w:t>
            </w: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r>
      <w:tr w:rsidR="00FD7A36" w:rsidTr="00A01518">
        <w:tc>
          <w:tcPr>
            <w:tcW w:w="4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jc w:val="center"/>
              <w:rPr>
                <w:rFonts w:ascii="IBM Plex Sans Arabic" w:eastAsia="IBM Plex Sans Arabic" w:hAnsi="IBM Plex Sans Arabic" w:cs="IBM Plex Sans Arabic"/>
                <w:color w:val="0C1975"/>
                <w:sz w:val="20"/>
                <w:szCs w:val="20"/>
                <w:rtl/>
              </w:rPr>
            </w:pPr>
            <w:r>
              <w:rPr>
                <w:rFonts w:ascii="IBM Plex Sans Arabic" w:eastAsia="IBM Plex Sans Arabic" w:hAnsi="IBM Plex Sans Arabic" w:cs="IBM Plex Sans Arabic"/>
                <w:color w:val="0C1975"/>
                <w:sz w:val="20"/>
                <w:szCs w:val="20"/>
                <w:shd w:val="clear" w:color="auto" w:fill="FFFFFF"/>
                <w:rtl/>
              </w:rPr>
              <w:t>04</w:t>
            </w:r>
          </w:p>
        </w:tc>
        <w:tc>
          <w:tcPr>
            <w:tcW w:w="13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عقد ورشة عمل مع الجهة محل القياس</w:t>
            </w: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shd w:val="clear" w:color="auto" w:fill="FFFFFF"/>
                <w:rtl/>
              </w:rPr>
            </w:pP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R</w:t>
            </w: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r>
      <w:tr w:rsidR="00FD7A36" w:rsidTr="00A01518">
        <w:tc>
          <w:tcPr>
            <w:tcW w:w="4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jc w:val="center"/>
              <w:rPr>
                <w:rFonts w:ascii="IBM Plex Sans Arabic" w:eastAsia="IBM Plex Sans Arabic" w:hAnsi="IBM Plex Sans Arabic" w:cs="IBM Plex Sans Arabic"/>
                <w:color w:val="0C1975"/>
                <w:sz w:val="20"/>
                <w:szCs w:val="20"/>
                <w:rtl/>
              </w:rPr>
            </w:pPr>
            <w:r>
              <w:rPr>
                <w:rFonts w:ascii="IBM Plex Sans Arabic" w:eastAsia="IBM Plex Sans Arabic" w:hAnsi="IBM Plex Sans Arabic" w:cs="IBM Plex Sans Arabic"/>
                <w:color w:val="0C1975"/>
                <w:sz w:val="20"/>
                <w:szCs w:val="20"/>
                <w:shd w:val="clear" w:color="auto" w:fill="FFFFFF"/>
                <w:rtl/>
              </w:rPr>
              <w:t>05</w:t>
            </w:r>
          </w:p>
        </w:tc>
        <w:tc>
          <w:tcPr>
            <w:tcW w:w="13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إكمال بيانات المؤشر</w:t>
            </w: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shd w:val="clear" w:color="auto" w:fill="FFFFFF"/>
                <w:rtl/>
              </w:rPr>
            </w:pP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R</w:t>
            </w: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r>
      <w:tr w:rsidR="00FD7A36" w:rsidTr="00A01518">
        <w:tc>
          <w:tcPr>
            <w:tcW w:w="4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jc w:val="center"/>
              <w:rPr>
                <w:rFonts w:ascii="IBM Plex Sans Arabic" w:eastAsia="IBM Plex Sans Arabic" w:hAnsi="IBM Plex Sans Arabic" w:cs="IBM Plex Sans Arabic"/>
                <w:color w:val="0C1975"/>
                <w:sz w:val="20"/>
                <w:szCs w:val="20"/>
                <w:rtl/>
              </w:rPr>
            </w:pPr>
            <w:r>
              <w:rPr>
                <w:rFonts w:ascii="IBM Plex Sans Arabic" w:eastAsia="IBM Plex Sans Arabic" w:hAnsi="IBM Plex Sans Arabic" w:cs="IBM Plex Sans Arabic"/>
                <w:color w:val="0C1975"/>
                <w:sz w:val="20"/>
                <w:szCs w:val="20"/>
                <w:shd w:val="clear" w:color="auto" w:fill="FFFFFF"/>
                <w:rtl/>
              </w:rPr>
              <w:t>06</w:t>
            </w:r>
          </w:p>
        </w:tc>
        <w:tc>
          <w:tcPr>
            <w:tcW w:w="13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مراجعة المؤشر</w:t>
            </w: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shd w:val="clear" w:color="auto" w:fill="FFFFFF"/>
                <w:rtl/>
              </w:rPr>
            </w:pPr>
            <w:r>
              <w:rPr>
                <w:rFonts w:ascii="IBM Plex Sans Arabic Medium" w:eastAsia="IBM Plex Sans Arabic Medium" w:hAnsi="IBM Plex Sans Arabic Medium" w:cs="IBM Plex Sans Arabic Medium"/>
                <w:color w:val="0C1975"/>
                <w:sz w:val="20"/>
                <w:szCs w:val="20"/>
              </w:rPr>
              <w:t>R</w:t>
            </w: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C</w:t>
            </w: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r>
      <w:tr w:rsidR="00FD7A36" w:rsidTr="00A01518">
        <w:tc>
          <w:tcPr>
            <w:tcW w:w="4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jc w:val="center"/>
              <w:rPr>
                <w:rFonts w:ascii="IBM Plex Sans Arabic" w:eastAsia="IBM Plex Sans Arabic" w:hAnsi="IBM Plex Sans Arabic" w:cs="IBM Plex Sans Arabic"/>
                <w:color w:val="0C1975"/>
                <w:sz w:val="20"/>
                <w:szCs w:val="20"/>
                <w:rtl/>
              </w:rPr>
            </w:pPr>
            <w:r>
              <w:rPr>
                <w:rFonts w:ascii="IBM Plex Sans Arabic" w:eastAsia="IBM Plex Sans Arabic" w:hAnsi="IBM Plex Sans Arabic" w:cs="IBM Plex Sans Arabic"/>
                <w:color w:val="0C1975"/>
                <w:sz w:val="20"/>
                <w:szCs w:val="20"/>
                <w:shd w:val="clear" w:color="auto" w:fill="FFFFFF"/>
                <w:rtl/>
              </w:rPr>
              <w:t>07</w:t>
            </w:r>
          </w:p>
        </w:tc>
        <w:tc>
          <w:tcPr>
            <w:tcW w:w="13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الموافقة على نتائج القياس</w:t>
            </w: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shd w:val="clear" w:color="auto" w:fill="FFFFFF"/>
                <w:rtl/>
              </w:rPr>
            </w:pPr>
            <w:r>
              <w:rPr>
                <w:rFonts w:ascii="IBM Plex Sans Arabic Medium" w:eastAsia="IBM Plex Sans Arabic Medium" w:hAnsi="IBM Plex Sans Arabic Medium" w:cs="IBM Plex Sans Arabic Medium"/>
                <w:color w:val="0C1975"/>
                <w:sz w:val="20"/>
                <w:szCs w:val="20"/>
              </w:rPr>
              <w:t>R</w:t>
            </w: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I</w:t>
            </w: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I</w:t>
            </w:r>
          </w:p>
        </w:tc>
      </w:tr>
      <w:tr w:rsidR="00FD7A36" w:rsidTr="00A01518">
        <w:tc>
          <w:tcPr>
            <w:tcW w:w="4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jc w:val="center"/>
              <w:rPr>
                <w:rFonts w:ascii="IBM Plex Sans Arabic" w:eastAsia="IBM Plex Sans Arabic" w:hAnsi="IBM Plex Sans Arabic" w:cs="IBM Plex Sans Arabic"/>
                <w:color w:val="0C1975"/>
                <w:sz w:val="20"/>
                <w:szCs w:val="20"/>
                <w:rtl/>
              </w:rPr>
            </w:pPr>
            <w:r>
              <w:rPr>
                <w:rFonts w:ascii="IBM Plex Sans Arabic" w:eastAsia="IBM Plex Sans Arabic" w:hAnsi="IBM Plex Sans Arabic" w:cs="IBM Plex Sans Arabic"/>
                <w:color w:val="0C1975"/>
                <w:sz w:val="20"/>
                <w:szCs w:val="20"/>
                <w:shd w:val="clear" w:color="auto" w:fill="FFFFFF"/>
                <w:rtl/>
              </w:rPr>
              <w:t>08</w:t>
            </w:r>
          </w:p>
        </w:tc>
        <w:tc>
          <w:tcPr>
            <w:tcW w:w="13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إعداد تقرير الأداء</w:t>
            </w: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shd w:val="clear" w:color="auto" w:fill="FFFFFF"/>
                <w:rtl/>
              </w:rPr>
            </w:pP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I/R</w:t>
            </w: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r>
      <w:tr w:rsidR="00FD7A36" w:rsidTr="00A01518">
        <w:tc>
          <w:tcPr>
            <w:tcW w:w="4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jc w:val="center"/>
              <w:rPr>
                <w:rFonts w:ascii="IBM Plex Sans Arabic" w:eastAsia="IBM Plex Sans Arabic" w:hAnsi="IBM Plex Sans Arabic" w:cs="IBM Plex Sans Arabic"/>
                <w:color w:val="0C1975"/>
                <w:sz w:val="20"/>
                <w:szCs w:val="20"/>
                <w:rtl/>
              </w:rPr>
            </w:pPr>
            <w:r>
              <w:rPr>
                <w:rFonts w:ascii="IBM Plex Sans Arabic" w:eastAsia="IBM Plex Sans Arabic" w:hAnsi="IBM Plex Sans Arabic" w:cs="IBM Plex Sans Arabic"/>
                <w:color w:val="0C1975"/>
                <w:sz w:val="20"/>
                <w:szCs w:val="20"/>
                <w:shd w:val="clear" w:color="auto" w:fill="FFFFFF"/>
                <w:rtl/>
              </w:rPr>
              <w:t>09</w:t>
            </w:r>
          </w:p>
        </w:tc>
        <w:tc>
          <w:tcPr>
            <w:tcW w:w="13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مراجعة تقرير الأداء</w:t>
            </w: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shd w:val="clear" w:color="auto" w:fill="FFFFFF"/>
                <w:rtl/>
              </w:rPr>
            </w:pPr>
            <w:r>
              <w:rPr>
                <w:rFonts w:ascii="IBM Plex Sans Arabic Medium" w:eastAsia="IBM Plex Sans Arabic Medium" w:hAnsi="IBM Plex Sans Arabic Medium" w:cs="IBM Plex Sans Arabic Medium"/>
                <w:color w:val="0C1975"/>
                <w:sz w:val="20"/>
                <w:szCs w:val="20"/>
              </w:rPr>
              <w:t>R</w:t>
            </w: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C</w:t>
            </w: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r>
      <w:tr w:rsidR="00FD7A36" w:rsidTr="00A01518">
        <w:tc>
          <w:tcPr>
            <w:tcW w:w="4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jc w:val="center"/>
              <w:rPr>
                <w:rFonts w:ascii="IBM Plex Sans Arabic" w:eastAsia="IBM Plex Sans Arabic" w:hAnsi="IBM Plex Sans Arabic" w:cs="IBM Plex Sans Arabic"/>
                <w:color w:val="0C1975"/>
                <w:sz w:val="20"/>
                <w:szCs w:val="20"/>
                <w:rtl/>
              </w:rPr>
            </w:pPr>
            <w:r>
              <w:rPr>
                <w:rFonts w:ascii="IBM Plex Sans Arabic" w:eastAsia="IBM Plex Sans Arabic" w:hAnsi="IBM Plex Sans Arabic" w:cs="IBM Plex Sans Arabic"/>
                <w:color w:val="0C1975"/>
                <w:sz w:val="20"/>
                <w:szCs w:val="20"/>
                <w:shd w:val="clear" w:color="auto" w:fill="FFFFFF"/>
                <w:rtl/>
              </w:rPr>
              <w:t>10</w:t>
            </w:r>
          </w:p>
        </w:tc>
        <w:tc>
          <w:tcPr>
            <w:tcW w:w="13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الموافقة على تقرير الأداء</w:t>
            </w: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shd w:val="clear" w:color="auto" w:fill="FFFFFF"/>
                <w:rtl/>
              </w:rPr>
            </w:pPr>
            <w:r>
              <w:rPr>
                <w:rFonts w:ascii="IBM Plex Sans Arabic Medium" w:eastAsia="IBM Plex Sans Arabic Medium" w:hAnsi="IBM Plex Sans Arabic Medium" w:cs="IBM Plex Sans Arabic Medium"/>
                <w:color w:val="0C1975"/>
                <w:sz w:val="20"/>
                <w:szCs w:val="20"/>
              </w:rPr>
              <w:t>R</w:t>
            </w: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I</w:t>
            </w: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I</w:t>
            </w:r>
          </w:p>
        </w:tc>
      </w:tr>
      <w:tr w:rsidR="00FD7A36" w:rsidTr="00A01518">
        <w:tc>
          <w:tcPr>
            <w:tcW w:w="4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jc w:val="center"/>
              <w:rPr>
                <w:rFonts w:ascii="IBM Plex Sans Arabic" w:eastAsia="IBM Plex Sans Arabic" w:hAnsi="IBM Plex Sans Arabic" w:cs="IBM Plex Sans Arabic"/>
                <w:color w:val="0C1975"/>
                <w:sz w:val="20"/>
                <w:szCs w:val="20"/>
                <w:rtl/>
              </w:rPr>
            </w:pPr>
            <w:r>
              <w:rPr>
                <w:rFonts w:ascii="IBM Plex Sans Arabic" w:eastAsia="IBM Plex Sans Arabic" w:hAnsi="IBM Plex Sans Arabic" w:cs="IBM Plex Sans Arabic"/>
                <w:color w:val="0C1975"/>
                <w:sz w:val="20"/>
                <w:szCs w:val="20"/>
                <w:shd w:val="clear" w:color="auto" w:fill="FFFFFF"/>
                <w:rtl/>
              </w:rPr>
              <w:t>11</w:t>
            </w:r>
          </w:p>
        </w:tc>
        <w:tc>
          <w:tcPr>
            <w:tcW w:w="13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مراجعة تقرير الأداء</w:t>
            </w: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shd w:val="clear" w:color="auto" w:fill="FFFFFF"/>
                <w:rtl/>
              </w:rPr>
            </w:pPr>
            <w:r>
              <w:rPr>
                <w:rFonts w:ascii="IBM Plex Sans Arabic Medium" w:eastAsia="IBM Plex Sans Arabic Medium" w:hAnsi="IBM Plex Sans Arabic Medium" w:cs="IBM Plex Sans Arabic Medium"/>
                <w:color w:val="0C1975"/>
                <w:sz w:val="20"/>
                <w:szCs w:val="20"/>
              </w:rPr>
              <w:t>C</w:t>
            </w: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R</w:t>
            </w:r>
          </w:p>
        </w:tc>
      </w:tr>
      <w:tr w:rsidR="00FD7A36" w:rsidTr="00A01518">
        <w:tc>
          <w:tcPr>
            <w:tcW w:w="4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jc w:val="center"/>
              <w:rPr>
                <w:rFonts w:ascii="IBM Plex Sans Arabic" w:eastAsia="IBM Plex Sans Arabic" w:hAnsi="IBM Plex Sans Arabic" w:cs="IBM Plex Sans Arabic"/>
                <w:color w:val="0C1975"/>
                <w:sz w:val="20"/>
                <w:szCs w:val="20"/>
                <w:rtl/>
              </w:rPr>
            </w:pPr>
            <w:r>
              <w:rPr>
                <w:rFonts w:ascii="IBM Plex Sans Arabic" w:eastAsia="IBM Plex Sans Arabic" w:hAnsi="IBM Plex Sans Arabic" w:cs="IBM Plex Sans Arabic"/>
                <w:color w:val="0C1975"/>
                <w:sz w:val="20"/>
                <w:szCs w:val="20"/>
                <w:shd w:val="clear" w:color="auto" w:fill="FFFFFF"/>
                <w:rtl/>
              </w:rPr>
              <w:t>12</w:t>
            </w:r>
          </w:p>
        </w:tc>
        <w:tc>
          <w:tcPr>
            <w:tcW w:w="13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الموافقة على تقرير الأداء</w:t>
            </w: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shd w:val="clear" w:color="auto" w:fill="FFFFFF"/>
                <w:rtl/>
              </w:rPr>
            </w:pPr>
            <w:r>
              <w:rPr>
                <w:rFonts w:ascii="IBM Plex Sans Arabic Medium" w:eastAsia="IBM Plex Sans Arabic Medium" w:hAnsi="IBM Plex Sans Arabic Medium" w:cs="IBM Plex Sans Arabic Medium"/>
                <w:color w:val="0C1975"/>
                <w:sz w:val="20"/>
                <w:szCs w:val="20"/>
              </w:rPr>
              <w:t>I</w:t>
            </w: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I</w:t>
            </w: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I</w:t>
            </w: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R</w:t>
            </w:r>
          </w:p>
        </w:tc>
      </w:tr>
      <w:tr w:rsidR="00FD7A36" w:rsidTr="00A01518">
        <w:tc>
          <w:tcPr>
            <w:tcW w:w="4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jc w:val="center"/>
              <w:rPr>
                <w:rFonts w:ascii="IBM Plex Sans Arabic" w:eastAsia="IBM Plex Sans Arabic" w:hAnsi="IBM Plex Sans Arabic" w:cs="IBM Plex Sans Arabic"/>
                <w:color w:val="0C1975"/>
                <w:sz w:val="20"/>
                <w:szCs w:val="20"/>
                <w:rtl/>
              </w:rPr>
            </w:pPr>
            <w:r>
              <w:rPr>
                <w:rFonts w:ascii="IBM Plex Sans Arabic" w:eastAsia="IBM Plex Sans Arabic" w:hAnsi="IBM Plex Sans Arabic" w:cs="IBM Plex Sans Arabic"/>
                <w:color w:val="0C1975"/>
                <w:sz w:val="20"/>
                <w:szCs w:val="20"/>
                <w:shd w:val="clear" w:color="auto" w:fill="FFFFFF"/>
                <w:rtl/>
              </w:rPr>
              <w:t>13</w:t>
            </w:r>
          </w:p>
        </w:tc>
        <w:tc>
          <w:tcPr>
            <w:tcW w:w="13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مراجعة تقرير الأداء</w:t>
            </w: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shd w:val="clear" w:color="auto" w:fill="FFFFFF"/>
                <w:rtl/>
              </w:rPr>
            </w:pP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R</w:t>
            </w: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C</w:t>
            </w:r>
          </w:p>
        </w:tc>
      </w:tr>
      <w:tr w:rsidR="00FD7A36" w:rsidTr="00A01518">
        <w:tc>
          <w:tcPr>
            <w:tcW w:w="4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jc w:val="center"/>
              <w:rPr>
                <w:rFonts w:ascii="IBM Plex Sans Arabic" w:eastAsia="IBM Plex Sans Arabic" w:hAnsi="IBM Plex Sans Arabic" w:cs="IBM Plex Sans Arabic"/>
                <w:color w:val="0C1975"/>
                <w:sz w:val="20"/>
                <w:szCs w:val="20"/>
                <w:rtl/>
              </w:rPr>
            </w:pPr>
            <w:r>
              <w:rPr>
                <w:rFonts w:ascii="IBM Plex Sans Arabic" w:eastAsia="IBM Plex Sans Arabic" w:hAnsi="IBM Plex Sans Arabic" w:cs="IBM Plex Sans Arabic"/>
                <w:color w:val="0C1975"/>
                <w:sz w:val="20"/>
                <w:szCs w:val="20"/>
                <w:shd w:val="clear" w:color="auto" w:fill="FFFFFF"/>
                <w:rtl/>
              </w:rPr>
              <w:t>14</w:t>
            </w:r>
          </w:p>
        </w:tc>
        <w:tc>
          <w:tcPr>
            <w:tcW w:w="13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الموافقة على تقرير الأداء</w:t>
            </w: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shd w:val="clear" w:color="auto" w:fill="FFFFFF"/>
                <w:rtl/>
              </w:rPr>
            </w:pPr>
            <w:r>
              <w:rPr>
                <w:rFonts w:ascii="IBM Plex Sans Arabic Medium" w:eastAsia="IBM Plex Sans Arabic Medium" w:hAnsi="IBM Plex Sans Arabic Medium" w:cs="IBM Plex Sans Arabic Medium"/>
                <w:color w:val="0C1975"/>
                <w:sz w:val="20"/>
                <w:szCs w:val="20"/>
              </w:rPr>
              <w:t>I</w:t>
            </w: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R</w:t>
            </w: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I</w:t>
            </w: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I</w:t>
            </w: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I</w:t>
            </w:r>
          </w:p>
        </w:tc>
      </w:tr>
      <w:tr w:rsidR="00FD7A36" w:rsidTr="00A01518">
        <w:tc>
          <w:tcPr>
            <w:tcW w:w="4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jc w:val="center"/>
              <w:rPr>
                <w:rFonts w:ascii="IBM Plex Sans Arabic" w:eastAsia="IBM Plex Sans Arabic" w:hAnsi="IBM Plex Sans Arabic" w:cs="IBM Plex Sans Arabic"/>
                <w:color w:val="0C1975"/>
                <w:sz w:val="20"/>
                <w:szCs w:val="20"/>
                <w:rtl/>
              </w:rPr>
            </w:pPr>
            <w:r>
              <w:rPr>
                <w:rFonts w:ascii="IBM Plex Sans Arabic" w:eastAsia="IBM Plex Sans Arabic" w:hAnsi="IBM Plex Sans Arabic" w:cs="IBM Plex Sans Arabic"/>
                <w:color w:val="0C1975"/>
                <w:sz w:val="20"/>
                <w:szCs w:val="20"/>
                <w:shd w:val="clear" w:color="auto" w:fill="FFFFFF"/>
                <w:rtl/>
              </w:rPr>
              <w:t>15</w:t>
            </w:r>
          </w:p>
        </w:tc>
        <w:tc>
          <w:tcPr>
            <w:tcW w:w="13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مراجعة تقرير الأداء</w:t>
            </w: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shd w:val="clear" w:color="auto" w:fill="FFFFFF"/>
                <w:rtl/>
              </w:rPr>
            </w:pP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C</w:t>
            </w: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R</w:t>
            </w: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r>
      <w:tr w:rsidR="00FD7A36" w:rsidTr="00A01518">
        <w:tc>
          <w:tcPr>
            <w:tcW w:w="4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jc w:val="center"/>
              <w:rPr>
                <w:rFonts w:ascii="IBM Plex Sans Arabic" w:eastAsia="IBM Plex Sans Arabic" w:hAnsi="IBM Plex Sans Arabic" w:cs="IBM Plex Sans Arabic"/>
                <w:color w:val="0C1975"/>
                <w:sz w:val="20"/>
                <w:szCs w:val="20"/>
                <w:rtl/>
              </w:rPr>
            </w:pPr>
            <w:r>
              <w:rPr>
                <w:rFonts w:ascii="IBM Plex Sans Arabic" w:eastAsia="IBM Plex Sans Arabic" w:hAnsi="IBM Plex Sans Arabic" w:cs="IBM Plex Sans Arabic"/>
                <w:color w:val="0C1975"/>
                <w:sz w:val="20"/>
                <w:szCs w:val="20"/>
                <w:shd w:val="clear" w:color="auto" w:fill="FFFFFF"/>
                <w:rtl/>
              </w:rPr>
              <w:lastRenderedPageBreak/>
              <w:t>16</w:t>
            </w:r>
          </w:p>
        </w:tc>
        <w:tc>
          <w:tcPr>
            <w:tcW w:w="13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اعتماد تقرير الأداء</w:t>
            </w: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shd w:val="clear" w:color="auto" w:fill="FFFFFF"/>
                <w:rtl/>
              </w:rPr>
            </w:pPr>
            <w:r>
              <w:rPr>
                <w:rFonts w:ascii="IBM Plex Sans Arabic Medium" w:eastAsia="IBM Plex Sans Arabic Medium" w:hAnsi="IBM Plex Sans Arabic Medium" w:cs="IBM Plex Sans Arabic Medium"/>
                <w:color w:val="0C1975"/>
                <w:sz w:val="20"/>
                <w:szCs w:val="20"/>
              </w:rPr>
              <w:t>I</w:t>
            </w: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I</w:t>
            </w: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I</w:t>
            </w: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I</w:t>
            </w: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A/R</w:t>
            </w: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I</w:t>
            </w:r>
          </w:p>
        </w:tc>
      </w:tr>
      <w:tr w:rsidR="00FD7A36" w:rsidTr="00A01518">
        <w:tc>
          <w:tcPr>
            <w:tcW w:w="4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jc w:val="center"/>
              <w:rPr>
                <w:rFonts w:ascii="IBM Plex Sans Arabic" w:eastAsia="IBM Plex Sans Arabic" w:hAnsi="IBM Plex Sans Arabic" w:cs="IBM Plex Sans Arabic"/>
                <w:color w:val="0C1975"/>
                <w:sz w:val="20"/>
                <w:szCs w:val="20"/>
                <w:rtl/>
              </w:rPr>
            </w:pPr>
            <w:r>
              <w:rPr>
                <w:rFonts w:ascii="IBM Plex Sans Arabic" w:eastAsia="IBM Plex Sans Arabic" w:hAnsi="IBM Plex Sans Arabic" w:cs="IBM Plex Sans Arabic"/>
                <w:color w:val="0C1975"/>
                <w:sz w:val="20"/>
                <w:szCs w:val="20"/>
                <w:shd w:val="clear" w:color="auto" w:fill="FFFFFF"/>
                <w:rtl/>
              </w:rPr>
              <w:t>17</w:t>
            </w:r>
          </w:p>
        </w:tc>
        <w:tc>
          <w:tcPr>
            <w:tcW w:w="13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مشاركة تقرير الأداء المعتمد مع المرخص لهم</w:t>
            </w: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shd w:val="clear" w:color="auto" w:fill="FFFFFF"/>
                <w:rtl/>
              </w:rPr>
            </w:pPr>
            <w:r>
              <w:rPr>
                <w:rFonts w:ascii="IBM Plex Sans Arabic Medium" w:eastAsia="IBM Plex Sans Arabic Medium" w:hAnsi="IBM Plex Sans Arabic Medium" w:cs="IBM Plex Sans Arabic Medium"/>
                <w:color w:val="0C1975"/>
                <w:sz w:val="20"/>
                <w:szCs w:val="20"/>
              </w:rPr>
              <w:t>I</w:t>
            </w: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I</w:t>
            </w: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I</w:t>
            </w: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I</w:t>
            </w: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R</w:t>
            </w:r>
          </w:p>
        </w:tc>
        <w:tc>
          <w:tcPr>
            <w:tcW w:w="542"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I</w:t>
            </w:r>
          </w:p>
        </w:tc>
      </w:tr>
    </w:tbl>
    <w:p w:rsidR="00FD7A36" w:rsidRDefault="00FD7A36" w:rsidP="00FD7A36">
      <w:pPr>
        <w:rPr>
          <w:rFonts w:ascii="IBM Plex Sans Arabic Medium" w:eastAsia="IBM Plex Sans Arabic Medium" w:hAnsi="IBM Plex Sans Arabic Medium" w:cs="IBM Plex Sans Arabic Medium"/>
          <w:color w:val="000000"/>
          <w:sz w:val="0"/>
          <w:szCs w:val="0"/>
          <w:rtl/>
        </w:rPr>
        <w:sectPr w:rsidR="00FD7A36">
          <w:headerReference w:type="default" r:id="rId53"/>
          <w:footerReference w:type="default" r:id="rId54"/>
          <w:pgSz w:w="11906" w:h="16838"/>
          <w:pgMar w:top="1077" w:right="1077" w:bottom="1701" w:left="850" w:header="567" w:footer="850" w:gutter="0"/>
          <w:cols w:space="720"/>
        </w:sectPr>
      </w:pPr>
    </w:p>
    <w:tbl>
      <w:tblPr>
        <w:bidiVisual/>
        <w:tblW w:w="5000" w:type="pct"/>
        <w:tblLayout w:type="fixed"/>
        <w:tblLook w:val="04A0" w:firstRow="1" w:lastRow="0" w:firstColumn="1" w:lastColumn="0" w:noHBand="0" w:noVBand="1"/>
      </w:tblPr>
      <w:tblGrid>
        <w:gridCol w:w="1656"/>
        <w:gridCol w:w="1597"/>
        <w:gridCol w:w="1597"/>
        <w:gridCol w:w="1836"/>
        <w:gridCol w:w="1597"/>
        <w:gridCol w:w="1696"/>
      </w:tblGrid>
      <w:tr w:rsidR="00FD7A36" w:rsidTr="00A01518">
        <w:tc>
          <w:tcPr>
            <w:tcW w:w="5000" w:type="pct"/>
            <w:gridSpan w:val="6"/>
            <w:shd w:val="clear" w:color="auto" w:fill="auto"/>
            <w:tcMar>
              <w:top w:w="45" w:type="dxa"/>
              <w:left w:w="108" w:type="dxa"/>
              <w:bottom w:w="45" w:type="dxa"/>
              <w:right w:w="108" w:type="dxa"/>
            </w:tcMar>
          </w:tcPr>
          <w:p w:rsidR="00FD7A36" w:rsidRDefault="00FD7A36" w:rsidP="00A01518">
            <w:pPr>
              <w:pStyle w:val="Heading2"/>
              <w:spacing w:before="0" w:after="0"/>
              <w:ind w:left="0"/>
            </w:pPr>
            <w:bookmarkStart w:id="32" w:name="_Toc256000016"/>
            <w:bookmarkStart w:id="33" w:name="_Toc10117"/>
            <w:r>
              <w:lastRenderedPageBreak/>
              <w:t>ملخص عملية التحقق ومتابعة التزام المرخص لهم</w:t>
            </w:r>
            <w:bookmarkEnd w:id="32"/>
            <w:bookmarkEnd w:id="33"/>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1D62CE" w:fill="1D62CE"/>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FFFFFF"/>
                <w:rtl/>
              </w:rPr>
            </w:pPr>
            <w:r>
              <w:rPr>
                <w:rFonts w:ascii="IBM Plex Sans Arabic Medium" w:eastAsia="IBM Plex Sans Arabic Medium" w:hAnsi="IBM Plex Sans Arabic Medium" w:cs="IBM Plex Sans Arabic Medium"/>
                <w:color w:val="FFFFFF"/>
                <w:shd w:val="clear" w:color="auto" w:fill="1D62CE"/>
                <w:rtl/>
              </w:rPr>
              <w:t>رقم العملية</w:t>
            </w:r>
          </w:p>
        </w:tc>
        <w:tc>
          <w:tcPr>
            <w:tcW w:w="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shd w:val="clear" w:color="auto" w:fill="1D62CE"/>
                <w:rtl/>
              </w:rPr>
            </w:pPr>
            <w:r>
              <w:rPr>
                <w:rFonts w:ascii="IBM Plex Sans Arabic" w:eastAsia="IBM Plex Sans Arabic" w:hAnsi="IBM Plex Sans Arabic" w:cs="IBM Plex Sans Arabic"/>
                <w:color w:val="0C1975"/>
              </w:rPr>
              <w:t>C9.02</w:t>
            </w:r>
          </w:p>
        </w:tc>
        <w:tc>
          <w:tcPr>
            <w:tcW w:w="800" w:type="pct"/>
            <w:tcBorders>
              <w:top w:val="single" w:sz="6" w:space="0" w:color="0C1975"/>
              <w:left w:val="single" w:sz="6" w:space="0" w:color="0C1975"/>
              <w:bottom w:val="single" w:sz="6" w:space="0" w:color="0C1975"/>
              <w:right w:val="single" w:sz="6" w:space="0" w:color="0C1975"/>
            </w:tcBorders>
            <w:shd w:val="clear" w:color="1D62CE" w:fill="1D62CE"/>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FFFFFF"/>
                <w:rtl/>
              </w:rPr>
            </w:pPr>
            <w:r>
              <w:rPr>
                <w:rFonts w:ascii="IBM Plex Sans Arabic Medium" w:eastAsia="IBM Plex Sans Arabic Medium" w:hAnsi="IBM Plex Sans Arabic Medium" w:cs="IBM Plex Sans Arabic Medium"/>
                <w:color w:val="FFFFFF"/>
                <w:shd w:val="clear" w:color="auto" w:fill="1D62CE"/>
                <w:rtl/>
              </w:rPr>
              <w:t xml:space="preserve">اسم العملية </w:t>
            </w:r>
          </w:p>
        </w:tc>
        <w:tc>
          <w:tcPr>
            <w:tcW w:w="92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shd w:val="clear" w:color="auto" w:fill="1D62CE"/>
                <w:rtl/>
              </w:rPr>
            </w:pPr>
            <w:r>
              <w:rPr>
                <w:rFonts w:ascii="IBM Plex Sans Arabic" w:eastAsia="IBM Plex Sans Arabic" w:hAnsi="IBM Plex Sans Arabic" w:cs="IBM Plex Sans Arabic"/>
                <w:color w:val="0C1975"/>
                <w:rtl/>
              </w:rPr>
              <w:t>التحقق ومتابعة التزام المرخص لهم</w:t>
            </w:r>
          </w:p>
        </w:tc>
        <w:tc>
          <w:tcPr>
            <w:tcW w:w="800" w:type="pct"/>
            <w:tcBorders>
              <w:top w:val="single" w:sz="6" w:space="0" w:color="0C1975"/>
              <w:left w:val="single" w:sz="6" w:space="0" w:color="0C1975"/>
              <w:bottom w:val="single" w:sz="6" w:space="0" w:color="0C1975"/>
              <w:right w:val="single" w:sz="6" w:space="0" w:color="0C1975"/>
            </w:tcBorders>
            <w:shd w:val="clear" w:color="1D62CE" w:fill="1D62CE"/>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FFFFFF"/>
                <w:rtl/>
              </w:rPr>
            </w:pPr>
            <w:r>
              <w:rPr>
                <w:rFonts w:ascii="IBM Plex Sans Arabic Medium" w:eastAsia="IBM Plex Sans Arabic Medium" w:hAnsi="IBM Plex Sans Arabic Medium" w:cs="IBM Plex Sans Arabic Medium"/>
                <w:color w:val="FFFFFF"/>
                <w:shd w:val="clear" w:color="auto" w:fill="1D62CE"/>
                <w:rtl/>
              </w:rPr>
              <w:t xml:space="preserve">الجهة المسؤولة عن العملية </w:t>
            </w:r>
          </w:p>
        </w:tc>
        <w:tc>
          <w:tcPr>
            <w:tcW w:w="85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shd w:val="clear" w:color="auto" w:fill="1D62CE"/>
                <w:rtl/>
              </w:rPr>
            </w:pPr>
            <w:r>
              <w:rPr>
                <w:rFonts w:ascii="IBM Plex Sans Arabic" w:eastAsia="IBM Plex Sans Arabic" w:hAnsi="IBM Plex Sans Arabic" w:cs="IBM Plex Sans Arabic"/>
                <w:color w:val="0C1975"/>
                <w:rtl/>
              </w:rPr>
              <w:t>الإدارة العامة لمراقبة الأداء</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1D62CE" w:fill="1D62CE"/>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FFFFFF"/>
                <w:rtl/>
              </w:rPr>
            </w:pPr>
            <w:r>
              <w:rPr>
                <w:rFonts w:ascii="IBM Plex Sans Arabic Medium" w:eastAsia="IBM Plex Sans Arabic Medium" w:hAnsi="IBM Plex Sans Arabic Medium" w:cs="IBM Plex Sans Arabic Medium"/>
                <w:color w:val="FFFFFF"/>
                <w:shd w:val="clear" w:color="auto" w:fill="1D62CE"/>
                <w:rtl/>
              </w:rPr>
              <w:t>وصف العملية</w:t>
            </w:r>
          </w:p>
        </w:tc>
        <w:tc>
          <w:tcPr>
            <w:tcW w:w="4170" w:type="pct"/>
            <w:gridSpan w:val="5"/>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1D62CE"/>
                <w:rtl/>
              </w:rPr>
            </w:pPr>
            <w:r>
              <w:rPr>
                <w:rFonts w:ascii="IBM Plex Sans Arabic" w:eastAsia="IBM Plex Sans Arabic" w:hAnsi="IBM Plex Sans Arabic" w:cs="IBM Plex Sans Arabic"/>
                <w:color w:val="0C1975"/>
                <w:rtl/>
              </w:rPr>
              <w:t xml:space="preserve">تصف هذه العملية جميع الأنشطة المتعلقة بمتابعة الامتثال ومراقبة تطبيق الالتزام للمرخص لهم بقطاع المياه. </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1D62CE" w:fill="1D62CE"/>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FFFFFF"/>
                <w:rtl/>
              </w:rPr>
            </w:pPr>
            <w:r>
              <w:rPr>
                <w:rFonts w:ascii="IBM Plex Sans Arabic Medium" w:eastAsia="IBM Plex Sans Arabic Medium" w:hAnsi="IBM Plex Sans Arabic Medium" w:cs="IBM Plex Sans Arabic Medium"/>
                <w:color w:val="FFFFFF"/>
                <w:shd w:val="clear" w:color="auto" w:fill="1D62CE"/>
                <w:rtl/>
              </w:rPr>
              <w:t>أهداف العملية</w:t>
            </w:r>
          </w:p>
        </w:tc>
        <w:tc>
          <w:tcPr>
            <w:tcW w:w="4170" w:type="pct"/>
            <w:gridSpan w:val="5"/>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tcPr>
          <w:p w:rsidR="00FD7A36" w:rsidRDefault="00FD7A36" w:rsidP="00A01518">
            <w:pPr>
              <w:bidi/>
              <w:rPr>
                <w:rFonts w:ascii="IBM Plex Sans Arabic" w:eastAsia="IBM Plex Sans Arabic" w:hAnsi="IBM Plex Sans Arabic" w:cs="IBM Plex Sans Arabic"/>
                <w:color w:val="0C1975"/>
                <w:shd w:val="clear" w:color="auto" w:fill="1D62CE"/>
                <w:rtl/>
              </w:rPr>
            </w:pPr>
            <w:r>
              <w:rPr>
                <w:rFonts w:ascii="IBM Plex Sans Arabic" w:eastAsia="IBM Plex Sans Arabic" w:hAnsi="IBM Plex Sans Arabic" w:cs="IBM Plex Sans Arabic"/>
                <w:color w:val="0C1975"/>
                <w:rtl/>
              </w:rPr>
              <w:t>- إعداد الخطة السنوية للزيارات للتحقق من الالتزام بالرخصة.</w:t>
            </w:r>
          </w:p>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إعداد نماذج التحقق من الالتزام.</w:t>
            </w:r>
          </w:p>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معالجة حالات عدم الالتزام.</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1D62CE" w:fill="1D62CE"/>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FFFFFF"/>
                <w:rtl/>
              </w:rPr>
            </w:pPr>
            <w:r>
              <w:rPr>
                <w:rFonts w:ascii="IBM Plex Sans Arabic Medium" w:eastAsia="IBM Plex Sans Arabic Medium" w:hAnsi="IBM Plex Sans Arabic Medium" w:cs="IBM Plex Sans Arabic Medium"/>
                <w:color w:val="FFFFFF"/>
                <w:shd w:val="clear" w:color="auto" w:fill="1D62CE"/>
                <w:rtl/>
              </w:rPr>
              <w:t>الارتباط بالأهداف الاستراتيجية</w:t>
            </w:r>
          </w:p>
        </w:tc>
        <w:tc>
          <w:tcPr>
            <w:tcW w:w="4170" w:type="pct"/>
            <w:gridSpan w:val="5"/>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1D62CE"/>
                <w:rtl/>
              </w:rPr>
            </w:pPr>
            <w:r>
              <w:rPr>
                <w:rFonts w:ascii="IBM Plex Sans Arabic" w:eastAsia="IBM Plex Sans Arabic" w:hAnsi="IBM Plex Sans Arabic" w:cs="IBM Plex Sans Arabic"/>
                <w:color w:val="0C1975"/>
                <w:rtl/>
              </w:rPr>
              <w:t>- مراقبة منظومة المياه وجودة البيانات وضمان الامتثال</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1D62CE" w:fill="1D62CE"/>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FFFFFF"/>
                <w:rtl/>
              </w:rPr>
            </w:pPr>
            <w:r>
              <w:rPr>
                <w:rFonts w:ascii="IBM Plex Sans Arabic Medium" w:eastAsia="IBM Plex Sans Arabic Medium" w:hAnsi="IBM Plex Sans Arabic Medium" w:cs="IBM Plex Sans Arabic Medium"/>
                <w:color w:val="FFFFFF"/>
                <w:shd w:val="clear" w:color="auto" w:fill="1D62CE"/>
                <w:rtl/>
              </w:rPr>
              <w:t>الإجراءات المرتبطة بالعملية</w:t>
            </w:r>
          </w:p>
        </w:tc>
        <w:tc>
          <w:tcPr>
            <w:tcW w:w="4170" w:type="pct"/>
            <w:gridSpan w:val="5"/>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1D62CE"/>
                <w:rtl/>
              </w:rPr>
            </w:pPr>
            <w:r>
              <w:rPr>
                <w:rFonts w:ascii="IBM Plex Sans Arabic" w:eastAsia="IBM Plex Sans Arabic" w:hAnsi="IBM Plex Sans Arabic" w:cs="IBM Plex Sans Arabic"/>
                <w:color w:val="0C1975"/>
                <w:rtl/>
              </w:rPr>
              <w:t>- إعداد الخطة السنوية لزيارات التحقق من التزام المرخص لهم</w:t>
            </w:r>
            <w:r>
              <w:rPr>
                <w:rFonts w:ascii="IBM Plex Sans Arabic" w:eastAsia="IBM Plex Sans Arabic" w:hAnsi="IBM Plex Sans Arabic" w:cs="IBM Plex Sans Arabic"/>
                <w:color w:val="0C1975"/>
                <w:rtl/>
              </w:rPr>
              <w:br/>
              <w:t>- متابعة ومراقبة تطبيق الالتزام</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1D62CE" w:fill="1D62CE"/>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FFFFFF"/>
                <w:rtl/>
              </w:rPr>
            </w:pPr>
            <w:r>
              <w:rPr>
                <w:rFonts w:ascii="IBM Plex Sans Arabic Medium" w:eastAsia="IBM Plex Sans Arabic Medium" w:hAnsi="IBM Plex Sans Arabic Medium" w:cs="IBM Plex Sans Arabic Medium"/>
                <w:color w:val="FFFFFF"/>
                <w:shd w:val="clear" w:color="auto" w:fill="1D62CE"/>
                <w:rtl/>
              </w:rPr>
              <w:t>الخدمات الداخلية</w:t>
            </w:r>
          </w:p>
        </w:tc>
        <w:tc>
          <w:tcPr>
            <w:tcW w:w="4170" w:type="pct"/>
            <w:gridSpan w:val="5"/>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1D62CE"/>
                <w:rtl/>
              </w:rPr>
            </w:pPr>
            <w:r>
              <w:rPr>
                <w:rFonts w:ascii="IBM Plex Sans Arabic" w:eastAsia="IBM Plex Sans Arabic" w:hAnsi="IBM Plex Sans Arabic" w:cs="IBM Plex Sans Arabic"/>
                <w:color w:val="0C1975"/>
                <w:rtl/>
              </w:rPr>
              <w:t>لا يوجد</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1D62CE" w:fill="1D62CE"/>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FFFFFF"/>
                <w:rtl/>
              </w:rPr>
            </w:pPr>
            <w:r>
              <w:rPr>
                <w:rFonts w:ascii="IBM Plex Sans Arabic Medium" w:eastAsia="IBM Plex Sans Arabic Medium" w:hAnsi="IBM Plex Sans Arabic Medium" w:cs="IBM Plex Sans Arabic Medium"/>
                <w:color w:val="FFFFFF"/>
                <w:shd w:val="clear" w:color="auto" w:fill="1D62CE"/>
                <w:rtl/>
              </w:rPr>
              <w:t>الخدمات الخارجية</w:t>
            </w:r>
          </w:p>
        </w:tc>
        <w:tc>
          <w:tcPr>
            <w:tcW w:w="4170" w:type="pct"/>
            <w:gridSpan w:val="5"/>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1D62CE"/>
                <w:rtl/>
              </w:rPr>
            </w:pPr>
            <w:r>
              <w:rPr>
                <w:rFonts w:ascii="IBM Plex Sans Arabic" w:eastAsia="IBM Plex Sans Arabic" w:hAnsi="IBM Plex Sans Arabic" w:cs="IBM Plex Sans Arabic"/>
                <w:color w:val="0C1975"/>
                <w:rtl/>
              </w:rPr>
              <w:t>لا يوجد</w:t>
            </w:r>
          </w:p>
        </w:tc>
      </w:tr>
    </w:tbl>
    <w:p w:rsidR="00FD7A36" w:rsidRDefault="00FD7A36" w:rsidP="00FD7A36">
      <w:pPr>
        <w:bidi/>
        <w:ind w:left="283"/>
        <w:rPr>
          <w:rFonts w:ascii="IBM Plex Sans Arabic Medium" w:eastAsia="IBM Plex Sans Arabic Medium" w:hAnsi="IBM Plex Sans Arabic Medium" w:cs="IBM Plex Sans Arabic Medium"/>
          <w:color w:val="000000"/>
          <w:sz w:val="20"/>
          <w:szCs w:val="20"/>
          <w:rtl/>
        </w:rPr>
      </w:pPr>
    </w:p>
    <w:p w:rsidR="00FD7A36" w:rsidRDefault="00FD7A36" w:rsidP="00FD7A36">
      <w:pPr>
        <w:bidi/>
        <w:ind w:left="283"/>
        <w:rPr>
          <w:rFonts w:ascii="IBM Plex Sans Arabic Medium" w:eastAsia="IBM Plex Sans Arabic Medium" w:hAnsi="IBM Plex Sans Arabic Medium" w:cs="IBM Plex Sans Arabic Medium"/>
          <w:color w:val="000000"/>
          <w:sz w:val="20"/>
          <w:szCs w:val="20"/>
          <w:rtl/>
        </w:rPr>
        <w:sectPr w:rsidR="00FD7A36">
          <w:headerReference w:type="default" r:id="rId55"/>
          <w:footerReference w:type="default" r:id="rId56"/>
          <w:pgSz w:w="11906" w:h="16838"/>
          <w:pgMar w:top="1077" w:right="1077" w:bottom="1701" w:left="850" w:header="567" w:footer="850" w:gutter="0"/>
          <w:cols w:space="720"/>
        </w:sectPr>
      </w:pPr>
    </w:p>
    <w:tbl>
      <w:tblPr>
        <w:bidiVisual/>
        <w:tblW w:w="5000" w:type="pct"/>
        <w:tblLayout w:type="fixed"/>
        <w:tblLook w:val="04A0" w:firstRow="1" w:lastRow="0" w:firstColumn="1" w:lastColumn="0" w:noHBand="0" w:noVBand="1"/>
      </w:tblPr>
      <w:tblGrid>
        <w:gridCol w:w="9979"/>
      </w:tblGrid>
      <w:tr w:rsidR="00FD7A36" w:rsidTr="00A01518">
        <w:tc>
          <w:tcPr>
            <w:tcW w:w="5000" w:type="pct"/>
            <w:shd w:val="clear" w:color="auto" w:fill="auto"/>
            <w:tcMar>
              <w:top w:w="45" w:type="dxa"/>
              <w:left w:w="108" w:type="dxa"/>
              <w:bottom w:w="45" w:type="dxa"/>
              <w:right w:w="108" w:type="dxa"/>
            </w:tcMar>
          </w:tcPr>
          <w:p w:rsidR="00FD7A36" w:rsidRDefault="00FD7A36" w:rsidP="00A01518">
            <w:pPr>
              <w:pStyle w:val="Heading2"/>
              <w:spacing w:before="0" w:after="0"/>
              <w:ind w:left="0"/>
            </w:pPr>
            <w:bookmarkStart w:id="34" w:name="_Toc256000017"/>
            <w:bookmarkStart w:id="35" w:name="_Toc10118"/>
            <w:r>
              <w:lastRenderedPageBreak/>
              <w:t>سلسلة القيمة المضافة لعملية التحقق ومتابعة التزام المرخص لهم</w:t>
            </w:r>
            <w:bookmarkEnd w:id="34"/>
            <w:bookmarkEnd w:id="35"/>
          </w:p>
        </w:tc>
      </w:tr>
      <w:tr w:rsidR="00FD7A36" w:rsidTr="00A01518">
        <w:tblPrEx>
          <w:jc w:val="center"/>
        </w:tblPrEx>
        <w:trPr>
          <w:jc w:val="center"/>
        </w:trPr>
        <w:tc>
          <w:tcPr>
            <w:tcW w:w="5000" w:type="pct"/>
            <w:shd w:val="clear" w:color="auto" w:fill="auto"/>
            <w:tcMar>
              <w:top w:w="45" w:type="dxa"/>
              <w:left w:w="108" w:type="dxa"/>
              <w:bottom w:w="45" w:type="dxa"/>
              <w:right w:w="108" w:type="dxa"/>
            </w:tcMar>
          </w:tcPr>
          <w:p w:rsidR="00FD7A36" w:rsidRDefault="00FD7A36" w:rsidP="00A01518">
            <w:pPr>
              <w:bidi/>
              <w:spacing w:line="240" w:lineRule="atLeast"/>
              <w:jc w:val="center"/>
              <w:rPr>
                <w:rFonts w:ascii="Arial" w:eastAsia="Arial" w:hAnsi="Arial" w:cs="Arial"/>
                <w:color w:val="FFFFFF"/>
                <w:sz w:val="65532"/>
                <w:szCs w:val="65532"/>
                <w:rtl/>
              </w:rPr>
            </w:pPr>
            <w:r>
              <w:rPr>
                <w:noProof/>
              </w:rPr>
              <w:drawing>
                <wp:inline distT="0" distB="0" distL="0" distR="0">
                  <wp:extent cx="6339205" cy="2219325"/>
                  <wp:effectExtent l="0" t="0" r="0" b="9525"/>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39205" cy="2219325"/>
                          </a:xfrm>
                          <a:prstGeom prst="rect">
                            <a:avLst/>
                          </a:prstGeom>
                          <a:noFill/>
                          <a:ln>
                            <a:noFill/>
                          </a:ln>
                        </pic:spPr>
                      </pic:pic>
                    </a:graphicData>
                  </a:graphic>
                </wp:inline>
              </w:drawing>
            </w:r>
          </w:p>
        </w:tc>
      </w:tr>
    </w:tbl>
    <w:p w:rsidR="00FD7A36" w:rsidRDefault="00FD7A36" w:rsidP="00FD7A36">
      <w:pPr>
        <w:sectPr w:rsidR="00FD7A36">
          <w:headerReference w:type="default" r:id="rId58"/>
          <w:footerReference w:type="default" r:id="rId59"/>
          <w:pgSz w:w="11906" w:h="16838"/>
          <w:pgMar w:top="1077" w:right="1077" w:bottom="1701" w:left="850" w:header="567" w:footer="850" w:gutter="0"/>
          <w:cols w:space="720"/>
        </w:sectPr>
      </w:pPr>
    </w:p>
    <w:tbl>
      <w:tblPr>
        <w:bidiVisual/>
        <w:tblW w:w="5000" w:type="pct"/>
        <w:tblLayout w:type="fixed"/>
        <w:tblLook w:val="04A0" w:firstRow="1" w:lastRow="0" w:firstColumn="1" w:lastColumn="0" w:noHBand="0" w:noVBand="1"/>
      </w:tblPr>
      <w:tblGrid>
        <w:gridCol w:w="1656"/>
        <w:gridCol w:w="1596"/>
        <w:gridCol w:w="1597"/>
        <w:gridCol w:w="140"/>
        <w:gridCol w:w="1457"/>
        <w:gridCol w:w="1317"/>
        <w:gridCol w:w="619"/>
        <w:gridCol w:w="1597"/>
      </w:tblGrid>
      <w:tr w:rsidR="00FD7A36" w:rsidTr="00A01518">
        <w:tc>
          <w:tcPr>
            <w:tcW w:w="5000" w:type="pct"/>
            <w:gridSpan w:val="8"/>
            <w:shd w:val="clear" w:color="auto" w:fill="auto"/>
            <w:tcMar>
              <w:top w:w="45" w:type="dxa"/>
              <w:left w:w="108" w:type="dxa"/>
              <w:bottom w:w="45" w:type="dxa"/>
              <w:right w:w="108" w:type="dxa"/>
            </w:tcMar>
          </w:tcPr>
          <w:p w:rsidR="00FD7A36" w:rsidRDefault="00FD7A36" w:rsidP="00A01518">
            <w:pPr>
              <w:pStyle w:val="Heading3"/>
              <w:spacing w:before="0" w:after="0"/>
            </w:pPr>
            <w:bookmarkStart w:id="36" w:name="_Toc256000018"/>
            <w:bookmarkStart w:id="37" w:name="_Toc10119"/>
            <w:r>
              <w:lastRenderedPageBreak/>
              <w:t>ملخص إجراء إعداد الخطة السنوية لزيارات التحقق من التزام المرخص لهم</w:t>
            </w:r>
            <w:bookmarkEnd w:id="36"/>
            <w:bookmarkEnd w:id="37"/>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hd w:val="clear" w:color="auto" w:fill="EDEDED"/>
                <w:rtl/>
              </w:rPr>
            </w:pPr>
            <w:r>
              <w:rPr>
                <w:rFonts w:ascii="IBM Plex Sans Arabic Medium" w:eastAsia="IBM Plex Sans Arabic Medium" w:hAnsi="IBM Plex Sans Arabic Medium" w:cs="IBM Plex Sans Arabic Medium"/>
                <w:color w:val="0C1975"/>
                <w:shd w:val="clear" w:color="auto" w:fill="EDEDED"/>
                <w:rtl/>
              </w:rPr>
              <w:t>رقم الإجراء</w:t>
            </w:r>
          </w:p>
        </w:tc>
        <w:tc>
          <w:tcPr>
            <w:tcW w:w="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Pr>
              <w:t>C9.02.01</w:t>
            </w:r>
          </w:p>
        </w:tc>
        <w:tc>
          <w:tcPr>
            <w:tcW w:w="80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 xml:space="preserve">اسم الإجراء </w:t>
            </w:r>
          </w:p>
        </w:tc>
        <w:tc>
          <w:tcPr>
            <w:tcW w:w="800" w:type="pct"/>
            <w:gridSpan w:val="2"/>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إعداد الخطة السنوية لزيارات التحقق من التزام المرخص لهم</w:t>
            </w:r>
          </w:p>
        </w:tc>
        <w:tc>
          <w:tcPr>
            <w:tcW w:w="970" w:type="pct"/>
            <w:gridSpan w:val="2"/>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 xml:space="preserve">الجهة المسؤولة عن الإجراء </w:t>
            </w:r>
          </w:p>
        </w:tc>
        <w:tc>
          <w:tcPr>
            <w:tcW w:w="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إدارة الالتزام</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وصف الإجراء</w:t>
            </w:r>
          </w:p>
        </w:tc>
        <w:tc>
          <w:tcPr>
            <w:tcW w:w="4170" w:type="pct"/>
            <w:gridSpan w:val="7"/>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يصف هذا الإجراء آلية إعداد الخطة السنوية والتواصل مع الجهات المرخص لها لإشعارهم بوقت ومكان الزيارة.</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هدف الإجراء</w:t>
            </w:r>
          </w:p>
        </w:tc>
        <w:tc>
          <w:tcPr>
            <w:tcW w:w="4170" w:type="pct"/>
            <w:gridSpan w:val="7"/>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يهدف هذا الإجراء لإعداد الخطة السنوية وتمكين فرق الرقابة والالتزام من خلال وضع الخطط للرقابة والالتزام</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مالك الإجراء</w:t>
            </w:r>
          </w:p>
        </w:tc>
        <w:tc>
          <w:tcPr>
            <w:tcW w:w="4170" w:type="pct"/>
            <w:gridSpan w:val="7"/>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مدير الالتزام</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نطاق التطبيق</w:t>
            </w:r>
          </w:p>
        </w:tc>
        <w:tc>
          <w:tcPr>
            <w:tcW w:w="4170" w:type="pct"/>
            <w:gridSpan w:val="7"/>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المرخص لهم في قطاع المياه</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تصنيف الإجراء</w:t>
            </w:r>
          </w:p>
        </w:tc>
        <w:tc>
          <w:tcPr>
            <w:tcW w:w="4170" w:type="pct"/>
            <w:gridSpan w:val="7"/>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أساسي</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تكرار الإجراء</w:t>
            </w:r>
          </w:p>
        </w:tc>
        <w:tc>
          <w:tcPr>
            <w:tcW w:w="4170" w:type="pct"/>
            <w:gridSpan w:val="7"/>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سنوي</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حالة الأتمتة</w:t>
            </w:r>
          </w:p>
        </w:tc>
        <w:tc>
          <w:tcPr>
            <w:tcW w:w="4170" w:type="pct"/>
            <w:gridSpan w:val="7"/>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أتمتة كلية</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نسبة أتمتة ورقمنة الإجراء (%)</w:t>
            </w:r>
          </w:p>
        </w:tc>
        <w:tc>
          <w:tcPr>
            <w:tcW w:w="4170" w:type="pct"/>
            <w:gridSpan w:val="7"/>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100</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 xml:space="preserve">المدخلات الرئيسية </w:t>
            </w:r>
          </w:p>
        </w:tc>
        <w:tc>
          <w:tcPr>
            <w:tcW w:w="4170" w:type="pct"/>
            <w:gridSpan w:val="7"/>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 رخصة مقدم خدمات مياه</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 xml:space="preserve">المخرجات الرئيسية </w:t>
            </w:r>
          </w:p>
        </w:tc>
        <w:tc>
          <w:tcPr>
            <w:tcW w:w="4170" w:type="pct"/>
            <w:gridSpan w:val="7"/>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 الخطة السنوية</w:t>
            </w:r>
            <w:r>
              <w:rPr>
                <w:rFonts w:ascii="IBM Plex Sans Arabic" w:eastAsia="IBM Plex Sans Arabic" w:hAnsi="IBM Plex Sans Arabic" w:cs="IBM Plex Sans Arabic"/>
                <w:color w:val="0C1975"/>
                <w:rtl/>
              </w:rPr>
              <w:br/>
              <w:t>- نموذج التقييم</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الأطراف المساندة الداخلية</w:t>
            </w:r>
          </w:p>
        </w:tc>
        <w:tc>
          <w:tcPr>
            <w:tcW w:w="1670" w:type="pct"/>
            <w:gridSpan w:val="3"/>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الإدارات ذات العلاقة</w:t>
            </w:r>
          </w:p>
        </w:tc>
        <w:tc>
          <w:tcPr>
            <w:tcW w:w="1390" w:type="pct"/>
            <w:gridSpan w:val="2"/>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الأطراف المساندة الخارجية</w:t>
            </w:r>
          </w:p>
        </w:tc>
        <w:tc>
          <w:tcPr>
            <w:tcW w:w="1670" w:type="pct"/>
            <w:gridSpan w:val="2"/>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الجهات المرخص لها</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المدة الزمنية لتنفيذ الإجراء</w:t>
            </w:r>
          </w:p>
        </w:tc>
        <w:tc>
          <w:tcPr>
            <w:tcW w:w="4170" w:type="pct"/>
            <w:gridSpan w:val="7"/>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 xml:space="preserve">71 يوم </w:t>
            </w:r>
          </w:p>
        </w:tc>
      </w:tr>
    </w:tbl>
    <w:p w:rsidR="00FD7A36" w:rsidRDefault="00FD7A36" w:rsidP="00FD7A36">
      <w:pPr>
        <w:bidi/>
        <w:rPr>
          <w:rFonts w:ascii="IBM Plex Sans Arabic Medium" w:eastAsia="IBM Plex Sans Arabic Medium" w:hAnsi="IBM Plex Sans Arabic Medium" w:cs="IBM Plex Sans Arabic Medium"/>
          <w:color w:val="0C1975"/>
          <w:sz w:val="0"/>
          <w:szCs w:val="0"/>
          <w:rtl/>
        </w:rPr>
        <w:sectPr w:rsidR="00FD7A36">
          <w:headerReference w:type="default" r:id="rId60"/>
          <w:footerReference w:type="default" r:id="rId61"/>
          <w:pgSz w:w="11906" w:h="16838"/>
          <w:pgMar w:top="1077" w:right="1077" w:bottom="1701" w:left="850" w:header="567" w:footer="850" w:gutter="0"/>
          <w:cols w:space="720"/>
        </w:sectPr>
      </w:pPr>
      <w:r>
        <w:rPr>
          <w:rFonts w:ascii="IBM Plex Sans Arabic Medium" w:eastAsia="IBM Plex Sans Arabic Medium" w:hAnsi="IBM Plex Sans Arabic Medium" w:cs="IBM Plex Sans Arabic Medium"/>
          <w:color w:val="0C1975"/>
          <w:sz w:val="0"/>
          <w:szCs w:val="0"/>
          <w:rtl/>
        </w:rPr>
        <w:br/>
      </w:r>
    </w:p>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4"/>
        <w:gridCol w:w="2132"/>
        <w:gridCol w:w="1196"/>
        <w:gridCol w:w="996"/>
        <w:gridCol w:w="2491"/>
        <w:gridCol w:w="1494"/>
      </w:tblGrid>
      <w:tr w:rsidR="00FD7A36" w:rsidTr="00A01518">
        <w:trPr>
          <w:jc w:val="center"/>
        </w:trPr>
        <w:tc>
          <w:tcPr>
            <w:tcW w:w="1657" w:type="dxa"/>
            <w:vMerge w:val="restar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lastRenderedPageBreak/>
              <w:t>المخاطر التشغيلية</w:t>
            </w:r>
          </w:p>
        </w:tc>
        <w:tc>
          <w:tcPr>
            <w:tcW w:w="107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اسم/وصف الخطر</w:t>
            </w:r>
          </w:p>
        </w:tc>
        <w:tc>
          <w:tcPr>
            <w:tcW w:w="60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الاحتمالية</w:t>
            </w:r>
          </w:p>
        </w:tc>
        <w:tc>
          <w:tcPr>
            <w:tcW w:w="50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الأثر</w:t>
            </w:r>
          </w:p>
        </w:tc>
        <w:tc>
          <w:tcPr>
            <w:tcW w:w="125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مكامن التحسين</w:t>
            </w:r>
          </w:p>
        </w:tc>
        <w:tc>
          <w:tcPr>
            <w:tcW w:w="75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مالك الخطر</w:t>
            </w:r>
          </w:p>
        </w:tc>
      </w:tr>
      <w:tr w:rsidR="00FD7A36" w:rsidTr="00A01518">
        <w:trPr>
          <w:jc w:val="center"/>
        </w:trPr>
        <w:tc>
          <w:tcPr>
            <w:tcW w:w="830" w:type="pct"/>
            <w:vMerge/>
            <w:tcBorders>
              <w:top w:val="single" w:sz="6" w:space="0" w:color="0C1975"/>
              <w:left w:val="single" w:sz="6" w:space="0" w:color="0C1975"/>
              <w:bottom w:val="single" w:sz="6" w:space="0" w:color="0C1975"/>
              <w:right w:val="single" w:sz="6" w:space="0" w:color="0C1975"/>
            </w:tcBorders>
            <w:tcMar>
              <w:top w:w="0" w:type="dxa"/>
            </w:tcMar>
          </w:tcPr>
          <w:p w:rsidR="00FD7A36" w:rsidRDefault="00FD7A36" w:rsidP="00A01518">
            <w:pPr>
              <w:pStyle w:val="txtTbl2"/>
              <w:rPr>
                <w:sz w:val="24"/>
                <w:szCs w:val="24"/>
              </w:rPr>
            </w:pPr>
          </w:p>
        </w:tc>
        <w:tc>
          <w:tcPr>
            <w:tcW w:w="107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عدم توفر الخدمة الإلكترونية</w:t>
            </w:r>
          </w:p>
        </w:tc>
        <w:tc>
          <w:tcPr>
            <w:tcW w:w="60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نادر</w:t>
            </w:r>
          </w:p>
        </w:tc>
        <w:tc>
          <w:tcPr>
            <w:tcW w:w="50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عالي</w:t>
            </w:r>
          </w:p>
        </w:tc>
        <w:tc>
          <w:tcPr>
            <w:tcW w:w="125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مخاطبة الجهة المرخصة واستقبال المعلومات عن طريق البريد الإلكتروني.</w:t>
            </w:r>
          </w:p>
        </w:tc>
        <w:tc>
          <w:tcPr>
            <w:tcW w:w="75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4"/>
            </w:pPr>
            <w:r>
              <w:t>تقنية المعلومات</w:t>
            </w:r>
          </w:p>
        </w:tc>
      </w:tr>
      <w:tr w:rsidR="00FD7A36" w:rsidTr="00A01518">
        <w:trPr>
          <w:jc w:val="center"/>
        </w:trPr>
        <w:tc>
          <w:tcPr>
            <w:tcW w:w="830" w:type="pct"/>
            <w:vMerge/>
            <w:tcBorders>
              <w:top w:val="single" w:sz="6" w:space="0" w:color="0C1975"/>
              <w:left w:val="single" w:sz="6" w:space="0" w:color="0C1975"/>
              <w:bottom w:val="single" w:sz="6" w:space="0" w:color="0C1975"/>
              <w:right w:val="single" w:sz="6" w:space="0" w:color="0C1975"/>
            </w:tcBorders>
            <w:tcMar>
              <w:top w:w="0" w:type="dxa"/>
            </w:tcMar>
          </w:tcPr>
          <w:p w:rsidR="00FD7A36" w:rsidRDefault="00FD7A36" w:rsidP="00A01518">
            <w:pPr>
              <w:pStyle w:val="txtTbl4"/>
            </w:pPr>
          </w:p>
        </w:tc>
        <w:tc>
          <w:tcPr>
            <w:tcW w:w="107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تأخر اعتماد الخطة السنوية</w:t>
            </w:r>
          </w:p>
        </w:tc>
        <w:tc>
          <w:tcPr>
            <w:tcW w:w="60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نادر</w:t>
            </w:r>
          </w:p>
        </w:tc>
        <w:tc>
          <w:tcPr>
            <w:tcW w:w="50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عالي</w:t>
            </w:r>
          </w:p>
        </w:tc>
        <w:tc>
          <w:tcPr>
            <w:tcW w:w="125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إرسال التنبيهات عن طريق النظام</w:t>
            </w:r>
          </w:p>
        </w:tc>
        <w:tc>
          <w:tcPr>
            <w:tcW w:w="75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4"/>
            </w:pPr>
            <w:r>
              <w:t>إدارة الالتزام</w:t>
            </w:r>
          </w:p>
        </w:tc>
      </w:tr>
    </w:tbl>
    <w:p w:rsidR="00FD7A36" w:rsidRDefault="00FD7A36" w:rsidP="00FD7A36">
      <w:pPr>
        <w:bidi/>
        <w:rPr>
          <w:rFonts w:ascii="IBM Plex Sans Arabic Medium" w:eastAsia="IBM Plex Sans Arabic Medium" w:hAnsi="IBM Plex Sans Arabic Medium" w:cs="IBM Plex Sans Arabic Medium"/>
          <w:color w:val="0C1975"/>
          <w:sz w:val="0"/>
          <w:szCs w:val="0"/>
          <w:rtl/>
        </w:rPr>
      </w:pPr>
      <w:r>
        <w:rPr>
          <w:rFonts w:ascii="IBM Plex Sans Arabic Medium" w:eastAsia="IBM Plex Sans Arabic Medium" w:hAnsi="IBM Plex Sans Arabic Medium" w:cs="IBM Plex Sans Arabic Medium"/>
          <w:color w:val="0C1975"/>
          <w:sz w:val="0"/>
          <w:szCs w:val="0"/>
          <w:rtl/>
        </w:rPr>
        <w:br/>
      </w:r>
    </w:p>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3"/>
        <w:gridCol w:w="1734"/>
        <w:gridCol w:w="1793"/>
        <w:gridCol w:w="996"/>
        <w:gridCol w:w="1395"/>
        <w:gridCol w:w="1196"/>
        <w:gridCol w:w="1196"/>
      </w:tblGrid>
      <w:tr w:rsidR="00FD7A36" w:rsidTr="00A01518">
        <w:trPr>
          <w:jc w:val="center"/>
        </w:trPr>
        <w:tc>
          <w:tcPr>
            <w:tcW w:w="1657" w:type="dxa"/>
            <w:vMerge w:val="restar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مؤشرات الأداء التشغيلية</w:t>
            </w:r>
          </w:p>
        </w:tc>
        <w:tc>
          <w:tcPr>
            <w:tcW w:w="87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مؤشرات الأداء الرئيسية</w:t>
            </w:r>
          </w:p>
        </w:tc>
        <w:tc>
          <w:tcPr>
            <w:tcW w:w="90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وصف المؤشر</w:t>
            </w:r>
          </w:p>
        </w:tc>
        <w:tc>
          <w:tcPr>
            <w:tcW w:w="50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وحدة القياس</w:t>
            </w:r>
          </w:p>
        </w:tc>
        <w:tc>
          <w:tcPr>
            <w:tcW w:w="70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تكرار القياس</w:t>
            </w:r>
          </w:p>
        </w:tc>
        <w:tc>
          <w:tcPr>
            <w:tcW w:w="60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نوع المؤشر</w:t>
            </w:r>
          </w:p>
        </w:tc>
        <w:tc>
          <w:tcPr>
            <w:tcW w:w="60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المستهدف</w:t>
            </w:r>
          </w:p>
        </w:tc>
      </w:tr>
      <w:tr w:rsidR="00FD7A36" w:rsidTr="00A01518">
        <w:trPr>
          <w:jc w:val="center"/>
        </w:trPr>
        <w:tc>
          <w:tcPr>
            <w:tcW w:w="830" w:type="pct"/>
            <w:vMerge/>
            <w:tcBorders>
              <w:top w:val="single" w:sz="6" w:space="0" w:color="0C1975"/>
              <w:left w:val="single" w:sz="6" w:space="0" w:color="0C1975"/>
              <w:bottom w:val="single" w:sz="6" w:space="0" w:color="0C1975"/>
              <w:right w:val="single" w:sz="6" w:space="0" w:color="0C1975"/>
            </w:tcBorders>
            <w:tcMar>
              <w:top w:w="0" w:type="dxa"/>
            </w:tcMar>
          </w:tcPr>
          <w:p w:rsidR="00FD7A36" w:rsidRDefault="00FD7A36" w:rsidP="00A01518">
            <w:pPr>
              <w:pStyle w:val="txtTbl2"/>
              <w:rPr>
                <w:sz w:val="24"/>
                <w:szCs w:val="24"/>
              </w:rPr>
            </w:pPr>
          </w:p>
        </w:tc>
        <w:tc>
          <w:tcPr>
            <w:tcW w:w="87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الوقت المستغرق لإعداد الخطة السنوية</w:t>
            </w:r>
          </w:p>
        </w:tc>
        <w:tc>
          <w:tcPr>
            <w:tcW w:w="90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مجموع الوقت المستغرق لإعداد الخطة السنوية</w:t>
            </w:r>
          </w:p>
        </w:tc>
        <w:tc>
          <w:tcPr>
            <w:tcW w:w="50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4"/>
            </w:pPr>
            <w:r>
              <w:t>يوم</w:t>
            </w:r>
          </w:p>
        </w:tc>
        <w:tc>
          <w:tcPr>
            <w:tcW w:w="70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4"/>
            </w:pPr>
            <w:r>
              <w:t>سنوي</w:t>
            </w:r>
          </w:p>
        </w:tc>
        <w:tc>
          <w:tcPr>
            <w:tcW w:w="60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4"/>
            </w:pPr>
            <w:r>
              <w:t>متناقص</w:t>
            </w:r>
          </w:p>
        </w:tc>
        <w:tc>
          <w:tcPr>
            <w:tcW w:w="60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4"/>
            </w:pPr>
            <w:r>
              <w:t>71</w:t>
            </w:r>
          </w:p>
        </w:tc>
      </w:tr>
    </w:tbl>
    <w:p w:rsidR="00FD7A36" w:rsidRDefault="00FD7A36" w:rsidP="00FD7A36">
      <w:pPr>
        <w:bidi/>
        <w:rPr>
          <w:rFonts w:ascii="IBM Plex Sans Arabic Medium" w:eastAsia="IBM Plex Sans Arabic Medium" w:hAnsi="IBM Plex Sans Arabic Medium" w:cs="IBM Plex Sans Arabic Medium"/>
          <w:color w:val="0C1975"/>
          <w:sz w:val="0"/>
          <w:szCs w:val="0"/>
          <w:rtl/>
        </w:rPr>
      </w:pPr>
      <w:r>
        <w:rPr>
          <w:rFonts w:ascii="IBM Plex Sans Arabic Medium" w:eastAsia="IBM Plex Sans Arabic Medium" w:hAnsi="IBM Plex Sans Arabic Medium" w:cs="IBM Plex Sans Arabic Medium"/>
          <w:color w:val="0C1975"/>
          <w:sz w:val="0"/>
          <w:szCs w:val="0"/>
          <w:rtl/>
        </w:rPr>
        <w:br/>
      </w:r>
    </w:p>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4"/>
        <w:gridCol w:w="8309"/>
      </w:tblGrid>
      <w:tr w:rsidR="00FD7A36" w:rsidTr="00A01518">
        <w:trPr>
          <w:jc w:val="center"/>
        </w:trPr>
        <w:tc>
          <w:tcPr>
            <w:tcW w:w="1657" w:type="dxa"/>
            <w:vMerge w:val="restar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الأنظمة واللوائح والسياسات</w:t>
            </w:r>
          </w:p>
        </w:tc>
        <w:tc>
          <w:tcPr>
            <w:tcW w:w="417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اسم النظام / اللائحة/ السياسة</w:t>
            </w:r>
          </w:p>
        </w:tc>
      </w:tr>
      <w:tr w:rsidR="00FD7A36" w:rsidTr="00A01518">
        <w:trPr>
          <w:jc w:val="center"/>
        </w:trPr>
        <w:tc>
          <w:tcPr>
            <w:tcW w:w="830" w:type="pct"/>
            <w:vMerge/>
            <w:tcBorders>
              <w:top w:val="single" w:sz="6" w:space="0" w:color="0C1975"/>
              <w:left w:val="single" w:sz="6" w:space="0" w:color="0C1975"/>
              <w:bottom w:val="single" w:sz="6" w:space="0" w:color="0C1975"/>
              <w:right w:val="single" w:sz="6" w:space="0" w:color="0C1975"/>
            </w:tcBorders>
            <w:tcMar>
              <w:top w:w="0" w:type="dxa"/>
            </w:tcMar>
          </w:tcPr>
          <w:p w:rsidR="00FD7A36" w:rsidRDefault="00FD7A36" w:rsidP="00A01518">
            <w:pPr>
              <w:pStyle w:val="txtTbl2"/>
              <w:rPr>
                <w:sz w:val="24"/>
                <w:szCs w:val="24"/>
              </w:rPr>
            </w:pPr>
          </w:p>
        </w:tc>
        <w:tc>
          <w:tcPr>
            <w:tcW w:w="417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اللائحة التنفيذية لنظام المياه</w:t>
            </w:r>
          </w:p>
        </w:tc>
      </w:tr>
      <w:tr w:rsidR="00FD7A36" w:rsidTr="00A01518">
        <w:trPr>
          <w:jc w:val="center"/>
        </w:trPr>
        <w:tc>
          <w:tcPr>
            <w:tcW w:w="830" w:type="pct"/>
            <w:vMerge/>
            <w:tcBorders>
              <w:top w:val="single" w:sz="6" w:space="0" w:color="0C1975"/>
              <w:left w:val="single" w:sz="6" w:space="0" w:color="0C1975"/>
              <w:bottom w:val="single" w:sz="6" w:space="0" w:color="0C1975"/>
              <w:right w:val="single" w:sz="6" w:space="0" w:color="0C1975"/>
            </w:tcBorders>
            <w:tcMar>
              <w:top w:w="0" w:type="dxa"/>
            </w:tcMa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p>
        </w:tc>
        <w:tc>
          <w:tcPr>
            <w:tcW w:w="417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نظام المياه</w:t>
            </w:r>
          </w:p>
        </w:tc>
      </w:tr>
      <w:tr w:rsidR="00FD7A36" w:rsidTr="00A01518">
        <w:trPr>
          <w:jc w:val="center"/>
        </w:trPr>
        <w:tc>
          <w:tcPr>
            <w:tcW w:w="830" w:type="pct"/>
            <w:vMerge/>
            <w:tcBorders>
              <w:top w:val="single" w:sz="6" w:space="0" w:color="0C1975"/>
              <w:left w:val="single" w:sz="6" w:space="0" w:color="0C1975"/>
              <w:bottom w:val="single" w:sz="6" w:space="0" w:color="0C1975"/>
              <w:right w:val="single" w:sz="6" w:space="0" w:color="0C1975"/>
            </w:tcBorders>
            <w:tcMar>
              <w:top w:w="0" w:type="dxa"/>
            </w:tcMa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p>
        </w:tc>
        <w:tc>
          <w:tcPr>
            <w:tcW w:w="417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قرار مجلس الوزراء 918</w:t>
            </w:r>
          </w:p>
        </w:tc>
      </w:tr>
    </w:tbl>
    <w:p w:rsidR="00FD7A36" w:rsidRDefault="00FD7A36" w:rsidP="00FD7A36">
      <w:pPr>
        <w:bidi/>
        <w:rPr>
          <w:rFonts w:ascii="IBM Plex Sans Arabic Medium" w:eastAsia="IBM Plex Sans Arabic Medium" w:hAnsi="IBM Plex Sans Arabic Medium" w:cs="IBM Plex Sans Arabic Medium"/>
          <w:color w:val="0C1975"/>
          <w:sz w:val="0"/>
          <w:szCs w:val="0"/>
          <w:rtl/>
        </w:rPr>
      </w:pPr>
      <w:r>
        <w:rPr>
          <w:rFonts w:ascii="IBM Plex Sans Arabic Medium" w:eastAsia="IBM Plex Sans Arabic Medium" w:hAnsi="IBM Plex Sans Arabic Medium" w:cs="IBM Plex Sans Arabic Medium"/>
          <w:color w:val="0C1975"/>
          <w:sz w:val="0"/>
          <w:szCs w:val="0"/>
          <w:rtl/>
        </w:rPr>
        <w:br/>
      </w:r>
    </w:p>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3"/>
        <w:gridCol w:w="2770"/>
        <w:gridCol w:w="2770"/>
        <w:gridCol w:w="2770"/>
      </w:tblGrid>
      <w:tr w:rsidR="00FD7A36" w:rsidTr="00A01518">
        <w:trPr>
          <w:jc w:val="center"/>
        </w:trPr>
        <w:tc>
          <w:tcPr>
            <w:tcW w:w="1657" w:type="dxa"/>
            <w:vMerge w:val="restar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الإجراءات ذات العلاقة</w:t>
            </w:r>
          </w:p>
        </w:tc>
        <w:tc>
          <w:tcPr>
            <w:tcW w:w="139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الإجراءات السابقة</w:t>
            </w:r>
          </w:p>
        </w:tc>
        <w:tc>
          <w:tcPr>
            <w:tcW w:w="139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الإجراءات اللاحقة</w:t>
            </w:r>
          </w:p>
        </w:tc>
        <w:tc>
          <w:tcPr>
            <w:tcW w:w="139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الإجراءات الضمنية</w:t>
            </w:r>
          </w:p>
        </w:tc>
      </w:tr>
      <w:tr w:rsidR="00FD7A36" w:rsidTr="00A01518">
        <w:trPr>
          <w:jc w:val="center"/>
        </w:trPr>
        <w:tc>
          <w:tcPr>
            <w:tcW w:w="830" w:type="pct"/>
            <w:vMerge/>
            <w:tcBorders>
              <w:top w:val="single" w:sz="6" w:space="0" w:color="0C1975"/>
              <w:left w:val="single" w:sz="6" w:space="0" w:color="0C1975"/>
              <w:bottom w:val="single" w:sz="6" w:space="0" w:color="0C1975"/>
              <w:right w:val="single" w:sz="6" w:space="0" w:color="0C1975"/>
            </w:tcBorders>
            <w:tcMar>
              <w:top w:w="0" w:type="dxa"/>
            </w:tcMar>
          </w:tcPr>
          <w:p w:rsidR="00FD7A36" w:rsidRDefault="00FD7A36" w:rsidP="00A01518">
            <w:pPr>
              <w:pStyle w:val="txtTbl2"/>
              <w:rPr>
                <w:sz w:val="24"/>
                <w:szCs w:val="24"/>
              </w:rPr>
            </w:pPr>
          </w:p>
        </w:tc>
        <w:tc>
          <w:tcPr>
            <w:tcW w:w="139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لا يوجد</w:t>
            </w:r>
          </w:p>
        </w:tc>
        <w:tc>
          <w:tcPr>
            <w:tcW w:w="139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متابعة ومراقبة تطبيق الالتزام</w:t>
            </w:r>
          </w:p>
        </w:tc>
        <w:tc>
          <w:tcPr>
            <w:tcW w:w="139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لا يوجد</w:t>
            </w:r>
          </w:p>
        </w:tc>
      </w:tr>
    </w:tbl>
    <w:p w:rsidR="00FD7A36" w:rsidRDefault="00FD7A36" w:rsidP="00FD7A36">
      <w:pPr>
        <w:bidi/>
        <w:rPr>
          <w:rFonts w:ascii="IBM Plex Sans Arabic Medium" w:eastAsia="IBM Plex Sans Arabic Medium" w:hAnsi="IBM Plex Sans Arabic Medium" w:cs="IBM Plex Sans Arabic Medium"/>
          <w:color w:val="0C1975"/>
          <w:sz w:val="0"/>
          <w:szCs w:val="0"/>
          <w:rtl/>
        </w:rPr>
      </w:pPr>
      <w:r>
        <w:rPr>
          <w:rFonts w:ascii="IBM Plex Sans Arabic Medium" w:eastAsia="IBM Plex Sans Arabic Medium" w:hAnsi="IBM Plex Sans Arabic Medium" w:cs="IBM Plex Sans Arabic Medium"/>
          <w:color w:val="0C1975"/>
          <w:sz w:val="0"/>
          <w:szCs w:val="0"/>
          <w:rtl/>
        </w:rPr>
        <w:br/>
      </w:r>
    </w:p>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3"/>
        <w:gridCol w:w="4155"/>
        <w:gridCol w:w="4155"/>
      </w:tblGrid>
      <w:tr w:rsidR="00FD7A36" w:rsidTr="00A01518">
        <w:trPr>
          <w:jc w:val="center"/>
        </w:trPr>
        <w:tc>
          <w:tcPr>
            <w:tcW w:w="1657" w:type="dxa"/>
            <w:vMerge w:val="restar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النماذج المستخدمة</w:t>
            </w:r>
          </w:p>
        </w:tc>
        <w:tc>
          <w:tcPr>
            <w:tcW w:w="2085"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اسم النموذج</w:t>
            </w:r>
          </w:p>
        </w:tc>
        <w:tc>
          <w:tcPr>
            <w:tcW w:w="2085"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رقم النموذج</w:t>
            </w:r>
          </w:p>
        </w:tc>
      </w:tr>
      <w:tr w:rsidR="00FD7A36" w:rsidTr="00A01518">
        <w:trPr>
          <w:jc w:val="center"/>
        </w:trPr>
        <w:tc>
          <w:tcPr>
            <w:tcW w:w="830" w:type="pct"/>
            <w:vMerge/>
            <w:tcBorders>
              <w:top w:val="single" w:sz="6" w:space="0" w:color="0C1975"/>
              <w:left w:val="single" w:sz="6" w:space="0" w:color="0C1975"/>
              <w:bottom w:val="single" w:sz="6" w:space="0" w:color="0C1975"/>
              <w:right w:val="single" w:sz="6" w:space="0" w:color="0C1975"/>
            </w:tcBorders>
            <w:tcMar>
              <w:top w:w="0" w:type="dxa"/>
            </w:tcMar>
          </w:tcPr>
          <w:p w:rsidR="00FD7A36" w:rsidRDefault="00FD7A36" w:rsidP="00A01518">
            <w:pPr>
              <w:pStyle w:val="txtTbl2"/>
              <w:rPr>
                <w:sz w:val="24"/>
                <w:szCs w:val="24"/>
              </w:rPr>
            </w:pPr>
          </w:p>
        </w:tc>
        <w:tc>
          <w:tcPr>
            <w:tcW w:w="2085"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لا يوجد</w:t>
            </w:r>
          </w:p>
        </w:tc>
        <w:tc>
          <w:tcPr>
            <w:tcW w:w="2085"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لا يوجد</w:t>
            </w:r>
          </w:p>
        </w:tc>
      </w:tr>
    </w:tbl>
    <w:p w:rsidR="00FD7A36" w:rsidRDefault="00FD7A36" w:rsidP="00FD7A36">
      <w:pPr>
        <w:bidi/>
        <w:ind w:left="283"/>
        <w:rPr>
          <w:rFonts w:ascii="IBM Plex Sans Arabic Medium" w:eastAsia="IBM Plex Sans Arabic Medium" w:hAnsi="IBM Plex Sans Arabic Medium" w:cs="IBM Plex Sans Arabic Medium"/>
          <w:color w:val="000000"/>
          <w:sz w:val="20"/>
          <w:szCs w:val="20"/>
          <w:rtl/>
        </w:rPr>
      </w:pPr>
      <w:r>
        <w:rPr>
          <w:rFonts w:ascii="IBM Plex Sans Arabic Medium" w:eastAsia="IBM Plex Sans Arabic Medium" w:hAnsi="IBM Plex Sans Arabic Medium" w:cs="IBM Plex Sans Arabic Medium"/>
          <w:color w:val="0C1975"/>
          <w:sz w:val="0"/>
          <w:szCs w:val="0"/>
          <w:rtl/>
        </w:rPr>
        <w:br/>
      </w:r>
      <w:r>
        <w:rPr>
          <w:rFonts w:ascii="IBM Plex Sans Arabic Medium" w:eastAsia="IBM Plex Sans Arabic Medium" w:hAnsi="IBM Plex Sans Arabic Medium" w:cs="IBM Plex Sans Arabic Medium"/>
          <w:color w:val="0C1975"/>
          <w:sz w:val="0"/>
          <w:szCs w:val="0"/>
          <w:rtl/>
        </w:rPr>
        <w:br/>
      </w:r>
    </w:p>
    <w:p w:rsidR="00FD7A36" w:rsidRDefault="00FD7A36" w:rsidP="00FD7A36">
      <w:pPr>
        <w:bidi/>
        <w:ind w:left="283"/>
        <w:rPr>
          <w:rFonts w:ascii="IBM Plex Sans Arabic Medium" w:eastAsia="IBM Plex Sans Arabic Medium" w:hAnsi="IBM Plex Sans Arabic Medium" w:cs="IBM Plex Sans Arabic Medium"/>
          <w:color w:val="000000"/>
          <w:sz w:val="20"/>
          <w:szCs w:val="20"/>
          <w:rtl/>
        </w:rPr>
        <w:sectPr w:rsidR="00FD7A36">
          <w:headerReference w:type="default" r:id="rId62"/>
          <w:footerReference w:type="default" r:id="rId63"/>
          <w:pgSz w:w="11906" w:h="16838"/>
          <w:pgMar w:top="1077" w:right="1077" w:bottom="1701" w:left="850" w:header="567" w:footer="850" w:gutter="0"/>
          <w:cols w:space="720"/>
        </w:sectPr>
      </w:pPr>
    </w:p>
    <w:tbl>
      <w:tblPr>
        <w:bidiVisual/>
        <w:tblW w:w="5000" w:type="pct"/>
        <w:tblLayout w:type="fixed"/>
        <w:tblLook w:val="04A0" w:firstRow="1" w:lastRow="0" w:firstColumn="1" w:lastColumn="0" w:noHBand="0" w:noVBand="1"/>
      </w:tblPr>
      <w:tblGrid>
        <w:gridCol w:w="9979"/>
      </w:tblGrid>
      <w:tr w:rsidR="00FD7A36" w:rsidTr="00A01518">
        <w:tc>
          <w:tcPr>
            <w:tcW w:w="5000" w:type="pct"/>
            <w:shd w:val="clear" w:color="auto" w:fill="auto"/>
            <w:tcMar>
              <w:top w:w="45" w:type="dxa"/>
              <w:left w:w="108" w:type="dxa"/>
              <w:bottom w:w="45" w:type="dxa"/>
              <w:right w:w="108" w:type="dxa"/>
            </w:tcMar>
          </w:tcPr>
          <w:p w:rsidR="00FD7A36" w:rsidRDefault="00FD7A36" w:rsidP="00A01518">
            <w:pPr>
              <w:pStyle w:val="Heading4"/>
              <w:spacing w:before="0" w:after="0"/>
              <w:ind w:left="283"/>
            </w:pPr>
            <w:bookmarkStart w:id="38" w:name="_Toc256000019"/>
            <w:bookmarkStart w:id="39" w:name="_Toc10120"/>
            <w:r>
              <w:lastRenderedPageBreak/>
              <w:t>مخطط إجراء إعداد الخطة السنوية لزيارات التحقق من التزام المرخص لهم</w:t>
            </w:r>
            <w:bookmarkEnd w:id="38"/>
            <w:bookmarkEnd w:id="39"/>
          </w:p>
        </w:tc>
      </w:tr>
      <w:tr w:rsidR="00FD7A36" w:rsidTr="00A01518">
        <w:tblPrEx>
          <w:jc w:val="center"/>
        </w:tblPrEx>
        <w:trPr>
          <w:jc w:val="center"/>
        </w:trPr>
        <w:tc>
          <w:tcPr>
            <w:tcW w:w="5000" w:type="pct"/>
            <w:shd w:val="clear" w:color="auto" w:fill="auto"/>
            <w:tcMar>
              <w:top w:w="45" w:type="dxa"/>
              <w:left w:w="108" w:type="dxa"/>
              <w:bottom w:w="45" w:type="dxa"/>
              <w:right w:w="108" w:type="dxa"/>
            </w:tcMar>
          </w:tcPr>
          <w:p w:rsidR="00FD7A36" w:rsidRDefault="00FD7A36" w:rsidP="00A01518">
            <w:pPr>
              <w:bidi/>
              <w:spacing w:line="240" w:lineRule="atLeast"/>
              <w:jc w:val="center"/>
              <w:rPr>
                <w:rFonts w:ascii="Arial" w:eastAsia="Arial" w:hAnsi="Arial" w:cs="Arial"/>
                <w:color w:val="FFFFFF"/>
                <w:sz w:val="65532"/>
                <w:szCs w:val="65532"/>
                <w:rtl/>
              </w:rPr>
            </w:pPr>
            <w:r>
              <w:rPr>
                <w:noProof/>
              </w:rPr>
              <w:drawing>
                <wp:inline distT="0" distB="0" distL="0" distR="0">
                  <wp:extent cx="6334125" cy="4914900"/>
                  <wp:effectExtent l="0" t="0" r="0"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34125" cy="4914900"/>
                          </a:xfrm>
                          <a:prstGeom prst="rect">
                            <a:avLst/>
                          </a:prstGeom>
                          <a:noFill/>
                          <a:ln>
                            <a:noFill/>
                          </a:ln>
                        </pic:spPr>
                      </pic:pic>
                    </a:graphicData>
                  </a:graphic>
                </wp:inline>
              </w:drawing>
            </w:r>
          </w:p>
        </w:tc>
      </w:tr>
    </w:tbl>
    <w:p w:rsidR="00FD7A36" w:rsidRDefault="00FD7A36" w:rsidP="00FD7A36">
      <w:pPr>
        <w:sectPr w:rsidR="00FD7A36">
          <w:headerReference w:type="default" r:id="rId65"/>
          <w:footerReference w:type="default" r:id="rId66"/>
          <w:pgSz w:w="11906" w:h="16838"/>
          <w:pgMar w:top="1077" w:right="1077" w:bottom="1701" w:left="850" w:header="567" w:footer="850" w:gutter="0"/>
          <w:cols w:space="720"/>
        </w:sectPr>
      </w:pPr>
    </w:p>
    <w:tbl>
      <w:tblPr>
        <w:bidiVisual/>
        <w:tblW w:w="5000" w:type="pct"/>
        <w:tblLayout w:type="fixed"/>
        <w:tblLook w:val="04A0" w:firstRow="1" w:lastRow="0" w:firstColumn="1" w:lastColumn="0" w:noHBand="0" w:noVBand="1"/>
      </w:tblPr>
      <w:tblGrid>
        <w:gridCol w:w="9979"/>
      </w:tblGrid>
      <w:tr w:rsidR="00FD7A36" w:rsidTr="00A01518">
        <w:tc>
          <w:tcPr>
            <w:tcW w:w="5000" w:type="pct"/>
            <w:shd w:val="clear" w:color="auto" w:fill="auto"/>
            <w:tcMar>
              <w:top w:w="45" w:type="dxa"/>
              <w:left w:w="108" w:type="dxa"/>
              <w:bottom w:w="45" w:type="dxa"/>
              <w:right w:w="108" w:type="dxa"/>
            </w:tcMar>
          </w:tcPr>
          <w:p w:rsidR="00FD7A36" w:rsidRDefault="00FD7A36" w:rsidP="00A01518">
            <w:pPr>
              <w:pStyle w:val="Heading4"/>
              <w:spacing w:before="0" w:after="0"/>
              <w:ind w:left="283"/>
            </w:pPr>
            <w:bookmarkStart w:id="40" w:name="_Toc256000020"/>
            <w:bookmarkStart w:id="41" w:name="_Toc10121"/>
            <w:r>
              <w:lastRenderedPageBreak/>
              <w:t>الخطوات الإجرائية</w:t>
            </w:r>
            <w:bookmarkEnd w:id="40"/>
            <w:bookmarkEnd w:id="41"/>
          </w:p>
        </w:tc>
      </w:tr>
    </w:tbl>
    <w:p w:rsidR="00FD7A36" w:rsidRDefault="00FD7A36" w:rsidP="00FD7A36">
      <w:pPr>
        <w:bidi/>
        <w:rPr>
          <w:rFonts w:ascii="IBM Plex Sans Arabic Medium" w:eastAsia="IBM Plex Sans Arabic Medium" w:hAnsi="IBM Plex Sans Arabic Medium" w:cs="IBM Plex Sans Arabic Medium"/>
          <w:color w:val="0C1975"/>
          <w:sz w:val="22"/>
          <w:szCs w:val="22"/>
          <w:rtl/>
        </w:rPr>
      </w:pPr>
      <w:r>
        <w:rPr>
          <w:rFonts w:ascii="IBM Plex Sans Arabic Medium" w:eastAsia="IBM Plex Sans Arabic Medium" w:hAnsi="IBM Plex Sans Arabic Medium" w:cs="IBM Plex Sans Arabic Medium"/>
          <w:color w:val="0C1975"/>
          <w:sz w:val="22"/>
          <w:szCs w:val="22"/>
          <w:rtl/>
        </w:rPr>
        <w:t>يتضمن الجدول التالي الأنشطة (خطوات العمل) المتبعة لتنفيذ الإجراء والتي تظهر في المخطط اعلاه:</w:t>
      </w:r>
    </w:p>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4"/>
        <w:gridCol w:w="3731"/>
        <w:gridCol w:w="1377"/>
        <w:gridCol w:w="1377"/>
        <w:gridCol w:w="1377"/>
        <w:gridCol w:w="1377"/>
      </w:tblGrid>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رقم</w:t>
            </w:r>
          </w:p>
        </w:tc>
        <w:tc>
          <w:tcPr>
            <w:tcW w:w="180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hd w:val="clear" w:color="auto" w:fill="EDEDED"/>
                <w:rtl/>
              </w:rPr>
            </w:pPr>
            <w:r>
              <w:rPr>
                <w:rFonts w:ascii="IBM Plex Sans Arabic Medium" w:eastAsia="IBM Plex Sans Arabic Medium" w:hAnsi="IBM Plex Sans Arabic Medium" w:cs="IBM Plex Sans Arabic Medium"/>
                <w:color w:val="0C1975"/>
                <w:shd w:val="clear" w:color="auto" w:fill="EDEDED"/>
                <w:rtl/>
              </w:rPr>
              <w:t>النشاط (الخطوة) والوصف</w:t>
            </w:r>
          </w:p>
        </w:tc>
        <w:tc>
          <w:tcPr>
            <w:tcW w:w="664"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hd w:val="clear" w:color="auto" w:fill="EDEDED"/>
                <w:rtl/>
              </w:rPr>
            </w:pPr>
            <w:r>
              <w:rPr>
                <w:rFonts w:ascii="IBM Plex Sans Arabic Medium" w:eastAsia="IBM Plex Sans Arabic Medium" w:hAnsi="IBM Plex Sans Arabic Medium" w:cs="IBM Plex Sans Arabic Medium"/>
                <w:color w:val="0C1975"/>
                <w:shd w:val="clear" w:color="auto" w:fill="EDEDED"/>
                <w:rtl/>
              </w:rPr>
              <w:t>مسؤولية التنفيذ</w:t>
            </w:r>
          </w:p>
        </w:tc>
        <w:tc>
          <w:tcPr>
            <w:tcW w:w="664"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hd w:val="clear" w:color="auto" w:fill="EDEDED"/>
                <w:rtl/>
              </w:rPr>
            </w:pPr>
            <w:r>
              <w:rPr>
                <w:rFonts w:ascii="IBM Plex Sans Arabic Medium" w:eastAsia="IBM Plex Sans Arabic Medium" w:hAnsi="IBM Plex Sans Arabic Medium" w:cs="IBM Plex Sans Arabic Medium"/>
                <w:color w:val="0C1975"/>
                <w:shd w:val="clear" w:color="auto" w:fill="EDEDED"/>
                <w:rtl/>
              </w:rPr>
              <w:t>المدة الزمنية للتنفيذ</w:t>
            </w:r>
          </w:p>
        </w:tc>
        <w:tc>
          <w:tcPr>
            <w:tcW w:w="664"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hd w:val="clear" w:color="auto" w:fill="EDEDED"/>
                <w:rtl/>
              </w:rPr>
            </w:pPr>
            <w:r>
              <w:rPr>
                <w:rFonts w:ascii="IBM Plex Sans Arabic Medium" w:eastAsia="IBM Plex Sans Arabic Medium" w:hAnsi="IBM Plex Sans Arabic Medium" w:cs="IBM Plex Sans Arabic Medium"/>
                <w:color w:val="0C1975"/>
                <w:shd w:val="clear" w:color="auto" w:fill="EDEDED"/>
                <w:rtl/>
              </w:rPr>
              <w:t>النموذج المستخدم</w:t>
            </w:r>
          </w:p>
        </w:tc>
        <w:tc>
          <w:tcPr>
            <w:tcW w:w="664"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hd w:val="clear" w:color="auto" w:fill="EDEDED"/>
                <w:rtl/>
              </w:rPr>
            </w:pPr>
            <w:r>
              <w:rPr>
                <w:rFonts w:ascii="IBM Plex Sans Arabic Medium" w:eastAsia="IBM Plex Sans Arabic Medium" w:hAnsi="IBM Plex Sans Arabic Medium" w:cs="IBM Plex Sans Arabic Medium"/>
                <w:color w:val="0C1975"/>
                <w:shd w:val="clear" w:color="auto" w:fill="EDEDED"/>
                <w:rtl/>
              </w:rPr>
              <w:t>النظام المستخدم</w:t>
            </w:r>
          </w:p>
        </w:tc>
      </w:tr>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hd w:val="clear" w:color="auto" w:fill="EDEDED"/>
                <w:rtl/>
              </w:rPr>
            </w:pPr>
            <w:r>
              <w:rPr>
                <w:rFonts w:ascii="IBM Plex Sans Arabic Medium" w:eastAsia="IBM Plex Sans Arabic Medium" w:hAnsi="IBM Plex Sans Arabic Medium" w:cs="IBM Plex Sans Arabic Medium"/>
                <w:color w:val="0C1975"/>
                <w:shd w:val="clear" w:color="auto" w:fill="EDEDED"/>
                <w:rtl/>
              </w:rPr>
              <w:t>01</w:t>
            </w:r>
          </w:p>
        </w:tc>
        <w:tc>
          <w:tcPr>
            <w:tcW w:w="1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u w:val="single"/>
                <w:rtl/>
              </w:rPr>
              <w:t>جمع البيانات ومراجعة المعايير:</w:t>
            </w:r>
            <w:r>
              <w:rPr>
                <w:rFonts w:ascii="IBM Plex Sans Arabic" w:eastAsia="IBM Plex Sans Arabic" w:hAnsi="IBM Plex Sans Arabic" w:cs="IBM Plex Sans Arabic"/>
                <w:color w:val="0C1975"/>
                <w:rtl/>
              </w:rPr>
              <w:br/>
              <w:t>يتم جمع البيانات المتعلقة بإعداد الخطة السنوية ودراسة المعايير</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أخصائي الالتزام</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شهر</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لا يوجد</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بوابة خدمات الهيئة</w:t>
            </w:r>
          </w:p>
        </w:tc>
      </w:tr>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02</w:t>
            </w:r>
          </w:p>
        </w:tc>
        <w:tc>
          <w:tcPr>
            <w:tcW w:w="1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u w:val="single"/>
                <w:rtl/>
              </w:rPr>
              <w:t>إعداد الخطة السنوية:</w:t>
            </w:r>
            <w:r>
              <w:rPr>
                <w:rFonts w:ascii="IBM Plex Sans Arabic" w:eastAsia="IBM Plex Sans Arabic" w:hAnsi="IBM Plex Sans Arabic" w:cs="IBM Plex Sans Arabic"/>
                <w:color w:val="0C1975"/>
                <w:rtl/>
              </w:rPr>
              <w:br/>
              <w:t>يتم إعداد الخطة السنوية بناء على ما تم جمعه من البيانات ودراسة المعايير</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أخصائي الالتزام</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شهر</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لا يوجد</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بوابة خدمات الهيئة</w:t>
            </w:r>
          </w:p>
        </w:tc>
      </w:tr>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03</w:t>
            </w:r>
          </w:p>
        </w:tc>
        <w:tc>
          <w:tcPr>
            <w:tcW w:w="1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u w:val="single"/>
                <w:rtl/>
              </w:rPr>
              <w:t>الاطلاع على الخطة السنوية:</w:t>
            </w:r>
            <w:r>
              <w:rPr>
                <w:rFonts w:ascii="IBM Plex Sans Arabic" w:eastAsia="IBM Plex Sans Arabic" w:hAnsi="IBM Plex Sans Arabic" w:cs="IBM Plex Sans Arabic"/>
                <w:color w:val="0C1975"/>
                <w:rtl/>
              </w:rPr>
              <w:br/>
              <w:t>يتم الاطلاع على الخطة السنوية</w:t>
            </w:r>
          </w:p>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في حال وجود ملاحظات الانتقال للخطوة #01</w:t>
            </w:r>
          </w:p>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في حال الموافقة الانتقال للخطوة #04</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مدير الالتزام</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xml:space="preserve">5 أيام </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لا يوجد</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بوابة خدمات الهيئة</w:t>
            </w:r>
          </w:p>
        </w:tc>
      </w:tr>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04</w:t>
            </w:r>
          </w:p>
        </w:tc>
        <w:tc>
          <w:tcPr>
            <w:tcW w:w="1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u w:val="single"/>
                <w:rtl/>
              </w:rPr>
              <w:t>الاطلاع على الخطة السنوية:</w:t>
            </w:r>
            <w:r>
              <w:rPr>
                <w:rFonts w:ascii="IBM Plex Sans Arabic" w:eastAsia="IBM Plex Sans Arabic" w:hAnsi="IBM Plex Sans Arabic" w:cs="IBM Plex Sans Arabic"/>
                <w:color w:val="0C1975"/>
                <w:rtl/>
              </w:rPr>
              <w:br/>
              <w:t>يتم الاطلاع على الخطة السنوية</w:t>
            </w:r>
          </w:p>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في حال وجود ملاحظات الانتقال للخطوة #01</w:t>
            </w:r>
          </w:p>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في حال الاعتماد الانتقال للخطوة #05</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مدير عام مراقبة الأداء</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xml:space="preserve">5 أيام </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لا يوجد</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بوابة خدمات الهيئة</w:t>
            </w:r>
          </w:p>
        </w:tc>
      </w:tr>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05</w:t>
            </w:r>
          </w:p>
        </w:tc>
        <w:tc>
          <w:tcPr>
            <w:tcW w:w="1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u w:val="single"/>
                <w:rtl/>
              </w:rPr>
              <w:t>التواصل مع المرخص لهم لتنسيق مكان ووقت الزيارة.:</w:t>
            </w:r>
            <w:r>
              <w:rPr>
                <w:rFonts w:ascii="IBM Plex Sans Arabic" w:eastAsia="IBM Plex Sans Arabic" w:hAnsi="IBM Plex Sans Arabic" w:cs="IBM Plex Sans Arabic"/>
                <w:color w:val="0C1975"/>
                <w:rtl/>
              </w:rPr>
              <w:br/>
              <w:t xml:space="preserve">يتم التواصل مع الجهات المرخص لها لإشعارهم بوقت ومكان الزيارة </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أخصائي الالتزام</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يوم</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لا يوجد</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بوابة خدمات الهيئة</w:t>
            </w:r>
          </w:p>
        </w:tc>
      </w:tr>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06</w:t>
            </w:r>
          </w:p>
        </w:tc>
        <w:tc>
          <w:tcPr>
            <w:tcW w:w="1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u w:val="single"/>
                <w:rtl/>
              </w:rPr>
              <w:t>إرسال إشعار بوقت ومكان الزيارة:</w:t>
            </w:r>
            <w:r>
              <w:rPr>
                <w:rFonts w:ascii="IBM Plex Sans Arabic" w:eastAsia="IBM Plex Sans Arabic" w:hAnsi="IBM Plex Sans Arabic" w:cs="IBM Plex Sans Arabic"/>
                <w:color w:val="0C1975"/>
                <w:rtl/>
              </w:rPr>
              <w:br/>
              <w:t>يقوم النظام بإرسال اشعار بوقت ومكان الزيارة</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ينفذ آليا</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فوري</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لا يوجد</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بوابة خدمات الهيئة السعودية للمياه</w:t>
            </w:r>
          </w:p>
        </w:tc>
      </w:tr>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07</w:t>
            </w:r>
          </w:p>
        </w:tc>
        <w:tc>
          <w:tcPr>
            <w:tcW w:w="1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u w:val="single"/>
                <w:rtl/>
              </w:rPr>
              <w:t>استلام اشعار بوقت ومكان الزيارة:</w:t>
            </w:r>
            <w:r>
              <w:rPr>
                <w:rFonts w:ascii="IBM Plex Sans Arabic" w:eastAsia="IBM Plex Sans Arabic" w:hAnsi="IBM Plex Sans Arabic" w:cs="IBM Plex Sans Arabic"/>
                <w:color w:val="0C1975"/>
                <w:rtl/>
              </w:rPr>
              <w:br/>
              <w:t>يتم استلام اشعار بوقت ومكان الزيارة من قبل الجهة المرخص لهم</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الجهة المرخص لها</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فوري</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لا يوجد</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بوابة خدمات الهيئة</w:t>
            </w:r>
          </w:p>
        </w:tc>
      </w:tr>
    </w:tbl>
    <w:p w:rsidR="00FD7A36" w:rsidRDefault="00FD7A36" w:rsidP="00FD7A36">
      <w:pPr>
        <w:bidi/>
        <w:rPr>
          <w:rFonts w:ascii="IBM Plex Sans Arabic Medium" w:eastAsia="IBM Plex Sans Arabic Medium" w:hAnsi="IBM Plex Sans Arabic Medium" w:cs="IBM Plex Sans Arabic Medium"/>
          <w:color w:val="0C1975"/>
          <w:sz w:val="18"/>
          <w:szCs w:val="18"/>
          <w:rtl/>
        </w:rPr>
      </w:pPr>
    </w:p>
    <w:p w:rsidR="00FD7A36" w:rsidRDefault="00FD7A36" w:rsidP="00FD7A36">
      <w:pPr>
        <w:bidi/>
        <w:rPr>
          <w:rFonts w:ascii="IBM Plex Sans Arabic Medium" w:eastAsia="IBM Plex Sans Arabic Medium" w:hAnsi="IBM Plex Sans Arabic Medium" w:cs="IBM Plex Sans Arabic Medium"/>
          <w:color w:val="000000"/>
          <w:sz w:val="20"/>
          <w:szCs w:val="20"/>
          <w:rtl/>
        </w:rPr>
      </w:pPr>
    </w:p>
    <w:p w:rsidR="00FD7A36" w:rsidRDefault="00FD7A36" w:rsidP="00FD7A36">
      <w:pPr>
        <w:bidi/>
        <w:rPr>
          <w:rFonts w:ascii="IBM Plex Sans Arabic Medium" w:eastAsia="IBM Plex Sans Arabic Medium" w:hAnsi="IBM Plex Sans Arabic Medium" w:cs="IBM Plex Sans Arabic Medium"/>
          <w:color w:val="000000"/>
          <w:sz w:val="20"/>
          <w:szCs w:val="20"/>
          <w:rtl/>
        </w:rPr>
        <w:sectPr w:rsidR="00FD7A36">
          <w:headerReference w:type="default" r:id="rId67"/>
          <w:footerReference w:type="default" r:id="rId68"/>
          <w:pgSz w:w="11906" w:h="16838"/>
          <w:pgMar w:top="1077" w:right="1077" w:bottom="1701" w:left="850" w:header="567" w:footer="850" w:gutter="0"/>
          <w:cols w:space="720"/>
        </w:sectPr>
      </w:pPr>
    </w:p>
    <w:tbl>
      <w:tblPr>
        <w:bidiVisual/>
        <w:tblW w:w="5000" w:type="pct"/>
        <w:tblLayout w:type="fixed"/>
        <w:tblLook w:val="04A0" w:firstRow="1" w:lastRow="0" w:firstColumn="1" w:lastColumn="0" w:noHBand="0" w:noVBand="1"/>
      </w:tblPr>
      <w:tblGrid>
        <w:gridCol w:w="1995"/>
        <w:gridCol w:w="1627"/>
        <w:gridCol w:w="1367"/>
        <w:gridCol w:w="1996"/>
        <w:gridCol w:w="2994"/>
      </w:tblGrid>
      <w:tr w:rsidR="00FD7A36" w:rsidTr="00A01518">
        <w:tc>
          <w:tcPr>
            <w:tcW w:w="5000" w:type="pct"/>
            <w:gridSpan w:val="5"/>
            <w:shd w:val="clear" w:color="auto" w:fill="auto"/>
            <w:tcMar>
              <w:top w:w="45" w:type="dxa"/>
              <w:left w:w="108" w:type="dxa"/>
              <w:bottom w:w="45" w:type="dxa"/>
              <w:right w:w="108" w:type="dxa"/>
            </w:tcMar>
          </w:tcPr>
          <w:p w:rsidR="00FD7A36" w:rsidRDefault="00FD7A36" w:rsidP="00A01518">
            <w:pPr>
              <w:pStyle w:val="Heading4"/>
              <w:spacing w:before="0" w:after="0"/>
              <w:ind w:left="283"/>
            </w:pPr>
            <w:bookmarkStart w:id="42" w:name="_Toc256000021"/>
            <w:bookmarkStart w:id="43" w:name="_Toc10122"/>
            <w:r>
              <w:lastRenderedPageBreak/>
              <w:t xml:space="preserve">مصفوفة الصلاحيات </w:t>
            </w:r>
            <w:r>
              <w:rPr>
                <w:rtl w:val="0"/>
              </w:rPr>
              <w:t>RACI</w:t>
            </w:r>
            <w:bookmarkEnd w:id="42"/>
            <w:bookmarkEnd w:id="43"/>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blHeader/>
          <w:jc w:val="center"/>
        </w:trPr>
        <w:tc>
          <w:tcPr>
            <w:tcW w:w="100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tcPr>
          <w:p w:rsidR="00FD7A36" w:rsidRDefault="00FD7A36" w:rsidP="00A01518">
            <w:pPr>
              <w:bidi/>
              <w:rPr>
                <w:rFonts w:ascii="IBM Plex Sans Arabic Medium" w:eastAsia="IBM Plex Sans Arabic Medium" w:hAnsi="IBM Plex Sans Arabic Medium" w:cs="IBM Plex Sans Arabic Medium"/>
                <w:color w:val="0C1975"/>
                <w:shd w:val="clear" w:color="auto" w:fill="EDEDED"/>
                <w:rtl/>
              </w:rPr>
            </w:pPr>
            <w:r>
              <w:rPr>
                <w:rFonts w:ascii="IBM Plex Sans Arabic Medium" w:eastAsia="IBM Plex Sans Arabic Medium" w:hAnsi="IBM Plex Sans Arabic Medium" w:cs="IBM Plex Sans Arabic Medium"/>
                <w:color w:val="0C1975"/>
                <w:shd w:val="clear" w:color="auto" w:fill="EDEDED"/>
                <w:rtl/>
              </w:rPr>
              <w:t>المنفذ</w:t>
            </w:r>
            <w:r>
              <w:rPr>
                <w:rFonts w:ascii="IBM Plex Sans Arabic Medium" w:eastAsia="IBM Plex Sans Arabic Medium" w:hAnsi="IBM Plex Sans Arabic Medium" w:cs="IBM Plex Sans Arabic Medium"/>
                <w:color w:val="0C1975"/>
                <w:shd w:val="clear" w:color="auto" w:fill="EDEDED"/>
                <w:rtl/>
              </w:rPr>
              <w:br/>
            </w:r>
            <w:r>
              <w:rPr>
                <w:rFonts w:ascii="IBM Plex Sans Arabic Medium" w:eastAsia="IBM Plex Sans Arabic Medium" w:hAnsi="IBM Plex Sans Arabic Medium" w:cs="IBM Plex Sans Arabic Medium"/>
                <w:color w:val="0C1975"/>
                <w:shd w:val="clear" w:color="auto" w:fill="EDEDED"/>
              </w:rPr>
              <w:t>R- Responsible</w:t>
            </w:r>
          </w:p>
        </w:tc>
        <w:tc>
          <w:tcPr>
            <w:tcW w:w="1500" w:type="pct"/>
            <w:gridSpan w:val="2"/>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tcPr>
          <w:p w:rsidR="00FD7A36" w:rsidRDefault="00FD7A36" w:rsidP="00A01518">
            <w:pPr>
              <w:bidi/>
              <w:rPr>
                <w:rFonts w:ascii="IBM Plex Sans Arabic Medium" w:eastAsia="IBM Plex Sans Arabic Medium" w:hAnsi="IBM Plex Sans Arabic Medium" w:cs="IBM Plex Sans Arabic Medium"/>
                <w:color w:val="0C1975"/>
                <w:shd w:val="clear" w:color="auto" w:fill="EDEDED"/>
                <w:rtl/>
              </w:rPr>
            </w:pPr>
            <w:r>
              <w:rPr>
                <w:rFonts w:ascii="IBM Plex Sans Arabic Medium" w:eastAsia="IBM Plex Sans Arabic Medium" w:hAnsi="IBM Plex Sans Arabic Medium" w:cs="IBM Plex Sans Arabic Medium"/>
                <w:color w:val="0C1975"/>
                <w:rtl/>
              </w:rPr>
              <w:t xml:space="preserve">الشخص أو النظام الذي يؤدي الخطوة </w:t>
            </w:r>
          </w:p>
        </w:tc>
        <w:tc>
          <w:tcPr>
            <w:tcW w:w="100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tcPr>
          <w:p w:rsidR="00FD7A36" w:rsidRDefault="00FD7A36" w:rsidP="00A01518">
            <w:pPr>
              <w:bidi/>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المعتمد</w:t>
            </w:r>
            <w:r>
              <w:rPr>
                <w:rFonts w:ascii="IBM Plex Sans Arabic Medium" w:eastAsia="IBM Plex Sans Arabic Medium" w:hAnsi="IBM Plex Sans Arabic Medium" w:cs="IBM Plex Sans Arabic Medium"/>
                <w:color w:val="0C1975"/>
                <w:shd w:val="clear" w:color="auto" w:fill="EDEDED"/>
                <w:rtl/>
              </w:rPr>
              <w:br/>
            </w:r>
            <w:r>
              <w:rPr>
                <w:rFonts w:ascii="IBM Plex Sans Arabic Medium" w:eastAsia="IBM Plex Sans Arabic Medium" w:hAnsi="IBM Plex Sans Arabic Medium" w:cs="IBM Plex Sans Arabic Medium"/>
                <w:color w:val="0C1975"/>
                <w:shd w:val="clear" w:color="auto" w:fill="EDEDED"/>
              </w:rPr>
              <w:t>A- Accountable</w:t>
            </w:r>
          </w:p>
        </w:tc>
        <w:tc>
          <w:tcPr>
            <w:tcW w:w="15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tcPr>
          <w:p w:rsidR="00FD7A36" w:rsidRDefault="00FD7A36" w:rsidP="00A01518">
            <w:pPr>
              <w:bidi/>
              <w:rPr>
                <w:rFonts w:ascii="IBM Plex Sans Arabic Medium" w:eastAsia="IBM Plex Sans Arabic Medium" w:hAnsi="IBM Plex Sans Arabic Medium" w:cs="IBM Plex Sans Arabic Medium"/>
                <w:color w:val="0C1975"/>
                <w:shd w:val="clear" w:color="auto" w:fill="EDEDED"/>
                <w:rtl/>
              </w:rPr>
            </w:pPr>
            <w:r>
              <w:rPr>
                <w:rFonts w:ascii="IBM Plex Sans Arabic Medium" w:eastAsia="IBM Plex Sans Arabic Medium" w:hAnsi="IBM Plex Sans Arabic Medium" w:cs="IBM Plex Sans Arabic Medium"/>
                <w:color w:val="0C1975"/>
                <w:rtl/>
              </w:rPr>
              <w:t>الشخص المسؤول عن الخطوة ولديه حق القبول أو الرفض</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00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tcPr>
          <w:p w:rsidR="00FD7A36" w:rsidRDefault="00FD7A36" w:rsidP="00A01518">
            <w:pPr>
              <w:bidi/>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المستشار</w:t>
            </w:r>
            <w:r>
              <w:rPr>
                <w:rFonts w:ascii="IBM Plex Sans Arabic Medium" w:eastAsia="IBM Plex Sans Arabic Medium" w:hAnsi="IBM Plex Sans Arabic Medium" w:cs="IBM Plex Sans Arabic Medium"/>
                <w:color w:val="0C1975"/>
                <w:shd w:val="clear" w:color="auto" w:fill="EDEDED"/>
                <w:rtl/>
              </w:rPr>
              <w:br/>
            </w:r>
            <w:r>
              <w:rPr>
                <w:rFonts w:ascii="IBM Plex Sans Arabic Medium" w:eastAsia="IBM Plex Sans Arabic Medium" w:hAnsi="IBM Plex Sans Arabic Medium" w:cs="IBM Plex Sans Arabic Medium"/>
                <w:color w:val="0C1975"/>
                <w:shd w:val="clear" w:color="auto" w:fill="EDEDED"/>
              </w:rPr>
              <w:t>C- Consulted</w:t>
            </w:r>
          </w:p>
        </w:tc>
        <w:tc>
          <w:tcPr>
            <w:tcW w:w="1500" w:type="pct"/>
            <w:gridSpan w:val="2"/>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tcPr>
          <w:p w:rsidR="00FD7A36" w:rsidRDefault="00FD7A36" w:rsidP="00A01518">
            <w:pPr>
              <w:bidi/>
              <w:rPr>
                <w:rFonts w:ascii="IBM Plex Sans Arabic Medium" w:eastAsia="IBM Plex Sans Arabic Medium" w:hAnsi="IBM Plex Sans Arabic Medium" w:cs="IBM Plex Sans Arabic Medium"/>
                <w:color w:val="0C1975"/>
                <w:shd w:val="clear" w:color="auto" w:fill="EDEDED"/>
                <w:rtl/>
              </w:rPr>
            </w:pPr>
            <w:r>
              <w:rPr>
                <w:rFonts w:ascii="IBM Plex Sans Arabic Medium" w:eastAsia="IBM Plex Sans Arabic Medium" w:hAnsi="IBM Plex Sans Arabic Medium" w:cs="IBM Plex Sans Arabic Medium"/>
                <w:color w:val="0C1975"/>
                <w:rtl/>
              </w:rPr>
              <w:t>الشخص المطالب بتزويد مدخلات للخطوة</w:t>
            </w:r>
          </w:p>
        </w:tc>
        <w:tc>
          <w:tcPr>
            <w:tcW w:w="100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tcPr>
          <w:p w:rsidR="00FD7A36" w:rsidRDefault="00FD7A36" w:rsidP="00A01518">
            <w:pPr>
              <w:bidi/>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المبلّغ</w:t>
            </w:r>
            <w:r>
              <w:rPr>
                <w:rFonts w:ascii="IBM Plex Sans Arabic Medium" w:eastAsia="IBM Plex Sans Arabic Medium" w:hAnsi="IBM Plex Sans Arabic Medium" w:cs="IBM Plex Sans Arabic Medium"/>
                <w:color w:val="0C1975"/>
                <w:shd w:val="clear" w:color="auto" w:fill="EDEDED"/>
                <w:rtl/>
              </w:rPr>
              <w:br/>
            </w:r>
            <w:r>
              <w:rPr>
                <w:rFonts w:ascii="IBM Plex Sans Arabic Medium" w:eastAsia="IBM Plex Sans Arabic Medium" w:hAnsi="IBM Plex Sans Arabic Medium" w:cs="IBM Plex Sans Arabic Medium"/>
                <w:color w:val="0C1975"/>
                <w:shd w:val="clear" w:color="auto" w:fill="EDEDED"/>
              </w:rPr>
              <w:t>I- Informed</w:t>
            </w:r>
          </w:p>
        </w:tc>
        <w:tc>
          <w:tcPr>
            <w:tcW w:w="15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tcPr>
          <w:p w:rsidR="00FD7A36" w:rsidRDefault="00FD7A36" w:rsidP="00A01518">
            <w:pPr>
              <w:bidi/>
              <w:rPr>
                <w:rFonts w:ascii="IBM Plex Sans Arabic Medium" w:eastAsia="IBM Plex Sans Arabic Medium" w:hAnsi="IBM Plex Sans Arabic Medium" w:cs="IBM Plex Sans Arabic Medium"/>
                <w:color w:val="0C1975"/>
                <w:shd w:val="clear" w:color="auto" w:fill="EDEDED"/>
                <w:rtl/>
              </w:rPr>
            </w:pPr>
            <w:r>
              <w:rPr>
                <w:rFonts w:ascii="IBM Plex Sans Arabic Medium" w:eastAsia="IBM Plex Sans Arabic Medium" w:hAnsi="IBM Plex Sans Arabic Medium" w:cs="IBM Plex Sans Arabic Medium"/>
                <w:color w:val="0C1975"/>
                <w:rtl/>
              </w:rPr>
              <w:t>الشخص الواجب إعلامه بالقرار أو التصرف</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815" w:type="pct"/>
            <w:gridSpan w:val="2"/>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rtl/>
              </w:rPr>
              <w:t>اسم الإجراء: إعداد الخطة السنوية لزيارات التحقق من التزام المرخص لهم</w:t>
            </w:r>
          </w:p>
        </w:tc>
        <w:tc>
          <w:tcPr>
            <w:tcW w:w="3185" w:type="pct"/>
            <w:gridSpan w:val="3"/>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rtl/>
              </w:rPr>
              <w:t xml:space="preserve">الأدوار </w:t>
            </w:r>
          </w:p>
        </w:tc>
      </w:tr>
    </w:tbl>
    <w:p w:rsidR="00FD7A36" w:rsidRDefault="00FD7A36" w:rsidP="00FD7A36">
      <w:pPr>
        <w:bidi/>
        <w:rPr>
          <w:rFonts w:ascii="IBM Plex Sans Arabic Medium" w:eastAsia="IBM Plex Sans Arabic Medium" w:hAnsi="IBM Plex Sans Arabic Medium" w:cs="IBM Plex Sans Arabic Medium"/>
          <w:color w:val="000000"/>
          <w:sz w:val="0"/>
          <w:szCs w:val="0"/>
          <w:rtl/>
        </w:rPr>
      </w:pPr>
    </w:p>
    <w:tbl>
      <w:tblPr>
        <w:bidiVisual/>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3"/>
        <w:gridCol w:w="2885"/>
        <w:gridCol w:w="1297"/>
        <w:gridCol w:w="1297"/>
        <w:gridCol w:w="1297"/>
        <w:gridCol w:w="1297"/>
        <w:gridCol w:w="1297"/>
      </w:tblGrid>
      <w:tr w:rsidR="00FD7A36" w:rsidTr="00A01518">
        <w:trPr>
          <w:tblHeader/>
        </w:trPr>
        <w:tc>
          <w:tcPr>
            <w:tcW w:w="399" w:type="dxa"/>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color w:val="000000"/>
              </w:rPr>
            </w:pPr>
            <w:r>
              <w:rPr>
                <w:color w:val="000000"/>
                <w:shd w:val="clear" w:color="auto" w:fill="auto"/>
              </w:rPr>
              <w:br/>
            </w:r>
            <w:r>
              <w:rPr>
                <w:color w:val="000000"/>
                <w:shd w:val="clear" w:color="auto" w:fill="auto"/>
              </w:rPr>
              <w:br/>
            </w:r>
            <w:r>
              <w:rPr>
                <w:color w:val="000000"/>
                <w:shd w:val="clear" w:color="auto" w:fill="auto"/>
              </w:rPr>
              <w:br/>
            </w:r>
            <w:r>
              <w:rPr>
                <w:color w:val="000000"/>
                <w:shd w:val="clear" w:color="auto" w:fill="auto"/>
              </w:rPr>
              <w:br/>
            </w:r>
            <w:r>
              <w:rPr>
                <w:color w:val="000000"/>
                <w:shd w:val="clear" w:color="auto" w:fill="auto"/>
              </w:rPr>
              <w:br/>
            </w:r>
            <w:r>
              <w:rPr>
                <w:sz w:val="24"/>
                <w:szCs w:val="24"/>
                <w:shd w:val="clear" w:color="auto" w:fill="auto"/>
              </w:rPr>
              <w:t>#</w:t>
            </w:r>
            <w:r>
              <w:rPr>
                <w:color w:val="000000"/>
                <w:shd w:val="clear" w:color="auto" w:fill="auto"/>
              </w:rPr>
              <w:br/>
            </w:r>
            <w:r>
              <w:rPr>
                <w:color w:val="000000"/>
                <w:shd w:val="clear" w:color="auto" w:fill="auto"/>
              </w:rPr>
              <w:br/>
            </w:r>
            <w:r>
              <w:rPr>
                <w:color w:val="000000"/>
                <w:shd w:val="clear" w:color="auto" w:fill="auto"/>
              </w:rPr>
              <w:br/>
            </w:r>
            <w:r>
              <w:rPr>
                <w:color w:val="000000"/>
                <w:shd w:val="clear" w:color="auto" w:fill="auto"/>
              </w:rPr>
              <w:br/>
            </w:r>
            <w:r>
              <w:rPr>
                <w:color w:val="000000"/>
                <w:shd w:val="clear" w:color="auto" w:fill="auto"/>
              </w:rPr>
              <w:br/>
            </w:r>
          </w:p>
        </w:tc>
        <w:tc>
          <w:tcPr>
            <w:tcW w:w="155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color w:val="000000"/>
              </w:rPr>
            </w:pPr>
            <w:r>
              <w:rPr>
                <w:color w:val="000000"/>
                <w:shd w:val="clear" w:color="auto" w:fill="auto"/>
              </w:rPr>
              <w:br/>
            </w:r>
            <w:r>
              <w:rPr>
                <w:color w:val="000000"/>
                <w:shd w:val="clear" w:color="auto" w:fill="auto"/>
              </w:rPr>
              <w:br/>
            </w:r>
            <w:r>
              <w:rPr>
                <w:color w:val="000000"/>
                <w:shd w:val="clear" w:color="auto" w:fill="auto"/>
              </w:rPr>
              <w:br/>
            </w:r>
            <w:r>
              <w:rPr>
                <w:color w:val="000000"/>
                <w:shd w:val="clear" w:color="auto" w:fill="auto"/>
              </w:rPr>
              <w:br/>
            </w:r>
            <w:r>
              <w:rPr>
                <w:color w:val="000000"/>
                <w:shd w:val="clear" w:color="auto" w:fill="auto"/>
              </w:rPr>
              <w:br/>
            </w:r>
            <w:r>
              <w:rPr>
                <w:sz w:val="24"/>
                <w:szCs w:val="24"/>
                <w:shd w:val="clear" w:color="auto" w:fill="auto"/>
              </w:rPr>
              <w:t>اسم الخطوة</w:t>
            </w:r>
            <w:r>
              <w:rPr>
                <w:color w:val="000000"/>
                <w:shd w:val="clear" w:color="auto" w:fill="auto"/>
              </w:rPr>
              <w:br/>
            </w:r>
            <w:r>
              <w:rPr>
                <w:color w:val="000000"/>
                <w:shd w:val="clear" w:color="auto" w:fill="auto"/>
              </w:rPr>
              <w:br/>
            </w:r>
            <w:r>
              <w:rPr>
                <w:color w:val="000000"/>
                <w:shd w:val="clear" w:color="auto" w:fill="auto"/>
              </w:rPr>
              <w:br/>
            </w:r>
            <w:r>
              <w:rPr>
                <w:color w:val="000000"/>
                <w:shd w:val="clear" w:color="auto" w:fill="auto"/>
              </w:rPr>
              <w:br/>
            </w:r>
            <w:r>
              <w:rPr>
                <w:color w:val="000000"/>
                <w:shd w:val="clear" w:color="auto" w:fill="auto"/>
              </w:rPr>
              <w:br/>
            </w:r>
          </w:p>
        </w:tc>
        <w:tc>
          <w:tcPr>
            <w:tcW w:w="650" w:type="pct"/>
            <w:tcBorders>
              <w:top w:val="single" w:sz="6" w:space="0" w:color="0C1975"/>
              <w:left w:val="single" w:sz="6" w:space="0" w:color="0C1975"/>
              <w:bottom w:val="single" w:sz="6" w:space="0" w:color="0C1975"/>
              <w:right w:val="single" w:sz="6" w:space="0" w:color="0C1975"/>
            </w:tcBorders>
            <w:shd w:val="clear" w:color="EDEDED" w:fill="EDEDED"/>
            <w:noWrap/>
            <w:tcMar>
              <w:top w:w="45" w:type="dxa"/>
              <w:left w:w="108" w:type="dxa"/>
              <w:bottom w:w="45" w:type="dxa"/>
              <w:right w:w="108" w:type="dxa"/>
            </w:tcMar>
            <w:textDirection w:val="btLr"/>
            <w:tcFitText/>
            <w:vAlign w:val="center"/>
          </w:tcPr>
          <w:p w:rsidR="00FD7A36" w:rsidRDefault="00FD7A36" w:rsidP="00A01518">
            <w:pPr>
              <w:bidi/>
              <w:jc w:val="center"/>
              <w:rPr>
                <w:rFonts w:ascii="IBM Plex Sans Arabic Medium" w:eastAsia="IBM Plex Sans Arabic Medium" w:hAnsi="IBM Plex Sans Arabic Medium" w:cs="IBM Plex Sans Arabic Medium"/>
                <w:color w:val="0C1975"/>
                <w:shd w:val="clear" w:color="auto" w:fill="EDEDED"/>
                <w:rtl/>
              </w:rPr>
            </w:pPr>
          </w:p>
          <w:p w:rsidR="00FD7A36" w:rsidRDefault="00FD7A36" w:rsidP="00A01518">
            <w:pPr>
              <w:bidi/>
              <w:jc w:val="center"/>
              <w:rPr>
                <w:rFonts w:ascii="IBM Plex Sans Arabic Medium" w:eastAsia="IBM Plex Sans Arabic Medium" w:hAnsi="IBM Plex Sans Arabic Medium" w:cs="IBM Plex Sans Arabic Medium"/>
                <w:color w:val="000000"/>
                <w:sz w:val="18"/>
                <w:szCs w:val="18"/>
                <w:rtl/>
              </w:rPr>
            </w:pPr>
            <w:r>
              <w:rPr>
                <w:rFonts w:ascii="IBM Plex Sans Arabic Medium" w:eastAsia="IBM Plex Sans Arabic Medium" w:hAnsi="IBM Plex Sans Arabic Medium" w:cs="IBM Plex Sans Arabic Medium"/>
                <w:color w:val="0C1975"/>
                <w:rtl/>
              </w:rPr>
              <w:t>مدير الالتزام</w:t>
            </w:r>
            <w:r>
              <w:rPr>
                <w:rFonts w:ascii="IBM Plex Sans Arabic Medium" w:eastAsia="IBM Plex Sans Arabic Medium" w:hAnsi="IBM Plex Sans Arabic Medium" w:cs="IBM Plex Sans Arabic Medium"/>
                <w:color w:val="000000"/>
                <w:sz w:val="18"/>
                <w:szCs w:val="18"/>
                <w:rtl/>
              </w:rPr>
              <w:br/>
            </w:r>
          </w:p>
        </w:tc>
        <w:tc>
          <w:tcPr>
            <w:tcW w:w="650" w:type="pct"/>
            <w:tcBorders>
              <w:top w:val="single" w:sz="6" w:space="0" w:color="0C1975"/>
              <w:left w:val="single" w:sz="6" w:space="0" w:color="0C1975"/>
              <w:bottom w:val="single" w:sz="6" w:space="0" w:color="0C1975"/>
              <w:right w:val="single" w:sz="6" w:space="0" w:color="0C1975"/>
            </w:tcBorders>
            <w:shd w:val="clear" w:color="EDEDED" w:fill="EDEDED"/>
            <w:noWrap/>
            <w:tcMar>
              <w:top w:w="45" w:type="dxa"/>
              <w:left w:w="108" w:type="dxa"/>
              <w:bottom w:w="45" w:type="dxa"/>
              <w:right w:w="108" w:type="dxa"/>
            </w:tcMar>
            <w:textDirection w:val="btLr"/>
            <w:tcFitText/>
            <w:vAlign w:val="center"/>
          </w:tcPr>
          <w:p w:rsidR="00FD7A36" w:rsidRDefault="00FD7A36" w:rsidP="00A01518">
            <w:pPr>
              <w:bidi/>
              <w:jc w:val="center"/>
              <w:rPr>
                <w:rFonts w:ascii="IBM Plex Sans Arabic Medium" w:eastAsia="IBM Plex Sans Arabic Medium" w:hAnsi="IBM Plex Sans Arabic Medium" w:cs="IBM Plex Sans Arabic Medium"/>
                <w:color w:val="0C1975"/>
                <w:shd w:val="clear" w:color="auto" w:fill="EDEDED"/>
                <w:rtl/>
              </w:rPr>
            </w:pPr>
          </w:p>
          <w:p w:rsidR="00FD7A36" w:rsidRDefault="00FD7A36" w:rsidP="00A01518">
            <w:pPr>
              <w:bidi/>
              <w:jc w:val="center"/>
              <w:rPr>
                <w:rFonts w:ascii="IBM Plex Sans Arabic Medium" w:eastAsia="IBM Plex Sans Arabic Medium" w:hAnsi="IBM Plex Sans Arabic Medium" w:cs="IBM Plex Sans Arabic Medium"/>
                <w:color w:val="000000"/>
                <w:sz w:val="18"/>
                <w:szCs w:val="18"/>
                <w:rtl/>
              </w:rPr>
            </w:pPr>
            <w:r>
              <w:rPr>
                <w:rFonts w:ascii="IBM Plex Sans Arabic Medium" w:eastAsia="IBM Plex Sans Arabic Medium" w:hAnsi="IBM Plex Sans Arabic Medium" w:cs="IBM Plex Sans Arabic Medium"/>
                <w:color w:val="0C1975"/>
                <w:rtl/>
              </w:rPr>
              <w:t>الجهة المرخص لها</w:t>
            </w:r>
            <w:r>
              <w:rPr>
                <w:rFonts w:ascii="IBM Plex Sans Arabic Medium" w:eastAsia="IBM Plex Sans Arabic Medium" w:hAnsi="IBM Plex Sans Arabic Medium" w:cs="IBM Plex Sans Arabic Medium"/>
                <w:color w:val="000000"/>
                <w:sz w:val="18"/>
                <w:szCs w:val="18"/>
                <w:rtl/>
              </w:rPr>
              <w:br/>
            </w:r>
          </w:p>
        </w:tc>
        <w:tc>
          <w:tcPr>
            <w:tcW w:w="650" w:type="pct"/>
            <w:tcBorders>
              <w:top w:val="single" w:sz="6" w:space="0" w:color="0C1975"/>
              <w:left w:val="single" w:sz="6" w:space="0" w:color="0C1975"/>
              <w:bottom w:val="single" w:sz="6" w:space="0" w:color="0C1975"/>
              <w:right w:val="single" w:sz="6" w:space="0" w:color="0C1975"/>
            </w:tcBorders>
            <w:shd w:val="clear" w:color="EDEDED" w:fill="EDEDED"/>
            <w:noWrap/>
            <w:tcMar>
              <w:top w:w="45" w:type="dxa"/>
              <w:left w:w="108" w:type="dxa"/>
              <w:bottom w:w="45" w:type="dxa"/>
              <w:right w:w="108" w:type="dxa"/>
            </w:tcMar>
            <w:textDirection w:val="btLr"/>
            <w:tcFitText/>
            <w:vAlign w:val="center"/>
          </w:tcPr>
          <w:p w:rsidR="00FD7A36" w:rsidRDefault="00FD7A36" w:rsidP="00A01518">
            <w:pPr>
              <w:bidi/>
              <w:jc w:val="center"/>
              <w:rPr>
                <w:rFonts w:ascii="IBM Plex Sans Arabic Medium" w:eastAsia="IBM Plex Sans Arabic Medium" w:hAnsi="IBM Plex Sans Arabic Medium" w:cs="IBM Plex Sans Arabic Medium"/>
                <w:color w:val="0C1975"/>
                <w:shd w:val="clear" w:color="auto" w:fill="EDEDED"/>
                <w:rtl/>
              </w:rPr>
            </w:pPr>
          </w:p>
          <w:p w:rsidR="00FD7A36" w:rsidRDefault="00FD7A36" w:rsidP="00A01518">
            <w:pPr>
              <w:bidi/>
              <w:jc w:val="center"/>
              <w:rPr>
                <w:rFonts w:ascii="IBM Plex Sans Arabic Medium" w:eastAsia="IBM Plex Sans Arabic Medium" w:hAnsi="IBM Plex Sans Arabic Medium" w:cs="IBM Plex Sans Arabic Medium"/>
                <w:color w:val="000000"/>
                <w:sz w:val="18"/>
                <w:szCs w:val="18"/>
                <w:rtl/>
              </w:rPr>
            </w:pPr>
            <w:r>
              <w:rPr>
                <w:rFonts w:ascii="IBM Plex Sans Arabic Medium" w:eastAsia="IBM Plex Sans Arabic Medium" w:hAnsi="IBM Plex Sans Arabic Medium" w:cs="IBM Plex Sans Arabic Medium"/>
                <w:color w:val="0C1975"/>
                <w:rtl/>
              </w:rPr>
              <w:t>مدير عام مراقبة الأداء</w:t>
            </w:r>
            <w:r>
              <w:rPr>
                <w:rFonts w:ascii="IBM Plex Sans Arabic Medium" w:eastAsia="IBM Plex Sans Arabic Medium" w:hAnsi="IBM Plex Sans Arabic Medium" w:cs="IBM Plex Sans Arabic Medium"/>
                <w:color w:val="000000"/>
                <w:sz w:val="18"/>
                <w:szCs w:val="18"/>
                <w:rtl/>
              </w:rPr>
              <w:br/>
            </w:r>
          </w:p>
        </w:tc>
        <w:tc>
          <w:tcPr>
            <w:tcW w:w="650" w:type="pct"/>
            <w:tcBorders>
              <w:top w:val="single" w:sz="6" w:space="0" w:color="0C1975"/>
              <w:left w:val="single" w:sz="6" w:space="0" w:color="0C1975"/>
              <w:bottom w:val="single" w:sz="6" w:space="0" w:color="0C1975"/>
              <w:right w:val="single" w:sz="6" w:space="0" w:color="0C1975"/>
            </w:tcBorders>
            <w:shd w:val="clear" w:color="EDEDED" w:fill="EDEDED"/>
            <w:noWrap/>
            <w:tcMar>
              <w:top w:w="45" w:type="dxa"/>
              <w:left w:w="108" w:type="dxa"/>
              <w:bottom w:w="45" w:type="dxa"/>
              <w:right w:w="108" w:type="dxa"/>
            </w:tcMar>
            <w:textDirection w:val="btLr"/>
            <w:tcFitText/>
            <w:vAlign w:val="center"/>
          </w:tcPr>
          <w:p w:rsidR="00FD7A36" w:rsidRDefault="00FD7A36" w:rsidP="00A01518">
            <w:pPr>
              <w:bidi/>
              <w:jc w:val="center"/>
              <w:rPr>
                <w:rFonts w:ascii="IBM Plex Sans Arabic Medium" w:eastAsia="IBM Plex Sans Arabic Medium" w:hAnsi="IBM Plex Sans Arabic Medium" w:cs="IBM Plex Sans Arabic Medium"/>
                <w:color w:val="0C1975"/>
                <w:shd w:val="clear" w:color="auto" w:fill="EDEDED"/>
                <w:rtl/>
              </w:rPr>
            </w:pPr>
          </w:p>
          <w:p w:rsidR="00FD7A36" w:rsidRDefault="00FD7A36" w:rsidP="00A01518">
            <w:pPr>
              <w:bidi/>
              <w:jc w:val="center"/>
              <w:rPr>
                <w:rFonts w:ascii="IBM Plex Sans Arabic Medium" w:eastAsia="IBM Plex Sans Arabic Medium" w:hAnsi="IBM Plex Sans Arabic Medium" w:cs="IBM Plex Sans Arabic Medium"/>
                <w:color w:val="000000"/>
                <w:sz w:val="18"/>
                <w:szCs w:val="18"/>
                <w:rtl/>
              </w:rPr>
            </w:pPr>
            <w:r>
              <w:rPr>
                <w:rFonts w:ascii="IBM Plex Sans Arabic Medium" w:eastAsia="IBM Plex Sans Arabic Medium" w:hAnsi="IBM Plex Sans Arabic Medium" w:cs="IBM Plex Sans Arabic Medium"/>
                <w:color w:val="0C1975"/>
                <w:rtl/>
              </w:rPr>
              <w:t>الجهة المرخص لها</w:t>
            </w:r>
            <w:r>
              <w:rPr>
                <w:rFonts w:ascii="IBM Plex Sans Arabic Medium" w:eastAsia="IBM Plex Sans Arabic Medium" w:hAnsi="IBM Plex Sans Arabic Medium" w:cs="IBM Plex Sans Arabic Medium"/>
                <w:color w:val="000000"/>
                <w:sz w:val="18"/>
                <w:szCs w:val="18"/>
                <w:rtl/>
              </w:rPr>
              <w:br/>
            </w:r>
          </w:p>
        </w:tc>
        <w:tc>
          <w:tcPr>
            <w:tcW w:w="650" w:type="pct"/>
            <w:tcBorders>
              <w:top w:val="single" w:sz="6" w:space="0" w:color="0C1975"/>
              <w:left w:val="single" w:sz="6" w:space="0" w:color="0C1975"/>
              <w:bottom w:val="single" w:sz="6" w:space="0" w:color="0C1975"/>
              <w:right w:val="single" w:sz="6" w:space="0" w:color="0C1975"/>
            </w:tcBorders>
            <w:shd w:val="clear" w:color="EDEDED" w:fill="EDEDED"/>
            <w:noWrap/>
            <w:tcMar>
              <w:top w:w="45" w:type="dxa"/>
              <w:left w:w="108" w:type="dxa"/>
              <w:bottom w:w="45" w:type="dxa"/>
              <w:right w:w="108" w:type="dxa"/>
            </w:tcMar>
            <w:textDirection w:val="btLr"/>
            <w:tcFitText/>
            <w:vAlign w:val="center"/>
          </w:tcPr>
          <w:p w:rsidR="00FD7A36" w:rsidRDefault="00FD7A36" w:rsidP="00A01518">
            <w:pPr>
              <w:bidi/>
              <w:jc w:val="center"/>
              <w:rPr>
                <w:rFonts w:ascii="IBM Plex Sans Arabic Medium" w:eastAsia="IBM Plex Sans Arabic Medium" w:hAnsi="IBM Plex Sans Arabic Medium" w:cs="IBM Plex Sans Arabic Medium"/>
                <w:color w:val="0C1975"/>
                <w:shd w:val="clear" w:color="auto" w:fill="EDEDED"/>
                <w:rtl/>
              </w:rPr>
            </w:pPr>
          </w:p>
          <w:p w:rsidR="00FD7A36" w:rsidRDefault="00FD7A36" w:rsidP="00A01518">
            <w:pPr>
              <w:bidi/>
              <w:jc w:val="center"/>
              <w:rPr>
                <w:rFonts w:ascii="IBM Plex Sans Arabic Medium" w:eastAsia="IBM Plex Sans Arabic Medium" w:hAnsi="IBM Plex Sans Arabic Medium" w:cs="IBM Plex Sans Arabic Medium"/>
                <w:color w:val="000000"/>
                <w:sz w:val="18"/>
                <w:szCs w:val="18"/>
                <w:rtl/>
              </w:rPr>
            </w:pPr>
            <w:r>
              <w:rPr>
                <w:rFonts w:ascii="IBM Plex Sans Arabic Medium" w:eastAsia="IBM Plex Sans Arabic Medium" w:hAnsi="IBM Plex Sans Arabic Medium" w:cs="IBM Plex Sans Arabic Medium"/>
                <w:color w:val="0C1975"/>
                <w:rtl/>
              </w:rPr>
              <w:t>أخصائي الالتزام</w:t>
            </w:r>
            <w:r>
              <w:rPr>
                <w:rFonts w:ascii="IBM Plex Sans Arabic Medium" w:eastAsia="IBM Plex Sans Arabic Medium" w:hAnsi="IBM Plex Sans Arabic Medium" w:cs="IBM Plex Sans Arabic Medium"/>
                <w:color w:val="000000"/>
                <w:sz w:val="18"/>
                <w:szCs w:val="18"/>
                <w:rtl/>
              </w:rPr>
              <w:br/>
            </w:r>
          </w:p>
        </w:tc>
      </w:tr>
      <w:tr w:rsidR="00FD7A36" w:rsidTr="00A01518">
        <w:tc>
          <w:tcPr>
            <w:tcW w:w="4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jc w:val="center"/>
              <w:rPr>
                <w:rFonts w:ascii="IBM Plex Sans Arabic" w:eastAsia="IBM Plex Sans Arabic" w:hAnsi="IBM Plex Sans Arabic" w:cs="IBM Plex Sans Arabic"/>
                <w:color w:val="0C1975"/>
                <w:sz w:val="20"/>
                <w:szCs w:val="20"/>
                <w:rtl/>
              </w:rPr>
            </w:pPr>
            <w:r>
              <w:rPr>
                <w:rFonts w:ascii="IBM Plex Sans Arabic" w:eastAsia="IBM Plex Sans Arabic" w:hAnsi="IBM Plex Sans Arabic" w:cs="IBM Plex Sans Arabic"/>
                <w:color w:val="0C1975"/>
                <w:sz w:val="20"/>
                <w:szCs w:val="20"/>
                <w:shd w:val="clear" w:color="auto" w:fill="FFFFFF"/>
                <w:rtl/>
              </w:rPr>
              <w:t>01</w:t>
            </w:r>
          </w:p>
        </w:tc>
        <w:tc>
          <w:tcPr>
            <w:tcW w:w="13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جمع البيانات ومراجعة المعايير</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shd w:val="clear" w:color="auto" w:fill="FFFFFF"/>
                <w:rtl/>
              </w:rPr>
            </w:pPr>
            <w:r>
              <w:rPr>
                <w:rFonts w:ascii="IBM Plex Sans Arabic Medium" w:eastAsia="IBM Plex Sans Arabic Medium" w:hAnsi="IBM Plex Sans Arabic Medium" w:cs="IBM Plex Sans Arabic Medium"/>
                <w:color w:val="0C1975"/>
                <w:sz w:val="20"/>
                <w:szCs w:val="20"/>
              </w:rPr>
              <w:t>C</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R</w:t>
            </w:r>
          </w:p>
        </w:tc>
      </w:tr>
      <w:tr w:rsidR="00FD7A36" w:rsidTr="00A01518">
        <w:tc>
          <w:tcPr>
            <w:tcW w:w="4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jc w:val="center"/>
              <w:rPr>
                <w:rFonts w:ascii="IBM Plex Sans Arabic" w:eastAsia="IBM Plex Sans Arabic" w:hAnsi="IBM Plex Sans Arabic" w:cs="IBM Plex Sans Arabic"/>
                <w:color w:val="0C1975"/>
                <w:sz w:val="20"/>
                <w:szCs w:val="20"/>
                <w:rtl/>
              </w:rPr>
            </w:pPr>
            <w:r>
              <w:rPr>
                <w:rFonts w:ascii="IBM Plex Sans Arabic" w:eastAsia="IBM Plex Sans Arabic" w:hAnsi="IBM Plex Sans Arabic" w:cs="IBM Plex Sans Arabic"/>
                <w:color w:val="0C1975"/>
                <w:sz w:val="20"/>
                <w:szCs w:val="20"/>
                <w:shd w:val="clear" w:color="auto" w:fill="FFFFFF"/>
                <w:rtl/>
              </w:rPr>
              <w:t>02</w:t>
            </w:r>
          </w:p>
        </w:tc>
        <w:tc>
          <w:tcPr>
            <w:tcW w:w="13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إعداد الخطة السنوية</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shd w:val="clear" w:color="auto" w:fill="FFFFFF"/>
                <w:rtl/>
              </w:rPr>
            </w:pPr>
            <w:r>
              <w:rPr>
                <w:rFonts w:ascii="IBM Plex Sans Arabic Medium" w:eastAsia="IBM Plex Sans Arabic Medium" w:hAnsi="IBM Plex Sans Arabic Medium" w:cs="IBM Plex Sans Arabic Medium"/>
                <w:color w:val="0C1975"/>
                <w:sz w:val="20"/>
                <w:szCs w:val="20"/>
              </w:rPr>
              <w:t>C</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R</w:t>
            </w:r>
          </w:p>
        </w:tc>
      </w:tr>
      <w:tr w:rsidR="00FD7A36" w:rsidTr="00A01518">
        <w:tc>
          <w:tcPr>
            <w:tcW w:w="4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jc w:val="center"/>
              <w:rPr>
                <w:rFonts w:ascii="IBM Plex Sans Arabic" w:eastAsia="IBM Plex Sans Arabic" w:hAnsi="IBM Plex Sans Arabic" w:cs="IBM Plex Sans Arabic"/>
                <w:color w:val="0C1975"/>
                <w:sz w:val="20"/>
                <w:szCs w:val="20"/>
                <w:rtl/>
              </w:rPr>
            </w:pPr>
            <w:r>
              <w:rPr>
                <w:rFonts w:ascii="IBM Plex Sans Arabic" w:eastAsia="IBM Plex Sans Arabic" w:hAnsi="IBM Plex Sans Arabic" w:cs="IBM Plex Sans Arabic"/>
                <w:color w:val="0C1975"/>
                <w:sz w:val="20"/>
                <w:szCs w:val="20"/>
                <w:shd w:val="clear" w:color="auto" w:fill="FFFFFF"/>
                <w:rtl/>
              </w:rPr>
              <w:t>03</w:t>
            </w:r>
          </w:p>
        </w:tc>
        <w:tc>
          <w:tcPr>
            <w:tcW w:w="13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الاطلاع على الخطة السنوية</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shd w:val="clear" w:color="auto" w:fill="FFFFFF"/>
                <w:rtl/>
              </w:rPr>
            </w:pPr>
            <w:r>
              <w:rPr>
                <w:rFonts w:ascii="IBM Plex Sans Arabic Medium" w:eastAsia="IBM Plex Sans Arabic Medium" w:hAnsi="IBM Plex Sans Arabic Medium" w:cs="IBM Plex Sans Arabic Medium"/>
                <w:color w:val="0C1975"/>
                <w:sz w:val="20"/>
                <w:szCs w:val="20"/>
              </w:rPr>
              <w:t>R</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I</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C</w:t>
            </w:r>
          </w:p>
        </w:tc>
      </w:tr>
      <w:tr w:rsidR="00FD7A36" w:rsidTr="00A01518">
        <w:tc>
          <w:tcPr>
            <w:tcW w:w="4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jc w:val="center"/>
              <w:rPr>
                <w:rFonts w:ascii="IBM Plex Sans Arabic" w:eastAsia="IBM Plex Sans Arabic" w:hAnsi="IBM Plex Sans Arabic" w:cs="IBM Plex Sans Arabic"/>
                <w:color w:val="0C1975"/>
                <w:sz w:val="20"/>
                <w:szCs w:val="20"/>
                <w:rtl/>
              </w:rPr>
            </w:pPr>
            <w:r>
              <w:rPr>
                <w:rFonts w:ascii="IBM Plex Sans Arabic" w:eastAsia="IBM Plex Sans Arabic" w:hAnsi="IBM Plex Sans Arabic" w:cs="IBM Plex Sans Arabic"/>
                <w:color w:val="0C1975"/>
                <w:sz w:val="20"/>
                <w:szCs w:val="20"/>
                <w:shd w:val="clear" w:color="auto" w:fill="FFFFFF"/>
                <w:rtl/>
              </w:rPr>
              <w:t>04</w:t>
            </w:r>
          </w:p>
        </w:tc>
        <w:tc>
          <w:tcPr>
            <w:tcW w:w="13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الاطلاع على الخطة السنوية</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shd w:val="clear" w:color="auto" w:fill="FFFFFF"/>
                <w:rtl/>
              </w:rPr>
            </w:pPr>
            <w:r>
              <w:rPr>
                <w:rFonts w:ascii="IBM Plex Sans Arabic Medium" w:eastAsia="IBM Plex Sans Arabic Medium" w:hAnsi="IBM Plex Sans Arabic Medium" w:cs="IBM Plex Sans Arabic Medium"/>
                <w:color w:val="0C1975"/>
                <w:sz w:val="20"/>
                <w:szCs w:val="20"/>
              </w:rPr>
              <w:t>C/I</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A/R</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I</w:t>
            </w:r>
          </w:p>
        </w:tc>
      </w:tr>
      <w:tr w:rsidR="00FD7A36" w:rsidTr="00A01518">
        <w:tc>
          <w:tcPr>
            <w:tcW w:w="4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jc w:val="center"/>
              <w:rPr>
                <w:rFonts w:ascii="IBM Plex Sans Arabic" w:eastAsia="IBM Plex Sans Arabic" w:hAnsi="IBM Plex Sans Arabic" w:cs="IBM Plex Sans Arabic"/>
                <w:color w:val="0C1975"/>
                <w:sz w:val="20"/>
                <w:szCs w:val="20"/>
                <w:rtl/>
              </w:rPr>
            </w:pPr>
            <w:r>
              <w:rPr>
                <w:rFonts w:ascii="IBM Plex Sans Arabic" w:eastAsia="IBM Plex Sans Arabic" w:hAnsi="IBM Plex Sans Arabic" w:cs="IBM Plex Sans Arabic"/>
                <w:color w:val="0C1975"/>
                <w:sz w:val="20"/>
                <w:szCs w:val="20"/>
                <w:shd w:val="clear" w:color="auto" w:fill="FFFFFF"/>
                <w:rtl/>
              </w:rPr>
              <w:t>05</w:t>
            </w:r>
          </w:p>
        </w:tc>
        <w:tc>
          <w:tcPr>
            <w:tcW w:w="13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التواصل مع المرخص لهم لتنسيق مكان ووقت الزيارة.</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shd w:val="clear" w:color="auto" w:fill="FFFFFF"/>
                <w:rtl/>
              </w:rPr>
            </w:pPr>
            <w:r>
              <w:rPr>
                <w:rFonts w:ascii="IBM Plex Sans Arabic Medium" w:eastAsia="IBM Plex Sans Arabic Medium" w:hAnsi="IBM Plex Sans Arabic Medium" w:cs="IBM Plex Sans Arabic Medium"/>
                <w:color w:val="0C1975"/>
                <w:sz w:val="20"/>
                <w:szCs w:val="20"/>
              </w:rPr>
              <w:t>C</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I</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I</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R</w:t>
            </w:r>
          </w:p>
        </w:tc>
      </w:tr>
      <w:tr w:rsidR="00FD7A36" w:rsidTr="00A01518">
        <w:tc>
          <w:tcPr>
            <w:tcW w:w="4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jc w:val="center"/>
              <w:rPr>
                <w:rFonts w:ascii="IBM Plex Sans Arabic" w:eastAsia="IBM Plex Sans Arabic" w:hAnsi="IBM Plex Sans Arabic" w:cs="IBM Plex Sans Arabic"/>
                <w:color w:val="0C1975"/>
                <w:sz w:val="20"/>
                <w:szCs w:val="20"/>
                <w:rtl/>
              </w:rPr>
            </w:pPr>
            <w:r>
              <w:rPr>
                <w:rFonts w:ascii="IBM Plex Sans Arabic" w:eastAsia="IBM Plex Sans Arabic" w:hAnsi="IBM Plex Sans Arabic" w:cs="IBM Plex Sans Arabic"/>
                <w:color w:val="0C1975"/>
                <w:sz w:val="20"/>
                <w:szCs w:val="20"/>
                <w:shd w:val="clear" w:color="auto" w:fill="FFFFFF"/>
                <w:rtl/>
              </w:rPr>
              <w:t>06</w:t>
            </w:r>
          </w:p>
        </w:tc>
        <w:tc>
          <w:tcPr>
            <w:tcW w:w="13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إرسال إشعار بوقت ومكان الزيارة</w:t>
            </w:r>
          </w:p>
        </w:tc>
        <w:tc>
          <w:tcPr>
            <w:tcW w:w="3250" w:type="pct"/>
            <w:gridSpan w:val="5"/>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ينفذ اليا</w:t>
            </w:r>
          </w:p>
        </w:tc>
      </w:tr>
      <w:tr w:rsidR="00FD7A36" w:rsidTr="00A01518">
        <w:tc>
          <w:tcPr>
            <w:tcW w:w="4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jc w:val="center"/>
              <w:rPr>
                <w:rFonts w:ascii="IBM Plex Sans Arabic" w:eastAsia="IBM Plex Sans Arabic" w:hAnsi="IBM Plex Sans Arabic" w:cs="IBM Plex Sans Arabic"/>
                <w:color w:val="0C1975"/>
                <w:sz w:val="20"/>
                <w:szCs w:val="20"/>
                <w:rtl/>
              </w:rPr>
            </w:pPr>
            <w:r>
              <w:rPr>
                <w:rFonts w:ascii="IBM Plex Sans Arabic" w:eastAsia="IBM Plex Sans Arabic" w:hAnsi="IBM Plex Sans Arabic" w:cs="IBM Plex Sans Arabic"/>
                <w:color w:val="0C1975"/>
                <w:sz w:val="20"/>
                <w:szCs w:val="20"/>
                <w:shd w:val="clear" w:color="auto" w:fill="FFFFFF"/>
                <w:rtl/>
              </w:rPr>
              <w:t>07</w:t>
            </w:r>
          </w:p>
        </w:tc>
        <w:tc>
          <w:tcPr>
            <w:tcW w:w="13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استلام اشعار بوقت ومكان الزيارة</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shd w:val="clear" w:color="auto" w:fill="FFFFFF"/>
                <w:rtl/>
              </w:rPr>
            </w:pPr>
            <w:r>
              <w:rPr>
                <w:rFonts w:ascii="IBM Plex Sans Arabic Medium" w:eastAsia="IBM Plex Sans Arabic Medium" w:hAnsi="IBM Plex Sans Arabic Medium" w:cs="IBM Plex Sans Arabic Medium"/>
                <w:color w:val="0C1975"/>
                <w:sz w:val="20"/>
                <w:szCs w:val="20"/>
              </w:rPr>
              <w:t>I</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I/R</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I</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I/R</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I</w:t>
            </w:r>
          </w:p>
        </w:tc>
      </w:tr>
    </w:tbl>
    <w:p w:rsidR="00FD7A36" w:rsidRDefault="00FD7A36" w:rsidP="00FD7A36">
      <w:pPr>
        <w:rPr>
          <w:rFonts w:ascii="IBM Plex Sans Arabic Medium" w:eastAsia="IBM Plex Sans Arabic Medium" w:hAnsi="IBM Plex Sans Arabic Medium" w:cs="IBM Plex Sans Arabic Medium"/>
          <w:color w:val="000000"/>
          <w:sz w:val="0"/>
          <w:szCs w:val="0"/>
          <w:rtl/>
        </w:rPr>
        <w:sectPr w:rsidR="00FD7A36">
          <w:headerReference w:type="default" r:id="rId69"/>
          <w:footerReference w:type="default" r:id="rId70"/>
          <w:pgSz w:w="11906" w:h="16838"/>
          <w:pgMar w:top="1077" w:right="1077" w:bottom="1701" w:left="850" w:header="567" w:footer="850" w:gutter="0"/>
          <w:cols w:space="720"/>
        </w:sectPr>
      </w:pPr>
    </w:p>
    <w:tbl>
      <w:tblPr>
        <w:bidiVisual/>
        <w:tblW w:w="5000" w:type="pct"/>
        <w:tblLayout w:type="fixed"/>
        <w:tblLook w:val="04A0" w:firstRow="1" w:lastRow="0" w:firstColumn="1" w:lastColumn="0" w:noHBand="0" w:noVBand="1"/>
      </w:tblPr>
      <w:tblGrid>
        <w:gridCol w:w="1656"/>
        <w:gridCol w:w="1596"/>
        <w:gridCol w:w="1597"/>
        <w:gridCol w:w="140"/>
        <w:gridCol w:w="1457"/>
        <w:gridCol w:w="1317"/>
        <w:gridCol w:w="619"/>
        <w:gridCol w:w="1597"/>
      </w:tblGrid>
      <w:tr w:rsidR="00FD7A36" w:rsidTr="00A01518">
        <w:tc>
          <w:tcPr>
            <w:tcW w:w="5000" w:type="pct"/>
            <w:gridSpan w:val="8"/>
            <w:shd w:val="clear" w:color="auto" w:fill="auto"/>
            <w:tcMar>
              <w:top w:w="45" w:type="dxa"/>
              <w:left w:w="108" w:type="dxa"/>
              <w:bottom w:w="45" w:type="dxa"/>
              <w:right w:w="108" w:type="dxa"/>
            </w:tcMar>
          </w:tcPr>
          <w:p w:rsidR="00FD7A36" w:rsidRDefault="00FD7A36" w:rsidP="00A01518">
            <w:pPr>
              <w:pStyle w:val="Heading3"/>
              <w:spacing w:before="0" w:after="0"/>
            </w:pPr>
            <w:bookmarkStart w:id="44" w:name="_Toc256000022"/>
            <w:bookmarkStart w:id="45" w:name="_Toc10123"/>
            <w:r>
              <w:lastRenderedPageBreak/>
              <w:t>ملخص إجراء متابعة ومراقبة تطبيق الالتزام</w:t>
            </w:r>
            <w:bookmarkEnd w:id="44"/>
            <w:bookmarkEnd w:id="45"/>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hd w:val="clear" w:color="auto" w:fill="EDEDED"/>
                <w:rtl/>
              </w:rPr>
            </w:pPr>
            <w:r>
              <w:rPr>
                <w:rFonts w:ascii="IBM Plex Sans Arabic Medium" w:eastAsia="IBM Plex Sans Arabic Medium" w:hAnsi="IBM Plex Sans Arabic Medium" w:cs="IBM Plex Sans Arabic Medium"/>
                <w:color w:val="0C1975"/>
                <w:shd w:val="clear" w:color="auto" w:fill="EDEDED"/>
                <w:rtl/>
              </w:rPr>
              <w:t>رقم الإجراء</w:t>
            </w:r>
          </w:p>
        </w:tc>
        <w:tc>
          <w:tcPr>
            <w:tcW w:w="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Pr>
              <w:t>C9.02.02</w:t>
            </w:r>
          </w:p>
        </w:tc>
        <w:tc>
          <w:tcPr>
            <w:tcW w:w="80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 xml:space="preserve">اسم الإجراء </w:t>
            </w:r>
          </w:p>
        </w:tc>
        <w:tc>
          <w:tcPr>
            <w:tcW w:w="800" w:type="pct"/>
            <w:gridSpan w:val="2"/>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متابعة ومراقبة تطبيق الالتزام</w:t>
            </w:r>
          </w:p>
        </w:tc>
        <w:tc>
          <w:tcPr>
            <w:tcW w:w="970" w:type="pct"/>
            <w:gridSpan w:val="2"/>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 xml:space="preserve">الجهة المسؤولة عن الإجراء </w:t>
            </w:r>
          </w:p>
        </w:tc>
        <w:tc>
          <w:tcPr>
            <w:tcW w:w="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إدارة الالتزام</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وصف الإجراء</w:t>
            </w:r>
          </w:p>
        </w:tc>
        <w:tc>
          <w:tcPr>
            <w:tcW w:w="4170" w:type="pct"/>
            <w:gridSpan w:val="7"/>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يصف هذا الإجراء آلية تسمية فريق الرقابة والالتزام ثم القيام بزيارات التحقق من الالتزام للمرخص له من خلال دليل التحقق من الالتزام.</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هدف الإجراء</w:t>
            </w:r>
          </w:p>
        </w:tc>
        <w:tc>
          <w:tcPr>
            <w:tcW w:w="4170" w:type="pct"/>
            <w:gridSpan w:val="7"/>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يهدف هذا الإجراء لاستمرارية جودة الخدمة المقدمة للمستفيد ومتابعة مستمرة للمرخص لهم والامتثال للأنظمة واللوائح</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مالك الإجراء</w:t>
            </w:r>
          </w:p>
        </w:tc>
        <w:tc>
          <w:tcPr>
            <w:tcW w:w="4170" w:type="pct"/>
            <w:gridSpan w:val="7"/>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مدير الالتزام</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نطاق التطبيق</w:t>
            </w:r>
          </w:p>
        </w:tc>
        <w:tc>
          <w:tcPr>
            <w:tcW w:w="4170" w:type="pct"/>
            <w:gridSpan w:val="7"/>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المرخص لهم في قطاع المياه</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تصنيف الإجراء</w:t>
            </w:r>
          </w:p>
        </w:tc>
        <w:tc>
          <w:tcPr>
            <w:tcW w:w="4170" w:type="pct"/>
            <w:gridSpan w:val="7"/>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أساسي</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تكرار الإجراء</w:t>
            </w:r>
          </w:p>
        </w:tc>
        <w:tc>
          <w:tcPr>
            <w:tcW w:w="4170" w:type="pct"/>
            <w:gridSpan w:val="7"/>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ربع سنوي</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حالة الأتمتة</w:t>
            </w:r>
          </w:p>
        </w:tc>
        <w:tc>
          <w:tcPr>
            <w:tcW w:w="4170" w:type="pct"/>
            <w:gridSpan w:val="7"/>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أتمتة جزئية</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نسبة أتمتة ورقمنة الإجراء (%)</w:t>
            </w:r>
          </w:p>
        </w:tc>
        <w:tc>
          <w:tcPr>
            <w:tcW w:w="4170" w:type="pct"/>
            <w:gridSpan w:val="7"/>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93</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 xml:space="preserve">المدخلات الرئيسية </w:t>
            </w:r>
          </w:p>
        </w:tc>
        <w:tc>
          <w:tcPr>
            <w:tcW w:w="4170" w:type="pct"/>
            <w:gridSpan w:val="7"/>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 رخصة ممارسة النشاط</w:t>
            </w:r>
            <w:r>
              <w:rPr>
                <w:rFonts w:ascii="IBM Plex Sans Arabic" w:eastAsia="IBM Plex Sans Arabic" w:hAnsi="IBM Plex Sans Arabic" w:cs="IBM Plex Sans Arabic"/>
                <w:color w:val="0C1975"/>
                <w:rtl/>
              </w:rPr>
              <w:br/>
              <w:t>- نموذج الإفصاح عن تضارب المصالح</w:t>
            </w:r>
            <w:r>
              <w:rPr>
                <w:rFonts w:ascii="IBM Plex Sans Arabic" w:eastAsia="IBM Plex Sans Arabic" w:hAnsi="IBM Plex Sans Arabic" w:cs="IBM Plex Sans Arabic"/>
                <w:color w:val="0C1975"/>
                <w:rtl/>
              </w:rPr>
              <w:br/>
              <w:t>- نموذج التقييم</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 xml:space="preserve">المخرجات الرئيسية </w:t>
            </w:r>
          </w:p>
        </w:tc>
        <w:tc>
          <w:tcPr>
            <w:tcW w:w="4170" w:type="pct"/>
            <w:gridSpan w:val="7"/>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 تقرير الالتزام</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الأطراف المساندة الداخلية</w:t>
            </w:r>
          </w:p>
        </w:tc>
        <w:tc>
          <w:tcPr>
            <w:tcW w:w="1670" w:type="pct"/>
            <w:gridSpan w:val="3"/>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الإدارات ذات العلاقة</w:t>
            </w:r>
          </w:p>
        </w:tc>
        <w:tc>
          <w:tcPr>
            <w:tcW w:w="1390" w:type="pct"/>
            <w:gridSpan w:val="2"/>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الأطراف المساندة الخارجية</w:t>
            </w:r>
          </w:p>
        </w:tc>
        <w:tc>
          <w:tcPr>
            <w:tcW w:w="1670" w:type="pct"/>
            <w:gridSpan w:val="2"/>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المرخص لهم</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3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المدة الزمنية لتنفيذ الإجراء</w:t>
            </w:r>
          </w:p>
        </w:tc>
        <w:tc>
          <w:tcPr>
            <w:tcW w:w="4170" w:type="pct"/>
            <w:gridSpan w:val="7"/>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rtl/>
              </w:rPr>
              <w:t xml:space="preserve">50 يوم </w:t>
            </w:r>
          </w:p>
        </w:tc>
      </w:tr>
    </w:tbl>
    <w:p w:rsidR="00FD7A36" w:rsidRDefault="00FD7A36" w:rsidP="00FD7A36">
      <w:pPr>
        <w:bidi/>
        <w:rPr>
          <w:rFonts w:ascii="IBM Plex Sans Arabic Medium" w:eastAsia="IBM Plex Sans Arabic Medium" w:hAnsi="IBM Plex Sans Arabic Medium" w:cs="IBM Plex Sans Arabic Medium"/>
          <w:color w:val="0C1975"/>
          <w:sz w:val="0"/>
          <w:szCs w:val="0"/>
          <w:rtl/>
        </w:rPr>
        <w:sectPr w:rsidR="00FD7A36">
          <w:headerReference w:type="default" r:id="rId71"/>
          <w:footerReference w:type="default" r:id="rId72"/>
          <w:pgSz w:w="11906" w:h="16838"/>
          <w:pgMar w:top="1077" w:right="1077" w:bottom="1701" w:left="850" w:header="567" w:footer="850" w:gutter="0"/>
          <w:cols w:space="720"/>
        </w:sectPr>
      </w:pPr>
      <w:r>
        <w:rPr>
          <w:rFonts w:ascii="IBM Plex Sans Arabic Medium" w:eastAsia="IBM Plex Sans Arabic Medium" w:hAnsi="IBM Plex Sans Arabic Medium" w:cs="IBM Plex Sans Arabic Medium"/>
          <w:color w:val="0C1975"/>
          <w:sz w:val="0"/>
          <w:szCs w:val="0"/>
          <w:rtl/>
        </w:rPr>
        <w:br/>
      </w:r>
    </w:p>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4"/>
        <w:gridCol w:w="2132"/>
        <w:gridCol w:w="1196"/>
        <w:gridCol w:w="996"/>
        <w:gridCol w:w="2491"/>
        <w:gridCol w:w="1494"/>
      </w:tblGrid>
      <w:tr w:rsidR="00FD7A36" w:rsidTr="00A01518">
        <w:trPr>
          <w:jc w:val="center"/>
        </w:trPr>
        <w:tc>
          <w:tcPr>
            <w:tcW w:w="1657" w:type="dxa"/>
            <w:vMerge w:val="restar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lastRenderedPageBreak/>
              <w:t>المخاطر التشغيلية</w:t>
            </w:r>
          </w:p>
        </w:tc>
        <w:tc>
          <w:tcPr>
            <w:tcW w:w="107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اسم/وصف الخطر</w:t>
            </w:r>
          </w:p>
        </w:tc>
        <w:tc>
          <w:tcPr>
            <w:tcW w:w="60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الاحتمالية</w:t>
            </w:r>
          </w:p>
        </w:tc>
        <w:tc>
          <w:tcPr>
            <w:tcW w:w="50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الأثر</w:t>
            </w:r>
          </w:p>
        </w:tc>
        <w:tc>
          <w:tcPr>
            <w:tcW w:w="125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مكامن التحسين</w:t>
            </w:r>
          </w:p>
        </w:tc>
        <w:tc>
          <w:tcPr>
            <w:tcW w:w="75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مالك الخطر</w:t>
            </w:r>
          </w:p>
        </w:tc>
      </w:tr>
      <w:tr w:rsidR="00FD7A36" w:rsidTr="00A01518">
        <w:trPr>
          <w:jc w:val="center"/>
        </w:trPr>
        <w:tc>
          <w:tcPr>
            <w:tcW w:w="830" w:type="pct"/>
            <w:vMerge/>
            <w:tcBorders>
              <w:top w:val="single" w:sz="6" w:space="0" w:color="0C1975"/>
              <w:left w:val="single" w:sz="6" w:space="0" w:color="0C1975"/>
              <w:bottom w:val="single" w:sz="6" w:space="0" w:color="0C1975"/>
              <w:right w:val="single" w:sz="6" w:space="0" w:color="0C1975"/>
            </w:tcBorders>
            <w:tcMar>
              <w:top w:w="0" w:type="dxa"/>
            </w:tcMar>
          </w:tcPr>
          <w:p w:rsidR="00FD7A36" w:rsidRDefault="00FD7A36" w:rsidP="00A01518">
            <w:pPr>
              <w:pStyle w:val="txtTbl2"/>
              <w:rPr>
                <w:sz w:val="24"/>
                <w:szCs w:val="24"/>
              </w:rPr>
            </w:pPr>
          </w:p>
        </w:tc>
        <w:tc>
          <w:tcPr>
            <w:tcW w:w="107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وجود صعوبات في تطبيق الخطط التصحيحية</w:t>
            </w:r>
          </w:p>
        </w:tc>
        <w:tc>
          <w:tcPr>
            <w:tcW w:w="60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متوسط</w:t>
            </w:r>
          </w:p>
        </w:tc>
        <w:tc>
          <w:tcPr>
            <w:tcW w:w="50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عالي</w:t>
            </w:r>
          </w:p>
        </w:tc>
        <w:tc>
          <w:tcPr>
            <w:tcW w:w="125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التنسيق مع المرخص لهم لتحسين الخطط التصحيحية</w:t>
            </w:r>
          </w:p>
        </w:tc>
        <w:tc>
          <w:tcPr>
            <w:tcW w:w="75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4"/>
            </w:pPr>
            <w:r>
              <w:t>إدارة الالتزام</w:t>
            </w:r>
          </w:p>
        </w:tc>
      </w:tr>
      <w:tr w:rsidR="00FD7A36" w:rsidTr="00A01518">
        <w:trPr>
          <w:jc w:val="center"/>
        </w:trPr>
        <w:tc>
          <w:tcPr>
            <w:tcW w:w="830" w:type="pct"/>
            <w:vMerge/>
            <w:tcBorders>
              <w:top w:val="single" w:sz="6" w:space="0" w:color="0C1975"/>
              <w:left w:val="single" w:sz="6" w:space="0" w:color="0C1975"/>
              <w:bottom w:val="single" w:sz="6" w:space="0" w:color="0C1975"/>
              <w:right w:val="single" w:sz="6" w:space="0" w:color="0C1975"/>
            </w:tcBorders>
            <w:tcMar>
              <w:top w:w="0" w:type="dxa"/>
            </w:tcMar>
          </w:tcPr>
          <w:p w:rsidR="00FD7A36" w:rsidRDefault="00FD7A36" w:rsidP="00A01518">
            <w:pPr>
              <w:pStyle w:val="txtTbl4"/>
            </w:pPr>
          </w:p>
        </w:tc>
        <w:tc>
          <w:tcPr>
            <w:tcW w:w="107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إصدار مخالفات من قبل لجنة النظر والفصل في المخالفات وقت تطبيق الخطة التصحيحية</w:t>
            </w:r>
          </w:p>
        </w:tc>
        <w:tc>
          <w:tcPr>
            <w:tcW w:w="60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نادر</w:t>
            </w:r>
          </w:p>
        </w:tc>
        <w:tc>
          <w:tcPr>
            <w:tcW w:w="50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عالي</w:t>
            </w:r>
          </w:p>
        </w:tc>
        <w:tc>
          <w:tcPr>
            <w:tcW w:w="125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التنسيق مع لجنة النظر والفصل في المخالفات قبل إصدار المخالفة</w:t>
            </w:r>
          </w:p>
        </w:tc>
        <w:tc>
          <w:tcPr>
            <w:tcW w:w="75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4"/>
            </w:pPr>
            <w:r>
              <w:t>إدارة الالتزام</w:t>
            </w:r>
          </w:p>
        </w:tc>
      </w:tr>
    </w:tbl>
    <w:p w:rsidR="00FD7A36" w:rsidRDefault="00FD7A36" w:rsidP="00FD7A36">
      <w:pPr>
        <w:bidi/>
        <w:rPr>
          <w:rFonts w:ascii="IBM Plex Sans Arabic Medium" w:eastAsia="IBM Plex Sans Arabic Medium" w:hAnsi="IBM Plex Sans Arabic Medium" w:cs="IBM Plex Sans Arabic Medium"/>
          <w:color w:val="0C1975"/>
          <w:sz w:val="0"/>
          <w:szCs w:val="0"/>
          <w:rtl/>
        </w:rPr>
      </w:pPr>
      <w:r>
        <w:rPr>
          <w:rFonts w:ascii="IBM Plex Sans Arabic Medium" w:eastAsia="IBM Plex Sans Arabic Medium" w:hAnsi="IBM Plex Sans Arabic Medium" w:cs="IBM Plex Sans Arabic Medium"/>
          <w:color w:val="0C1975"/>
          <w:sz w:val="0"/>
          <w:szCs w:val="0"/>
          <w:rtl/>
        </w:rPr>
        <w:br/>
      </w:r>
    </w:p>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3"/>
        <w:gridCol w:w="1734"/>
        <w:gridCol w:w="1793"/>
        <w:gridCol w:w="996"/>
        <w:gridCol w:w="1395"/>
        <w:gridCol w:w="1196"/>
        <w:gridCol w:w="1196"/>
      </w:tblGrid>
      <w:tr w:rsidR="00FD7A36" w:rsidTr="00A01518">
        <w:trPr>
          <w:jc w:val="center"/>
        </w:trPr>
        <w:tc>
          <w:tcPr>
            <w:tcW w:w="1657" w:type="dxa"/>
            <w:vMerge w:val="restar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مؤشرات الأداء التشغيلية</w:t>
            </w:r>
          </w:p>
        </w:tc>
        <w:tc>
          <w:tcPr>
            <w:tcW w:w="87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مؤشرات الأداء الرئيسية</w:t>
            </w:r>
          </w:p>
        </w:tc>
        <w:tc>
          <w:tcPr>
            <w:tcW w:w="90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وصف المؤشر</w:t>
            </w:r>
          </w:p>
        </w:tc>
        <w:tc>
          <w:tcPr>
            <w:tcW w:w="50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وحدة القياس</w:t>
            </w:r>
          </w:p>
        </w:tc>
        <w:tc>
          <w:tcPr>
            <w:tcW w:w="70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تكرار القياس</w:t>
            </w:r>
          </w:p>
        </w:tc>
        <w:tc>
          <w:tcPr>
            <w:tcW w:w="60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نوع المؤشر</w:t>
            </w:r>
          </w:p>
        </w:tc>
        <w:tc>
          <w:tcPr>
            <w:tcW w:w="60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المستهدف</w:t>
            </w:r>
          </w:p>
        </w:tc>
      </w:tr>
      <w:tr w:rsidR="00FD7A36" w:rsidTr="00A01518">
        <w:trPr>
          <w:jc w:val="center"/>
        </w:trPr>
        <w:tc>
          <w:tcPr>
            <w:tcW w:w="830" w:type="pct"/>
            <w:vMerge/>
            <w:tcBorders>
              <w:top w:val="single" w:sz="6" w:space="0" w:color="0C1975"/>
              <w:left w:val="single" w:sz="6" w:space="0" w:color="0C1975"/>
              <w:bottom w:val="single" w:sz="6" w:space="0" w:color="0C1975"/>
              <w:right w:val="single" w:sz="6" w:space="0" w:color="0C1975"/>
            </w:tcBorders>
            <w:tcMar>
              <w:top w:w="0" w:type="dxa"/>
            </w:tcMar>
          </w:tcPr>
          <w:p w:rsidR="00FD7A36" w:rsidRDefault="00FD7A36" w:rsidP="00A01518">
            <w:pPr>
              <w:pStyle w:val="txtTbl2"/>
              <w:rPr>
                <w:sz w:val="24"/>
                <w:szCs w:val="24"/>
              </w:rPr>
            </w:pPr>
          </w:p>
        </w:tc>
        <w:tc>
          <w:tcPr>
            <w:tcW w:w="87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الوقت المستغرق لمتابعة ومراقبة تطبيق الالتزام</w:t>
            </w:r>
          </w:p>
        </w:tc>
        <w:tc>
          <w:tcPr>
            <w:tcW w:w="90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مجموع الوقت المستغرق لمتابعة ومراقبة تطبيق الالتزام</w:t>
            </w:r>
          </w:p>
        </w:tc>
        <w:tc>
          <w:tcPr>
            <w:tcW w:w="50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4"/>
            </w:pPr>
            <w:r>
              <w:t>يوم</w:t>
            </w:r>
          </w:p>
        </w:tc>
        <w:tc>
          <w:tcPr>
            <w:tcW w:w="70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4"/>
            </w:pPr>
            <w:r>
              <w:t>ربع سنوي</w:t>
            </w:r>
          </w:p>
        </w:tc>
        <w:tc>
          <w:tcPr>
            <w:tcW w:w="60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4"/>
            </w:pPr>
            <w:r>
              <w:t>متناقص</w:t>
            </w:r>
          </w:p>
        </w:tc>
        <w:tc>
          <w:tcPr>
            <w:tcW w:w="60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4"/>
            </w:pPr>
            <w:r>
              <w:t>50</w:t>
            </w:r>
          </w:p>
        </w:tc>
      </w:tr>
    </w:tbl>
    <w:p w:rsidR="00FD7A36" w:rsidRDefault="00FD7A36" w:rsidP="00FD7A36">
      <w:pPr>
        <w:bidi/>
        <w:rPr>
          <w:rFonts w:ascii="IBM Plex Sans Arabic Medium" w:eastAsia="IBM Plex Sans Arabic Medium" w:hAnsi="IBM Plex Sans Arabic Medium" w:cs="IBM Plex Sans Arabic Medium"/>
          <w:color w:val="0C1975"/>
          <w:sz w:val="0"/>
          <w:szCs w:val="0"/>
          <w:rtl/>
        </w:rPr>
      </w:pPr>
      <w:r>
        <w:rPr>
          <w:rFonts w:ascii="IBM Plex Sans Arabic Medium" w:eastAsia="IBM Plex Sans Arabic Medium" w:hAnsi="IBM Plex Sans Arabic Medium" w:cs="IBM Plex Sans Arabic Medium"/>
          <w:color w:val="0C1975"/>
          <w:sz w:val="0"/>
          <w:szCs w:val="0"/>
          <w:rtl/>
        </w:rPr>
        <w:br/>
      </w:r>
    </w:p>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4"/>
        <w:gridCol w:w="8309"/>
      </w:tblGrid>
      <w:tr w:rsidR="00FD7A36" w:rsidTr="00A01518">
        <w:trPr>
          <w:jc w:val="center"/>
        </w:trPr>
        <w:tc>
          <w:tcPr>
            <w:tcW w:w="1657" w:type="dxa"/>
            <w:vMerge w:val="restar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الأنظمة واللوائح والسياسات</w:t>
            </w:r>
          </w:p>
        </w:tc>
        <w:tc>
          <w:tcPr>
            <w:tcW w:w="417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اسم النظام / اللائحة/ السياسة</w:t>
            </w:r>
          </w:p>
        </w:tc>
      </w:tr>
      <w:tr w:rsidR="00FD7A36" w:rsidTr="00A01518">
        <w:trPr>
          <w:jc w:val="center"/>
        </w:trPr>
        <w:tc>
          <w:tcPr>
            <w:tcW w:w="830" w:type="pct"/>
            <w:vMerge/>
            <w:tcBorders>
              <w:top w:val="single" w:sz="6" w:space="0" w:color="0C1975"/>
              <w:left w:val="single" w:sz="6" w:space="0" w:color="0C1975"/>
              <w:bottom w:val="single" w:sz="6" w:space="0" w:color="0C1975"/>
              <w:right w:val="single" w:sz="6" w:space="0" w:color="0C1975"/>
            </w:tcBorders>
            <w:tcMar>
              <w:top w:w="0" w:type="dxa"/>
            </w:tcMar>
          </w:tcPr>
          <w:p w:rsidR="00FD7A36" w:rsidRDefault="00FD7A36" w:rsidP="00A01518">
            <w:pPr>
              <w:pStyle w:val="txtTbl2"/>
              <w:rPr>
                <w:sz w:val="24"/>
                <w:szCs w:val="24"/>
              </w:rPr>
            </w:pPr>
          </w:p>
        </w:tc>
        <w:tc>
          <w:tcPr>
            <w:tcW w:w="417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اللائحة التنفيذية لنظام المياه</w:t>
            </w:r>
          </w:p>
        </w:tc>
      </w:tr>
      <w:tr w:rsidR="00FD7A36" w:rsidTr="00A01518">
        <w:trPr>
          <w:jc w:val="center"/>
        </w:trPr>
        <w:tc>
          <w:tcPr>
            <w:tcW w:w="830" w:type="pct"/>
            <w:vMerge/>
            <w:tcBorders>
              <w:top w:val="single" w:sz="6" w:space="0" w:color="0C1975"/>
              <w:left w:val="single" w:sz="6" w:space="0" w:color="0C1975"/>
              <w:bottom w:val="single" w:sz="6" w:space="0" w:color="0C1975"/>
              <w:right w:val="single" w:sz="6" w:space="0" w:color="0C1975"/>
            </w:tcBorders>
            <w:tcMar>
              <w:top w:w="0" w:type="dxa"/>
            </w:tcMa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p>
        </w:tc>
        <w:tc>
          <w:tcPr>
            <w:tcW w:w="417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نظام المياه</w:t>
            </w:r>
          </w:p>
        </w:tc>
      </w:tr>
      <w:tr w:rsidR="00FD7A36" w:rsidTr="00A01518">
        <w:trPr>
          <w:jc w:val="center"/>
        </w:trPr>
        <w:tc>
          <w:tcPr>
            <w:tcW w:w="830" w:type="pct"/>
            <w:vMerge/>
            <w:tcBorders>
              <w:top w:val="single" w:sz="6" w:space="0" w:color="0C1975"/>
              <w:left w:val="single" w:sz="6" w:space="0" w:color="0C1975"/>
              <w:bottom w:val="single" w:sz="6" w:space="0" w:color="0C1975"/>
              <w:right w:val="single" w:sz="6" w:space="0" w:color="0C1975"/>
            </w:tcBorders>
            <w:tcMar>
              <w:top w:w="0" w:type="dxa"/>
            </w:tcMa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p>
        </w:tc>
        <w:tc>
          <w:tcPr>
            <w:tcW w:w="417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قرار مجلس الوزراء 918</w:t>
            </w:r>
          </w:p>
        </w:tc>
      </w:tr>
    </w:tbl>
    <w:p w:rsidR="00FD7A36" w:rsidRDefault="00FD7A36" w:rsidP="00FD7A36">
      <w:pPr>
        <w:bidi/>
        <w:rPr>
          <w:rFonts w:ascii="IBM Plex Sans Arabic Medium" w:eastAsia="IBM Plex Sans Arabic Medium" w:hAnsi="IBM Plex Sans Arabic Medium" w:cs="IBM Plex Sans Arabic Medium"/>
          <w:color w:val="0C1975"/>
          <w:sz w:val="0"/>
          <w:szCs w:val="0"/>
          <w:rtl/>
        </w:rPr>
      </w:pPr>
      <w:r>
        <w:rPr>
          <w:rFonts w:ascii="IBM Plex Sans Arabic Medium" w:eastAsia="IBM Plex Sans Arabic Medium" w:hAnsi="IBM Plex Sans Arabic Medium" w:cs="IBM Plex Sans Arabic Medium"/>
          <w:color w:val="0C1975"/>
          <w:sz w:val="0"/>
          <w:szCs w:val="0"/>
          <w:rtl/>
        </w:rPr>
        <w:br/>
      </w:r>
    </w:p>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3"/>
        <w:gridCol w:w="2770"/>
        <w:gridCol w:w="2770"/>
        <w:gridCol w:w="2770"/>
      </w:tblGrid>
      <w:tr w:rsidR="00FD7A36" w:rsidTr="00A01518">
        <w:trPr>
          <w:jc w:val="center"/>
        </w:trPr>
        <w:tc>
          <w:tcPr>
            <w:tcW w:w="1657" w:type="dxa"/>
            <w:vMerge w:val="restar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الإجراءات ذات العلاقة</w:t>
            </w:r>
          </w:p>
        </w:tc>
        <w:tc>
          <w:tcPr>
            <w:tcW w:w="139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الإجراءات السابقة</w:t>
            </w:r>
          </w:p>
        </w:tc>
        <w:tc>
          <w:tcPr>
            <w:tcW w:w="139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الإجراءات اللاحقة</w:t>
            </w:r>
          </w:p>
        </w:tc>
        <w:tc>
          <w:tcPr>
            <w:tcW w:w="139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الإجراءات الضمنية</w:t>
            </w:r>
          </w:p>
        </w:tc>
      </w:tr>
      <w:tr w:rsidR="00FD7A36" w:rsidTr="00A01518">
        <w:trPr>
          <w:jc w:val="center"/>
        </w:trPr>
        <w:tc>
          <w:tcPr>
            <w:tcW w:w="830" w:type="pct"/>
            <w:vMerge/>
            <w:tcBorders>
              <w:top w:val="single" w:sz="6" w:space="0" w:color="0C1975"/>
              <w:left w:val="single" w:sz="6" w:space="0" w:color="0C1975"/>
              <w:bottom w:val="single" w:sz="6" w:space="0" w:color="0C1975"/>
              <w:right w:val="single" w:sz="6" w:space="0" w:color="0C1975"/>
            </w:tcBorders>
            <w:tcMar>
              <w:top w:w="0" w:type="dxa"/>
            </w:tcMar>
          </w:tcPr>
          <w:p w:rsidR="00FD7A36" w:rsidRDefault="00FD7A36" w:rsidP="00A01518">
            <w:pPr>
              <w:pStyle w:val="txtTbl2"/>
              <w:rPr>
                <w:sz w:val="24"/>
                <w:szCs w:val="24"/>
              </w:rPr>
            </w:pPr>
          </w:p>
        </w:tc>
        <w:tc>
          <w:tcPr>
            <w:tcW w:w="139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إعداد الخطة السنوية لزيارات التحقق من التزام المرخص لهم</w:t>
            </w:r>
          </w:p>
        </w:tc>
        <w:tc>
          <w:tcPr>
            <w:tcW w:w="139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 النظر والفصل في مخالفات نظام المياه.</w:t>
            </w:r>
          </w:p>
        </w:tc>
        <w:tc>
          <w:tcPr>
            <w:tcW w:w="1390"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لا يوجد</w:t>
            </w:r>
          </w:p>
        </w:tc>
      </w:tr>
    </w:tbl>
    <w:p w:rsidR="00FD7A36" w:rsidRDefault="00FD7A36" w:rsidP="00FD7A36">
      <w:pPr>
        <w:bidi/>
        <w:rPr>
          <w:rFonts w:ascii="IBM Plex Sans Arabic Medium" w:eastAsia="IBM Plex Sans Arabic Medium" w:hAnsi="IBM Plex Sans Arabic Medium" w:cs="IBM Plex Sans Arabic Medium"/>
          <w:color w:val="0C1975"/>
          <w:sz w:val="0"/>
          <w:szCs w:val="0"/>
          <w:rtl/>
        </w:rPr>
      </w:pPr>
      <w:r>
        <w:rPr>
          <w:rFonts w:ascii="IBM Plex Sans Arabic Medium" w:eastAsia="IBM Plex Sans Arabic Medium" w:hAnsi="IBM Plex Sans Arabic Medium" w:cs="IBM Plex Sans Arabic Medium"/>
          <w:color w:val="0C1975"/>
          <w:sz w:val="0"/>
          <w:szCs w:val="0"/>
          <w:rtl/>
        </w:rPr>
        <w:br/>
      </w:r>
    </w:p>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3"/>
        <w:gridCol w:w="4155"/>
        <w:gridCol w:w="4155"/>
      </w:tblGrid>
      <w:tr w:rsidR="00FD7A36" w:rsidTr="00A01518">
        <w:trPr>
          <w:jc w:val="center"/>
        </w:trPr>
        <w:tc>
          <w:tcPr>
            <w:tcW w:w="1657" w:type="dxa"/>
            <w:vMerge w:val="restar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النماذج المستخدمة</w:t>
            </w:r>
          </w:p>
        </w:tc>
        <w:tc>
          <w:tcPr>
            <w:tcW w:w="2085"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اسم النموذج</w:t>
            </w:r>
          </w:p>
        </w:tc>
        <w:tc>
          <w:tcPr>
            <w:tcW w:w="2085"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sz w:val="24"/>
                <w:szCs w:val="24"/>
              </w:rPr>
            </w:pPr>
            <w:r>
              <w:rPr>
                <w:sz w:val="24"/>
                <w:szCs w:val="24"/>
              </w:rPr>
              <w:t>رقم النموذج</w:t>
            </w:r>
          </w:p>
        </w:tc>
      </w:tr>
      <w:tr w:rsidR="00FD7A36" w:rsidTr="00A01518">
        <w:trPr>
          <w:jc w:val="center"/>
        </w:trPr>
        <w:tc>
          <w:tcPr>
            <w:tcW w:w="830" w:type="pct"/>
            <w:vMerge/>
            <w:tcBorders>
              <w:top w:val="single" w:sz="6" w:space="0" w:color="0C1975"/>
              <w:left w:val="single" w:sz="6" w:space="0" w:color="0C1975"/>
              <w:bottom w:val="single" w:sz="6" w:space="0" w:color="0C1975"/>
              <w:right w:val="single" w:sz="6" w:space="0" w:color="0C1975"/>
            </w:tcBorders>
            <w:tcMar>
              <w:top w:w="0" w:type="dxa"/>
            </w:tcMar>
          </w:tcPr>
          <w:p w:rsidR="00FD7A36" w:rsidRDefault="00FD7A36" w:rsidP="00A01518">
            <w:pPr>
              <w:pStyle w:val="txtTbl2"/>
              <w:rPr>
                <w:sz w:val="24"/>
                <w:szCs w:val="24"/>
              </w:rPr>
            </w:pPr>
          </w:p>
        </w:tc>
        <w:tc>
          <w:tcPr>
            <w:tcW w:w="2085"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تقرير التحقق من الالتزام</w:t>
            </w:r>
          </w:p>
        </w:tc>
        <w:tc>
          <w:tcPr>
            <w:tcW w:w="2085"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لا يوجد</w:t>
            </w:r>
          </w:p>
        </w:tc>
      </w:tr>
      <w:tr w:rsidR="00FD7A36" w:rsidTr="00A01518">
        <w:trPr>
          <w:jc w:val="center"/>
        </w:trPr>
        <w:tc>
          <w:tcPr>
            <w:tcW w:w="830" w:type="pct"/>
            <w:vMerge/>
            <w:tcBorders>
              <w:top w:val="single" w:sz="6" w:space="0" w:color="0C1975"/>
              <w:left w:val="single" w:sz="6" w:space="0" w:color="0C1975"/>
              <w:bottom w:val="single" w:sz="6" w:space="0" w:color="0C1975"/>
              <w:right w:val="single" w:sz="6" w:space="0" w:color="0C1975"/>
            </w:tcBorders>
            <w:tcMar>
              <w:top w:w="0" w:type="dxa"/>
            </w:tcMa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p>
        </w:tc>
        <w:tc>
          <w:tcPr>
            <w:tcW w:w="2085"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نموذج الإفصاح عن تضارب المصالح</w:t>
            </w:r>
          </w:p>
        </w:tc>
        <w:tc>
          <w:tcPr>
            <w:tcW w:w="2085" w:type="pct"/>
            <w:tcBorders>
              <w:top w:val="single" w:sz="6" w:space="0" w:color="0C1975"/>
              <w:left w:val="single" w:sz="6" w:space="0" w:color="0C1975"/>
              <w:bottom w:val="single" w:sz="6" w:space="0" w:color="0C1975"/>
              <w:right w:val="single" w:sz="6" w:space="0" w:color="0C1975"/>
            </w:tcBorders>
            <w:shd w:val="clear" w:color="auto" w:fill="auto"/>
            <w:tcMar>
              <w:top w:w="0" w:type="dxa"/>
              <w:left w:w="108" w:type="dxa"/>
              <w:right w:w="108" w:type="dxa"/>
            </w:tcMar>
            <w:vAlign w:val="center"/>
          </w:tcPr>
          <w:p w:rsidR="00FD7A36" w:rsidRDefault="00FD7A36" w:rsidP="00A01518">
            <w:pPr>
              <w:pStyle w:val="txtTbl1"/>
              <w:rPr>
                <w:rFonts w:ascii="IBM Plex Sans Arabic" w:eastAsia="IBM Plex Sans Arabic" w:hAnsi="IBM Plex Sans Arabic" w:cs="IBM Plex Sans Arabic"/>
                <w:sz w:val="24"/>
                <w:szCs w:val="24"/>
                <w:shd w:val="clear" w:color="auto" w:fill="auto"/>
              </w:rPr>
            </w:pPr>
            <w:r>
              <w:rPr>
                <w:rFonts w:ascii="IBM Plex Sans Arabic" w:eastAsia="IBM Plex Sans Arabic" w:hAnsi="IBM Plex Sans Arabic" w:cs="IBM Plex Sans Arabic"/>
                <w:sz w:val="24"/>
                <w:szCs w:val="24"/>
                <w:shd w:val="clear" w:color="auto" w:fill="auto"/>
              </w:rPr>
              <w:t>لا يوجد</w:t>
            </w:r>
          </w:p>
        </w:tc>
      </w:tr>
    </w:tbl>
    <w:p w:rsidR="00FD7A36" w:rsidRDefault="00FD7A36" w:rsidP="00FD7A36">
      <w:pPr>
        <w:bidi/>
        <w:ind w:left="283"/>
        <w:rPr>
          <w:rFonts w:ascii="IBM Plex Sans Arabic Medium" w:eastAsia="IBM Plex Sans Arabic Medium" w:hAnsi="IBM Plex Sans Arabic Medium" w:cs="IBM Plex Sans Arabic Medium"/>
          <w:color w:val="000000"/>
          <w:sz w:val="20"/>
          <w:szCs w:val="20"/>
          <w:rtl/>
        </w:rPr>
      </w:pPr>
      <w:r>
        <w:rPr>
          <w:rFonts w:ascii="IBM Plex Sans Arabic Medium" w:eastAsia="IBM Plex Sans Arabic Medium" w:hAnsi="IBM Plex Sans Arabic Medium" w:cs="IBM Plex Sans Arabic Medium"/>
          <w:color w:val="0C1975"/>
          <w:sz w:val="0"/>
          <w:szCs w:val="0"/>
          <w:rtl/>
        </w:rPr>
        <w:lastRenderedPageBreak/>
        <w:br/>
      </w:r>
      <w:r>
        <w:rPr>
          <w:rFonts w:ascii="IBM Plex Sans Arabic Medium" w:eastAsia="IBM Plex Sans Arabic Medium" w:hAnsi="IBM Plex Sans Arabic Medium" w:cs="IBM Plex Sans Arabic Medium"/>
          <w:color w:val="0C1975"/>
          <w:sz w:val="0"/>
          <w:szCs w:val="0"/>
          <w:rtl/>
        </w:rPr>
        <w:br/>
      </w:r>
    </w:p>
    <w:p w:rsidR="00FD7A36" w:rsidRDefault="00FD7A36" w:rsidP="00FD7A36">
      <w:pPr>
        <w:bidi/>
        <w:ind w:left="283"/>
        <w:rPr>
          <w:rFonts w:ascii="IBM Plex Sans Arabic Medium" w:eastAsia="IBM Plex Sans Arabic Medium" w:hAnsi="IBM Plex Sans Arabic Medium" w:cs="IBM Plex Sans Arabic Medium"/>
          <w:color w:val="000000"/>
          <w:sz w:val="20"/>
          <w:szCs w:val="20"/>
          <w:rtl/>
        </w:rPr>
        <w:sectPr w:rsidR="00FD7A36">
          <w:headerReference w:type="default" r:id="rId73"/>
          <w:footerReference w:type="default" r:id="rId74"/>
          <w:pgSz w:w="11906" w:h="16838"/>
          <w:pgMar w:top="1077" w:right="1077" w:bottom="1701" w:left="850" w:header="567" w:footer="850" w:gutter="0"/>
          <w:cols w:space="720"/>
        </w:sectPr>
      </w:pPr>
    </w:p>
    <w:tbl>
      <w:tblPr>
        <w:bidiVisual/>
        <w:tblW w:w="5000" w:type="pct"/>
        <w:tblLayout w:type="fixed"/>
        <w:tblLook w:val="04A0" w:firstRow="1" w:lastRow="0" w:firstColumn="1" w:lastColumn="0" w:noHBand="0" w:noVBand="1"/>
      </w:tblPr>
      <w:tblGrid>
        <w:gridCol w:w="9979"/>
      </w:tblGrid>
      <w:tr w:rsidR="00FD7A36" w:rsidTr="00A01518">
        <w:tc>
          <w:tcPr>
            <w:tcW w:w="5000" w:type="pct"/>
            <w:shd w:val="clear" w:color="auto" w:fill="auto"/>
            <w:tcMar>
              <w:top w:w="45" w:type="dxa"/>
              <w:left w:w="108" w:type="dxa"/>
              <w:bottom w:w="45" w:type="dxa"/>
              <w:right w:w="108" w:type="dxa"/>
            </w:tcMar>
          </w:tcPr>
          <w:p w:rsidR="00FD7A36" w:rsidRDefault="00FD7A36" w:rsidP="00A01518">
            <w:pPr>
              <w:pStyle w:val="Heading4"/>
              <w:spacing w:before="0" w:after="0"/>
              <w:ind w:left="283"/>
            </w:pPr>
            <w:bookmarkStart w:id="46" w:name="_Toc256000023"/>
            <w:bookmarkStart w:id="47" w:name="_Toc10124"/>
            <w:r>
              <w:lastRenderedPageBreak/>
              <w:t>مخطط إجراء متابعة ومراقبة تطبيق الالتزام</w:t>
            </w:r>
            <w:bookmarkEnd w:id="46"/>
            <w:bookmarkEnd w:id="47"/>
          </w:p>
        </w:tc>
      </w:tr>
      <w:tr w:rsidR="00FD7A36" w:rsidTr="00A01518">
        <w:tblPrEx>
          <w:jc w:val="center"/>
        </w:tblPrEx>
        <w:trPr>
          <w:jc w:val="center"/>
        </w:trPr>
        <w:tc>
          <w:tcPr>
            <w:tcW w:w="5000" w:type="pct"/>
            <w:shd w:val="clear" w:color="auto" w:fill="auto"/>
            <w:tcMar>
              <w:top w:w="45" w:type="dxa"/>
              <w:left w:w="108" w:type="dxa"/>
              <w:bottom w:w="45" w:type="dxa"/>
              <w:right w:w="108" w:type="dxa"/>
            </w:tcMar>
          </w:tcPr>
          <w:p w:rsidR="00FD7A36" w:rsidRDefault="00FD7A36" w:rsidP="00A01518">
            <w:pPr>
              <w:bidi/>
              <w:spacing w:line="240" w:lineRule="atLeast"/>
              <w:jc w:val="center"/>
              <w:rPr>
                <w:rFonts w:ascii="Arial" w:eastAsia="Arial" w:hAnsi="Arial" w:cs="Arial"/>
                <w:color w:val="FFFFFF"/>
                <w:sz w:val="65532"/>
                <w:szCs w:val="65532"/>
                <w:rtl/>
              </w:rPr>
            </w:pPr>
            <w:r>
              <w:rPr>
                <w:noProof/>
              </w:rPr>
              <w:drawing>
                <wp:inline distT="0" distB="0" distL="0" distR="0">
                  <wp:extent cx="6339205" cy="3834130"/>
                  <wp:effectExtent l="0" t="0" r="4445"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339205" cy="3834130"/>
                          </a:xfrm>
                          <a:prstGeom prst="rect">
                            <a:avLst/>
                          </a:prstGeom>
                          <a:noFill/>
                          <a:ln>
                            <a:noFill/>
                          </a:ln>
                        </pic:spPr>
                      </pic:pic>
                    </a:graphicData>
                  </a:graphic>
                </wp:inline>
              </w:drawing>
            </w:r>
          </w:p>
        </w:tc>
      </w:tr>
    </w:tbl>
    <w:p w:rsidR="00FD7A36" w:rsidRDefault="00FD7A36" w:rsidP="00FD7A36">
      <w:pPr>
        <w:sectPr w:rsidR="00FD7A36">
          <w:headerReference w:type="default" r:id="rId76"/>
          <w:footerReference w:type="default" r:id="rId77"/>
          <w:pgSz w:w="11906" w:h="16838"/>
          <w:pgMar w:top="1077" w:right="1077" w:bottom="1701" w:left="850" w:header="567" w:footer="850" w:gutter="0"/>
          <w:cols w:space="720"/>
        </w:sectPr>
      </w:pPr>
    </w:p>
    <w:tbl>
      <w:tblPr>
        <w:bidiVisual/>
        <w:tblW w:w="5000" w:type="pct"/>
        <w:tblLayout w:type="fixed"/>
        <w:tblLook w:val="04A0" w:firstRow="1" w:lastRow="0" w:firstColumn="1" w:lastColumn="0" w:noHBand="0" w:noVBand="1"/>
      </w:tblPr>
      <w:tblGrid>
        <w:gridCol w:w="9979"/>
      </w:tblGrid>
      <w:tr w:rsidR="00FD7A36" w:rsidTr="00A01518">
        <w:tc>
          <w:tcPr>
            <w:tcW w:w="5000" w:type="pct"/>
            <w:shd w:val="clear" w:color="auto" w:fill="auto"/>
            <w:tcMar>
              <w:top w:w="45" w:type="dxa"/>
              <w:left w:w="108" w:type="dxa"/>
              <w:bottom w:w="45" w:type="dxa"/>
              <w:right w:w="108" w:type="dxa"/>
            </w:tcMar>
          </w:tcPr>
          <w:p w:rsidR="00FD7A36" w:rsidRDefault="00FD7A36" w:rsidP="00A01518">
            <w:pPr>
              <w:pStyle w:val="Heading4"/>
              <w:spacing w:before="0" w:after="0"/>
              <w:ind w:left="283"/>
            </w:pPr>
            <w:bookmarkStart w:id="48" w:name="_Toc256000024"/>
            <w:bookmarkStart w:id="49" w:name="_Toc10125"/>
            <w:r>
              <w:lastRenderedPageBreak/>
              <w:t>الخطوات الإجرائية</w:t>
            </w:r>
            <w:bookmarkEnd w:id="48"/>
            <w:bookmarkEnd w:id="49"/>
          </w:p>
        </w:tc>
      </w:tr>
    </w:tbl>
    <w:p w:rsidR="00FD7A36" w:rsidRDefault="00FD7A36" w:rsidP="00FD7A36">
      <w:pPr>
        <w:bidi/>
        <w:rPr>
          <w:rFonts w:ascii="IBM Plex Sans Arabic Medium" w:eastAsia="IBM Plex Sans Arabic Medium" w:hAnsi="IBM Plex Sans Arabic Medium" w:cs="IBM Plex Sans Arabic Medium"/>
          <w:color w:val="0C1975"/>
          <w:sz w:val="22"/>
          <w:szCs w:val="22"/>
          <w:rtl/>
        </w:rPr>
      </w:pPr>
      <w:r>
        <w:rPr>
          <w:rFonts w:ascii="IBM Plex Sans Arabic Medium" w:eastAsia="IBM Plex Sans Arabic Medium" w:hAnsi="IBM Plex Sans Arabic Medium" w:cs="IBM Plex Sans Arabic Medium"/>
          <w:color w:val="0C1975"/>
          <w:sz w:val="22"/>
          <w:szCs w:val="22"/>
          <w:rtl/>
        </w:rPr>
        <w:t>يتضمن الجدول التالي الأنشطة (خطوات العمل) المتبعة لتنفيذ الإجراء والتي تظهر في المخطط اعلاه:</w:t>
      </w:r>
    </w:p>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4"/>
        <w:gridCol w:w="3731"/>
        <w:gridCol w:w="1377"/>
        <w:gridCol w:w="1377"/>
        <w:gridCol w:w="1377"/>
        <w:gridCol w:w="1377"/>
      </w:tblGrid>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رقم</w:t>
            </w:r>
          </w:p>
        </w:tc>
        <w:tc>
          <w:tcPr>
            <w:tcW w:w="180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hd w:val="clear" w:color="auto" w:fill="EDEDED"/>
                <w:rtl/>
              </w:rPr>
            </w:pPr>
            <w:r>
              <w:rPr>
                <w:rFonts w:ascii="IBM Plex Sans Arabic Medium" w:eastAsia="IBM Plex Sans Arabic Medium" w:hAnsi="IBM Plex Sans Arabic Medium" w:cs="IBM Plex Sans Arabic Medium"/>
                <w:color w:val="0C1975"/>
                <w:shd w:val="clear" w:color="auto" w:fill="EDEDED"/>
                <w:rtl/>
              </w:rPr>
              <w:t>النشاط (الخطوة) والوصف</w:t>
            </w:r>
          </w:p>
        </w:tc>
        <w:tc>
          <w:tcPr>
            <w:tcW w:w="664"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hd w:val="clear" w:color="auto" w:fill="EDEDED"/>
                <w:rtl/>
              </w:rPr>
            </w:pPr>
            <w:r>
              <w:rPr>
                <w:rFonts w:ascii="IBM Plex Sans Arabic Medium" w:eastAsia="IBM Plex Sans Arabic Medium" w:hAnsi="IBM Plex Sans Arabic Medium" w:cs="IBM Plex Sans Arabic Medium"/>
                <w:color w:val="0C1975"/>
                <w:shd w:val="clear" w:color="auto" w:fill="EDEDED"/>
                <w:rtl/>
              </w:rPr>
              <w:t>مسؤولية التنفيذ</w:t>
            </w:r>
          </w:p>
        </w:tc>
        <w:tc>
          <w:tcPr>
            <w:tcW w:w="664"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hd w:val="clear" w:color="auto" w:fill="EDEDED"/>
                <w:rtl/>
              </w:rPr>
            </w:pPr>
            <w:r>
              <w:rPr>
                <w:rFonts w:ascii="IBM Plex Sans Arabic Medium" w:eastAsia="IBM Plex Sans Arabic Medium" w:hAnsi="IBM Plex Sans Arabic Medium" w:cs="IBM Plex Sans Arabic Medium"/>
                <w:color w:val="0C1975"/>
                <w:shd w:val="clear" w:color="auto" w:fill="EDEDED"/>
                <w:rtl/>
              </w:rPr>
              <w:t>المدة الزمنية للتنفيذ</w:t>
            </w:r>
          </w:p>
        </w:tc>
        <w:tc>
          <w:tcPr>
            <w:tcW w:w="664"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hd w:val="clear" w:color="auto" w:fill="EDEDED"/>
                <w:rtl/>
              </w:rPr>
            </w:pPr>
            <w:r>
              <w:rPr>
                <w:rFonts w:ascii="IBM Plex Sans Arabic Medium" w:eastAsia="IBM Plex Sans Arabic Medium" w:hAnsi="IBM Plex Sans Arabic Medium" w:cs="IBM Plex Sans Arabic Medium"/>
                <w:color w:val="0C1975"/>
                <w:shd w:val="clear" w:color="auto" w:fill="EDEDED"/>
                <w:rtl/>
              </w:rPr>
              <w:t>النموذج المستخدم</w:t>
            </w:r>
          </w:p>
        </w:tc>
        <w:tc>
          <w:tcPr>
            <w:tcW w:w="664"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hd w:val="clear" w:color="auto" w:fill="EDEDED"/>
                <w:rtl/>
              </w:rPr>
            </w:pPr>
            <w:r>
              <w:rPr>
                <w:rFonts w:ascii="IBM Plex Sans Arabic Medium" w:eastAsia="IBM Plex Sans Arabic Medium" w:hAnsi="IBM Plex Sans Arabic Medium" w:cs="IBM Plex Sans Arabic Medium"/>
                <w:color w:val="0C1975"/>
                <w:shd w:val="clear" w:color="auto" w:fill="EDEDED"/>
                <w:rtl/>
              </w:rPr>
              <w:t>النظام المستخدم</w:t>
            </w:r>
          </w:p>
        </w:tc>
      </w:tr>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hd w:val="clear" w:color="auto" w:fill="EDEDED"/>
                <w:rtl/>
              </w:rPr>
            </w:pPr>
            <w:r>
              <w:rPr>
                <w:rFonts w:ascii="IBM Plex Sans Arabic Medium" w:eastAsia="IBM Plex Sans Arabic Medium" w:hAnsi="IBM Plex Sans Arabic Medium" w:cs="IBM Plex Sans Arabic Medium"/>
                <w:color w:val="0C1975"/>
                <w:shd w:val="clear" w:color="auto" w:fill="EDEDED"/>
                <w:rtl/>
              </w:rPr>
              <w:t>01</w:t>
            </w:r>
          </w:p>
        </w:tc>
        <w:tc>
          <w:tcPr>
            <w:tcW w:w="1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u w:val="single"/>
                <w:rtl/>
              </w:rPr>
              <w:t>تحديد النموذج المستخدم وتسمية فريق الرقابة والالتزام:</w:t>
            </w:r>
            <w:r>
              <w:rPr>
                <w:rFonts w:ascii="IBM Plex Sans Arabic" w:eastAsia="IBM Plex Sans Arabic" w:hAnsi="IBM Plex Sans Arabic" w:cs="IBM Plex Sans Arabic"/>
                <w:color w:val="0C1975"/>
                <w:rtl/>
              </w:rPr>
              <w:br/>
              <w:t>يتم تحديد النموذج المستخدم للزيارة وتسمية فريق الرقابة والالتزام ممثل من كل إدارة حسب الاختصاص ويلزم موافقة مدير الممثل على المشاركة في فريق الرقابة والالتزام وثم الإقرار على نموذج الإفصاح عن تضارب المصالح</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مدير الالتزام</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xml:space="preserve">5 أيام </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المدخلات:</w:t>
            </w:r>
          </w:p>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نموذج الإفصاح عن تضارب المصالح</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بوابة خدمات الهيئة</w:t>
            </w:r>
          </w:p>
        </w:tc>
      </w:tr>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02</w:t>
            </w:r>
          </w:p>
        </w:tc>
        <w:tc>
          <w:tcPr>
            <w:tcW w:w="1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u w:val="single"/>
                <w:rtl/>
              </w:rPr>
              <w:t>تنفيذ زيارات التحقق من الالتزام للمرخص لهم:</w:t>
            </w:r>
            <w:r>
              <w:rPr>
                <w:rFonts w:ascii="IBM Plex Sans Arabic" w:eastAsia="IBM Plex Sans Arabic" w:hAnsi="IBM Plex Sans Arabic" w:cs="IBM Plex Sans Arabic"/>
                <w:color w:val="0C1975"/>
                <w:rtl/>
              </w:rPr>
              <w:br/>
              <w:t>يتم تنفيذ زيارات التحقق من الالتزام للمرخص لهم حسب المخطط له في الخطة السنوية بكافة السبل المتاحة حسب الأنظمة</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فريق الرقابة والالتزام</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xml:space="preserve">5 أيام </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لا يوجد</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لا يوجد</w:t>
            </w:r>
          </w:p>
        </w:tc>
      </w:tr>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03</w:t>
            </w:r>
          </w:p>
        </w:tc>
        <w:tc>
          <w:tcPr>
            <w:tcW w:w="1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u w:val="single"/>
                <w:rtl/>
              </w:rPr>
              <w:t>إعداد تقرير التحقق من الالتزام:</w:t>
            </w:r>
            <w:r>
              <w:rPr>
                <w:rFonts w:ascii="IBM Plex Sans Arabic" w:eastAsia="IBM Plex Sans Arabic" w:hAnsi="IBM Plex Sans Arabic" w:cs="IBM Plex Sans Arabic"/>
                <w:color w:val="0C1975"/>
                <w:rtl/>
              </w:rPr>
              <w:br/>
              <w:t>يتم إعداد تقرير التحقق من الالتزام و تقييم حالة الالتزام / عدم الالتزام</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فريق الرقابة والالتزام</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xml:space="preserve">5 أيام </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المخرجات:</w:t>
            </w:r>
          </w:p>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تقرير التحقق من الالتزام</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بوابة خدمات الهيئة</w:t>
            </w:r>
          </w:p>
        </w:tc>
      </w:tr>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04</w:t>
            </w:r>
          </w:p>
        </w:tc>
        <w:tc>
          <w:tcPr>
            <w:tcW w:w="1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u w:val="single"/>
                <w:rtl/>
              </w:rPr>
              <w:t>مشاركة التقرير الأولي مع الجهة المرخص لها:</w:t>
            </w:r>
            <w:r>
              <w:rPr>
                <w:rFonts w:ascii="IBM Plex Sans Arabic" w:eastAsia="IBM Plex Sans Arabic" w:hAnsi="IBM Plex Sans Arabic" w:cs="IBM Plex Sans Arabic"/>
                <w:color w:val="0C1975"/>
                <w:rtl/>
              </w:rPr>
              <w:br/>
              <w:t>يتم مشاركة التقرير الأولي مع الجهة المرخص لها</w:t>
            </w:r>
          </w:p>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في حال طلب معلومات من الجهة المرخص لها الانتقال للخطوة #05</w:t>
            </w:r>
          </w:p>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في حال وضع خطط تصحيحية الانتقال للخطوة #06 والخطوة #08 معاً.</w:t>
            </w:r>
          </w:p>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في حال الالتزام الانتقال للخطوة #08</w:t>
            </w:r>
            <w:r>
              <w:rPr>
                <w:rFonts w:ascii="IBM Plex Sans Arabic" w:eastAsia="IBM Plex Sans Arabic" w:hAnsi="IBM Plex Sans Arabic" w:cs="IBM Plex Sans Arabic"/>
                <w:color w:val="0C1975"/>
                <w:rtl/>
              </w:rPr>
              <w:br/>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فريق الرقابة والالتزام</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ساعتين</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لا يوجد</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لا يوجد</w:t>
            </w:r>
          </w:p>
        </w:tc>
      </w:tr>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lastRenderedPageBreak/>
              <w:t>05</w:t>
            </w:r>
          </w:p>
        </w:tc>
        <w:tc>
          <w:tcPr>
            <w:tcW w:w="1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u w:val="single"/>
                <w:rtl/>
              </w:rPr>
              <w:t>إرسال المعلومات المطلوبة:</w:t>
            </w:r>
            <w:r>
              <w:rPr>
                <w:rFonts w:ascii="IBM Plex Sans Arabic" w:eastAsia="IBM Plex Sans Arabic" w:hAnsi="IBM Plex Sans Arabic" w:cs="IBM Plex Sans Arabic"/>
                <w:color w:val="0C1975"/>
                <w:rtl/>
              </w:rPr>
              <w:br/>
              <w:t>يتم إرسال المعلومات المطلوبة من قبل الجهة المرخص لها</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الجهة المرخص لها</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xml:space="preserve">5 أيام </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لا يوجد</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لا يوجد</w:t>
            </w:r>
          </w:p>
        </w:tc>
      </w:tr>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06</w:t>
            </w:r>
          </w:p>
        </w:tc>
        <w:tc>
          <w:tcPr>
            <w:tcW w:w="1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u w:val="single"/>
                <w:rtl/>
              </w:rPr>
              <w:t>وضع خطط تصحيحية:</w:t>
            </w:r>
            <w:r>
              <w:rPr>
                <w:rFonts w:ascii="IBM Plex Sans Arabic" w:eastAsia="IBM Plex Sans Arabic" w:hAnsi="IBM Plex Sans Arabic" w:cs="IBM Plex Sans Arabic"/>
                <w:color w:val="0C1975"/>
                <w:rtl/>
              </w:rPr>
              <w:br/>
              <w:t>يتم وضع الخطط التصحيحية بالتنسيق مع الجهة المرخص لها ويتم متابعة تنفيذ الخطط التصحيحية بشكل دوري</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فريق الرقابة والالتزام</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xml:space="preserve">5 أيام </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لا يوجد</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بوابة خدمات الهيئة</w:t>
            </w:r>
          </w:p>
        </w:tc>
      </w:tr>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07</w:t>
            </w:r>
          </w:p>
        </w:tc>
        <w:tc>
          <w:tcPr>
            <w:tcW w:w="1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u w:val="single"/>
                <w:rtl/>
              </w:rPr>
              <w:t>التحقق من تنفيذ الخطط التصحيحية:</w:t>
            </w:r>
            <w:r>
              <w:rPr>
                <w:rFonts w:ascii="IBM Plex Sans Arabic" w:eastAsia="IBM Plex Sans Arabic" w:hAnsi="IBM Plex Sans Arabic" w:cs="IBM Plex Sans Arabic"/>
                <w:color w:val="0C1975"/>
                <w:rtl/>
              </w:rPr>
              <w:br/>
              <w:t>يتم التحقق من تنفيذ المرخص له للخطط التصحيحية بعد انتهاء المهلة المحددة ويتم الزيارة للتحقق من تنفيذ الخطة التصحيحية في حال الحاجة</w:t>
            </w:r>
          </w:p>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في حال تم تنفيذ الخطة التصحيحية الانتقال للخطوة #08</w:t>
            </w:r>
          </w:p>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في حال عدم تنفيذ الخطة التصحيحية الانتقال للخطوة #12</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فريق الرقابة والالتزام</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يوم</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لا يوجد</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بوابة خدمات الهيئة</w:t>
            </w:r>
          </w:p>
        </w:tc>
      </w:tr>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08</w:t>
            </w:r>
          </w:p>
        </w:tc>
        <w:tc>
          <w:tcPr>
            <w:tcW w:w="1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u w:val="single"/>
                <w:rtl/>
              </w:rPr>
              <w:t>إعداد مسودة التقرير النهائي:</w:t>
            </w:r>
            <w:r>
              <w:rPr>
                <w:rFonts w:ascii="IBM Plex Sans Arabic" w:eastAsia="IBM Plex Sans Arabic" w:hAnsi="IBM Plex Sans Arabic" w:cs="IBM Plex Sans Arabic"/>
                <w:color w:val="0C1975"/>
                <w:rtl/>
              </w:rPr>
              <w:br/>
              <w:t>يتم إعداد مسودة التقرير النهائي في حال الالتزام أو بعد تنفيذ الخطة التصحيحية</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فريق الرقابة والالتزام</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xml:space="preserve">10 أيام </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لا يوجد</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بوابة خدمات الهيئة</w:t>
            </w:r>
          </w:p>
        </w:tc>
      </w:tr>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09</w:t>
            </w:r>
          </w:p>
        </w:tc>
        <w:tc>
          <w:tcPr>
            <w:tcW w:w="1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u w:val="single"/>
                <w:rtl/>
              </w:rPr>
              <w:t>مراجعة مسودة التقرير النهائي:</w:t>
            </w:r>
            <w:r>
              <w:rPr>
                <w:rFonts w:ascii="IBM Plex Sans Arabic" w:eastAsia="IBM Plex Sans Arabic" w:hAnsi="IBM Plex Sans Arabic" w:cs="IBM Plex Sans Arabic"/>
                <w:color w:val="0C1975"/>
                <w:rtl/>
              </w:rPr>
              <w:br/>
              <w:t>يتم مراجعة مسودة التقرير النهائي</w:t>
            </w:r>
          </w:p>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في حال وجود ملاحظات الانتقال للخطوة #08</w:t>
            </w:r>
          </w:p>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في حال الموافقة الانتقال للخطوة #09</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مدير الالتزام</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يوم</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لا يوجد</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بوابة خدمات الهيئة</w:t>
            </w:r>
          </w:p>
        </w:tc>
      </w:tr>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10</w:t>
            </w:r>
          </w:p>
        </w:tc>
        <w:tc>
          <w:tcPr>
            <w:tcW w:w="1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u w:val="single"/>
                <w:rtl/>
              </w:rPr>
              <w:t>مراجعة مسودة التقرير النهائي:</w:t>
            </w:r>
            <w:r>
              <w:rPr>
                <w:rFonts w:ascii="IBM Plex Sans Arabic" w:eastAsia="IBM Plex Sans Arabic" w:hAnsi="IBM Plex Sans Arabic" w:cs="IBM Plex Sans Arabic"/>
                <w:color w:val="0C1975"/>
                <w:rtl/>
              </w:rPr>
              <w:br/>
              <w:t>يتم مراجعة مسودة التقرير النهائي</w:t>
            </w:r>
          </w:p>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في حال وجود ملاحظات الانتقال للخطوة #08</w:t>
            </w:r>
          </w:p>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في حال الاعتماد الانتقال للخطوة #11</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مدير عام مراقبة الأداء</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يوم</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لا يوجد</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بوابة خدمات الهيئة</w:t>
            </w:r>
          </w:p>
        </w:tc>
      </w:tr>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11</w:t>
            </w:r>
          </w:p>
        </w:tc>
        <w:tc>
          <w:tcPr>
            <w:tcW w:w="1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u w:val="single"/>
                <w:rtl/>
              </w:rPr>
              <w:t>اعتماد التقرير النهائي:</w:t>
            </w:r>
            <w:r>
              <w:rPr>
                <w:rFonts w:ascii="IBM Plex Sans Arabic" w:eastAsia="IBM Plex Sans Arabic" w:hAnsi="IBM Plex Sans Arabic" w:cs="IBM Plex Sans Arabic"/>
                <w:color w:val="0C1975"/>
                <w:rtl/>
              </w:rPr>
              <w:br/>
              <w:t>يتم اعتماد تقرير التحقق من الالتزام</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مدير عام مراقبة الأداء</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xml:space="preserve">15 دقيقة </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لا يوجد</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بوابة خدمات الهيئة</w:t>
            </w:r>
          </w:p>
        </w:tc>
      </w:tr>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lastRenderedPageBreak/>
              <w:t>12</w:t>
            </w:r>
          </w:p>
        </w:tc>
        <w:tc>
          <w:tcPr>
            <w:tcW w:w="1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u w:val="single"/>
                <w:rtl/>
              </w:rPr>
              <w:t>مراجعة حالة عدم الالتزام وعدم تنفيذ الخطط التصحيحية:</w:t>
            </w:r>
            <w:r>
              <w:rPr>
                <w:rFonts w:ascii="IBM Plex Sans Arabic" w:eastAsia="IBM Plex Sans Arabic" w:hAnsi="IBM Plex Sans Arabic" w:cs="IBM Plex Sans Arabic"/>
                <w:color w:val="0C1975"/>
                <w:rtl/>
              </w:rPr>
              <w:br/>
              <w:t>يتم مراجعة حالة عدم الالتزام ومدى تنفيذ الخطط التصحيحية ويتم عقد اجتماع مع المرخص في حال الحاجة</w:t>
            </w:r>
          </w:p>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في حال تم التنفيذ الانتقال للخطوة #08</w:t>
            </w:r>
          </w:p>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في حال عدم التنفيذ الانتقال للخطوة #13</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مدير الالتزام</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xml:space="preserve">5 أيام </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لا يوجد</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بوابة خدمات الهيئة</w:t>
            </w:r>
          </w:p>
        </w:tc>
      </w:tr>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13</w:t>
            </w:r>
          </w:p>
        </w:tc>
        <w:tc>
          <w:tcPr>
            <w:tcW w:w="1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u w:val="single"/>
                <w:rtl/>
              </w:rPr>
              <w:t>تقييم حالة عدم الالتزام:</w:t>
            </w:r>
            <w:r>
              <w:rPr>
                <w:rFonts w:ascii="IBM Plex Sans Arabic" w:eastAsia="IBM Plex Sans Arabic" w:hAnsi="IBM Plex Sans Arabic" w:cs="IBM Plex Sans Arabic"/>
                <w:color w:val="0C1975"/>
                <w:rtl/>
              </w:rPr>
              <w:br/>
              <w:t>يتم تقييم حالة عدم الالتزام</w:t>
            </w:r>
          </w:p>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في حال الإنذار الانتقال للخطوة #14</w:t>
            </w:r>
          </w:p>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في حال تحديث الخطة الانتقال للخطوة #15</w:t>
            </w:r>
          </w:p>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في حال عدم الاكتفاء بالإنذار والإحالة للجنة النظر والفصل في المخالفات الانتقال للخطوة #16</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مدير عام مراقبة الأداء</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xml:space="preserve">3 أيام </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لا يوجد</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بوابة خدمات الهيئة</w:t>
            </w:r>
          </w:p>
        </w:tc>
      </w:tr>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14</w:t>
            </w:r>
          </w:p>
        </w:tc>
        <w:tc>
          <w:tcPr>
            <w:tcW w:w="1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u w:val="single"/>
                <w:rtl/>
              </w:rPr>
              <w:t>توجيه إنذار:</w:t>
            </w:r>
            <w:r>
              <w:rPr>
                <w:rFonts w:ascii="IBM Plex Sans Arabic" w:eastAsia="IBM Plex Sans Arabic" w:hAnsi="IBM Plex Sans Arabic" w:cs="IBM Plex Sans Arabic"/>
                <w:color w:val="0C1975"/>
                <w:rtl/>
              </w:rPr>
              <w:br/>
              <w:t>يتم توجيه إنذار للمرخص له بعدم الالتزام وعدم تنفيذ الخطط التصحيحية ثم الانتقال للخطوة #12</w:t>
            </w:r>
            <w:r>
              <w:rPr>
                <w:rFonts w:ascii="IBM Plex Sans Arabic" w:eastAsia="IBM Plex Sans Arabic" w:hAnsi="IBM Plex Sans Arabic" w:cs="IBM Plex Sans Arabic"/>
                <w:color w:val="0C1975"/>
                <w:rtl/>
              </w:rPr>
              <w:br/>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أمانة لجان النظر والفصل بالمخالفات</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يوم</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لا يوجد</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بوابة خدمات الهيئة</w:t>
            </w:r>
          </w:p>
        </w:tc>
      </w:tr>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15</w:t>
            </w:r>
          </w:p>
        </w:tc>
        <w:tc>
          <w:tcPr>
            <w:tcW w:w="1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u w:val="single"/>
                <w:rtl/>
              </w:rPr>
              <w:t>تحديث الخطة التصحيحية:</w:t>
            </w:r>
            <w:r>
              <w:rPr>
                <w:rFonts w:ascii="IBM Plex Sans Arabic" w:eastAsia="IBM Plex Sans Arabic" w:hAnsi="IBM Plex Sans Arabic" w:cs="IBM Plex Sans Arabic"/>
                <w:color w:val="0C1975"/>
                <w:rtl/>
              </w:rPr>
              <w:br/>
              <w:t>يتم تحديث الخطة التصحيحية ومتابعة تنفيذ الخطة ثم الانتقال للخطوة #12</w:t>
            </w:r>
            <w:r>
              <w:rPr>
                <w:rFonts w:ascii="IBM Plex Sans Arabic" w:eastAsia="IBM Plex Sans Arabic" w:hAnsi="IBM Plex Sans Arabic" w:cs="IBM Plex Sans Arabic"/>
                <w:color w:val="0C1975"/>
                <w:rtl/>
              </w:rPr>
              <w:br/>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مدير الالتزام</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xml:space="preserve">5 أيام </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لا يوجد</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بوابة خدمات الهيئة</w:t>
            </w:r>
          </w:p>
        </w:tc>
      </w:tr>
      <w:tr w:rsidR="00FD7A36" w:rsidTr="00A01518">
        <w:trPr>
          <w:jc w:val="center"/>
        </w:trPr>
        <w:tc>
          <w:tcPr>
            <w:tcW w:w="35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16</w:t>
            </w:r>
          </w:p>
        </w:tc>
        <w:tc>
          <w:tcPr>
            <w:tcW w:w="18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shd w:val="clear" w:color="auto" w:fill="EDEDED"/>
                <w:rtl/>
              </w:rPr>
            </w:pPr>
            <w:r>
              <w:rPr>
                <w:rFonts w:ascii="IBM Plex Sans Arabic" w:eastAsia="IBM Plex Sans Arabic" w:hAnsi="IBM Plex Sans Arabic" w:cs="IBM Plex Sans Arabic"/>
                <w:color w:val="0C1975"/>
                <w:u w:val="single"/>
                <w:rtl/>
              </w:rPr>
              <w:t>إكمال ملف المخالفة:</w:t>
            </w:r>
            <w:r>
              <w:rPr>
                <w:rFonts w:ascii="IBM Plex Sans Arabic" w:eastAsia="IBM Plex Sans Arabic" w:hAnsi="IBM Plex Sans Arabic" w:cs="IBM Plex Sans Arabic"/>
                <w:color w:val="0C1975"/>
                <w:rtl/>
              </w:rPr>
              <w:br/>
              <w:t xml:space="preserve">يتم جمع بيانات المخالفة وإحالة الملف للجنة النظر والفصل بالمخالفات </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مدير عام مراقبة الأداء</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xml:space="preserve">5 أيام </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لا يوجد</w:t>
            </w:r>
          </w:p>
        </w:tc>
        <w:tc>
          <w:tcPr>
            <w:tcW w:w="664"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w:eastAsia="IBM Plex Sans Arabic" w:hAnsi="IBM Plex Sans Arabic" w:cs="IBM Plex Sans Arabic"/>
                <w:color w:val="0C1975"/>
                <w:rtl/>
              </w:rPr>
            </w:pPr>
            <w:r>
              <w:rPr>
                <w:rFonts w:ascii="IBM Plex Sans Arabic" w:eastAsia="IBM Plex Sans Arabic" w:hAnsi="IBM Plex Sans Arabic" w:cs="IBM Plex Sans Arabic"/>
                <w:color w:val="0C1975"/>
                <w:rtl/>
              </w:rPr>
              <w:t>- بوابة خدمات الهيئة</w:t>
            </w:r>
          </w:p>
        </w:tc>
      </w:tr>
    </w:tbl>
    <w:p w:rsidR="00FD7A36" w:rsidRDefault="00FD7A36" w:rsidP="00FD7A36">
      <w:pPr>
        <w:bidi/>
        <w:rPr>
          <w:rFonts w:ascii="IBM Plex Sans Arabic Medium" w:eastAsia="IBM Plex Sans Arabic Medium" w:hAnsi="IBM Plex Sans Arabic Medium" w:cs="IBM Plex Sans Arabic Medium"/>
          <w:color w:val="0C1975"/>
          <w:sz w:val="18"/>
          <w:szCs w:val="18"/>
          <w:rtl/>
        </w:rPr>
      </w:pPr>
    </w:p>
    <w:p w:rsidR="00FD7A36" w:rsidRDefault="00FD7A36" w:rsidP="00FD7A36">
      <w:pPr>
        <w:bidi/>
        <w:rPr>
          <w:rFonts w:ascii="IBM Plex Sans Arabic Medium" w:eastAsia="IBM Plex Sans Arabic Medium" w:hAnsi="IBM Plex Sans Arabic Medium" w:cs="IBM Plex Sans Arabic Medium"/>
          <w:color w:val="000000"/>
          <w:sz w:val="20"/>
          <w:szCs w:val="20"/>
          <w:rtl/>
        </w:rPr>
      </w:pPr>
    </w:p>
    <w:p w:rsidR="00FD7A36" w:rsidRDefault="00FD7A36" w:rsidP="00FD7A36">
      <w:pPr>
        <w:bidi/>
        <w:rPr>
          <w:rFonts w:ascii="IBM Plex Sans Arabic Medium" w:eastAsia="IBM Plex Sans Arabic Medium" w:hAnsi="IBM Plex Sans Arabic Medium" w:cs="IBM Plex Sans Arabic Medium"/>
          <w:color w:val="000000"/>
          <w:sz w:val="20"/>
          <w:szCs w:val="20"/>
          <w:rtl/>
        </w:rPr>
        <w:sectPr w:rsidR="00FD7A36">
          <w:headerReference w:type="default" r:id="rId78"/>
          <w:footerReference w:type="default" r:id="rId79"/>
          <w:pgSz w:w="11906" w:h="16838"/>
          <w:pgMar w:top="1077" w:right="1077" w:bottom="1701" w:left="850" w:header="567" w:footer="850" w:gutter="0"/>
          <w:cols w:space="720"/>
        </w:sectPr>
      </w:pPr>
    </w:p>
    <w:tbl>
      <w:tblPr>
        <w:bidiVisual/>
        <w:tblW w:w="5000" w:type="pct"/>
        <w:tblLayout w:type="fixed"/>
        <w:tblLook w:val="04A0" w:firstRow="1" w:lastRow="0" w:firstColumn="1" w:lastColumn="0" w:noHBand="0" w:noVBand="1"/>
      </w:tblPr>
      <w:tblGrid>
        <w:gridCol w:w="1995"/>
        <w:gridCol w:w="1627"/>
        <w:gridCol w:w="1367"/>
        <w:gridCol w:w="1996"/>
        <w:gridCol w:w="2994"/>
      </w:tblGrid>
      <w:tr w:rsidR="00FD7A36" w:rsidTr="00A01518">
        <w:tc>
          <w:tcPr>
            <w:tcW w:w="5000" w:type="pct"/>
            <w:gridSpan w:val="5"/>
            <w:shd w:val="clear" w:color="auto" w:fill="auto"/>
            <w:tcMar>
              <w:top w:w="45" w:type="dxa"/>
              <w:left w:w="108" w:type="dxa"/>
              <w:bottom w:w="45" w:type="dxa"/>
              <w:right w:w="108" w:type="dxa"/>
            </w:tcMar>
          </w:tcPr>
          <w:p w:rsidR="00FD7A36" w:rsidRDefault="00FD7A36" w:rsidP="00A01518">
            <w:pPr>
              <w:pStyle w:val="Heading4"/>
              <w:spacing w:before="0" w:after="0"/>
              <w:ind w:left="283"/>
            </w:pPr>
            <w:bookmarkStart w:id="50" w:name="_Toc256000025"/>
            <w:bookmarkStart w:id="51" w:name="_Toc10126"/>
            <w:r>
              <w:lastRenderedPageBreak/>
              <w:t xml:space="preserve">مصفوفة الصلاحيات </w:t>
            </w:r>
            <w:r>
              <w:rPr>
                <w:rtl w:val="0"/>
              </w:rPr>
              <w:t>RACI</w:t>
            </w:r>
            <w:bookmarkEnd w:id="50"/>
            <w:bookmarkEnd w:id="51"/>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blHeader/>
          <w:jc w:val="center"/>
        </w:trPr>
        <w:tc>
          <w:tcPr>
            <w:tcW w:w="100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tcPr>
          <w:p w:rsidR="00FD7A36" w:rsidRDefault="00FD7A36" w:rsidP="00A01518">
            <w:pPr>
              <w:bidi/>
              <w:rPr>
                <w:rFonts w:ascii="IBM Plex Sans Arabic Medium" w:eastAsia="IBM Plex Sans Arabic Medium" w:hAnsi="IBM Plex Sans Arabic Medium" w:cs="IBM Plex Sans Arabic Medium"/>
                <w:color w:val="0C1975"/>
                <w:shd w:val="clear" w:color="auto" w:fill="EDEDED"/>
                <w:rtl/>
              </w:rPr>
            </w:pPr>
            <w:r>
              <w:rPr>
                <w:rFonts w:ascii="IBM Plex Sans Arabic Medium" w:eastAsia="IBM Plex Sans Arabic Medium" w:hAnsi="IBM Plex Sans Arabic Medium" w:cs="IBM Plex Sans Arabic Medium"/>
                <w:color w:val="0C1975"/>
                <w:shd w:val="clear" w:color="auto" w:fill="EDEDED"/>
                <w:rtl/>
              </w:rPr>
              <w:t>المنفذ</w:t>
            </w:r>
            <w:r>
              <w:rPr>
                <w:rFonts w:ascii="IBM Plex Sans Arabic Medium" w:eastAsia="IBM Plex Sans Arabic Medium" w:hAnsi="IBM Plex Sans Arabic Medium" w:cs="IBM Plex Sans Arabic Medium"/>
                <w:color w:val="0C1975"/>
                <w:shd w:val="clear" w:color="auto" w:fill="EDEDED"/>
                <w:rtl/>
              </w:rPr>
              <w:br/>
            </w:r>
            <w:r>
              <w:rPr>
                <w:rFonts w:ascii="IBM Plex Sans Arabic Medium" w:eastAsia="IBM Plex Sans Arabic Medium" w:hAnsi="IBM Plex Sans Arabic Medium" w:cs="IBM Plex Sans Arabic Medium"/>
                <w:color w:val="0C1975"/>
                <w:shd w:val="clear" w:color="auto" w:fill="EDEDED"/>
              </w:rPr>
              <w:t>R- Responsible</w:t>
            </w:r>
          </w:p>
        </w:tc>
        <w:tc>
          <w:tcPr>
            <w:tcW w:w="1500" w:type="pct"/>
            <w:gridSpan w:val="2"/>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tcPr>
          <w:p w:rsidR="00FD7A36" w:rsidRDefault="00FD7A36" w:rsidP="00A01518">
            <w:pPr>
              <w:bidi/>
              <w:rPr>
                <w:rFonts w:ascii="IBM Plex Sans Arabic Medium" w:eastAsia="IBM Plex Sans Arabic Medium" w:hAnsi="IBM Plex Sans Arabic Medium" w:cs="IBM Plex Sans Arabic Medium"/>
                <w:color w:val="0C1975"/>
                <w:shd w:val="clear" w:color="auto" w:fill="EDEDED"/>
                <w:rtl/>
              </w:rPr>
            </w:pPr>
            <w:r>
              <w:rPr>
                <w:rFonts w:ascii="IBM Plex Sans Arabic Medium" w:eastAsia="IBM Plex Sans Arabic Medium" w:hAnsi="IBM Plex Sans Arabic Medium" w:cs="IBM Plex Sans Arabic Medium"/>
                <w:color w:val="0C1975"/>
                <w:rtl/>
              </w:rPr>
              <w:t xml:space="preserve">الشخص أو النظام الذي يؤدي الخطوة </w:t>
            </w:r>
          </w:p>
        </w:tc>
        <w:tc>
          <w:tcPr>
            <w:tcW w:w="100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tcPr>
          <w:p w:rsidR="00FD7A36" w:rsidRDefault="00FD7A36" w:rsidP="00A01518">
            <w:pPr>
              <w:bidi/>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المعتمد</w:t>
            </w:r>
            <w:r>
              <w:rPr>
                <w:rFonts w:ascii="IBM Plex Sans Arabic Medium" w:eastAsia="IBM Plex Sans Arabic Medium" w:hAnsi="IBM Plex Sans Arabic Medium" w:cs="IBM Plex Sans Arabic Medium"/>
                <w:color w:val="0C1975"/>
                <w:shd w:val="clear" w:color="auto" w:fill="EDEDED"/>
                <w:rtl/>
              </w:rPr>
              <w:br/>
            </w:r>
            <w:r>
              <w:rPr>
                <w:rFonts w:ascii="IBM Plex Sans Arabic Medium" w:eastAsia="IBM Plex Sans Arabic Medium" w:hAnsi="IBM Plex Sans Arabic Medium" w:cs="IBM Plex Sans Arabic Medium"/>
                <w:color w:val="0C1975"/>
                <w:shd w:val="clear" w:color="auto" w:fill="EDEDED"/>
              </w:rPr>
              <w:t>A- Accountable</w:t>
            </w:r>
          </w:p>
        </w:tc>
        <w:tc>
          <w:tcPr>
            <w:tcW w:w="15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tcPr>
          <w:p w:rsidR="00FD7A36" w:rsidRDefault="00FD7A36" w:rsidP="00A01518">
            <w:pPr>
              <w:bidi/>
              <w:rPr>
                <w:rFonts w:ascii="IBM Plex Sans Arabic Medium" w:eastAsia="IBM Plex Sans Arabic Medium" w:hAnsi="IBM Plex Sans Arabic Medium" w:cs="IBM Plex Sans Arabic Medium"/>
                <w:color w:val="0C1975"/>
                <w:shd w:val="clear" w:color="auto" w:fill="EDEDED"/>
                <w:rtl/>
              </w:rPr>
            </w:pPr>
            <w:r>
              <w:rPr>
                <w:rFonts w:ascii="IBM Plex Sans Arabic Medium" w:eastAsia="IBM Plex Sans Arabic Medium" w:hAnsi="IBM Plex Sans Arabic Medium" w:cs="IBM Plex Sans Arabic Medium"/>
                <w:color w:val="0C1975"/>
                <w:rtl/>
              </w:rPr>
              <w:t>الشخص المسؤول عن الخطوة ولديه حق القبول أو الرفض</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00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tcPr>
          <w:p w:rsidR="00FD7A36" w:rsidRDefault="00FD7A36" w:rsidP="00A01518">
            <w:pPr>
              <w:bidi/>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المستشار</w:t>
            </w:r>
            <w:r>
              <w:rPr>
                <w:rFonts w:ascii="IBM Plex Sans Arabic Medium" w:eastAsia="IBM Plex Sans Arabic Medium" w:hAnsi="IBM Plex Sans Arabic Medium" w:cs="IBM Plex Sans Arabic Medium"/>
                <w:color w:val="0C1975"/>
                <w:shd w:val="clear" w:color="auto" w:fill="EDEDED"/>
                <w:rtl/>
              </w:rPr>
              <w:br/>
            </w:r>
            <w:r>
              <w:rPr>
                <w:rFonts w:ascii="IBM Plex Sans Arabic Medium" w:eastAsia="IBM Plex Sans Arabic Medium" w:hAnsi="IBM Plex Sans Arabic Medium" w:cs="IBM Plex Sans Arabic Medium"/>
                <w:color w:val="0C1975"/>
                <w:shd w:val="clear" w:color="auto" w:fill="EDEDED"/>
              </w:rPr>
              <w:t>C- Consulted</w:t>
            </w:r>
          </w:p>
        </w:tc>
        <w:tc>
          <w:tcPr>
            <w:tcW w:w="1500" w:type="pct"/>
            <w:gridSpan w:val="2"/>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tcPr>
          <w:p w:rsidR="00FD7A36" w:rsidRDefault="00FD7A36" w:rsidP="00A01518">
            <w:pPr>
              <w:bidi/>
              <w:rPr>
                <w:rFonts w:ascii="IBM Plex Sans Arabic Medium" w:eastAsia="IBM Plex Sans Arabic Medium" w:hAnsi="IBM Plex Sans Arabic Medium" w:cs="IBM Plex Sans Arabic Medium"/>
                <w:color w:val="0C1975"/>
                <w:shd w:val="clear" w:color="auto" w:fill="EDEDED"/>
                <w:rtl/>
              </w:rPr>
            </w:pPr>
            <w:r>
              <w:rPr>
                <w:rFonts w:ascii="IBM Plex Sans Arabic Medium" w:eastAsia="IBM Plex Sans Arabic Medium" w:hAnsi="IBM Plex Sans Arabic Medium" w:cs="IBM Plex Sans Arabic Medium"/>
                <w:color w:val="0C1975"/>
                <w:rtl/>
              </w:rPr>
              <w:t>الشخص المطالب بتزويد مدخلات للخطوة</w:t>
            </w:r>
          </w:p>
        </w:tc>
        <w:tc>
          <w:tcPr>
            <w:tcW w:w="1000" w:type="pct"/>
            <w:tcBorders>
              <w:top w:val="single" w:sz="6" w:space="0" w:color="0C1975"/>
              <w:left w:val="single" w:sz="6" w:space="0" w:color="0C1975"/>
              <w:bottom w:val="single" w:sz="6" w:space="0" w:color="0C1975"/>
              <w:right w:val="single" w:sz="6" w:space="0" w:color="0C1975"/>
            </w:tcBorders>
            <w:shd w:val="clear" w:color="EDEDED" w:fill="EDEDED"/>
            <w:tcMar>
              <w:top w:w="45" w:type="dxa"/>
              <w:left w:w="108" w:type="dxa"/>
              <w:bottom w:w="45" w:type="dxa"/>
              <w:right w:w="108" w:type="dxa"/>
            </w:tcMar>
          </w:tcPr>
          <w:p w:rsidR="00FD7A36" w:rsidRDefault="00FD7A36" w:rsidP="00A01518">
            <w:pPr>
              <w:bidi/>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shd w:val="clear" w:color="auto" w:fill="EDEDED"/>
                <w:rtl/>
              </w:rPr>
              <w:t>المبلّغ</w:t>
            </w:r>
            <w:r>
              <w:rPr>
                <w:rFonts w:ascii="IBM Plex Sans Arabic Medium" w:eastAsia="IBM Plex Sans Arabic Medium" w:hAnsi="IBM Plex Sans Arabic Medium" w:cs="IBM Plex Sans Arabic Medium"/>
                <w:color w:val="0C1975"/>
                <w:shd w:val="clear" w:color="auto" w:fill="EDEDED"/>
                <w:rtl/>
              </w:rPr>
              <w:br/>
            </w:r>
            <w:r>
              <w:rPr>
                <w:rFonts w:ascii="IBM Plex Sans Arabic Medium" w:eastAsia="IBM Plex Sans Arabic Medium" w:hAnsi="IBM Plex Sans Arabic Medium" w:cs="IBM Plex Sans Arabic Medium"/>
                <w:color w:val="0C1975"/>
                <w:shd w:val="clear" w:color="auto" w:fill="EDEDED"/>
              </w:rPr>
              <w:t>I- Informed</w:t>
            </w:r>
          </w:p>
        </w:tc>
        <w:tc>
          <w:tcPr>
            <w:tcW w:w="1500" w:type="pct"/>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tcPr>
          <w:p w:rsidR="00FD7A36" w:rsidRDefault="00FD7A36" w:rsidP="00A01518">
            <w:pPr>
              <w:bidi/>
              <w:rPr>
                <w:rFonts w:ascii="IBM Plex Sans Arabic Medium" w:eastAsia="IBM Plex Sans Arabic Medium" w:hAnsi="IBM Plex Sans Arabic Medium" w:cs="IBM Plex Sans Arabic Medium"/>
                <w:color w:val="0C1975"/>
                <w:shd w:val="clear" w:color="auto" w:fill="EDEDED"/>
                <w:rtl/>
              </w:rPr>
            </w:pPr>
            <w:r>
              <w:rPr>
                <w:rFonts w:ascii="IBM Plex Sans Arabic Medium" w:eastAsia="IBM Plex Sans Arabic Medium" w:hAnsi="IBM Plex Sans Arabic Medium" w:cs="IBM Plex Sans Arabic Medium"/>
                <w:color w:val="0C1975"/>
                <w:rtl/>
              </w:rPr>
              <w:t>الشخص الواجب إعلامه بالقرار أو التصرف</w:t>
            </w:r>
          </w:p>
        </w:tc>
      </w:tr>
      <w:tr w:rsidR="00FD7A36" w:rsidTr="00A0151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815" w:type="pct"/>
            <w:gridSpan w:val="2"/>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rtl/>
              </w:rPr>
              <w:t>اسم الإجراء: متابعة ومراقبة تطبيق الالتزام</w:t>
            </w:r>
          </w:p>
        </w:tc>
        <w:tc>
          <w:tcPr>
            <w:tcW w:w="3185" w:type="pct"/>
            <w:gridSpan w:val="3"/>
            <w:tcBorders>
              <w:top w:val="single" w:sz="6" w:space="0" w:color="0C1975"/>
              <w:left w:val="single" w:sz="6" w:space="0" w:color="0C1975"/>
              <w:bottom w:val="single" w:sz="6" w:space="0" w:color="0C1975"/>
              <w:right w:val="single" w:sz="6" w:space="0" w:color="0C1975"/>
            </w:tcBorders>
            <w:shd w:val="clear" w:color="auto" w:fill="auto"/>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rtl/>
              </w:rPr>
            </w:pPr>
            <w:r>
              <w:rPr>
                <w:rFonts w:ascii="IBM Plex Sans Arabic Medium" w:eastAsia="IBM Plex Sans Arabic Medium" w:hAnsi="IBM Plex Sans Arabic Medium" w:cs="IBM Plex Sans Arabic Medium"/>
                <w:color w:val="0C1975"/>
                <w:rtl/>
              </w:rPr>
              <w:t xml:space="preserve">الأدوار </w:t>
            </w:r>
          </w:p>
        </w:tc>
      </w:tr>
    </w:tbl>
    <w:p w:rsidR="00FD7A36" w:rsidRDefault="00FD7A36" w:rsidP="00FD7A36">
      <w:pPr>
        <w:bidi/>
        <w:rPr>
          <w:rFonts w:ascii="IBM Plex Sans Arabic Medium" w:eastAsia="IBM Plex Sans Arabic Medium" w:hAnsi="IBM Plex Sans Arabic Medium" w:cs="IBM Plex Sans Arabic Medium"/>
          <w:color w:val="000000"/>
          <w:sz w:val="0"/>
          <w:szCs w:val="0"/>
          <w:rtl/>
        </w:rPr>
      </w:pPr>
    </w:p>
    <w:tbl>
      <w:tblPr>
        <w:bidiVisual/>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6"/>
        <w:gridCol w:w="3019"/>
        <w:gridCol w:w="1325"/>
        <w:gridCol w:w="1325"/>
        <w:gridCol w:w="1325"/>
        <w:gridCol w:w="1325"/>
        <w:gridCol w:w="918"/>
      </w:tblGrid>
      <w:tr w:rsidR="00FD7A36" w:rsidTr="00A01518">
        <w:trPr>
          <w:tblHeader/>
        </w:trPr>
        <w:tc>
          <w:tcPr>
            <w:tcW w:w="399" w:type="dxa"/>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color w:val="000000"/>
              </w:rPr>
            </w:pPr>
            <w:r>
              <w:rPr>
                <w:color w:val="000000"/>
                <w:shd w:val="clear" w:color="auto" w:fill="auto"/>
              </w:rPr>
              <w:br/>
            </w:r>
            <w:r>
              <w:rPr>
                <w:color w:val="000000"/>
                <w:shd w:val="clear" w:color="auto" w:fill="auto"/>
              </w:rPr>
              <w:br/>
            </w:r>
            <w:r>
              <w:rPr>
                <w:color w:val="000000"/>
                <w:shd w:val="clear" w:color="auto" w:fill="auto"/>
              </w:rPr>
              <w:br/>
            </w:r>
            <w:r>
              <w:rPr>
                <w:color w:val="000000"/>
                <w:shd w:val="clear" w:color="auto" w:fill="auto"/>
              </w:rPr>
              <w:br/>
            </w:r>
            <w:r>
              <w:rPr>
                <w:color w:val="000000"/>
                <w:shd w:val="clear" w:color="auto" w:fill="auto"/>
              </w:rPr>
              <w:br/>
            </w:r>
            <w:r>
              <w:rPr>
                <w:sz w:val="24"/>
                <w:szCs w:val="24"/>
                <w:shd w:val="clear" w:color="auto" w:fill="auto"/>
              </w:rPr>
              <w:t>#</w:t>
            </w:r>
            <w:r>
              <w:rPr>
                <w:color w:val="000000"/>
                <w:shd w:val="clear" w:color="auto" w:fill="auto"/>
              </w:rPr>
              <w:br/>
            </w:r>
            <w:r>
              <w:rPr>
                <w:color w:val="000000"/>
                <w:shd w:val="clear" w:color="auto" w:fill="auto"/>
              </w:rPr>
              <w:br/>
            </w:r>
            <w:r>
              <w:rPr>
                <w:color w:val="000000"/>
                <w:shd w:val="clear" w:color="auto" w:fill="auto"/>
              </w:rPr>
              <w:br/>
            </w:r>
            <w:r>
              <w:rPr>
                <w:color w:val="000000"/>
                <w:shd w:val="clear" w:color="auto" w:fill="auto"/>
              </w:rPr>
              <w:br/>
            </w:r>
            <w:r>
              <w:rPr>
                <w:color w:val="000000"/>
                <w:shd w:val="clear" w:color="auto" w:fill="auto"/>
              </w:rPr>
              <w:br/>
            </w:r>
          </w:p>
        </w:tc>
        <w:tc>
          <w:tcPr>
            <w:tcW w:w="1550" w:type="pct"/>
            <w:tcBorders>
              <w:top w:val="single" w:sz="6" w:space="0" w:color="0C1975"/>
              <w:left w:val="single" w:sz="6" w:space="0" w:color="0C1975"/>
              <w:bottom w:val="single" w:sz="6" w:space="0" w:color="0C1975"/>
              <w:right w:val="single" w:sz="6" w:space="0" w:color="0C1975"/>
            </w:tcBorders>
            <w:shd w:val="clear" w:color="EDEDED" w:fill="EDEDED"/>
            <w:tcMar>
              <w:top w:w="0" w:type="dxa"/>
              <w:left w:w="108" w:type="dxa"/>
              <w:right w:w="108" w:type="dxa"/>
            </w:tcMar>
            <w:vAlign w:val="center"/>
          </w:tcPr>
          <w:p w:rsidR="00FD7A36" w:rsidRDefault="00FD7A36" w:rsidP="00A01518">
            <w:pPr>
              <w:pStyle w:val="txtTbl2"/>
              <w:rPr>
                <w:color w:val="000000"/>
              </w:rPr>
            </w:pPr>
            <w:r>
              <w:rPr>
                <w:color w:val="000000"/>
                <w:shd w:val="clear" w:color="auto" w:fill="auto"/>
              </w:rPr>
              <w:br/>
            </w:r>
            <w:r>
              <w:rPr>
                <w:color w:val="000000"/>
                <w:shd w:val="clear" w:color="auto" w:fill="auto"/>
              </w:rPr>
              <w:br/>
            </w:r>
            <w:r>
              <w:rPr>
                <w:color w:val="000000"/>
                <w:shd w:val="clear" w:color="auto" w:fill="auto"/>
              </w:rPr>
              <w:br/>
            </w:r>
            <w:r>
              <w:rPr>
                <w:color w:val="000000"/>
                <w:shd w:val="clear" w:color="auto" w:fill="auto"/>
              </w:rPr>
              <w:br/>
            </w:r>
            <w:r>
              <w:rPr>
                <w:color w:val="000000"/>
                <w:shd w:val="clear" w:color="auto" w:fill="auto"/>
              </w:rPr>
              <w:br/>
            </w:r>
            <w:r>
              <w:rPr>
                <w:sz w:val="24"/>
                <w:szCs w:val="24"/>
                <w:shd w:val="clear" w:color="auto" w:fill="auto"/>
              </w:rPr>
              <w:t>اسم الخطوة</w:t>
            </w:r>
            <w:r>
              <w:rPr>
                <w:color w:val="000000"/>
                <w:shd w:val="clear" w:color="auto" w:fill="auto"/>
              </w:rPr>
              <w:br/>
            </w:r>
            <w:r>
              <w:rPr>
                <w:color w:val="000000"/>
                <w:shd w:val="clear" w:color="auto" w:fill="auto"/>
              </w:rPr>
              <w:br/>
            </w:r>
            <w:r>
              <w:rPr>
                <w:color w:val="000000"/>
                <w:shd w:val="clear" w:color="auto" w:fill="auto"/>
              </w:rPr>
              <w:br/>
            </w:r>
            <w:r>
              <w:rPr>
                <w:color w:val="000000"/>
                <w:shd w:val="clear" w:color="auto" w:fill="auto"/>
              </w:rPr>
              <w:br/>
            </w:r>
            <w:r>
              <w:rPr>
                <w:color w:val="000000"/>
                <w:shd w:val="clear" w:color="auto" w:fill="auto"/>
              </w:rPr>
              <w:br/>
            </w:r>
          </w:p>
        </w:tc>
        <w:tc>
          <w:tcPr>
            <w:tcW w:w="650" w:type="pct"/>
            <w:tcBorders>
              <w:top w:val="single" w:sz="6" w:space="0" w:color="0C1975"/>
              <w:left w:val="single" w:sz="6" w:space="0" w:color="0C1975"/>
              <w:bottom w:val="single" w:sz="6" w:space="0" w:color="0C1975"/>
              <w:right w:val="single" w:sz="6" w:space="0" w:color="0C1975"/>
            </w:tcBorders>
            <w:shd w:val="clear" w:color="EDEDED" w:fill="EDEDED"/>
            <w:noWrap/>
            <w:tcMar>
              <w:top w:w="45" w:type="dxa"/>
              <w:left w:w="108" w:type="dxa"/>
              <w:bottom w:w="45" w:type="dxa"/>
              <w:right w:w="108" w:type="dxa"/>
            </w:tcMar>
            <w:textDirection w:val="btLr"/>
            <w:tcFitText/>
            <w:vAlign w:val="center"/>
          </w:tcPr>
          <w:p w:rsidR="00FD7A36" w:rsidRDefault="00FD7A36" w:rsidP="00A01518">
            <w:pPr>
              <w:bidi/>
              <w:jc w:val="center"/>
              <w:rPr>
                <w:rFonts w:ascii="IBM Plex Sans Arabic Medium" w:eastAsia="IBM Plex Sans Arabic Medium" w:hAnsi="IBM Plex Sans Arabic Medium" w:cs="IBM Plex Sans Arabic Medium"/>
                <w:color w:val="0C1975"/>
                <w:shd w:val="clear" w:color="auto" w:fill="EDEDED"/>
                <w:rtl/>
              </w:rPr>
            </w:pPr>
          </w:p>
          <w:p w:rsidR="00FD7A36" w:rsidRDefault="00FD7A36" w:rsidP="00A01518">
            <w:pPr>
              <w:bidi/>
              <w:jc w:val="center"/>
              <w:rPr>
                <w:rFonts w:ascii="IBM Plex Sans Arabic Medium" w:eastAsia="IBM Plex Sans Arabic Medium" w:hAnsi="IBM Plex Sans Arabic Medium" w:cs="IBM Plex Sans Arabic Medium"/>
                <w:color w:val="000000"/>
                <w:sz w:val="18"/>
                <w:szCs w:val="18"/>
                <w:rtl/>
              </w:rPr>
            </w:pPr>
            <w:r>
              <w:rPr>
                <w:rFonts w:ascii="IBM Plex Sans Arabic Medium" w:eastAsia="IBM Plex Sans Arabic Medium" w:hAnsi="IBM Plex Sans Arabic Medium" w:cs="IBM Plex Sans Arabic Medium"/>
                <w:color w:val="0C1975"/>
                <w:rtl/>
              </w:rPr>
              <w:t>مدير الالتزام</w:t>
            </w:r>
            <w:r>
              <w:rPr>
                <w:rFonts w:ascii="IBM Plex Sans Arabic Medium" w:eastAsia="IBM Plex Sans Arabic Medium" w:hAnsi="IBM Plex Sans Arabic Medium" w:cs="IBM Plex Sans Arabic Medium"/>
                <w:color w:val="000000"/>
                <w:sz w:val="18"/>
                <w:szCs w:val="18"/>
                <w:rtl/>
              </w:rPr>
              <w:br/>
            </w:r>
          </w:p>
        </w:tc>
        <w:tc>
          <w:tcPr>
            <w:tcW w:w="650" w:type="pct"/>
            <w:tcBorders>
              <w:top w:val="single" w:sz="6" w:space="0" w:color="0C1975"/>
              <w:left w:val="single" w:sz="6" w:space="0" w:color="0C1975"/>
              <w:bottom w:val="single" w:sz="6" w:space="0" w:color="0C1975"/>
              <w:right w:val="single" w:sz="6" w:space="0" w:color="0C1975"/>
            </w:tcBorders>
            <w:shd w:val="clear" w:color="EDEDED" w:fill="EDEDED"/>
            <w:noWrap/>
            <w:tcMar>
              <w:top w:w="45" w:type="dxa"/>
              <w:left w:w="108" w:type="dxa"/>
              <w:bottom w:w="45" w:type="dxa"/>
              <w:right w:w="108" w:type="dxa"/>
            </w:tcMar>
            <w:textDirection w:val="btLr"/>
            <w:tcFitText/>
            <w:vAlign w:val="center"/>
          </w:tcPr>
          <w:p w:rsidR="00FD7A36" w:rsidRDefault="00FD7A36" w:rsidP="00A01518">
            <w:pPr>
              <w:bidi/>
              <w:jc w:val="center"/>
              <w:rPr>
                <w:rFonts w:ascii="IBM Plex Sans Arabic Medium" w:eastAsia="IBM Plex Sans Arabic Medium" w:hAnsi="IBM Plex Sans Arabic Medium" w:cs="IBM Plex Sans Arabic Medium"/>
                <w:color w:val="0C1975"/>
                <w:shd w:val="clear" w:color="auto" w:fill="EDEDED"/>
                <w:rtl/>
              </w:rPr>
            </w:pPr>
          </w:p>
          <w:p w:rsidR="00FD7A36" w:rsidRDefault="00FD7A36" w:rsidP="00A01518">
            <w:pPr>
              <w:bidi/>
              <w:jc w:val="center"/>
              <w:rPr>
                <w:rFonts w:ascii="IBM Plex Sans Arabic Medium" w:eastAsia="IBM Plex Sans Arabic Medium" w:hAnsi="IBM Plex Sans Arabic Medium" w:cs="IBM Plex Sans Arabic Medium"/>
                <w:color w:val="000000"/>
                <w:sz w:val="18"/>
                <w:szCs w:val="18"/>
                <w:rtl/>
              </w:rPr>
            </w:pPr>
            <w:r>
              <w:rPr>
                <w:rFonts w:ascii="IBM Plex Sans Arabic Medium" w:eastAsia="IBM Plex Sans Arabic Medium" w:hAnsi="IBM Plex Sans Arabic Medium" w:cs="IBM Plex Sans Arabic Medium"/>
                <w:color w:val="0C1975"/>
                <w:rtl/>
              </w:rPr>
              <w:t>الجهة المرخص لها</w:t>
            </w:r>
            <w:r>
              <w:rPr>
                <w:rFonts w:ascii="IBM Plex Sans Arabic Medium" w:eastAsia="IBM Plex Sans Arabic Medium" w:hAnsi="IBM Plex Sans Arabic Medium" w:cs="IBM Plex Sans Arabic Medium"/>
                <w:color w:val="000000"/>
                <w:sz w:val="18"/>
                <w:szCs w:val="18"/>
                <w:rtl/>
              </w:rPr>
              <w:br/>
            </w:r>
          </w:p>
        </w:tc>
        <w:tc>
          <w:tcPr>
            <w:tcW w:w="650" w:type="pct"/>
            <w:tcBorders>
              <w:top w:val="single" w:sz="6" w:space="0" w:color="0C1975"/>
              <w:left w:val="single" w:sz="6" w:space="0" w:color="0C1975"/>
              <w:bottom w:val="single" w:sz="6" w:space="0" w:color="0C1975"/>
              <w:right w:val="single" w:sz="6" w:space="0" w:color="0C1975"/>
            </w:tcBorders>
            <w:shd w:val="clear" w:color="EDEDED" w:fill="EDEDED"/>
            <w:noWrap/>
            <w:tcMar>
              <w:top w:w="45" w:type="dxa"/>
              <w:left w:w="108" w:type="dxa"/>
              <w:bottom w:w="45" w:type="dxa"/>
              <w:right w:w="108" w:type="dxa"/>
            </w:tcMar>
            <w:textDirection w:val="btLr"/>
            <w:tcFitText/>
            <w:vAlign w:val="center"/>
          </w:tcPr>
          <w:p w:rsidR="00FD7A36" w:rsidRDefault="00FD7A36" w:rsidP="00A01518">
            <w:pPr>
              <w:bidi/>
              <w:jc w:val="center"/>
              <w:rPr>
                <w:rFonts w:ascii="IBM Plex Sans Arabic Medium" w:eastAsia="IBM Plex Sans Arabic Medium" w:hAnsi="IBM Plex Sans Arabic Medium" w:cs="IBM Plex Sans Arabic Medium"/>
                <w:color w:val="0C1975"/>
                <w:shd w:val="clear" w:color="auto" w:fill="EDEDED"/>
                <w:rtl/>
              </w:rPr>
            </w:pPr>
          </w:p>
          <w:p w:rsidR="00FD7A36" w:rsidRDefault="00FD7A36" w:rsidP="00A01518">
            <w:pPr>
              <w:bidi/>
              <w:jc w:val="center"/>
              <w:rPr>
                <w:rFonts w:ascii="IBM Plex Sans Arabic Medium" w:eastAsia="IBM Plex Sans Arabic Medium" w:hAnsi="IBM Plex Sans Arabic Medium" w:cs="IBM Plex Sans Arabic Medium"/>
                <w:color w:val="000000"/>
                <w:sz w:val="18"/>
                <w:szCs w:val="18"/>
                <w:rtl/>
              </w:rPr>
            </w:pPr>
            <w:r>
              <w:rPr>
                <w:rFonts w:ascii="IBM Plex Sans Arabic Medium" w:eastAsia="IBM Plex Sans Arabic Medium" w:hAnsi="IBM Plex Sans Arabic Medium" w:cs="IBM Plex Sans Arabic Medium"/>
                <w:color w:val="0C1975"/>
                <w:rtl/>
              </w:rPr>
              <w:t>فريق الرقابة والالتزام</w:t>
            </w:r>
            <w:r>
              <w:rPr>
                <w:rFonts w:ascii="IBM Plex Sans Arabic Medium" w:eastAsia="IBM Plex Sans Arabic Medium" w:hAnsi="IBM Plex Sans Arabic Medium" w:cs="IBM Plex Sans Arabic Medium"/>
                <w:color w:val="000000"/>
                <w:sz w:val="18"/>
                <w:szCs w:val="18"/>
                <w:rtl/>
              </w:rPr>
              <w:br/>
            </w:r>
          </w:p>
        </w:tc>
        <w:tc>
          <w:tcPr>
            <w:tcW w:w="650" w:type="pct"/>
            <w:tcBorders>
              <w:top w:val="single" w:sz="6" w:space="0" w:color="0C1975"/>
              <w:left w:val="single" w:sz="6" w:space="0" w:color="0C1975"/>
              <w:bottom w:val="single" w:sz="6" w:space="0" w:color="0C1975"/>
              <w:right w:val="single" w:sz="6" w:space="0" w:color="0C1975"/>
            </w:tcBorders>
            <w:shd w:val="clear" w:color="EDEDED" w:fill="EDEDED"/>
            <w:noWrap/>
            <w:tcMar>
              <w:top w:w="45" w:type="dxa"/>
              <w:left w:w="108" w:type="dxa"/>
              <w:bottom w:w="45" w:type="dxa"/>
              <w:right w:w="108" w:type="dxa"/>
            </w:tcMar>
            <w:textDirection w:val="btLr"/>
            <w:tcFitText/>
            <w:vAlign w:val="center"/>
          </w:tcPr>
          <w:p w:rsidR="00FD7A36" w:rsidRDefault="00FD7A36" w:rsidP="00A01518">
            <w:pPr>
              <w:bidi/>
              <w:jc w:val="center"/>
              <w:rPr>
                <w:rFonts w:ascii="IBM Plex Sans Arabic Medium" w:eastAsia="IBM Plex Sans Arabic Medium" w:hAnsi="IBM Plex Sans Arabic Medium" w:cs="IBM Plex Sans Arabic Medium"/>
                <w:color w:val="0C1975"/>
                <w:shd w:val="clear" w:color="auto" w:fill="EDEDED"/>
                <w:rtl/>
              </w:rPr>
            </w:pPr>
          </w:p>
          <w:p w:rsidR="00FD7A36" w:rsidRDefault="00FD7A36" w:rsidP="00A01518">
            <w:pPr>
              <w:bidi/>
              <w:jc w:val="center"/>
              <w:rPr>
                <w:rFonts w:ascii="IBM Plex Sans Arabic Medium" w:eastAsia="IBM Plex Sans Arabic Medium" w:hAnsi="IBM Plex Sans Arabic Medium" w:cs="IBM Plex Sans Arabic Medium"/>
                <w:color w:val="000000"/>
                <w:sz w:val="18"/>
                <w:szCs w:val="18"/>
                <w:rtl/>
              </w:rPr>
            </w:pPr>
            <w:r>
              <w:rPr>
                <w:rFonts w:ascii="IBM Plex Sans Arabic Medium" w:eastAsia="IBM Plex Sans Arabic Medium" w:hAnsi="IBM Plex Sans Arabic Medium" w:cs="IBM Plex Sans Arabic Medium"/>
                <w:color w:val="0C1975"/>
                <w:rtl/>
              </w:rPr>
              <w:t>أمانة لجان النظر والفصل</w:t>
            </w:r>
            <w:r>
              <w:rPr>
                <w:rFonts w:ascii="IBM Plex Sans Arabic Medium" w:eastAsia="IBM Plex Sans Arabic Medium" w:hAnsi="IBM Plex Sans Arabic Medium" w:cs="IBM Plex Sans Arabic Medium"/>
                <w:color w:val="0C1975"/>
                <w:rtl/>
              </w:rPr>
              <w:br/>
              <w:t>بالمخالفات</w:t>
            </w:r>
            <w:r>
              <w:rPr>
                <w:rFonts w:ascii="IBM Plex Sans Arabic Medium" w:eastAsia="IBM Plex Sans Arabic Medium" w:hAnsi="IBM Plex Sans Arabic Medium" w:cs="IBM Plex Sans Arabic Medium"/>
                <w:color w:val="000000"/>
                <w:sz w:val="18"/>
                <w:szCs w:val="18"/>
                <w:rtl/>
              </w:rPr>
              <w:br/>
            </w:r>
          </w:p>
        </w:tc>
        <w:tc>
          <w:tcPr>
            <w:tcW w:w="650" w:type="pct"/>
            <w:tcBorders>
              <w:top w:val="single" w:sz="6" w:space="0" w:color="0C1975"/>
              <w:left w:val="single" w:sz="6" w:space="0" w:color="0C1975"/>
              <w:bottom w:val="single" w:sz="6" w:space="0" w:color="0C1975"/>
              <w:right w:val="single" w:sz="6" w:space="0" w:color="0C1975"/>
            </w:tcBorders>
            <w:shd w:val="clear" w:color="EDEDED" w:fill="EDEDED"/>
            <w:noWrap/>
            <w:tcMar>
              <w:top w:w="45" w:type="dxa"/>
              <w:left w:w="108" w:type="dxa"/>
              <w:bottom w:w="45" w:type="dxa"/>
              <w:right w:w="108" w:type="dxa"/>
            </w:tcMar>
            <w:textDirection w:val="btLr"/>
            <w:tcFitText/>
            <w:vAlign w:val="center"/>
          </w:tcPr>
          <w:p w:rsidR="00FD7A36" w:rsidRDefault="00FD7A36" w:rsidP="00A01518">
            <w:pPr>
              <w:bidi/>
              <w:jc w:val="center"/>
              <w:rPr>
                <w:rFonts w:ascii="IBM Plex Sans Arabic Medium" w:eastAsia="IBM Plex Sans Arabic Medium" w:hAnsi="IBM Plex Sans Arabic Medium" w:cs="IBM Plex Sans Arabic Medium"/>
                <w:color w:val="0C1975"/>
                <w:shd w:val="clear" w:color="auto" w:fill="EDEDED"/>
                <w:rtl/>
              </w:rPr>
            </w:pPr>
          </w:p>
          <w:p w:rsidR="00FD7A36" w:rsidRDefault="00FD7A36" w:rsidP="00A01518">
            <w:pPr>
              <w:bidi/>
              <w:jc w:val="center"/>
              <w:rPr>
                <w:rFonts w:ascii="IBM Plex Sans Arabic Medium" w:eastAsia="IBM Plex Sans Arabic Medium" w:hAnsi="IBM Plex Sans Arabic Medium" w:cs="IBM Plex Sans Arabic Medium"/>
                <w:color w:val="000000"/>
                <w:sz w:val="18"/>
                <w:szCs w:val="18"/>
                <w:rtl/>
              </w:rPr>
            </w:pPr>
            <w:r>
              <w:rPr>
                <w:rFonts w:ascii="IBM Plex Sans Arabic Medium" w:eastAsia="IBM Plex Sans Arabic Medium" w:hAnsi="IBM Plex Sans Arabic Medium" w:cs="IBM Plex Sans Arabic Medium"/>
                <w:color w:val="0C1975"/>
                <w:rtl/>
              </w:rPr>
              <w:t>مدير عام مراقبة الأداء</w:t>
            </w:r>
            <w:r>
              <w:rPr>
                <w:rFonts w:ascii="IBM Plex Sans Arabic Medium" w:eastAsia="IBM Plex Sans Arabic Medium" w:hAnsi="IBM Plex Sans Arabic Medium" w:cs="IBM Plex Sans Arabic Medium"/>
                <w:color w:val="000000"/>
                <w:sz w:val="18"/>
                <w:szCs w:val="18"/>
                <w:rtl/>
              </w:rPr>
              <w:br/>
            </w:r>
          </w:p>
        </w:tc>
      </w:tr>
      <w:tr w:rsidR="00FD7A36" w:rsidTr="00A01518">
        <w:tc>
          <w:tcPr>
            <w:tcW w:w="4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jc w:val="center"/>
              <w:rPr>
                <w:rFonts w:ascii="IBM Plex Sans Arabic" w:eastAsia="IBM Plex Sans Arabic" w:hAnsi="IBM Plex Sans Arabic" w:cs="IBM Plex Sans Arabic"/>
                <w:color w:val="0C1975"/>
                <w:sz w:val="20"/>
                <w:szCs w:val="20"/>
                <w:rtl/>
              </w:rPr>
            </w:pPr>
            <w:r>
              <w:rPr>
                <w:rFonts w:ascii="IBM Plex Sans Arabic" w:eastAsia="IBM Plex Sans Arabic" w:hAnsi="IBM Plex Sans Arabic" w:cs="IBM Plex Sans Arabic"/>
                <w:color w:val="0C1975"/>
                <w:sz w:val="20"/>
                <w:szCs w:val="20"/>
                <w:shd w:val="clear" w:color="auto" w:fill="FFFFFF"/>
                <w:rtl/>
              </w:rPr>
              <w:t>01</w:t>
            </w:r>
          </w:p>
        </w:tc>
        <w:tc>
          <w:tcPr>
            <w:tcW w:w="13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تحديد النموذج المستخدم وتسمية فريق الرقابة والالتزام</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shd w:val="clear" w:color="auto" w:fill="FFFFFF"/>
                <w:rtl/>
              </w:rPr>
            </w:pPr>
            <w:r>
              <w:rPr>
                <w:rFonts w:ascii="IBM Plex Sans Arabic Medium" w:eastAsia="IBM Plex Sans Arabic Medium" w:hAnsi="IBM Plex Sans Arabic Medium" w:cs="IBM Plex Sans Arabic Medium"/>
                <w:color w:val="0C1975"/>
                <w:sz w:val="20"/>
                <w:szCs w:val="20"/>
              </w:rPr>
              <w:t>R</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I</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r>
      <w:tr w:rsidR="00FD7A36" w:rsidTr="00A01518">
        <w:tc>
          <w:tcPr>
            <w:tcW w:w="4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jc w:val="center"/>
              <w:rPr>
                <w:rFonts w:ascii="IBM Plex Sans Arabic" w:eastAsia="IBM Plex Sans Arabic" w:hAnsi="IBM Plex Sans Arabic" w:cs="IBM Plex Sans Arabic"/>
                <w:color w:val="0C1975"/>
                <w:sz w:val="20"/>
                <w:szCs w:val="20"/>
                <w:rtl/>
              </w:rPr>
            </w:pPr>
            <w:r>
              <w:rPr>
                <w:rFonts w:ascii="IBM Plex Sans Arabic" w:eastAsia="IBM Plex Sans Arabic" w:hAnsi="IBM Plex Sans Arabic" w:cs="IBM Plex Sans Arabic"/>
                <w:color w:val="0C1975"/>
                <w:sz w:val="20"/>
                <w:szCs w:val="20"/>
                <w:shd w:val="clear" w:color="auto" w:fill="FFFFFF"/>
                <w:rtl/>
              </w:rPr>
              <w:t>02</w:t>
            </w:r>
          </w:p>
        </w:tc>
        <w:tc>
          <w:tcPr>
            <w:tcW w:w="13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تنفيذ زيارات التحقق من الالتزام للمرخص لهم</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shd w:val="clear" w:color="auto" w:fill="FFFFFF"/>
                <w:rtl/>
              </w:rPr>
            </w:pP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R</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r>
      <w:tr w:rsidR="00FD7A36" w:rsidTr="00A01518">
        <w:tc>
          <w:tcPr>
            <w:tcW w:w="4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jc w:val="center"/>
              <w:rPr>
                <w:rFonts w:ascii="IBM Plex Sans Arabic" w:eastAsia="IBM Plex Sans Arabic" w:hAnsi="IBM Plex Sans Arabic" w:cs="IBM Plex Sans Arabic"/>
                <w:color w:val="0C1975"/>
                <w:sz w:val="20"/>
                <w:szCs w:val="20"/>
                <w:rtl/>
              </w:rPr>
            </w:pPr>
            <w:r>
              <w:rPr>
                <w:rFonts w:ascii="IBM Plex Sans Arabic" w:eastAsia="IBM Plex Sans Arabic" w:hAnsi="IBM Plex Sans Arabic" w:cs="IBM Plex Sans Arabic"/>
                <w:color w:val="0C1975"/>
                <w:sz w:val="20"/>
                <w:szCs w:val="20"/>
                <w:shd w:val="clear" w:color="auto" w:fill="FFFFFF"/>
                <w:rtl/>
              </w:rPr>
              <w:t>03</w:t>
            </w:r>
          </w:p>
        </w:tc>
        <w:tc>
          <w:tcPr>
            <w:tcW w:w="13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إعداد تقرير التحقق من الالتزام</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shd w:val="clear" w:color="auto" w:fill="FFFFFF"/>
                <w:rtl/>
              </w:rPr>
            </w:pPr>
            <w:r>
              <w:rPr>
                <w:rFonts w:ascii="IBM Plex Sans Arabic Medium" w:eastAsia="IBM Plex Sans Arabic Medium" w:hAnsi="IBM Plex Sans Arabic Medium" w:cs="IBM Plex Sans Arabic Medium"/>
                <w:color w:val="0C1975"/>
                <w:sz w:val="20"/>
                <w:szCs w:val="20"/>
              </w:rPr>
              <w:t>I</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R</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r>
      <w:tr w:rsidR="00FD7A36" w:rsidTr="00A01518">
        <w:tc>
          <w:tcPr>
            <w:tcW w:w="4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jc w:val="center"/>
              <w:rPr>
                <w:rFonts w:ascii="IBM Plex Sans Arabic" w:eastAsia="IBM Plex Sans Arabic" w:hAnsi="IBM Plex Sans Arabic" w:cs="IBM Plex Sans Arabic"/>
                <w:color w:val="0C1975"/>
                <w:sz w:val="20"/>
                <w:szCs w:val="20"/>
                <w:rtl/>
              </w:rPr>
            </w:pPr>
            <w:r>
              <w:rPr>
                <w:rFonts w:ascii="IBM Plex Sans Arabic" w:eastAsia="IBM Plex Sans Arabic" w:hAnsi="IBM Plex Sans Arabic" w:cs="IBM Plex Sans Arabic"/>
                <w:color w:val="0C1975"/>
                <w:sz w:val="20"/>
                <w:szCs w:val="20"/>
                <w:shd w:val="clear" w:color="auto" w:fill="FFFFFF"/>
                <w:rtl/>
              </w:rPr>
              <w:t>04</w:t>
            </w:r>
          </w:p>
        </w:tc>
        <w:tc>
          <w:tcPr>
            <w:tcW w:w="13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مشاركة التقرير الأولي مع الجهة المرخص لها</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shd w:val="clear" w:color="auto" w:fill="FFFFFF"/>
                <w:rtl/>
              </w:rPr>
            </w:pP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R</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r>
      <w:tr w:rsidR="00FD7A36" w:rsidTr="00A01518">
        <w:tc>
          <w:tcPr>
            <w:tcW w:w="4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jc w:val="center"/>
              <w:rPr>
                <w:rFonts w:ascii="IBM Plex Sans Arabic" w:eastAsia="IBM Plex Sans Arabic" w:hAnsi="IBM Plex Sans Arabic" w:cs="IBM Plex Sans Arabic"/>
                <w:color w:val="0C1975"/>
                <w:sz w:val="20"/>
                <w:szCs w:val="20"/>
                <w:rtl/>
              </w:rPr>
            </w:pPr>
            <w:r>
              <w:rPr>
                <w:rFonts w:ascii="IBM Plex Sans Arabic" w:eastAsia="IBM Plex Sans Arabic" w:hAnsi="IBM Plex Sans Arabic" w:cs="IBM Plex Sans Arabic"/>
                <w:color w:val="0C1975"/>
                <w:sz w:val="20"/>
                <w:szCs w:val="20"/>
                <w:shd w:val="clear" w:color="auto" w:fill="FFFFFF"/>
                <w:rtl/>
              </w:rPr>
              <w:t>05</w:t>
            </w:r>
          </w:p>
        </w:tc>
        <w:tc>
          <w:tcPr>
            <w:tcW w:w="13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إرسال المعلومات المطلوبة</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shd w:val="clear" w:color="auto" w:fill="FFFFFF"/>
                <w:rtl/>
              </w:rPr>
            </w:pP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R</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r>
      <w:tr w:rsidR="00FD7A36" w:rsidTr="00A01518">
        <w:tc>
          <w:tcPr>
            <w:tcW w:w="4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jc w:val="center"/>
              <w:rPr>
                <w:rFonts w:ascii="IBM Plex Sans Arabic" w:eastAsia="IBM Plex Sans Arabic" w:hAnsi="IBM Plex Sans Arabic" w:cs="IBM Plex Sans Arabic"/>
                <w:color w:val="0C1975"/>
                <w:sz w:val="20"/>
                <w:szCs w:val="20"/>
                <w:rtl/>
              </w:rPr>
            </w:pPr>
            <w:r>
              <w:rPr>
                <w:rFonts w:ascii="IBM Plex Sans Arabic" w:eastAsia="IBM Plex Sans Arabic" w:hAnsi="IBM Plex Sans Arabic" w:cs="IBM Plex Sans Arabic"/>
                <w:color w:val="0C1975"/>
                <w:sz w:val="20"/>
                <w:szCs w:val="20"/>
                <w:shd w:val="clear" w:color="auto" w:fill="FFFFFF"/>
                <w:rtl/>
              </w:rPr>
              <w:t>06</w:t>
            </w:r>
          </w:p>
        </w:tc>
        <w:tc>
          <w:tcPr>
            <w:tcW w:w="13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وضع خطط تصحيحية</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shd w:val="clear" w:color="auto" w:fill="FFFFFF"/>
                <w:rtl/>
              </w:rPr>
            </w:pPr>
            <w:r>
              <w:rPr>
                <w:rFonts w:ascii="IBM Plex Sans Arabic Medium" w:eastAsia="IBM Plex Sans Arabic Medium" w:hAnsi="IBM Plex Sans Arabic Medium" w:cs="IBM Plex Sans Arabic Medium"/>
                <w:color w:val="0C1975"/>
                <w:sz w:val="20"/>
                <w:szCs w:val="20"/>
              </w:rPr>
              <w:t>I</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R</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r>
      <w:tr w:rsidR="00FD7A36" w:rsidTr="00A01518">
        <w:tc>
          <w:tcPr>
            <w:tcW w:w="4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jc w:val="center"/>
              <w:rPr>
                <w:rFonts w:ascii="IBM Plex Sans Arabic" w:eastAsia="IBM Plex Sans Arabic" w:hAnsi="IBM Plex Sans Arabic" w:cs="IBM Plex Sans Arabic"/>
                <w:color w:val="0C1975"/>
                <w:sz w:val="20"/>
                <w:szCs w:val="20"/>
                <w:rtl/>
              </w:rPr>
            </w:pPr>
            <w:r>
              <w:rPr>
                <w:rFonts w:ascii="IBM Plex Sans Arabic" w:eastAsia="IBM Plex Sans Arabic" w:hAnsi="IBM Plex Sans Arabic" w:cs="IBM Plex Sans Arabic"/>
                <w:color w:val="0C1975"/>
                <w:sz w:val="20"/>
                <w:szCs w:val="20"/>
                <w:shd w:val="clear" w:color="auto" w:fill="FFFFFF"/>
                <w:rtl/>
              </w:rPr>
              <w:t>07</w:t>
            </w:r>
          </w:p>
        </w:tc>
        <w:tc>
          <w:tcPr>
            <w:tcW w:w="13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التحقق من تنفيذ الخطط التصحيحية</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shd w:val="clear" w:color="auto" w:fill="FFFFFF"/>
                <w:rtl/>
              </w:rPr>
            </w:pP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R</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r>
      <w:tr w:rsidR="00FD7A36" w:rsidTr="00A01518">
        <w:tc>
          <w:tcPr>
            <w:tcW w:w="4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jc w:val="center"/>
              <w:rPr>
                <w:rFonts w:ascii="IBM Plex Sans Arabic" w:eastAsia="IBM Plex Sans Arabic" w:hAnsi="IBM Plex Sans Arabic" w:cs="IBM Plex Sans Arabic"/>
                <w:color w:val="0C1975"/>
                <w:sz w:val="20"/>
                <w:szCs w:val="20"/>
                <w:rtl/>
              </w:rPr>
            </w:pPr>
            <w:r>
              <w:rPr>
                <w:rFonts w:ascii="IBM Plex Sans Arabic" w:eastAsia="IBM Plex Sans Arabic" w:hAnsi="IBM Plex Sans Arabic" w:cs="IBM Plex Sans Arabic"/>
                <w:color w:val="0C1975"/>
                <w:sz w:val="20"/>
                <w:szCs w:val="20"/>
                <w:shd w:val="clear" w:color="auto" w:fill="FFFFFF"/>
                <w:rtl/>
              </w:rPr>
              <w:t>08</w:t>
            </w:r>
          </w:p>
        </w:tc>
        <w:tc>
          <w:tcPr>
            <w:tcW w:w="13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إعداد مسودة التقرير النهائي</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shd w:val="clear" w:color="auto" w:fill="FFFFFF"/>
                <w:rtl/>
              </w:rPr>
            </w:pP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R</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r>
      <w:tr w:rsidR="00FD7A36" w:rsidTr="00A01518">
        <w:tc>
          <w:tcPr>
            <w:tcW w:w="4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jc w:val="center"/>
              <w:rPr>
                <w:rFonts w:ascii="IBM Plex Sans Arabic" w:eastAsia="IBM Plex Sans Arabic" w:hAnsi="IBM Plex Sans Arabic" w:cs="IBM Plex Sans Arabic"/>
                <w:color w:val="0C1975"/>
                <w:sz w:val="20"/>
                <w:szCs w:val="20"/>
                <w:rtl/>
              </w:rPr>
            </w:pPr>
            <w:r>
              <w:rPr>
                <w:rFonts w:ascii="IBM Plex Sans Arabic" w:eastAsia="IBM Plex Sans Arabic" w:hAnsi="IBM Plex Sans Arabic" w:cs="IBM Plex Sans Arabic"/>
                <w:color w:val="0C1975"/>
                <w:sz w:val="20"/>
                <w:szCs w:val="20"/>
                <w:shd w:val="clear" w:color="auto" w:fill="FFFFFF"/>
                <w:rtl/>
              </w:rPr>
              <w:t>09</w:t>
            </w:r>
          </w:p>
        </w:tc>
        <w:tc>
          <w:tcPr>
            <w:tcW w:w="13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مراجعة مسودة التقرير النهائي</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shd w:val="clear" w:color="auto" w:fill="FFFFFF"/>
                <w:rtl/>
              </w:rPr>
            </w:pPr>
            <w:r>
              <w:rPr>
                <w:rFonts w:ascii="IBM Plex Sans Arabic Medium" w:eastAsia="IBM Plex Sans Arabic Medium" w:hAnsi="IBM Plex Sans Arabic Medium" w:cs="IBM Plex Sans Arabic Medium"/>
                <w:color w:val="0C1975"/>
                <w:sz w:val="20"/>
                <w:szCs w:val="20"/>
              </w:rPr>
              <w:t>R</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C</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I</w:t>
            </w:r>
          </w:p>
        </w:tc>
      </w:tr>
      <w:tr w:rsidR="00FD7A36" w:rsidTr="00A01518">
        <w:tc>
          <w:tcPr>
            <w:tcW w:w="4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jc w:val="center"/>
              <w:rPr>
                <w:rFonts w:ascii="IBM Plex Sans Arabic" w:eastAsia="IBM Plex Sans Arabic" w:hAnsi="IBM Plex Sans Arabic" w:cs="IBM Plex Sans Arabic"/>
                <w:color w:val="0C1975"/>
                <w:sz w:val="20"/>
                <w:szCs w:val="20"/>
                <w:rtl/>
              </w:rPr>
            </w:pPr>
            <w:r>
              <w:rPr>
                <w:rFonts w:ascii="IBM Plex Sans Arabic" w:eastAsia="IBM Plex Sans Arabic" w:hAnsi="IBM Plex Sans Arabic" w:cs="IBM Plex Sans Arabic"/>
                <w:color w:val="0C1975"/>
                <w:sz w:val="20"/>
                <w:szCs w:val="20"/>
                <w:shd w:val="clear" w:color="auto" w:fill="FFFFFF"/>
                <w:rtl/>
              </w:rPr>
              <w:t>10</w:t>
            </w:r>
          </w:p>
        </w:tc>
        <w:tc>
          <w:tcPr>
            <w:tcW w:w="13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مراجعة مسودة التقرير النهائي</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shd w:val="clear" w:color="auto" w:fill="FFFFFF"/>
                <w:rtl/>
              </w:rPr>
            </w:pPr>
            <w:r>
              <w:rPr>
                <w:rFonts w:ascii="IBM Plex Sans Arabic Medium" w:eastAsia="IBM Plex Sans Arabic Medium" w:hAnsi="IBM Plex Sans Arabic Medium" w:cs="IBM Plex Sans Arabic Medium"/>
                <w:color w:val="0C1975"/>
                <w:sz w:val="20"/>
                <w:szCs w:val="20"/>
              </w:rPr>
              <w:t>C</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R</w:t>
            </w:r>
          </w:p>
        </w:tc>
      </w:tr>
      <w:tr w:rsidR="00FD7A36" w:rsidTr="00A01518">
        <w:tc>
          <w:tcPr>
            <w:tcW w:w="4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jc w:val="center"/>
              <w:rPr>
                <w:rFonts w:ascii="IBM Plex Sans Arabic" w:eastAsia="IBM Plex Sans Arabic" w:hAnsi="IBM Plex Sans Arabic" w:cs="IBM Plex Sans Arabic"/>
                <w:color w:val="0C1975"/>
                <w:sz w:val="20"/>
                <w:szCs w:val="20"/>
                <w:rtl/>
              </w:rPr>
            </w:pPr>
            <w:r>
              <w:rPr>
                <w:rFonts w:ascii="IBM Plex Sans Arabic" w:eastAsia="IBM Plex Sans Arabic" w:hAnsi="IBM Plex Sans Arabic" w:cs="IBM Plex Sans Arabic"/>
                <w:color w:val="0C1975"/>
                <w:sz w:val="20"/>
                <w:szCs w:val="20"/>
                <w:shd w:val="clear" w:color="auto" w:fill="FFFFFF"/>
                <w:rtl/>
              </w:rPr>
              <w:t>11</w:t>
            </w:r>
          </w:p>
        </w:tc>
        <w:tc>
          <w:tcPr>
            <w:tcW w:w="13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اعتماد التقرير النهائي</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shd w:val="clear" w:color="auto" w:fill="FFFFFF"/>
                <w:rtl/>
              </w:rPr>
            </w:pPr>
            <w:r>
              <w:rPr>
                <w:rFonts w:ascii="IBM Plex Sans Arabic Medium" w:eastAsia="IBM Plex Sans Arabic Medium" w:hAnsi="IBM Plex Sans Arabic Medium" w:cs="IBM Plex Sans Arabic Medium"/>
                <w:color w:val="0C1975"/>
                <w:sz w:val="20"/>
                <w:szCs w:val="20"/>
              </w:rPr>
              <w:t>I</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I</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A/R</w:t>
            </w:r>
          </w:p>
        </w:tc>
      </w:tr>
      <w:tr w:rsidR="00FD7A36" w:rsidTr="00A01518">
        <w:tc>
          <w:tcPr>
            <w:tcW w:w="4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jc w:val="center"/>
              <w:rPr>
                <w:rFonts w:ascii="IBM Plex Sans Arabic" w:eastAsia="IBM Plex Sans Arabic" w:hAnsi="IBM Plex Sans Arabic" w:cs="IBM Plex Sans Arabic"/>
                <w:color w:val="0C1975"/>
                <w:sz w:val="20"/>
                <w:szCs w:val="20"/>
                <w:rtl/>
              </w:rPr>
            </w:pPr>
            <w:r>
              <w:rPr>
                <w:rFonts w:ascii="IBM Plex Sans Arabic" w:eastAsia="IBM Plex Sans Arabic" w:hAnsi="IBM Plex Sans Arabic" w:cs="IBM Plex Sans Arabic"/>
                <w:color w:val="0C1975"/>
                <w:sz w:val="20"/>
                <w:szCs w:val="20"/>
                <w:shd w:val="clear" w:color="auto" w:fill="FFFFFF"/>
                <w:rtl/>
              </w:rPr>
              <w:t>12</w:t>
            </w:r>
          </w:p>
        </w:tc>
        <w:tc>
          <w:tcPr>
            <w:tcW w:w="13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مراجعة حالة عدم الالتزام وعدم تنفيذ الخطط التصحيحية</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shd w:val="clear" w:color="auto" w:fill="FFFFFF"/>
                <w:rtl/>
              </w:rPr>
            </w:pPr>
            <w:r>
              <w:rPr>
                <w:rFonts w:ascii="IBM Plex Sans Arabic Medium" w:eastAsia="IBM Plex Sans Arabic Medium" w:hAnsi="IBM Plex Sans Arabic Medium" w:cs="IBM Plex Sans Arabic Medium"/>
                <w:color w:val="0C1975"/>
                <w:sz w:val="20"/>
                <w:szCs w:val="20"/>
              </w:rPr>
              <w:t>R</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C</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I</w:t>
            </w:r>
          </w:p>
        </w:tc>
      </w:tr>
      <w:tr w:rsidR="00FD7A36" w:rsidTr="00A01518">
        <w:tc>
          <w:tcPr>
            <w:tcW w:w="4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jc w:val="center"/>
              <w:rPr>
                <w:rFonts w:ascii="IBM Plex Sans Arabic" w:eastAsia="IBM Plex Sans Arabic" w:hAnsi="IBM Plex Sans Arabic" w:cs="IBM Plex Sans Arabic"/>
                <w:color w:val="0C1975"/>
                <w:sz w:val="20"/>
                <w:szCs w:val="20"/>
                <w:rtl/>
              </w:rPr>
            </w:pPr>
            <w:r>
              <w:rPr>
                <w:rFonts w:ascii="IBM Plex Sans Arabic" w:eastAsia="IBM Plex Sans Arabic" w:hAnsi="IBM Plex Sans Arabic" w:cs="IBM Plex Sans Arabic"/>
                <w:color w:val="0C1975"/>
                <w:sz w:val="20"/>
                <w:szCs w:val="20"/>
                <w:shd w:val="clear" w:color="auto" w:fill="FFFFFF"/>
                <w:rtl/>
              </w:rPr>
              <w:lastRenderedPageBreak/>
              <w:t>13</w:t>
            </w:r>
          </w:p>
        </w:tc>
        <w:tc>
          <w:tcPr>
            <w:tcW w:w="13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تقييم حالة عدم الالتزام</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shd w:val="clear" w:color="auto" w:fill="FFFFFF"/>
                <w:rtl/>
              </w:rPr>
            </w:pPr>
            <w:r>
              <w:rPr>
                <w:rFonts w:ascii="IBM Plex Sans Arabic Medium" w:eastAsia="IBM Plex Sans Arabic Medium" w:hAnsi="IBM Plex Sans Arabic Medium" w:cs="IBM Plex Sans Arabic Medium"/>
                <w:color w:val="0C1975"/>
                <w:sz w:val="20"/>
                <w:szCs w:val="20"/>
              </w:rPr>
              <w:t>C</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R</w:t>
            </w:r>
          </w:p>
        </w:tc>
      </w:tr>
      <w:tr w:rsidR="00FD7A36" w:rsidTr="00A01518">
        <w:tc>
          <w:tcPr>
            <w:tcW w:w="4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jc w:val="center"/>
              <w:rPr>
                <w:rFonts w:ascii="IBM Plex Sans Arabic" w:eastAsia="IBM Plex Sans Arabic" w:hAnsi="IBM Plex Sans Arabic" w:cs="IBM Plex Sans Arabic"/>
                <w:color w:val="0C1975"/>
                <w:sz w:val="20"/>
                <w:szCs w:val="20"/>
                <w:rtl/>
              </w:rPr>
            </w:pPr>
            <w:r>
              <w:rPr>
                <w:rFonts w:ascii="IBM Plex Sans Arabic" w:eastAsia="IBM Plex Sans Arabic" w:hAnsi="IBM Plex Sans Arabic" w:cs="IBM Plex Sans Arabic"/>
                <w:color w:val="0C1975"/>
                <w:sz w:val="20"/>
                <w:szCs w:val="20"/>
                <w:shd w:val="clear" w:color="auto" w:fill="FFFFFF"/>
                <w:rtl/>
              </w:rPr>
              <w:t>14</w:t>
            </w:r>
          </w:p>
        </w:tc>
        <w:tc>
          <w:tcPr>
            <w:tcW w:w="13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توجيه إنذار</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shd w:val="clear" w:color="auto" w:fill="FFFFFF"/>
                <w:rtl/>
              </w:rPr>
            </w:pPr>
            <w:r>
              <w:rPr>
                <w:rFonts w:ascii="IBM Plex Sans Arabic Medium" w:eastAsia="IBM Plex Sans Arabic Medium" w:hAnsi="IBM Plex Sans Arabic Medium" w:cs="IBM Plex Sans Arabic Medium"/>
                <w:color w:val="0C1975"/>
                <w:sz w:val="20"/>
                <w:szCs w:val="20"/>
              </w:rPr>
              <w:t>I</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R</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I</w:t>
            </w:r>
          </w:p>
        </w:tc>
      </w:tr>
      <w:tr w:rsidR="00FD7A36" w:rsidTr="00A01518">
        <w:tc>
          <w:tcPr>
            <w:tcW w:w="4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jc w:val="center"/>
              <w:rPr>
                <w:rFonts w:ascii="IBM Plex Sans Arabic" w:eastAsia="IBM Plex Sans Arabic" w:hAnsi="IBM Plex Sans Arabic" w:cs="IBM Plex Sans Arabic"/>
                <w:color w:val="0C1975"/>
                <w:sz w:val="20"/>
                <w:szCs w:val="20"/>
                <w:rtl/>
              </w:rPr>
            </w:pPr>
            <w:r>
              <w:rPr>
                <w:rFonts w:ascii="IBM Plex Sans Arabic" w:eastAsia="IBM Plex Sans Arabic" w:hAnsi="IBM Plex Sans Arabic" w:cs="IBM Plex Sans Arabic"/>
                <w:color w:val="0C1975"/>
                <w:sz w:val="20"/>
                <w:szCs w:val="20"/>
                <w:shd w:val="clear" w:color="auto" w:fill="FFFFFF"/>
                <w:rtl/>
              </w:rPr>
              <w:t>15</w:t>
            </w:r>
          </w:p>
        </w:tc>
        <w:tc>
          <w:tcPr>
            <w:tcW w:w="13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تحديث الخطة التصحيحية</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shd w:val="clear" w:color="auto" w:fill="FFFFFF"/>
                <w:rtl/>
              </w:rPr>
            </w:pPr>
            <w:r>
              <w:rPr>
                <w:rFonts w:ascii="IBM Plex Sans Arabic Medium" w:eastAsia="IBM Plex Sans Arabic Medium" w:hAnsi="IBM Plex Sans Arabic Medium" w:cs="IBM Plex Sans Arabic Medium"/>
                <w:color w:val="0C1975"/>
                <w:sz w:val="20"/>
                <w:szCs w:val="20"/>
              </w:rPr>
              <w:t>R</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C</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I</w:t>
            </w:r>
          </w:p>
        </w:tc>
      </w:tr>
      <w:tr w:rsidR="00FD7A36" w:rsidTr="00A01518">
        <w:tc>
          <w:tcPr>
            <w:tcW w:w="4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jc w:val="center"/>
              <w:rPr>
                <w:rFonts w:ascii="IBM Plex Sans Arabic" w:eastAsia="IBM Plex Sans Arabic" w:hAnsi="IBM Plex Sans Arabic" w:cs="IBM Plex Sans Arabic"/>
                <w:color w:val="0C1975"/>
                <w:sz w:val="20"/>
                <w:szCs w:val="20"/>
                <w:rtl/>
              </w:rPr>
            </w:pPr>
            <w:r>
              <w:rPr>
                <w:rFonts w:ascii="IBM Plex Sans Arabic" w:eastAsia="IBM Plex Sans Arabic" w:hAnsi="IBM Plex Sans Arabic" w:cs="IBM Plex Sans Arabic"/>
                <w:color w:val="0C1975"/>
                <w:sz w:val="20"/>
                <w:szCs w:val="20"/>
                <w:shd w:val="clear" w:color="auto" w:fill="FFFFFF"/>
                <w:rtl/>
              </w:rPr>
              <w:t>16</w:t>
            </w:r>
          </w:p>
        </w:tc>
        <w:tc>
          <w:tcPr>
            <w:tcW w:w="13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ind w:left="113"/>
              <w:rPr>
                <w:rFonts w:ascii="IBM Plex Sans Arabic" w:eastAsia="IBM Plex Sans Arabic" w:hAnsi="IBM Plex Sans Arabic" w:cs="IBM Plex Sans Arabic"/>
                <w:color w:val="0C1975"/>
                <w:sz w:val="20"/>
                <w:szCs w:val="20"/>
                <w:shd w:val="clear" w:color="auto" w:fill="FFFFFF"/>
                <w:rtl/>
              </w:rPr>
            </w:pPr>
            <w:r>
              <w:rPr>
                <w:rFonts w:ascii="IBM Plex Sans Arabic" w:eastAsia="IBM Plex Sans Arabic" w:hAnsi="IBM Plex Sans Arabic" w:cs="IBM Plex Sans Arabic"/>
                <w:color w:val="0C1975"/>
                <w:sz w:val="20"/>
                <w:szCs w:val="20"/>
                <w:shd w:val="clear" w:color="auto" w:fill="FFFFFF"/>
                <w:rtl/>
              </w:rPr>
              <w:t>إكمال ملف المخالفة</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shd w:val="clear" w:color="auto" w:fill="FFFFFF"/>
                <w:rtl/>
              </w:rPr>
            </w:pP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I</w:t>
            </w:r>
          </w:p>
        </w:tc>
        <w:tc>
          <w:tcPr>
            <w:tcW w:w="65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0C1975"/>
                <w:sz w:val="20"/>
                <w:szCs w:val="20"/>
                <w:rtl/>
              </w:rPr>
            </w:pPr>
            <w:r>
              <w:rPr>
                <w:rFonts w:ascii="IBM Plex Sans Arabic Medium" w:eastAsia="IBM Plex Sans Arabic Medium" w:hAnsi="IBM Plex Sans Arabic Medium" w:cs="IBM Plex Sans Arabic Medium"/>
                <w:color w:val="0C1975"/>
                <w:sz w:val="20"/>
                <w:szCs w:val="20"/>
              </w:rPr>
              <w:t>R</w:t>
            </w:r>
          </w:p>
        </w:tc>
      </w:tr>
    </w:tbl>
    <w:p w:rsidR="00FD7A36" w:rsidRDefault="00FD7A36" w:rsidP="00FD7A36">
      <w:pPr>
        <w:rPr>
          <w:rFonts w:ascii="IBM Plex Sans Arabic Medium" w:eastAsia="IBM Plex Sans Arabic Medium" w:hAnsi="IBM Plex Sans Arabic Medium" w:cs="IBM Plex Sans Arabic Medium"/>
          <w:color w:val="000000"/>
          <w:sz w:val="0"/>
          <w:szCs w:val="0"/>
          <w:rtl/>
        </w:rPr>
        <w:sectPr w:rsidR="00FD7A36">
          <w:headerReference w:type="default" r:id="rId80"/>
          <w:footerReference w:type="default" r:id="rId81"/>
          <w:pgSz w:w="11906" w:h="16838"/>
          <w:pgMar w:top="1077" w:right="1077" w:bottom="1701" w:left="850" w:header="567" w:footer="850" w:gutter="0"/>
          <w:cols w:space="720"/>
        </w:sectPr>
      </w:pPr>
    </w:p>
    <w:tbl>
      <w:tblPr>
        <w:bidiVisual/>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6"/>
        <w:gridCol w:w="5987"/>
        <w:gridCol w:w="1996"/>
      </w:tblGrid>
      <w:tr w:rsidR="00FD7A36" w:rsidTr="00A01518">
        <w:tc>
          <w:tcPr>
            <w:tcW w:w="5000" w:type="pct"/>
            <w:gridSpan w:val="3"/>
            <w:tcBorders>
              <w:top w:val="nil"/>
              <w:left w:val="nil"/>
              <w:bottom w:val="nil"/>
              <w:right w:val="nil"/>
            </w:tcBorders>
            <w:shd w:val="clear" w:color="auto" w:fill="auto"/>
            <w:tcMar>
              <w:top w:w="45" w:type="dxa"/>
              <w:left w:w="108" w:type="dxa"/>
              <w:bottom w:w="45" w:type="dxa"/>
              <w:right w:w="108" w:type="dxa"/>
            </w:tcMar>
          </w:tcPr>
          <w:p w:rsidR="00FD7A36" w:rsidRDefault="00FD7A36" w:rsidP="00A01518">
            <w:pPr>
              <w:pStyle w:val="Heading1"/>
              <w:spacing w:before="0" w:after="0"/>
              <w:ind w:left="0"/>
              <w:rPr>
                <w:sz w:val="40"/>
                <w:szCs w:val="40"/>
              </w:rPr>
            </w:pPr>
            <w:bookmarkStart w:id="52" w:name="_Toc256000026"/>
            <w:bookmarkStart w:id="53" w:name="_Toc10127"/>
            <w:r>
              <w:rPr>
                <w:sz w:val="40"/>
                <w:szCs w:val="40"/>
              </w:rPr>
              <w:lastRenderedPageBreak/>
              <w:t>ملحق 1 معاني رموز النظام</w:t>
            </w:r>
            <w:bookmarkEnd w:id="52"/>
            <w:r>
              <w:rPr>
                <w:sz w:val="40"/>
                <w:szCs w:val="40"/>
              </w:rPr>
              <w:t xml:space="preserve"> </w:t>
            </w:r>
            <w:bookmarkEnd w:id="53"/>
          </w:p>
        </w:tc>
      </w:tr>
      <w:tr w:rsidR="00FD7A36" w:rsidTr="00A01518">
        <w:tblPrEx>
          <w:jc w:val="center"/>
        </w:tblPrEx>
        <w:trPr>
          <w:tblHeader/>
          <w:jc w:val="center"/>
        </w:trPr>
        <w:tc>
          <w:tcPr>
            <w:tcW w:w="1000" w:type="pct"/>
            <w:tcBorders>
              <w:top w:val="single" w:sz="6" w:space="0" w:color="0C1975"/>
              <w:left w:val="single" w:sz="6" w:space="0" w:color="0C1975"/>
              <w:bottom w:val="single" w:sz="6" w:space="0" w:color="0C1975"/>
              <w:right w:val="single" w:sz="6" w:space="0" w:color="0C1975"/>
            </w:tcBorders>
            <w:shd w:val="clear" w:color="0C1975" w:fill="0C1975"/>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FFFFFF"/>
                <w:shd w:val="clear" w:color="auto" w:fill="0C1975"/>
                <w:rtl/>
              </w:rPr>
            </w:pPr>
            <w:r>
              <w:rPr>
                <w:rFonts w:ascii="IBM Plex Sans Arabic Medium" w:eastAsia="IBM Plex Sans Arabic Medium" w:hAnsi="IBM Plex Sans Arabic Medium" w:cs="IBM Plex Sans Arabic Medium"/>
                <w:color w:val="FFFFFF"/>
                <w:shd w:val="clear" w:color="auto" w:fill="0C1975"/>
                <w:rtl/>
              </w:rPr>
              <w:t>الشكل</w:t>
            </w:r>
          </w:p>
        </w:tc>
        <w:tc>
          <w:tcPr>
            <w:tcW w:w="3000" w:type="pct"/>
            <w:tcBorders>
              <w:top w:val="single" w:sz="6" w:space="0" w:color="0C1975"/>
              <w:left w:val="single" w:sz="6" w:space="0" w:color="0C1975"/>
              <w:bottom w:val="single" w:sz="6" w:space="0" w:color="0C1975"/>
              <w:right w:val="single" w:sz="6" w:space="0" w:color="0C1975"/>
            </w:tcBorders>
            <w:shd w:val="clear" w:color="0C1975" w:fill="0C1975"/>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FFFFFF"/>
                <w:shd w:val="clear" w:color="auto" w:fill="0C1975"/>
                <w:rtl/>
              </w:rPr>
            </w:pPr>
            <w:r>
              <w:rPr>
                <w:rFonts w:ascii="IBM Plex Sans Arabic Medium" w:eastAsia="IBM Plex Sans Arabic Medium" w:hAnsi="IBM Plex Sans Arabic Medium" w:cs="IBM Plex Sans Arabic Medium"/>
                <w:color w:val="FFFFFF"/>
                <w:shd w:val="clear" w:color="auto" w:fill="0C1975"/>
                <w:rtl/>
              </w:rPr>
              <w:t>الوصف</w:t>
            </w:r>
          </w:p>
        </w:tc>
        <w:tc>
          <w:tcPr>
            <w:tcW w:w="1000" w:type="pct"/>
            <w:tcBorders>
              <w:top w:val="single" w:sz="6" w:space="0" w:color="0C1975"/>
              <w:left w:val="single" w:sz="6" w:space="0" w:color="0C1975"/>
              <w:bottom w:val="single" w:sz="6" w:space="0" w:color="0C1975"/>
              <w:right w:val="single" w:sz="6" w:space="0" w:color="0C1975"/>
            </w:tcBorders>
            <w:shd w:val="clear" w:color="0C1975" w:fill="0C1975"/>
            <w:tcMar>
              <w:top w:w="45" w:type="dxa"/>
              <w:left w:w="108" w:type="dxa"/>
              <w:bottom w:w="45" w:type="dxa"/>
              <w:right w:w="108" w:type="dxa"/>
            </w:tcMar>
            <w:vAlign w:val="center"/>
          </w:tcPr>
          <w:p w:rsidR="00FD7A36" w:rsidRDefault="00FD7A36" w:rsidP="00A01518">
            <w:pPr>
              <w:bidi/>
              <w:jc w:val="center"/>
              <w:rPr>
                <w:rFonts w:ascii="IBM Plex Sans Arabic Medium" w:eastAsia="IBM Plex Sans Arabic Medium" w:hAnsi="IBM Plex Sans Arabic Medium" w:cs="IBM Plex Sans Arabic Medium"/>
                <w:color w:val="FFFFFF"/>
                <w:shd w:val="clear" w:color="auto" w:fill="0C1975"/>
                <w:rtl/>
              </w:rPr>
            </w:pPr>
            <w:r>
              <w:rPr>
                <w:rFonts w:ascii="IBM Plex Sans Arabic Medium" w:eastAsia="IBM Plex Sans Arabic Medium" w:hAnsi="IBM Plex Sans Arabic Medium" w:cs="IBM Plex Sans Arabic Medium"/>
                <w:color w:val="FFFFFF"/>
                <w:shd w:val="clear" w:color="auto" w:fill="0C1975"/>
                <w:rtl/>
              </w:rPr>
              <w:t>التمثيل البياني</w:t>
            </w:r>
          </w:p>
        </w:tc>
      </w:tr>
      <w:tr w:rsidR="00FD7A36" w:rsidTr="00A01518">
        <w:tblPrEx>
          <w:jc w:val="center"/>
        </w:tblPrEx>
        <w:trPr>
          <w:jc w:val="center"/>
        </w:trPr>
        <w:tc>
          <w:tcPr>
            <w:tcW w:w="10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rPr>
                <w:rFonts w:ascii="IBM Plex Sans Arabic Medium" w:eastAsia="IBM Plex Sans Arabic Medium" w:hAnsi="IBM Plex Sans Arabic Medium" w:cs="IBM Plex Sans Arabic Medium"/>
                <w:color w:val="0C1975"/>
                <w:shd w:val="clear" w:color="auto" w:fill="0C1975"/>
                <w:rtl/>
              </w:rPr>
            </w:pPr>
            <w:r>
              <w:rPr>
                <w:rFonts w:ascii="IBM Plex Sans Arabic Medium" w:eastAsia="IBM Plex Sans Arabic Medium" w:hAnsi="IBM Plex Sans Arabic Medium" w:cs="IBM Plex Sans Arabic Medium"/>
                <w:color w:val="0C1975"/>
                <w:shd w:val="clear" w:color="auto" w:fill="FFFFFF"/>
                <w:rtl/>
              </w:rPr>
              <w:t>التجمع</w:t>
            </w:r>
          </w:p>
        </w:tc>
        <w:tc>
          <w:tcPr>
            <w:tcW w:w="30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rPr>
                <w:rFonts w:ascii="IBM Plex Sans Arabic Medium" w:eastAsia="IBM Plex Sans Arabic Medium" w:hAnsi="IBM Plex Sans Arabic Medium" w:cs="IBM Plex Sans Arabic Medium"/>
                <w:color w:val="0C1975"/>
                <w:shd w:val="clear" w:color="auto" w:fill="FFFFFF"/>
                <w:rtl/>
              </w:rPr>
            </w:pPr>
            <w:r>
              <w:rPr>
                <w:rFonts w:ascii="IBM Plex Sans Arabic Medium" w:eastAsia="IBM Plex Sans Arabic Medium" w:hAnsi="IBM Plex Sans Arabic Medium" w:cs="IBM Plex Sans Arabic Medium"/>
                <w:color w:val="0C1975"/>
                <w:shd w:val="clear" w:color="auto" w:fill="FFFFFF"/>
                <w:rtl/>
              </w:rPr>
              <w:t>يمثل التجمع اسم الإجراء. واسم الجهات الخارجية المشاركة بالإجراء</w:t>
            </w:r>
          </w:p>
        </w:tc>
        <w:tc>
          <w:tcPr>
            <w:tcW w:w="10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spacing w:line="240" w:lineRule="atLeast"/>
              <w:jc w:val="center"/>
              <w:rPr>
                <w:rFonts w:ascii="IBM Plex Sans Arabic Medium" w:eastAsia="IBM Plex Sans Arabic Medium" w:hAnsi="IBM Plex Sans Arabic Medium" w:cs="IBM Plex Sans Arabic Medium"/>
                <w:color w:val="0C1975"/>
                <w:shd w:val="clear" w:color="auto" w:fill="FFFFFF"/>
                <w:rtl/>
              </w:rPr>
            </w:pPr>
            <w:r>
              <w:rPr>
                <w:noProof/>
              </w:rPr>
              <w:drawing>
                <wp:inline distT="0" distB="0" distL="0" distR="0">
                  <wp:extent cx="900430" cy="176530"/>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900430" cy="176530"/>
                          </a:xfrm>
                          <a:prstGeom prst="rect">
                            <a:avLst/>
                          </a:prstGeom>
                          <a:noFill/>
                          <a:ln>
                            <a:noFill/>
                          </a:ln>
                        </pic:spPr>
                      </pic:pic>
                    </a:graphicData>
                  </a:graphic>
                </wp:inline>
              </w:drawing>
            </w:r>
          </w:p>
        </w:tc>
      </w:tr>
      <w:tr w:rsidR="00FD7A36" w:rsidTr="00A01518">
        <w:tblPrEx>
          <w:jc w:val="center"/>
        </w:tblPrEx>
        <w:trPr>
          <w:jc w:val="center"/>
        </w:trPr>
        <w:tc>
          <w:tcPr>
            <w:tcW w:w="10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spacing w:line="240" w:lineRule="atLeast"/>
              <w:rPr>
                <w:rFonts w:ascii="IBM Plex Sans Arabic Medium" w:eastAsia="IBM Plex Sans Arabic Medium" w:hAnsi="IBM Plex Sans Arabic Medium" w:cs="IBM Plex Sans Arabic Medium"/>
                <w:color w:val="0C1975"/>
                <w:shd w:val="clear" w:color="auto" w:fill="FFFFFF"/>
                <w:rtl/>
              </w:rPr>
            </w:pPr>
            <w:r>
              <w:rPr>
                <w:rFonts w:ascii="IBM Plex Sans Arabic Medium" w:eastAsia="IBM Plex Sans Arabic Medium" w:hAnsi="IBM Plex Sans Arabic Medium" w:cs="IBM Plex Sans Arabic Medium"/>
                <w:color w:val="0C1975"/>
                <w:shd w:val="clear" w:color="auto" w:fill="FFFFFF"/>
                <w:rtl/>
              </w:rPr>
              <w:t>الوحدة التنظيمية</w:t>
            </w:r>
          </w:p>
        </w:tc>
        <w:tc>
          <w:tcPr>
            <w:tcW w:w="30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spacing w:line="240" w:lineRule="atLeast"/>
              <w:rPr>
                <w:rFonts w:ascii="IBM Plex Sans Arabic Medium" w:eastAsia="IBM Plex Sans Arabic Medium" w:hAnsi="IBM Plex Sans Arabic Medium" w:cs="IBM Plex Sans Arabic Medium"/>
                <w:color w:val="0C1975"/>
                <w:shd w:val="clear" w:color="auto" w:fill="FFFFFF"/>
                <w:rtl/>
              </w:rPr>
            </w:pPr>
            <w:r>
              <w:rPr>
                <w:rFonts w:ascii="IBM Plex Sans Arabic Medium" w:eastAsia="IBM Plex Sans Arabic Medium" w:hAnsi="IBM Plex Sans Arabic Medium" w:cs="IBM Plex Sans Arabic Medium"/>
                <w:color w:val="0C1975"/>
                <w:shd w:val="clear" w:color="auto" w:fill="FFFFFF"/>
                <w:rtl/>
              </w:rPr>
              <w:t xml:space="preserve">تمثل الوحدة التنظيمية الإدارية المساهمة في تنفيذ عمليات المؤسسة؛ فهي تمثل إحدى إدارات أو أقسام أو مكاتب المؤسسة البارزة في الهيكل التنظيمي. </w:t>
            </w:r>
          </w:p>
        </w:tc>
        <w:tc>
          <w:tcPr>
            <w:tcW w:w="10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spacing w:line="240" w:lineRule="atLeast"/>
              <w:jc w:val="center"/>
              <w:rPr>
                <w:rFonts w:ascii="IBM Plex Sans Arabic Medium" w:eastAsia="IBM Plex Sans Arabic Medium" w:hAnsi="IBM Plex Sans Arabic Medium" w:cs="IBM Plex Sans Arabic Medium"/>
                <w:color w:val="0C1975"/>
                <w:shd w:val="clear" w:color="auto" w:fill="FFFFFF"/>
                <w:rtl/>
              </w:rPr>
            </w:pPr>
            <w:r>
              <w:rPr>
                <w:noProof/>
              </w:rPr>
              <w:drawing>
                <wp:inline distT="0" distB="0" distL="0" distR="0">
                  <wp:extent cx="900430" cy="209550"/>
                  <wp:effectExtent l="0" t="0" r="0"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00430" cy="209550"/>
                          </a:xfrm>
                          <a:prstGeom prst="rect">
                            <a:avLst/>
                          </a:prstGeom>
                          <a:noFill/>
                          <a:ln>
                            <a:noFill/>
                          </a:ln>
                        </pic:spPr>
                      </pic:pic>
                    </a:graphicData>
                  </a:graphic>
                </wp:inline>
              </w:drawing>
            </w:r>
          </w:p>
        </w:tc>
      </w:tr>
      <w:tr w:rsidR="00FD7A36" w:rsidTr="00A01518">
        <w:tblPrEx>
          <w:jc w:val="center"/>
        </w:tblPrEx>
        <w:trPr>
          <w:jc w:val="center"/>
        </w:trPr>
        <w:tc>
          <w:tcPr>
            <w:tcW w:w="10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spacing w:line="240" w:lineRule="atLeast"/>
              <w:rPr>
                <w:rFonts w:ascii="IBM Plex Sans Arabic Medium" w:eastAsia="IBM Plex Sans Arabic Medium" w:hAnsi="IBM Plex Sans Arabic Medium" w:cs="IBM Plex Sans Arabic Medium"/>
                <w:color w:val="0C1975"/>
                <w:shd w:val="clear" w:color="auto" w:fill="FFFFFF"/>
                <w:rtl/>
              </w:rPr>
            </w:pPr>
            <w:r>
              <w:rPr>
                <w:rFonts w:ascii="IBM Plex Sans Arabic Medium" w:eastAsia="IBM Plex Sans Arabic Medium" w:hAnsi="IBM Plex Sans Arabic Medium" w:cs="IBM Plex Sans Arabic Medium"/>
                <w:color w:val="0C1975"/>
                <w:shd w:val="clear" w:color="auto" w:fill="FFFFFF"/>
                <w:rtl/>
              </w:rPr>
              <w:t>المسمى الوظيفي / المنفذ</w:t>
            </w:r>
          </w:p>
        </w:tc>
        <w:tc>
          <w:tcPr>
            <w:tcW w:w="30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spacing w:line="240" w:lineRule="atLeast"/>
              <w:rPr>
                <w:rFonts w:ascii="IBM Plex Sans Arabic Medium" w:eastAsia="IBM Plex Sans Arabic Medium" w:hAnsi="IBM Plex Sans Arabic Medium" w:cs="IBM Plex Sans Arabic Medium"/>
                <w:color w:val="0C1975"/>
                <w:shd w:val="clear" w:color="auto" w:fill="FFFFFF"/>
                <w:rtl/>
              </w:rPr>
            </w:pPr>
            <w:r>
              <w:rPr>
                <w:rFonts w:ascii="IBM Plex Sans Arabic Medium" w:eastAsia="IBM Plex Sans Arabic Medium" w:hAnsi="IBM Plex Sans Arabic Medium" w:cs="IBM Plex Sans Arabic Medium"/>
                <w:color w:val="0C1975"/>
                <w:shd w:val="clear" w:color="auto" w:fill="FFFFFF"/>
                <w:rtl/>
              </w:rPr>
              <w:t xml:space="preserve">يستخدم هذا الرمز لوصف اسم منصب وظيفي ضمن وحدة تنظيمية معينة، ويرمز إلى الموظف المسؤول عن تنفيذ أنشطة وخطوات معينة في العملية. </w:t>
            </w:r>
          </w:p>
        </w:tc>
        <w:tc>
          <w:tcPr>
            <w:tcW w:w="10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spacing w:line="240" w:lineRule="atLeast"/>
              <w:jc w:val="center"/>
              <w:rPr>
                <w:rFonts w:ascii="IBM Plex Sans Arabic Medium" w:eastAsia="IBM Plex Sans Arabic Medium" w:hAnsi="IBM Plex Sans Arabic Medium" w:cs="IBM Plex Sans Arabic Medium"/>
                <w:color w:val="0C1975"/>
                <w:shd w:val="clear" w:color="auto" w:fill="FFFFFF"/>
                <w:rtl/>
              </w:rPr>
            </w:pPr>
            <w:r>
              <w:rPr>
                <w:noProof/>
              </w:rPr>
              <w:drawing>
                <wp:inline distT="0" distB="0" distL="0" distR="0">
                  <wp:extent cx="900430" cy="209550"/>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00430" cy="209550"/>
                          </a:xfrm>
                          <a:prstGeom prst="rect">
                            <a:avLst/>
                          </a:prstGeom>
                          <a:noFill/>
                          <a:ln>
                            <a:noFill/>
                          </a:ln>
                        </pic:spPr>
                      </pic:pic>
                    </a:graphicData>
                  </a:graphic>
                </wp:inline>
              </w:drawing>
            </w:r>
          </w:p>
        </w:tc>
      </w:tr>
      <w:tr w:rsidR="00FD7A36" w:rsidTr="00A01518">
        <w:tblPrEx>
          <w:jc w:val="center"/>
        </w:tblPrEx>
        <w:trPr>
          <w:jc w:val="center"/>
        </w:trPr>
        <w:tc>
          <w:tcPr>
            <w:tcW w:w="10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spacing w:line="240" w:lineRule="atLeast"/>
              <w:rPr>
                <w:rFonts w:ascii="IBM Plex Sans Arabic Medium" w:eastAsia="IBM Plex Sans Arabic Medium" w:hAnsi="IBM Plex Sans Arabic Medium" w:cs="IBM Plex Sans Arabic Medium"/>
                <w:color w:val="0C1975"/>
                <w:shd w:val="clear" w:color="auto" w:fill="FFFFFF"/>
                <w:rtl/>
              </w:rPr>
            </w:pPr>
            <w:r>
              <w:rPr>
                <w:rFonts w:ascii="IBM Plex Sans Arabic Medium" w:eastAsia="IBM Plex Sans Arabic Medium" w:hAnsi="IBM Plex Sans Arabic Medium" w:cs="IBM Plex Sans Arabic Medium"/>
                <w:color w:val="0C1975"/>
                <w:shd w:val="clear" w:color="auto" w:fill="FFFFFF"/>
                <w:rtl/>
              </w:rPr>
              <w:t>الدور</w:t>
            </w:r>
          </w:p>
        </w:tc>
        <w:tc>
          <w:tcPr>
            <w:tcW w:w="30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spacing w:line="240" w:lineRule="atLeast"/>
              <w:rPr>
                <w:rFonts w:ascii="IBM Plex Sans Arabic Medium" w:eastAsia="IBM Plex Sans Arabic Medium" w:hAnsi="IBM Plex Sans Arabic Medium" w:cs="IBM Plex Sans Arabic Medium"/>
                <w:color w:val="0C1975"/>
                <w:shd w:val="clear" w:color="auto" w:fill="FFFFFF"/>
                <w:rtl/>
              </w:rPr>
            </w:pPr>
            <w:r>
              <w:rPr>
                <w:rFonts w:ascii="IBM Plex Sans Arabic Medium" w:eastAsia="IBM Plex Sans Arabic Medium" w:hAnsi="IBM Plex Sans Arabic Medium" w:cs="IBM Plex Sans Arabic Medium"/>
                <w:color w:val="0C1975"/>
                <w:shd w:val="clear" w:color="auto" w:fill="FFFFFF"/>
                <w:rtl/>
              </w:rPr>
              <w:t>يستخدم هذا الرمز لوصف دور موظف معني أو أكثر (فريق) مسؤول عن تنفيذ نشاطات أو خطوات معينة في العملية</w:t>
            </w:r>
          </w:p>
        </w:tc>
        <w:tc>
          <w:tcPr>
            <w:tcW w:w="10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spacing w:line="240" w:lineRule="atLeast"/>
              <w:jc w:val="center"/>
              <w:rPr>
                <w:rFonts w:ascii="IBM Plex Sans Arabic Medium" w:eastAsia="IBM Plex Sans Arabic Medium" w:hAnsi="IBM Plex Sans Arabic Medium" w:cs="IBM Plex Sans Arabic Medium"/>
                <w:color w:val="0C1975"/>
                <w:shd w:val="clear" w:color="auto" w:fill="FFFFFF"/>
                <w:rtl/>
              </w:rPr>
            </w:pPr>
            <w:r>
              <w:rPr>
                <w:noProof/>
              </w:rPr>
              <w:drawing>
                <wp:inline distT="0" distB="0" distL="0" distR="0">
                  <wp:extent cx="900430" cy="209550"/>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900430" cy="209550"/>
                          </a:xfrm>
                          <a:prstGeom prst="rect">
                            <a:avLst/>
                          </a:prstGeom>
                          <a:noFill/>
                          <a:ln>
                            <a:noFill/>
                          </a:ln>
                        </pic:spPr>
                      </pic:pic>
                    </a:graphicData>
                  </a:graphic>
                </wp:inline>
              </w:drawing>
            </w:r>
          </w:p>
        </w:tc>
      </w:tr>
      <w:tr w:rsidR="00FD7A36" w:rsidTr="00A01518">
        <w:tblPrEx>
          <w:jc w:val="center"/>
        </w:tblPrEx>
        <w:trPr>
          <w:jc w:val="center"/>
        </w:trPr>
        <w:tc>
          <w:tcPr>
            <w:tcW w:w="10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spacing w:line="240" w:lineRule="atLeast"/>
              <w:rPr>
                <w:rFonts w:ascii="IBM Plex Sans Arabic Medium" w:eastAsia="IBM Plex Sans Arabic Medium" w:hAnsi="IBM Plex Sans Arabic Medium" w:cs="IBM Plex Sans Arabic Medium"/>
                <w:color w:val="0C1975"/>
                <w:shd w:val="clear" w:color="auto" w:fill="FFFFFF"/>
                <w:rtl/>
              </w:rPr>
            </w:pPr>
            <w:r>
              <w:rPr>
                <w:rFonts w:ascii="IBM Plex Sans Arabic Medium" w:eastAsia="IBM Plex Sans Arabic Medium" w:hAnsi="IBM Plex Sans Arabic Medium" w:cs="IBM Plex Sans Arabic Medium"/>
                <w:color w:val="0C1975"/>
                <w:shd w:val="clear" w:color="auto" w:fill="FFFFFF"/>
                <w:rtl/>
              </w:rPr>
              <w:t>اللجان والفرق</w:t>
            </w:r>
          </w:p>
        </w:tc>
        <w:tc>
          <w:tcPr>
            <w:tcW w:w="30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spacing w:line="240" w:lineRule="atLeast"/>
              <w:rPr>
                <w:rFonts w:ascii="IBM Plex Sans Arabic Medium" w:eastAsia="IBM Plex Sans Arabic Medium" w:hAnsi="IBM Plex Sans Arabic Medium" w:cs="IBM Plex Sans Arabic Medium"/>
                <w:color w:val="0C1975"/>
                <w:shd w:val="clear" w:color="auto" w:fill="FFFFFF"/>
                <w:rtl/>
              </w:rPr>
            </w:pPr>
            <w:r>
              <w:rPr>
                <w:rFonts w:ascii="IBM Plex Sans Arabic Medium" w:eastAsia="IBM Plex Sans Arabic Medium" w:hAnsi="IBM Plex Sans Arabic Medium" w:cs="IBM Plex Sans Arabic Medium"/>
                <w:color w:val="0C1975"/>
                <w:shd w:val="clear" w:color="auto" w:fill="FFFFFF"/>
                <w:rtl/>
              </w:rPr>
              <w:t>يستخدم هذا الرمز لوصف لجنة أو فريق عمل مشترك مسؤول عن تنفيذ نشاط أو خطوات معينة في العملية.</w:t>
            </w:r>
          </w:p>
        </w:tc>
        <w:tc>
          <w:tcPr>
            <w:tcW w:w="10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spacing w:line="240" w:lineRule="atLeast"/>
              <w:jc w:val="center"/>
              <w:rPr>
                <w:rFonts w:ascii="IBM Plex Sans Arabic Medium" w:eastAsia="IBM Plex Sans Arabic Medium" w:hAnsi="IBM Plex Sans Arabic Medium" w:cs="IBM Plex Sans Arabic Medium"/>
                <w:color w:val="0C1975"/>
                <w:shd w:val="clear" w:color="auto" w:fill="FFFFFF"/>
                <w:rtl/>
              </w:rPr>
            </w:pPr>
            <w:r>
              <w:rPr>
                <w:noProof/>
              </w:rPr>
              <w:drawing>
                <wp:inline distT="0" distB="0" distL="0" distR="0">
                  <wp:extent cx="900430" cy="209550"/>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00430" cy="209550"/>
                          </a:xfrm>
                          <a:prstGeom prst="rect">
                            <a:avLst/>
                          </a:prstGeom>
                          <a:noFill/>
                          <a:ln>
                            <a:noFill/>
                          </a:ln>
                        </pic:spPr>
                      </pic:pic>
                    </a:graphicData>
                  </a:graphic>
                </wp:inline>
              </w:drawing>
            </w:r>
          </w:p>
        </w:tc>
      </w:tr>
      <w:tr w:rsidR="00FD7A36" w:rsidTr="00A01518">
        <w:tblPrEx>
          <w:jc w:val="center"/>
        </w:tblPrEx>
        <w:trPr>
          <w:jc w:val="center"/>
        </w:trPr>
        <w:tc>
          <w:tcPr>
            <w:tcW w:w="10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spacing w:line="240" w:lineRule="atLeast"/>
              <w:rPr>
                <w:rFonts w:ascii="IBM Plex Sans Arabic Medium" w:eastAsia="IBM Plex Sans Arabic Medium" w:hAnsi="IBM Plex Sans Arabic Medium" w:cs="IBM Plex Sans Arabic Medium"/>
                <w:color w:val="0C1975"/>
                <w:shd w:val="clear" w:color="auto" w:fill="FFFFFF"/>
                <w:rtl/>
              </w:rPr>
            </w:pPr>
            <w:r>
              <w:rPr>
                <w:rFonts w:ascii="IBM Plex Sans Arabic Medium" w:eastAsia="IBM Plex Sans Arabic Medium" w:hAnsi="IBM Plex Sans Arabic Medium" w:cs="IBM Plex Sans Arabic Medium"/>
                <w:color w:val="0C1975"/>
                <w:shd w:val="clear" w:color="auto" w:fill="FFFFFF"/>
                <w:rtl/>
              </w:rPr>
              <w:t>خطوة عمل يدوية</w:t>
            </w:r>
          </w:p>
        </w:tc>
        <w:tc>
          <w:tcPr>
            <w:tcW w:w="30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spacing w:line="240" w:lineRule="atLeast"/>
              <w:rPr>
                <w:rFonts w:ascii="IBM Plex Sans Arabic Medium" w:eastAsia="IBM Plex Sans Arabic Medium" w:hAnsi="IBM Plex Sans Arabic Medium" w:cs="IBM Plex Sans Arabic Medium"/>
                <w:color w:val="0C1975"/>
                <w:shd w:val="clear" w:color="auto" w:fill="FFFFFF"/>
                <w:rtl/>
              </w:rPr>
            </w:pPr>
            <w:r>
              <w:rPr>
                <w:rFonts w:ascii="IBM Plex Sans Arabic Medium" w:eastAsia="IBM Plex Sans Arabic Medium" w:hAnsi="IBM Plex Sans Arabic Medium" w:cs="IBM Plex Sans Arabic Medium"/>
                <w:color w:val="0C1975"/>
                <w:shd w:val="clear" w:color="auto" w:fill="FFFFFF"/>
                <w:rtl/>
              </w:rPr>
              <w:t>النشاط/الخطوة هو إحدى خطوات التنفيذ للعملية. خطوة العمل اليدوية هي النشاط الذي يتم بدون استخدام نظام الكتروني</w:t>
            </w:r>
          </w:p>
        </w:tc>
        <w:tc>
          <w:tcPr>
            <w:tcW w:w="10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spacing w:line="240" w:lineRule="atLeast"/>
              <w:jc w:val="center"/>
              <w:rPr>
                <w:rFonts w:ascii="IBM Plex Sans Arabic Medium" w:eastAsia="IBM Plex Sans Arabic Medium" w:hAnsi="IBM Plex Sans Arabic Medium" w:cs="IBM Plex Sans Arabic Medium"/>
                <w:color w:val="0C1975"/>
                <w:shd w:val="clear" w:color="auto" w:fill="FFFFFF"/>
                <w:rtl/>
              </w:rPr>
            </w:pPr>
            <w:r>
              <w:rPr>
                <w:noProof/>
              </w:rPr>
              <w:drawing>
                <wp:inline distT="0" distB="0" distL="0" distR="0">
                  <wp:extent cx="900430" cy="557530"/>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900430" cy="557530"/>
                          </a:xfrm>
                          <a:prstGeom prst="rect">
                            <a:avLst/>
                          </a:prstGeom>
                          <a:noFill/>
                          <a:ln>
                            <a:noFill/>
                          </a:ln>
                        </pic:spPr>
                      </pic:pic>
                    </a:graphicData>
                  </a:graphic>
                </wp:inline>
              </w:drawing>
            </w:r>
          </w:p>
        </w:tc>
      </w:tr>
      <w:tr w:rsidR="00FD7A36" w:rsidTr="00A01518">
        <w:tblPrEx>
          <w:jc w:val="center"/>
        </w:tblPrEx>
        <w:trPr>
          <w:jc w:val="center"/>
        </w:trPr>
        <w:tc>
          <w:tcPr>
            <w:tcW w:w="10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spacing w:line="240" w:lineRule="atLeast"/>
              <w:rPr>
                <w:rFonts w:ascii="IBM Plex Sans Arabic Medium" w:eastAsia="IBM Plex Sans Arabic Medium" w:hAnsi="IBM Plex Sans Arabic Medium" w:cs="IBM Plex Sans Arabic Medium"/>
                <w:color w:val="0C1975"/>
                <w:shd w:val="clear" w:color="auto" w:fill="FFFFFF"/>
                <w:rtl/>
              </w:rPr>
            </w:pPr>
            <w:r>
              <w:rPr>
                <w:rFonts w:ascii="IBM Plex Sans Arabic Medium" w:eastAsia="IBM Plex Sans Arabic Medium" w:hAnsi="IBM Plex Sans Arabic Medium" w:cs="IBM Plex Sans Arabic Medium"/>
                <w:color w:val="0C1975"/>
                <w:shd w:val="clear" w:color="auto" w:fill="FFFFFF"/>
                <w:rtl/>
              </w:rPr>
              <w:t>خطوة عمل مؤتمتة</w:t>
            </w:r>
          </w:p>
        </w:tc>
        <w:tc>
          <w:tcPr>
            <w:tcW w:w="30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spacing w:line="240" w:lineRule="atLeast"/>
              <w:rPr>
                <w:rFonts w:ascii="IBM Plex Sans Arabic Medium" w:eastAsia="IBM Plex Sans Arabic Medium" w:hAnsi="IBM Plex Sans Arabic Medium" w:cs="IBM Plex Sans Arabic Medium"/>
                <w:color w:val="0C1975"/>
                <w:shd w:val="clear" w:color="auto" w:fill="FFFFFF"/>
                <w:rtl/>
              </w:rPr>
            </w:pPr>
            <w:r>
              <w:rPr>
                <w:rFonts w:ascii="IBM Plex Sans Arabic Medium" w:eastAsia="IBM Plex Sans Arabic Medium" w:hAnsi="IBM Plex Sans Arabic Medium" w:cs="IBM Plex Sans Arabic Medium"/>
                <w:color w:val="0C1975"/>
                <w:shd w:val="clear" w:color="auto" w:fill="FFFFFF"/>
                <w:rtl/>
              </w:rPr>
              <w:t>يستخدم هذا الرمز لوصف خطوات العمل المؤتمتة بالكامل والتي يكون النظام الإلكتروني مسؤول عن تنفيذها.</w:t>
            </w:r>
          </w:p>
        </w:tc>
        <w:tc>
          <w:tcPr>
            <w:tcW w:w="10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spacing w:line="240" w:lineRule="atLeast"/>
              <w:jc w:val="center"/>
              <w:rPr>
                <w:rFonts w:ascii="IBM Plex Sans Arabic Medium" w:eastAsia="IBM Plex Sans Arabic Medium" w:hAnsi="IBM Plex Sans Arabic Medium" w:cs="IBM Plex Sans Arabic Medium"/>
                <w:color w:val="0C1975"/>
                <w:shd w:val="clear" w:color="auto" w:fill="FFFFFF"/>
                <w:rtl/>
              </w:rPr>
            </w:pPr>
            <w:r>
              <w:rPr>
                <w:noProof/>
              </w:rPr>
              <w:drawing>
                <wp:inline distT="0" distB="0" distL="0" distR="0">
                  <wp:extent cx="900430" cy="557530"/>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00430" cy="557530"/>
                          </a:xfrm>
                          <a:prstGeom prst="rect">
                            <a:avLst/>
                          </a:prstGeom>
                          <a:noFill/>
                          <a:ln>
                            <a:noFill/>
                          </a:ln>
                        </pic:spPr>
                      </pic:pic>
                    </a:graphicData>
                  </a:graphic>
                </wp:inline>
              </w:drawing>
            </w:r>
          </w:p>
        </w:tc>
      </w:tr>
      <w:tr w:rsidR="00FD7A36" w:rsidTr="00A01518">
        <w:tblPrEx>
          <w:jc w:val="center"/>
        </w:tblPrEx>
        <w:trPr>
          <w:jc w:val="center"/>
        </w:trPr>
        <w:tc>
          <w:tcPr>
            <w:tcW w:w="10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spacing w:line="240" w:lineRule="atLeast"/>
              <w:rPr>
                <w:rFonts w:ascii="IBM Plex Sans Arabic Medium" w:eastAsia="IBM Plex Sans Arabic Medium" w:hAnsi="IBM Plex Sans Arabic Medium" w:cs="IBM Plex Sans Arabic Medium"/>
                <w:color w:val="0C1975"/>
                <w:shd w:val="clear" w:color="auto" w:fill="FFFFFF"/>
                <w:rtl/>
              </w:rPr>
            </w:pPr>
            <w:r>
              <w:rPr>
                <w:rFonts w:ascii="IBM Plex Sans Arabic Medium" w:eastAsia="IBM Plex Sans Arabic Medium" w:hAnsi="IBM Plex Sans Arabic Medium" w:cs="IBM Plex Sans Arabic Medium"/>
                <w:color w:val="0C1975"/>
                <w:shd w:val="clear" w:color="auto" w:fill="FFFFFF"/>
                <w:rtl/>
              </w:rPr>
              <w:t>خطوة عمل مستخدم</w:t>
            </w:r>
          </w:p>
        </w:tc>
        <w:tc>
          <w:tcPr>
            <w:tcW w:w="30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spacing w:line="240" w:lineRule="atLeast"/>
              <w:rPr>
                <w:rFonts w:ascii="IBM Plex Sans Arabic Medium" w:eastAsia="IBM Plex Sans Arabic Medium" w:hAnsi="IBM Plex Sans Arabic Medium" w:cs="IBM Plex Sans Arabic Medium"/>
                <w:color w:val="0C1975"/>
                <w:shd w:val="clear" w:color="auto" w:fill="FFFFFF"/>
                <w:rtl/>
              </w:rPr>
            </w:pPr>
            <w:r>
              <w:rPr>
                <w:rFonts w:ascii="IBM Plex Sans Arabic Medium" w:eastAsia="IBM Plex Sans Arabic Medium" w:hAnsi="IBM Plex Sans Arabic Medium" w:cs="IBM Plex Sans Arabic Medium"/>
                <w:color w:val="0C1975"/>
                <w:shd w:val="clear" w:color="auto" w:fill="FFFFFF"/>
                <w:rtl/>
              </w:rPr>
              <w:t>يستخدم هذا الرمز لوصف خطوات العمل المؤتمتة والتي يكون شخص مسؤول عن تنفيذها باستخدام نظام الكتروني.</w:t>
            </w:r>
          </w:p>
        </w:tc>
        <w:tc>
          <w:tcPr>
            <w:tcW w:w="10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spacing w:line="240" w:lineRule="atLeast"/>
              <w:jc w:val="center"/>
              <w:rPr>
                <w:rFonts w:ascii="IBM Plex Sans Arabic Medium" w:eastAsia="IBM Plex Sans Arabic Medium" w:hAnsi="IBM Plex Sans Arabic Medium" w:cs="IBM Plex Sans Arabic Medium"/>
                <w:color w:val="0C1975"/>
                <w:shd w:val="clear" w:color="auto" w:fill="FFFFFF"/>
                <w:rtl/>
              </w:rPr>
            </w:pPr>
            <w:r>
              <w:rPr>
                <w:noProof/>
              </w:rPr>
              <w:drawing>
                <wp:inline distT="0" distB="0" distL="0" distR="0">
                  <wp:extent cx="900430" cy="55753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900430" cy="557530"/>
                          </a:xfrm>
                          <a:prstGeom prst="rect">
                            <a:avLst/>
                          </a:prstGeom>
                          <a:noFill/>
                          <a:ln>
                            <a:noFill/>
                          </a:ln>
                        </pic:spPr>
                      </pic:pic>
                    </a:graphicData>
                  </a:graphic>
                </wp:inline>
              </w:drawing>
            </w:r>
          </w:p>
        </w:tc>
      </w:tr>
      <w:tr w:rsidR="00FD7A36" w:rsidTr="00A01518">
        <w:tblPrEx>
          <w:jc w:val="center"/>
        </w:tblPrEx>
        <w:trPr>
          <w:jc w:val="center"/>
        </w:trPr>
        <w:tc>
          <w:tcPr>
            <w:tcW w:w="10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spacing w:line="240" w:lineRule="atLeast"/>
              <w:rPr>
                <w:rFonts w:ascii="IBM Plex Sans Arabic Medium" w:eastAsia="IBM Plex Sans Arabic Medium" w:hAnsi="IBM Plex Sans Arabic Medium" w:cs="IBM Plex Sans Arabic Medium"/>
                <w:color w:val="0C1975"/>
                <w:shd w:val="clear" w:color="auto" w:fill="FFFFFF"/>
                <w:rtl/>
              </w:rPr>
            </w:pPr>
            <w:r>
              <w:rPr>
                <w:rFonts w:ascii="IBM Plex Sans Arabic Medium" w:eastAsia="IBM Plex Sans Arabic Medium" w:hAnsi="IBM Plex Sans Arabic Medium" w:cs="IBM Plex Sans Arabic Medium"/>
                <w:color w:val="0C1975"/>
                <w:shd w:val="clear" w:color="auto" w:fill="FFFFFF"/>
                <w:rtl/>
              </w:rPr>
              <w:t>النظام الالكتروني</w:t>
            </w:r>
          </w:p>
        </w:tc>
        <w:tc>
          <w:tcPr>
            <w:tcW w:w="30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spacing w:line="240" w:lineRule="atLeast"/>
              <w:rPr>
                <w:rFonts w:ascii="IBM Plex Sans Arabic Medium" w:eastAsia="IBM Plex Sans Arabic Medium" w:hAnsi="IBM Plex Sans Arabic Medium" w:cs="IBM Plex Sans Arabic Medium"/>
                <w:color w:val="0C1975"/>
                <w:shd w:val="clear" w:color="auto" w:fill="FFFFFF"/>
                <w:rtl/>
              </w:rPr>
            </w:pPr>
            <w:r>
              <w:rPr>
                <w:rFonts w:ascii="IBM Plex Sans Arabic Medium" w:eastAsia="IBM Plex Sans Arabic Medium" w:hAnsi="IBM Plex Sans Arabic Medium" w:cs="IBM Plex Sans Arabic Medium"/>
                <w:color w:val="0C1975"/>
                <w:shd w:val="clear" w:color="auto" w:fill="FFFFFF"/>
                <w:rtl/>
              </w:rPr>
              <w:t>يستخدم هذا الرمز لوصف التطبيق أو النظام الإلكتروني المستخدم خلال تنفيذ العملية، حيث يتم ربط الخطوات المؤتمتة بالكامل والتي يكون النظام الإلكتروني مسؤول عن تنفيذها.</w:t>
            </w:r>
          </w:p>
        </w:tc>
        <w:tc>
          <w:tcPr>
            <w:tcW w:w="10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spacing w:line="240" w:lineRule="atLeast"/>
              <w:jc w:val="center"/>
              <w:rPr>
                <w:rFonts w:ascii="IBM Plex Sans Arabic Medium" w:eastAsia="IBM Plex Sans Arabic Medium" w:hAnsi="IBM Plex Sans Arabic Medium" w:cs="IBM Plex Sans Arabic Medium"/>
                <w:color w:val="0C1975"/>
                <w:shd w:val="clear" w:color="auto" w:fill="FFFFFF"/>
                <w:rtl/>
              </w:rPr>
            </w:pPr>
            <w:r>
              <w:rPr>
                <w:noProof/>
              </w:rPr>
              <w:drawing>
                <wp:inline distT="0" distB="0" distL="0" distR="0">
                  <wp:extent cx="900430" cy="209550"/>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900430" cy="209550"/>
                          </a:xfrm>
                          <a:prstGeom prst="rect">
                            <a:avLst/>
                          </a:prstGeom>
                          <a:noFill/>
                          <a:ln>
                            <a:noFill/>
                          </a:ln>
                        </pic:spPr>
                      </pic:pic>
                    </a:graphicData>
                  </a:graphic>
                </wp:inline>
              </w:drawing>
            </w:r>
          </w:p>
        </w:tc>
      </w:tr>
      <w:tr w:rsidR="00FD7A36" w:rsidTr="00A01518">
        <w:tblPrEx>
          <w:jc w:val="center"/>
        </w:tblPrEx>
        <w:trPr>
          <w:jc w:val="center"/>
        </w:trPr>
        <w:tc>
          <w:tcPr>
            <w:tcW w:w="10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spacing w:line="240" w:lineRule="atLeast"/>
              <w:rPr>
                <w:rFonts w:ascii="IBM Plex Sans Arabic Medium" w:eastAsia="IBM Plex Sans Arabic Medium" w:hAnsi="IBM Plex Sans Arabic Medium" w:cs="IBM Plex Sans Arabic Medium"/>
                <w:color w:val="0C1975"/>
                <w:shd w:val="clear" w:color="auto" w:fill="FFFFFF"/>
                <w:rtl/>
              </w:rPr>
            </w:pPr>
            <w:r>
              <w:rPr>
                <w:rFonts w:ascii="IBM Plex Sans Arabic Medium" w:eastAsia="IBM Plex Sans Arabic Medium" w:hAnsi="IBM Plex Sans Arabic Medium" w:cs="IBM Plex Sans Arabic Medium"/>
                <w:color w:val="0C1975"/>
                <w:shd w:val="clear" w:color="auto" w:fill="FFFFFF"/>
                <w:rtl/>
              </w:rPr>
              <w:t>النموذج المستخدم</w:t>
            </w:r>
          </w:p>
        </w:tc>
        <w:tc>
          <w:tcPr>
            <w:tcW w:w="30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spacing w:line="240" w:lineRule="atLeast"/>
              <w:rPr>
                <w:rFonts w:ascii="IBM Plex Sans Arabic Medium" w:eastAsia="IBM Plex Sans Arabic Medium" w:hAnsi="IBM Plex Sans Arabic Medium" w:cs="IBM Plex Sans Arabic Medium"/>
                <w:color w:val="0C1975"/>
                <w:shd w:val="clear" w:color="auto" w:fill="FFFFFF"/>
                <w:rtl/>
              </w:rPr>
            </w:pPr>
            <w:r>
              <w:rPr>
                <w:rFonts w:ascii="IBM Plex Sans Arabic Medium" w:eastAsia="IBM Plex Sans Arabic Medium" w:hAnsi="IBM Plex Sans Arabic Medium" w:cs="IBM Plex Sans Arabic Medium"/>
                <w:color w:val="0C1975"/>
                <w:shd w:val="clear" w:color="auto" w:fill="FFFFFF"/>
                <w:rtl/>
              </w:rPr>
              <w:t>يستخدم هذا الرمز لوصف الوثائق والمستندات والمعلومات المستخدمة في الأنشطة خلال تنفيذ العملية. يمكن لعنصر البيانات أن يكون الكتروني أو ورقي.</w:t>
            </w:r>
          </w:p>
        </w:tc>
        <w:tc>
          <w:tcPr>
            <w:tcW w:w="10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spacing w:line="240" w:lineRule="atLeast"/>
              <w:jc w:val="center"/>
              <w:rPr>
                <w:rFonts w:ascii="IBM Plex Sans Arabic Medium" w:eastAsia="IBM Plex Sans Arabic Medium" w:hAnsi="IBM Plex Sans Arabic Medium" w:cs="IBM Plex Sans Arabic Medium"/>
                <w:color w:val="0C1975"/>
                <w:shd w:val="clear" w:color="auto" w:fill="FFFFFF"/>
                <w:rtl/>
              </w:rPr>
            </w:pPr>
            <w:r>
              <w:rPr>
                <w:noProof/>
              </w:rPr>
              <w:drawing>
                <wp:inline distT="0" distB="0" distL="0" distR="0">
                  <wp:extent cx="709930" cy="90043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09930" cy="900430"/>
                          </a:xfrm>
                          <a:prstGeom prst="rect">
                            <a:avLst/>
                          </a:prstGeom>
                          <a:noFill/>
                          <a:ln>
                            <a:noFill/>
                          </a:ln>
                        </pic:spPr>
                      </pic:pic>
                    </a:graphicData>
                  </a:graphic>
                </wp:inline>
              </w:drawing>
            </w:r>
          </w:p>
        </w:tc>
      </w:tr>
      <w:tr w:rsidR="00FD7A36" w:rsidTr="00A01518">
        <w:tblPrEx>
          <w:jc w:val="center"/>
        </w:tblPrEx>
        <w:trPr>
          <w:jc w:val="center"/>
        </w:trPr>
        <w:tc>
          <w:tcPr>
            <w:tcW w:w="10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spacing w:line="240" w:lineRule="atLeast"/>
              <w:rPr>
                <w:rFonts w:ascii="IBM Plex Sans Arabic Medium" w:eastAsia="IBM Plex Sans Arabic Medium" w:hAnsi="IBM Plex Sans Arabic Medium" w:cs="IBM Plex Sans Arabic Medium"/>
                <w:color w:val="0C1975"/>
                <w:shd w:val="clear" w:color="auto" w:fill="FFFFFF"/>
                <w:rtl/>
              </w:rPr>
            </w:pPr>
            <w:r>
              <w:rPr>
                <w:rFonts w:ascii="IBM Plex Sans Arabic Medium" w:eastAsia="IBM Plex Sans Arabic Medium" w:hAnsi="IBM Plex Sans Arabic Medium" w:cs="IBM Plex Sans Arabic Medium"/>
                <w:color w:val="0C1975"/>
                <w:shd w:val="clear" w:color="auto" w:fill="FFFFFF"/>
                <w:rtl/>
              </w:rPr>
              <w:t>بوابة القرار (</w:t>
            </w:r>
            <w:r>
              <w:rPr>
                <w:rFonts w:ascii="IBM Plex Sans Arabic Medium" w:eastAsia="IBM Plex Sans Arabic Medium" w:hAnsi="IBM Plex Sans Arabic Medium" w:cs="IBM Plex Sans Arabic Medium"/>
                <w:color w:val="0C1975"/>
                <w:shd w:val="clear" w:color="auto" w:fill="FFFFFF"/>
              </w:rPr>
              <w:t>Exclusive</w:t>
            </w:r>
            <w:r>
              <w:rPr>
                <w:rFonts w:ascii="IBM Plex Sans Arabic Medium" w:eastAsia="IBM Plex Sans Arabic Medium" w:hAnsi="IBM Plex Sans Arabic Medium" w:cs="IBM Plex Sans Arabic Medium"/>
                <w:color w:val="0C1975"/>
                <w:shd w:val="clear" w:color="auto" w:fill="FFFFFF"/>
                <w:rtl/>
              </w:rPr>
              <w:t>)</w:t>
            </w:r>
          </w:p>
        </w:tc>
        <w:tc>
          <w:tcPr>
            <w:tcW w:w="30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spacing w:line="240" w:lineRule="atLeast"/>
              <w:rPr>
                <w:rFonts w:ascii="IBM Plex Sans Arabic Medium" w:eastAsia="IBM Plex Sans Arabic Medium" w:hAnsi="IBM Plex Sans Arabic Medium" w:cs="IBM Plex Sans Arabic Medium"/>
                <w:color w:val="0C1975"/>
                <w:shd w:val="clear" w:color="auto" w:fill="FFFFFF"/>
                <w:rtl/>
              </w:rPr>
            </w:pPr>
            <w:r>
              <w:rPr>
                <w:rFonts w:ascii="IBM Plex Sans Arabic Medium" w:eastAsia="IBM Plex Sans Arabic Medium" w:hAnsi="IBM Plex Sans Arabic Medium" w:cs="IBM Plex Sans Arabic Medium"/>
                <w:color w:val="0C1975"/>
                <w:shd w:val="clear" w:color="auto" w:fill="FFFFFF"/>
                <w:rtl/>
              </w:rPr>
              <w:t>يستخدم هذا الرمز لتفعيل جميع المسارات في مخطط الإجراءات بالتزامن واشتراط تحقيق جميع المسارات.</w:t>
            </w:r>
          </w:p>
        </w:tc>
        <w:tc>
          <w:tcPr>
            <w:tcW w:w="10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spacing w:line="240" w:lineRule="atLeast"/>
              <w:jc w:val="center"/>
              <w:rPr>
                <w:rFonts w:ascii="IBM Plex Sans Arabic Medium" w:eastAsia="IBM Plex Sans Arabic Medium" w:hAnsi="IBM Plex Sans Arabic Medium" w:cs="IBM Plex Sans Arabic Medium"/>
                <w:color w:val="0C1975"/>
                <w:shd w:val="clear" w:color="auto" w:fill="FFFFFF"/>
                <w:rtl/>
              </w:rPr>
            </w:pPr>
            <w:r>
              <w:rPr>
                <w:noProof/>
              </w:rPr>
              <w:drawing>
                <wp:inline distT="0" distB="0" distL="0" distR="0">
                  <wp:extent cx="900430" cy="76200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900430" cy="762000"/>
                          </a:xfrm>
                          <a:prstGeom prst="rect">
                            <a:avLst/>
                          </a:prstGeom>
                          <a:noFill/>
                          <a:ln>
                            <a:noFill/>
                          </a:ln>
                        </pic:spPr>
                      </pic:pic>
                    </a:graphicData>
                  </a:graphic>
                </wp:inline>
              </w:drawing>
            </w:r>
          </w:p>
        </w:tc>
      </w:tr>
      <w:tr w:rsidR="00FD7A36" w:rsidTr="00A01518">
        <w:tblPrEx>
          <w:jc w:val="center"/>
        </w:tblPrEx>
        <w:trPr>
          <w:jc w:val="center"/>
        </w:trPr>
        <w:tc>
          <w:tcPr>
            <w:tcW w:w="10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spacing w:line="240" w:lineRule="atLeast"/>
              <w:rPr>
                <w:rFonts w:ascii="IBM Plex Sans Arabic Medium" w:eastAsia="IBM Plex Sans Arabic Medium" w:hAnsi="IBM Plex Sans Arabic Medium" w:cs="IBM Plex Sans Arabic Medium"/>
                <w:color w:val="0C1975"/>
                <w:shd w:val="clear" w:color="auto" w:fill="FFFFFF"/>
                <w:rtl/>
              </w:rPr>
            </w:pPr>
            <w:r>
              <w:rPr>
                <w:rFonts w:ascii="IBM Plex Sans Arabic Medium" w:eastAsia="IBM Plex Sans Arabic Medium" w:hAnsi="IBM Plex Sans Arabic Medium" w:cs="IBM Plex Sans Arabic Medium"/>
                <w:color w:val="0C1975"/>
                <w:shd w:val="clear" w:color="auto" w:fill="FFFFFF"/>
                <w:rtl/>
              </w:rPr>
              <w:lastRenderedPageBreak/>
              <w:t>بوابة القرار (</w:t>
            </w:r>
            <w:r>
              <w:rPr>
                <w:rFonts w:ascii="IBM Plex Sans Arabic Medium" w:eastAsia="IBM Plex Sans Arabic Medium" w:hAnsi="IBM Plex Sans Arabic Medium" w:cs="IBM Plex Sans Arabic Medium"/>
                <w:color w:val="0C1975"/>
                <w:shd w:val="clear" w:color="auto" w:fill="FFFFFF"/>
              </w:rPr>
              <w:t>OR</w:t>
            </w:r>
            <w:r>
              <w:rPr>
                <w:rFonts w:ascii="IBM Plex Sans Arabic Medium" w:eastAsia="IBM Plex Sans Arabic Medium" w:hAnsi="IBM Plex Sans Arabic Medium" w:cs="IBM Plex Sans Arabic Medium"/>
                <w:color w:val="0C1975"/>
                <w:shd w:val="clear" w:color="auto" w:fill="FFFFFF"/>
                <w:rtl/>
              </w:rPr>
              <w:t>)</w:t>
            </w:r>
          </w:p>
        </w:tc>
        <w:tc>
          <w:tcPr>
            <w:tcW w:w="30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spacing w:line="240" w:lineRule="atLeast"/>
              <w:rPr>
                <w:rFonts w:ascii="IBM Plex Sans Arabic Medium" w:eastAsia="IBM Plex Sans Arabic Medium" w:hAnsi="IBM Plex Sans Arabic Medium" w:cs="IBM Plex Sans Arabic Medium"/>
                <w:color w:val="0C1975"/>
                <w:shd w:val="clear" w:color="auto" w:fill="FFFFFF"/>
                <w:rtl/>
              </w:rPr>
            </w:pPr>
            <w:r>
              <w:rPr>
                <w:rFonts w:ascii="IBM Plex Sans Arabic Medium" w:eastAsia="IBM Plex Sans Arabic Medium" w:hAnsi="IBM Plex Sans Arabic Medium" w:cs="IBM Plex Sans Arabic Medium"/>
                <w:color w:val="0C1975"/>
                <w:shd w:val="clear" w:color="auto" w:fill="FFFFFF"/>
                <w:rtl/>
              </w:rPr>
              <w:t>يستخدم هذا الرمز لتفعيل جميع المسارات في مخطط الإجراءات بالتزامن ولا يشترط تحقيق جميع المسارات.</w:t>
            </w:r>
          </w:p>
        </w:tc>
        <w:tc>
          <w:tcPr>
            <w:tcW w:w="10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spacing w:line="240" w:lineRule="atLeast"/>
              <w:jc w:val="center"/>
              <w:rPr>
                <w:rFonts w:ascii="IBM Plex Sans Arabic Medium" w:eastAsia="IBM Plex Sans Arabic Medium" w:hAnsi="IBM Plex Sans Arabic Medium" w:cs="IBM Plex Sans Arabic Medium"/>
                <w:color w:val="0C1975"/>
                <w:shd w:val="clear" w:color="auto" w:fill="FFFFFF"/>
                <w:rtl/>
              </w:rPr>
            </w:pPr>
            <w:r>
              <w:rPr>
                <w:noProof/>
              </w:rPr>
              <w:drawing>
                <wp:inline distT="0" distB="0" distL="0" distR="0">
                  <wp:extent cx="900430" cy="762000"/>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00430" cy="762000"/>
                          </a:xfrm>
                          <a:prstGeom prst="rect">
                            <a:avLst/>
                          </a:prstGeom>
                          <a:noFill/>
                          <a:ln>
                            <a:noFill/>
                          </a:ln>
                        </pic:spPr>
                      </pic:pic>
                    </a:graphicData>
                  </a:graphic>
                </wp:inline>
              </w:drawing>
            </w:r>
          </w:p>
        </w:tc>
      </w:tr>
      <w:tr w:rsidR="00FD7A36" w:rsidTr="00A01518">
        <w:tblPrEx>
          <w:jc w:val="center"/>
        </w:tblPrEx>
        <w:trPr>
          <w:jc w:val="center"/>
        </w:trPr>
        <w:tc>
          <w:tcPr>
            <w:tcW w:w="10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spacing w:line="240" w:lineRule="atLeast"/>
              <w:rPr>
                <w:rFonts w:ascii="IBM Plex Sans Arabic Medium" w:eastAsia="IBM Plex Sans Arabic Medium" w:hAnsi="IBM Plex Sans Arabic Medium" w:cs="IBM Plex Sans Arabic Medium"/>
                <w:color w:val="0C1975"/>
                <w:shd w:val="clear" w:color="auto" w:fill="FFFFFF"/>
                <w:rtl/>
              </w:rPr>
            </w:pPr>
            <w:r>
              <w:rPr>
                <w:rFonts w:ascii="IBM Plex Sans Arabic Medium" w:eastAsia="IBM Plex Sans Arabic Medium" w:hAnsi="IBM Plex Sans Arabic Medium" w:cs="IBM Plex Sans Arabic Medium"/>
                <w:color w:val="0C1975"/>
                <w:shd w:val="clear" w:color="auto" w:fill="FFFFFF"/>
                <w:rtl/>
              </w:rPr>
              <w:t>بوابة القرار (</w:t>
            </w:r>
            <w:r>
              <w:rPr>
                <w:rFonts w:ascii="IBM Plex Sans Arabic Medium" w:eastAsia="IBM Plex Sans Arabic Medium" w:hAnsi="IBM Plex Sans Arabic Medium" w:cs="IBM Plex Sans Arabic Medium"/>
                <w:color w:val="0C1975"/>
                <w:shd w:val="clear" w:color="auto" w:fill="FFFFFF"/>
              </w:rPr>
              <w:t>XOR</w:t>
            </w:r>
            <w:r>
              <w:rPr>
                <w:rFonts w:ascii="IBM Plex Sans Arabic Medium" w:eastAsia="IBM Plex Sans Arabic Medium" w:hAnsi="IBM Plex Sans Arabic Medium" w:cs="IBM Plex Sans Arabic Medium"/>
                <w:color w:val="0C1975"/>
                <w:shd w:val="clear" w:color="auto" w:fill="FFFFFF"/>
                <w:rtl/>
              </w:rPr>
              <w:t>)</w:t>
            </w:r>
          </w:p>
        </w:tc>
        <w:tc>
          <w:tcPr>
            <w:tcW w:w="30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spacing w:line="240" w:lineRule="atLeast"/>
              <w:rPr>
                <w:rFonts w:ascii="IBM Plex Sans Arabic Medium" w:eastAsia="IBM Plex Sans Arabic Medium" w:hAnsi="IBM Plex Sans Arabic Medium" w:cs="IBM Plex Sans Arabic Medium"/>
                <w:color w:val="0C1975"/>
                <w:shd w:val="clear" w:color="auto" w:fill="FFFFFF"/>
                <w:rtl/>
              </w:rPr>
            </w:pPr>
            <w:r>
              <w:rPr>
                <w:rFonts w:ascii="IBM Plex Sans Arabic Medium" w:eastAsia="IBM Plex Sans Arabic Medium" w:hAnsi="IBM Plex Sans Arabic Medium" w:cs="IBM Plex Sans Arabic Medium"/>
                <w:color w:val="0C1975"/>
                <w:shd w:val="clear" w:color="auto" w:fill="FFFFFF"/>
                <w:rtl/>
              </w:rPr>
              <w:t>يستخدم هذا الرمز لوصف القرار في اتخاذ أي من المسارات في مخطط الإجراءات ويشترط اتخاذ مسار واحد من مجموعة المسارات.</w:t>
            </w:r>
          </w:p>
        </w:tc>
        <w:tc>
          <w:tcPr>
            <w:tcW w:w="10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spacing w:line="240" w:lineRule="atLeast"/>
              <w:jc w:val="center"/>
              <w:rPr>
                <w:rFonts w:ascii="IBM Plex Sans Arabic Medium" w:eastAsia="IBM Plex Sans Arabic Medium" w:hAnsi="IBM Plex Sans Arabic Medium" w:cs="IBM Plex Sans Arabic Medium"/>
                <w:color w:val="0C1975"/>
                <w:shd w:val="clear" w:color="auto" w:fill="FFFFFF"/>
                <w:rtl/>
              </w:rPr>
            </w:pPr>
            <w:r>
              <w:rPr>
                <w:noProof/>
              </w:rPr>
              <w:drawing>
                <wp:inline distT="0" distB="0" distL="0" distR="0">
                  <wp:extent cx="900430" cy="76200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00430" cy="762000"/>
                          </a:xfrm>
                          <a:prstGeom prst="rect">
                            <a:avLst/>
                          </a:prstGeom>
                          <a:noFill/>
                          <a:ln>
                            <a:noFill/>
                          </a:ln>
                        </pic:spPr>
                      </pic:pic>
                    </a:graphicData>
                  </a:graphic>
                </wp:inline>
              </w:drawing>
            </w:r>
          </w:p>
        </w:tc>
      </w:tr>
      <w:tr w:rsidR="00FD7A36" w:rsidTr="00A01518">
        <w:tblPrEx>
          <w:jc w:val="center"/>
        </w:tblPrEx>
        <w:trPr>
          <w:jc w:val="center"/>
        </w:trPr>
        <w:tc>
          <w:tcPr>
            <w:tcW w:w="10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spacing w:line="240" w:lineRule="atLeast"/>
              <w:rPr>
                <w:rFonts w:ascii="IBM Plex Sans Arabic Medium" w:eastAsia="IBM Plex Sans Arabic Medium" w:hAnsi="IBM Plex Sans Arabic Medium" w:cs="IBM Plex Sans Arabic Medium"/>
                <w:color w:val="0C1975"/>
                <w:shd w:val="clear" w:color="auto" w:fill="FFFFFF"/>
                <w:rtl/>
              </w:rPr>
            </w:pPr>
            <w:r>
              <w:rPr>
                <w:rFonts w:ascii="IBM Plex Sans Arabic Medium" w:eastAsia="IBM Plex Sans Arabic Medium" w:hAnsi="IBM Plex Sans Arabic Medium" w:cs="IBM Plex Sans Arabic Medium"/>
                <w:color w:val="0C1975"/>
                <w:shd w:val="clear" w:color="auto" w:fill="FFFFFF"/>
                <w:rtl/>
              </w:rPr>
              <w:t>الحدث</w:t>
            </w:r>
          </w:p>
        </w:tc>
        <w:tc>
          <w:tcPr>
            <w:tcW w:w="30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spacing w:line="240" w:lineRule="atLeast"/>
              <w:rPr>
                <w:rFonts w:ascii="IBM Plex Sans Arabic Medium" w:eastAsia="IBM Plex Sans Arabic Medium" w:hAnsi="IBM Plex Sans Arabic Medium" w:cs="IBM Plex Sans Arabic Medium"/>
                <w:color w:val="0C1975"/>
                <w:shd w:val="clear" w:color="auto" w:fill="FFFFFF"/>
                <w:rtl/>
              </w:rPr>
            </w:pPr>
            <w:r>
              <w:rPr>
                <w:rFonts w:ascii="IBM Plex Sans Arabic Medium" w:eastAsia="IBM Plex Sans Arabic Medium" w:hAnsi="IBM Plex Sans Arabic Medium" w:cs="IBM Plex Sans Arabic Medium"/>
                <w:color w:val="0C1975"/>
                <w:shd w:val="clear" w:color="auto" w:fill="FFFFFF"/>
                <w:rtl/>
              </w:rPr>
              <w:t>يستخدم هذا الرمز لوصف أحداث العملية مثل عوامل إطلاق الإجراء وتفصيل مسارات تدفق العمل. يمثل الحدث حالة معينة في العملية كالبداية، أو النهاية، أو منتصفها.</w:t>
            </w:r>
          </w:p>
        </w:tc>
        <w:tc>
          <w:tcPr>
            <w:tcW w:w="10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spacing w:line="240" w:lineRule="atLeast"/>
              <w:jc w:val="center"/>
              <w:rPr>
                <w:rFonts w:ascii="IBM Plex Sans Arabic Medium" w:eastAsia="IBM Plex Sans Arabic Medium" w:hAnsi="IBM Plex Sans Arabic Medium" w:cs="IBM Plex Sans Arabic Medium"/>
                <w:color w:val="0C1975"/>
                <w:shd w:val="clear" w:color="auto" w:fill="FFFFFF"/>
                <w:rtl/>
              </w:rPr>
            </w:pPr>
            <w:r>
              <w:rPr>
                <w:noProof/>
              </w:rPr>
              <w:drawing>
                <wp:inline distT="0" distB="0" distL="0" distR="0">
                  <wp:extent cx="742950" cy="90043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42950" cy="900430"/>
                          </a:xfrm>
                          <a:prstGeom prst="rect">
                            <a:avLst/>
                          </a:prstGeom>
                          <a:noFill/>
                          <a:ln>
                            <a:noFill/>
                          </a:ln>
                        </pic:spPr>
                      </pic:pic>
                    </a:graphicData>
                  </a:graphic>
                </wp:inline>
              </w:drawing>
            </w:r>
          </w:p>
        </w:tc>
      </w:tr>
      <w:tr w:rsidR="00FD7A36" w:rsidTr="00A01518">
        <w:tblPrEx>
          <w:jc w:val="center"/>
        </w:tblPrEx>
        <w:trPr>
          <w:jc w:val="center"/>
        </w:trPr>
        <w:tc>
          <w:tcPr>
            <w:tcW w:w="10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spacing w:line="240" w:lineRule="atLeast"/>
              <w:rPr>
                <w:rFonts w:ascii="IBM Plex Sans Arabic Medium" w:eastAsia="IBM Plex Sans Arabic Medium" w:hAnsi="IBM Plex Sans Arabic Medium" w:cs="IBM Plex Sans Arabic Medium"/>
                <w:color w:val="0C1975"/>
                <w:shd w:val="clear" w:color="auto" w:fill="FFFFFF"/>
                <w:rtl/>
              </w:rPr>
            </w:pPr>
            <w:r>
              <w:rPr>
                <w:rFonts w:ascii="IBM Plex Sans Arabic Medium" w:eastAsia="IBM Plex Sans Arabic Medium" w:hAnsi="IBM Plex Sans Arabic Medium" w:cs="IBM Plex Sans Arabic Medium"/>
                <w:color w:val="0C1975"/>
                <w:shd w:val="clear" w:color="auto" w:fill="FFFFFF"/>
                <w:rtl/>
              </w:rPr>
              <w:t>تدفق تسلسلي</w:t>
            </w:r>
          </w:p>
        </w:tc>
        <w:tc>
          <w:tcPr>
            <w:tcW w:w="30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spacing w:line="240" w:lineRule="atLeast"/>
              <w:rPr>
                <w:rFonts w:ascii="IBM Plex Sans Arabic Medium" w:eastAsia="IBM Plex Sans Arabic Medium" w:hAnsi="IBM Plex Sans Arabic Medium" w:cs="IBM Plex Sans Arabic Medium"/>
                <w:color w:val="0C1975"/>
                <w:shd w:val="clear" w:color="auto" w:fill="FFFFFF"/>
                <w:rtl/>
              </w:rPr>
            </w:pPr>
            <w:r>
              <w:rPr>
                <w:rFonts w:ascii="IBM Plex Sans Arabic Medium" w:eastAsia="IBM Plex Sans Arabic Medium" w:hAnsi="IBM Plex Sans Arabic Medium" w:cs="IBM Plex Sans Arabic Medium"/>
                <w:color w:val="0C1975"/>
                <w:shd w:val="clear" w:color="auto" w:fill="FFFFFF"/>
                <w:rtl/>
              </w:rPr>
              <w:t>يستخدم التدفق التسلسلي لتمثيل تسلسل الرموز في العملية.</w:t>
            </w:r>
          </w:p>
        </w:tc>
        <w:tc>
          <w:tcPr>
            <w:tcW w:w="10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spacing w:line="240" w:lineRule="atLeast"/>
              <w:jc w:val="center"/>
              <w:rPr>
                <w:rFonts w:ascii="IBM Plex Sans Arabic Medium" w:eastAsia="IBM Plex Sans Arabic Medium" w:hAnsi="IBM Plex Sans Arabic Medium" w:cs="IBM Plex Sans Arabic Medium"/>
                <w:color w:val="0C1975"/>
                <w:shd w:val="clear" w:color="auto" w:fill="FFFFFF"/>
                <w:rtl/>
              </w:rPr>
            </w:pPr>
            <w:r>
              <w:rPr>
                <w:noProof/>
              </w:rPr>
              <w:drawing>
                <wp:inline distT="0" distB="0" distL="0" distR="0">
                  <wp:extent cx="900430" cy="186055"/>
                  <wp:effectExtent l="0" t="0" r="0" b="4445"/>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00430" cy="186055"/>
                          </a:xfrm>
                          <a:prstGeom prst="rect">
                            <a:avLst/>
                          </a:prstGeom>
                          <a:noFill/>
                          <a:ln>
                            <a:noFill/>
                          </a:ln>
                        </pic:spPr>
                      </pic:pic>
                    </a:graphicData>
                  </a:graphic>
                </wp:inline>
              </w:drawing>
            </w:r>
          </w:p>
        </w:tc>
      </w:tr>
      <w:tr w:rsidR="00FD7A36" w:rsidTr="00A01518">
        <w:tblPrEx>
          <w:jc w:val="center"/>
        </w:tblPrEx>
        <w:trPr>
          <w:jc w:val="center"/>
        </w:trPr>
        <w:tc>
          <w:tcPr>
            <w:tcW w:w="10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spacing w:line="240" w:lineRule="atLeast"/>
              <w:rPr>
                <w:rFonts w:ascii="IBM Plex Sans Arabic Medium" w:eastAsia="IBM Plex Sans Arabic Medium" w:hAnsi="IBM Plex Sans Arabic Medium" w:cs="IBM Plex Sans Arabic Medium"/>
                <w:color w:val="0C1975"/>
                <w:shd w:val="clear" w:color="auto" w:fill="FFFFFF"/>
                <w:rtl/>
              </w:rPr>
            </w:pPr>
            <w:r>
              <w:rPr>
                <w:rFonts w:ascii="IBM Plex Sans Arabic Medium" w:eastAsia="IBM Plex Sans Arabic Medium" w:hAnsi="IBM Plex Sans Arabic Medium" w:cs="IBM Plex Sans Arabic Medium"/>
                <w:color w:val="0C1975"/>
                <w:shd w:val="clear" w:color="auto" w:fill="FFFFFF"/>
                <w:rtl/>
              </w:rPr>
              <w:t>الإجراءات المتقاطعة</w:t>
            </w:r>
          </w:p>
        </w:tc>
        <w:tc>
          <w:tcPr>
            <w:tcW w:w="30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spacing w:line="240" w:lineRule="atLeast"/>
              <w:rPr>
                <w:rFonts w:ascii="IBM Plex Sans Arabic Medium" w:eastAsia="IBM Plex Sans Arabic Medium" w:hAnsi="IBM Plex Sans Arabic Medium" w:cs="IBM Plex Sans Arabic Medium"/>
                <w:color w:val="0C1975"/>
                <w:shd w:val="clear" w:color="auto" w:fill="FFFFFF"/>
                <w:rtl/>
              </w:rPr>
            </w:pPr>
            <w:r>
              <w:rPr>
                <w:rFonts w:ascii="IBM Plex Sans Arabic Medium" w:eastAsia="IBM Plex Sans Arabic Medium" w:hAnsi="IBM Plex Sans Arabic Medium" w:cs="IBM Plex Sans Arabic Medium"/>
                <w:color w:val="0C1975"/>
                <w:shd w:val="clear" w:color="auto" w:fill="FFFFFF"/>
                <w:rtl/>
              </w:rPr>
              <w:t>يستخدم هذا الرمز لوصف الإجراءات المرتبطة.</w:t>
            </w:r>
          </w:p>
        </w:tc>
        <w:tc>
          <w:tcPr>
            <w:tcW w:w="1000" w:type="pct"/>
            <w:tcBorders>
              <w:top w:val="single" w:sz="6" w:space="0" w:color="0C1975"/>
              <w:left w:val="single" w:sz="6" w:space="0" w:color="0C1975"/>
              <w:bottom w:val="single" w:sz="6" w:space="0" w:color="0C1975"/>
              <w:right w:val="single" w:sz="6" w:space="0" w:color="0C1975"/>
            </w:tcBorders>
            <w:shd w:val="clear" w:color="FFFFFF" w:fill="FFFFFF"/>
            <w:tcMar>
              <w:top w:w="45" w:type="dxa"/>
              <w:left w:w="108" w:type="dxa"/>
              <w:bottom w:w="45" w:type="dxa"/>
              <w:right w:w="108" w:type="dxa"/>
            </w:tcMar>
            <w:vAlign w:val="center"/>
          </w:tcPr>
          <w:p w:rsidR="00FD7A36" w:rsidRDefault="00FD7A36" w:rsidP="00A01518">
            <w:pPr>
              <w:bidi/>
              <w:spacing w:line="240" w:lineRule="atLeast"/>
              <w:jc w:val="center"/>
              <w:rPr>
                <w:rFonts w:ascii="IBM Plex Sans Arabic Medium" w:eastAsia="IBM Plex Sans Arabic Medium" w:hAnsi="IBM Plex Sans Arabic Medium" w:cs="IBM Plex Sans Arabic Medium"/>
                <w:color w:val="0C1975"/>
                <w:shd w:val="clear" w:color="auto" w:fill="FFFFFF"/>
                <w:rtl/>
              </w:rPr>
            </w:pPr>
            <w:r>
              <w:rPr>
                <w:noProof/>
              </w:rPr>
              <w:drawing>
                <wp:inline distT="0" distB="0" distL="0" distR="0">
                  <wp:extent cx="900430" cy="55245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00430" cy="552450"/>
                          </a:xfrm>
                          <a:prstGeom prst="rect">
                            <a:avLst/>
                          </a:prstGeom>
                          <a:noFill/>
                          <a:ln>
                            <a:noFill/>
                          </a:ln>
                        </pic:spPr>
                      </pic:pic>
                    </a:graphicData>
                  </a:graphic>
                </wp:inline>
              </w:drawing>
            </w:r>
          </w:p>
        </w:tc>
      </w:tr>
    </w:tbl>
    <w:p w:rsidR="00FD7A36" w:rsidRDefault="00FD7A36" w:rsidP="00FD7A36">
      <w:pPr>
        <w:sectPr w:rsidR="00FD7A36">
          <w:pgSz w:w="11906" w:h="17291"/>
          <w:pgMar w:top="1077" w:right="1077" w:bottom="283" w:left="850" w:header="567" w:footer="850" w:gutter="0"/>
          <w:cols w:space="720"/>
        </w:sectPr>
      </w:pPr>
    </w:p>
    <w:p w:rsidR="00FD7A36" w:rsidRDefault="00FD7A36" w:rsidP="00FD7A36">
      <w:r>
        <w:rPr>
          <w:noProof/>
        </w:rPr>
        <w:lastRenderedPageBreak/>
        <w:drawing>
          <wp:anchor distT="0" distB="0" distL="114300" distR="114300" simplePos="0" relativeHeight="251660288" behindDoc="1" locked="0" layoutInCell="1" allowOverlap="1" wp14:anchorId="1793995B" wp14:editId="146F016B">
            <wp:simplePos x="0" y="0"/>
            <wp:positionH relativeFrom="page">
              <wp:posOffset>0</wp:posOffset>
            </wp:positionH>
            <wp:positionV relativeFrom="page">
              <wp:posOffset>3600000</wp:posOffset>
            </wp:positionV>
            <wp:extent cx="7739999" cy="4680000"/>
            <wp:effectExtent l="0" t="0" r="0" b="0"/>
            <wp:wrapNone/>
            <wp:docPr id="100079" name="صورة 100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9" name=""/>
                    <pic:cNvPicPr>
                      <a:picLocks noChangeAspect="1"/>
                    </pic:cNvPicPr>
                  </pic:nvPicPr>
                  <pic:blipFill>
                    <a:blip r:embed="rId98"/>
                    <a:stretch>
                      <a:fillRect/>
                    </a:stretch>
                  </pic:blipFill>
                  <pic:spPr>
                    <a:xfrm>
                      <a:off x="0" y="0"/>
                      <a:ext cx="7739999" cy="4680000"/>
                    </a:xfrm>
                    <a:prstGeom prst="rect">
                      <a:avLst/>
                    </a:prstGeom>
                  </pic:spPr>
                </pic:pic>
              </a:graphicData>
            </a:graphic>
          </wp:anchor>
        </w:drawing>
      </w:r>
    </w:p>
    <w:p w:rsidR="00200A71" w:rsidRDefault="00200A71" w:rsidP="00FD7A36">
      <w:bookmarkStart w:id="54" w:name="_GoBack"/>
      <w:bookmarkEnd w:id="54"/>
    </w:p>
    <w:sectPr w:rsidR="00200A71">
      <w:headerReference w:type="default" r:id="rId99"/>
      <w:pgSz w:w="11906" w:h="17291"/>
      <w:pgMar w:top="1077" w:right="1077" w:bottom="283" w:left="850" w:header="567"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62D2" w:rsidRDefault="00C262D2" w:rsidP="00FD7A36">
      <w:r>
        <w:separator/>
      </w:r>
    </w:p>
  </w:endnote>
  <w:endnote w:type="continuationSeparator" w:id="0">
    <w:p w:rsidR="00C262D2" w:rsidRDefault="00C262D2" w:rsidP="00FD7A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IBM Plex Sans Arabic SemiBold">
    <w:panose1 w:val="020B0703050203000203"/>
    <w:charset w:val="00"/>
    <w:family w:val="swiss"/>
    <w:pitch w:val="variable"/>
    <w:sig w:usb0="A0002063" w:usb1="D000007B" w:usb2="00000008" w:usb3="00000000" w:csb0="0000014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BM Plex Sans Arabic Medium">
    <w:panose1 w:val="020B0603050203000203"/>
    <w:charset w:val="00"/>
    <w:family w:val="swiss"/>
    <w:pitch w:val="variable"/>
    <w:sig w:usb0="A0002063" w:usb1="D000007B" w:usb2="00000008" w:usb3="00000000" w:csb0="00000141" w:csb1="00000000"/>
  </w:font>
  <w:font w:name="IBM Plex Sans Arabic">
    <w:panose1 w:val="020B0503050203000203"/>
    <w:charset w:val="00"/>
    <w:family w:val="swiss"/>
    <w:pitch w:val="variable"/>
    <w:sig w:usb0="A0002063" w:usb1="D000007B" w:usb2="00000008" w:usb3="00000000" w:csb0="0000014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6264" w:rsidRPr="004609F7" w:rsidRDefault="004609F7" w:rsidP="004609F7">
    <w:pPr>
      <w:pStyle w:val="Footer"/>
      <w:jc w:val="right"/>
    </w:pPr>
    <w:fldSimple w:instr=" DOCPROPERTY bjFooterEvenPageDocProperty \* MERGEFORMAT " w:fldLock="1">
      <w:r w:rsidRPr="00FD7A36">
        <w:rPr>
          <w:rFonts w:ascii="Arial" w:hAnsi="Arial" w:cs="Arial"/>
          <w:bCs/>
          <w:color w:val="000000"/>
          <w:sz w:val="20"/>
          <w:szCs w:val="20"/>
          <w:lang w:val="en-US"/>
        </w:rPr>
        <w:t xml:space="preserve">Public    </w:t>
      </w:r>
      <w:r w:rsidRPr="00FD7A36">
        <w:rPr>
          <w:rFonts w:ascii="Arial" w:hAnsi="Arial"/>
          <w:bCs/>
          <w:color w:val="000000"/>
          <w:sz w:val="20"/>
          <w:szCs w:val="20"/>
          <w:rtl/>
          <w:lang w:val="en-US"/>
        </w:rPr>
        <w:t>عام</w:t>
      </w:r>
    </w:fldSimple>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09F7" w:rsidRDefault="004609F7" w:rsidP="004609F7">
    <w:pPr>
      <w:bidi/>
      <w:jc w:val="right"/>
    </w:pPr>
    <w:fldSimple w:instr=" DOCPROPERTY bjFooterBothDocProperty \* MERGEFORMAT " w:fldLock="1">
      <w:r w:rsidRPr="004609F7">
        <w:rPr>
          <w:rFonts w:ascii="Arial" w:hAnsi="Arial" w:cs="Arial"/>
          <w:bCs/>
          <w:color w:val="000000"/>
          <w:sz w:val="20"/>
          <w:szCs w:val="20"/>
          <w:lang w:val="en-US"/>
        </w:rPr>
        <w:t xml:space="preserve">Public    </w:t>
      </w:r>
      <w:r w:rsidRPr="004609F7">
        <w:rPr>
          <w:rFonts w:ascii="Arial" w:hAnsi="Arial"/>
          <w:bCs/>
          <w:color w:val="000000"/>
          <w:sz w:val="20"/>
          <w:szCs w:val="20"/>
          <w:rtl/>
          <w:lang w:val="en-US"/>
        </w:rPr>
        <w:t>عام</w:t>
      </w:r>
    </w:fldSimple>
  </w:p>
  <w:tbl>
    <w:tblPr>
      <w:bidiVisual/>
      <w:tblW w:w="5000" w:type="pct"/>
      <w:jc w:val="center"/>
      <w:tblLayout w:type="fixed"/>
      <w:tblLook w:val="04A0" w:firstRow="1" w:lastRow="0" w:firstColumn="1" w:lastColumn="0" w:noHBand="0" w:noVBand="1"/>
    </w:tblPr>
    <w:tblGrid>
      <w:gridCol w:w="7710"/>
      <w:gridCol w:w="1928"/>
    </w:tblGrid>
    <w:tr w:rsidR="00EE1946">
      <w:trPr>
        <w:tblHeader/>
        <w:jc w:val="center"/>
      </w:trPr>
      <w:tc>
        <w:tcPr>
          <w:tcW w:w="4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18"/>
              <w:szCs w:val="18"/>
              <w:rtl/>
            </w:rPr>
          </w:pPr>
        </w:p>
      </w:tc>
      <w:tc>
        <w:tcPr>
          <w:tcW w:w="1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28"/>
              <w:szCs w:val="28"/>
              <w:rtl/>
            </w:rPr>
          </w:pPr>
          <w:r>
            <w:rPr>
              <w:rFonts w:ascii="IBM Plex Sans Arabic Medium" w:eastAsia="IBM Plex Sans Arabic Medium" w:hAnsi="IBM Plex Sans Arabic Medium" w:cs="IBM Plex Sans Arabic Medium"/>
              <w:color w:val="0C1975"/>
              <w:sz w:val="28"/>
              <w:szCs w:val="28"/>
              <w:rtl/>
            </w:rPr>
            <w:fldChar w:fldCharType="begin"/>
          </w:r>
          <w:r>
            <w:rPr>
              <w:rFonts w:ascii="IBM Plex Sans Arabic Medium" w:eastAsia="IBM Plex Sans Arabic Medium" w:hAnsi="IBM Plex Sans Arabic Medium" w:cs="IBM Plex Sans Arabic Medium"/>
              <w:color w:val="0C1975"/>
              <w:sz w:val="28"/>
              <w:szCs w:val="28"/>
              <w:rtl/>
            </w:rPr>
            <w:instrText>PAGE</w:instrText>
          </w:r>
          <w:r>
            <w:rPr>
              <w:rFonts w:ascii="IBM Plex Sans Arabic Medium" w:eastAsia="IBM Plex Sans Arabic Medium" w:hAnsi="IBM Plex Sans Arabic Medium" w:cs="IBM Plex Sans Arabic Medium"/>
              <w:color w:val="0C1975"/>
              <w:sz w:val="28"/>
              <w:szCs w:val="28"/>
              <w:rtl/>
            </w:rPr>
            <w:fldChar w:fldCharType="separate"/>
          </w:r>
          <w:r>
            <w:rPr>
              <w:rFonts w:ascii="IBM Plex Sans Arabic Medium" w:eastAsia="IBM Plex Sans Arabic Medium" w:hAnsi="IBM Plex Sans Arabic Medium" w:cs="IBM Plex Sans Arabic Medium"/>
              <w:color w:val="0C1975"/>
              <w:sz w:val="28"/>
              <w:szCs w:val="28"/>
              <w:rtl/>
            </w:rPr>
            <w:t>9</w:t>
          </w:r>
          <w:r>
            <w:rPr>
              <w:rFonts w:ascii="IBM Plex Sans Arabic Medium" w:eastAsia="IBM Plex Sans Arabic Medium" w:hAnsi="IBM Plex Sans Arabic Medium" w:cs="IBM Plex Sans Arabic Medium"/>
              <w:color w:val="0C1975"/>
              <w:sz w:val="28"/>
              <w:szCs w:val="28"/>
              <w:rtl/>
            </w:rPr>
            <w:fldChar w:fldCharType="end"/>
          </w:r>
        </w:p>
      </w:tc>
    </w:tr>
  </w:tbl>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09F7" w:rsidRDefault="004609F7" w:rsidP="004609F7">
    <w:pPr>
      <w:bidi/>
      <w:jc w:val="right"/>
    </w:pPr>
    <w:fldSimple w:instr=" DOCPROPERTY bjFooterBothDocProperty \* MERGEFORMAT " w:fldLock="1">
      <w:r w:rsidRPr="004609F7">
        <w:rPr>
          <w:rFonts w:ascii="Arial" w:hAnsi="Arial" w:cs="Arial"/>
          <w:bCs/>
          <w:color w:val="000000"/>
          <w:sz w:val="20"/>
          <w:szCs w:val="20"/>
          <w:lang w:val="en-US"/>
        </w:rPr>
        <w:t xml:space="preserve">Public    </w:t>
      </w:r>
      <w:r w:rsidRPr="004609F7">
        <w:rPr>
          <w:rFonts w:ascii="Arial" w:hAnsi="Arial"/>
          <w:bCs/>
          <w:color w:val="000000"/>
          <w:sz w:val="20"/>
          <w:szCs w:val="20"/>
          <w:rtl/>
          <w:lang w:val="en-US"/>
        </w:rPr>
        <w:t>عام</w:t>
      </w:r>
    </w:fldSimple>
  </w:p>
  <w:tbl>
    <w:tblPr>
      <w:bidiVisual/>
      <w:tblW w:w="5000" w:type="pct"/>
      <w:jc w:val="center"/>
      <w:tblLayout w:type="fixed"/>
      <w:tblLook w:val="04A0" w:firstRow="1" w:lastRow="0" w:firstColumn="1" w:lastColumn="0" w:noHBand="0" w:noVBand="1"/>
    </w:tblPr>
    <w:tblGrid>
      <w:gridCol w:w="7710"/>
      <w:gridCol w:w="1928"/>
    </w:tblGrid>
    <w:tr w:rsidR="00EE1946">
      <w:trPr>
        <w:tblHeader/>
        <w:jc w:val="center"/>
      </w:trPr>
      <w:tc>
        <w:tcPr>
          <w:tcW w:w="4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18"/>
              <w:szCs w:val="18"/>
              <w:rtl/>
            </w:rPr>
          </w:pPr>
        </w:p>
      </w:tc>
      <w:tc>
        <w:tcPr>
          <w:tcW w:w="1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28"/>
              <w:szCs w:val="28"/>
              <w:rtl/>
            </w:rPr>
          </w:pPr>
          <w:r>
            <w:rPr>
              <w:rFonts w:ascii="IBM Plex Sans Arabic Medium" w:eastAsia="IBM Plex Sans Arabic Medium" w:hAnsi="IBM Plex Sans Arabic Medium" w:cs="IBM Plex Sans Arabic Medium"/>
              <w:color w:val="0C1975"/>
              <w:sz w:val="28"/>
              <w:szCs w:val="28"/>
              <w:rtl/>
            </w:rPr>
            <w:fldChar w:fldCharType="begin"/>
          </w:r>
          <w:r>
            <w:rPr>
              <w:rFonts w:ascii="IBM Plex Sans Arabic Medium" w:eastAsia="IBM Plex Sans Arabic Medium" w:hAnsi="IBM Plex Sans Arabic Medium" w:cs="IBM Plex Sans Arabic Medium"/>
              <w:color w:val="0C1975"/>
              <w:sz w:val="28"/>
              <w:szCs w:val="28"/>
              <w:rtl/>
            </w:rPr>
            <w:instrText>PAGE</w:instrText>
          </w:r>
          <w:r>
            <w:rPr>
              <w:rFonts w:ascii="IBM Plex Sans Arabic Medium" w:eastAsia="IBM Plex Sans Arabic Medium" w:hAnsi="IBM Plex Sans Arabic Medium" w:cs="IBM Plex Sans Arabic Medium"/>
              <w:color w:val="0C1975"/>
              <w:sz w:val="28"/>
              <w:szCs w:val="28"/>
              <w:rtl/>
            </w:rPr>
            <w:fldChar w:fldCharType="separate"/>
          </w:r>
          <w:r>
            <w:rPr>
              <w:rFonts w:ascii="IBM Plex Sans Arabic Medium" w:eastAsia="IBM Plex Sans Arabic Medium" w:hAnsi="IBM Plex Sans Arabic Medium" w:cs="IBM Plex Sans Arabic Medium"/>
              <w:color w:val="0C1975"/>
              <w:sz w:val="28"/>
              <w:szCs w:val="28"/>
              <w:rtl/>
            </w:rPr>
            <w:t>10</w:t>
          </w:r>
          <w:r>
            <w:rPr>
              <w:rFonts w:ascii="IBM Plex Sans Arabic Medium" w:eastAsia="IBM Plex Sans Arabic Medium" w:hAnsi="IBM Plex Sans Arabic Medium" w:cs="IBM Plex Sans Arabic Medium"/>
              <w:color w:val="0C1975"/>
              <w:sz w:val="28"/>
              <w:szCs w:val="28"/>
              <w:rtl/>
            </w:rPr>
            <w:fldChar w:fldCharType="end"/>
          </w:r>
        </w:p>
      </w:tc>
    </w:tr>
  </w:tbl>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09F7" w:rsidRDefault="004609F7" w:rsidP="004609F7">
    <w:pPr>
      <w:bidi/>
      <w:jc w:val="right"/>
    </w:pPr>
    <w:fldSimple w:instr=" DOCPROPERTY bjFooterBothDocProperty \* MERGEFORMAT " w:fldLock="1">
      <w:r w:rsidRPr="004609F7">
        <w:rPr>
          <w:rFonts w:ascii="Arial" w:hAnsi="Arial" w:cs="Arial"/>
          <w:bCs/>
          <w:color w:val="000000"/>
          <w:sz w:val="20"/>
          <w:szCs w:val="20"/>
          <w:lang w:val="en-US"/>
        </w:rPr>
        <w:t xml:space="preserve">Public    </w:t>
      </w:r>
      <w:r w:rsidRPr="004609F7">
        <w:rPr>
          <w:rFonts w:ascii="Arial" w:hAnsi="Arial"/>
          <w:bCs/>
          <w:color w:val="000000"/>
          <w:sz w:val="20"/>
          <w:szCs w:val="20"/>
          <w:rtl/>
          <w:lang w:val="en-US"/>
        </w:rPr>
        <w:t>عام</w:t>
      </w:r>
    </w:fldSimple>
  </w:p>
  <w:tbl>
    <w:tblPr>
      <w:bidiVisual/>
      <w:tblW w:w="5000" w:type="pct"/>
      <w:jc w:val="center"/>
      <w:tblLayout w:type="fixed"/>
      <w:tblLook w:val="04A0" w:firstRow="1" w:lastRow="0" w:firstColumn="1" w:lastColumn="0" w:noHBand="0" w:noVBand="1"/>
    </w:tblPr>
    <w:tblGrid>
      <w:gridCol w:w="7710"/>
      <w:gridCol w:w="1928"/>
    </w:tblGrid>
    <w:tr w:rsidR="00EE1946">
      <w:trPr>
        <w:tblHeader/>
        <w:jc w:val="center"/>
      </w:trPr>
      <w:tc>
        <w:tcPr>
          <w:tcW w:w="4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18"/>
              <w:szCs w:val="18"/>
              <w:rtl/>
            </w:rPr>
          </w:pPr>
        </w:p>
      </w:tc>
      <w:tc>
        <w:tcPr>
          <w:tcW w:w="1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28"/>
              <w:szCs w:val="28"/>
              <w:rtl/>
            </w:rPr>
          </w:pPr>
          <w:r>
            <w:rPr>
              <w:rFonts w:ascii="IBM Plex Sans Arabic Medium" w:eastAsia="IBM Plex Sans Arabic Medium" w:hAnsi="IBM Plex Sans Arabic Medium" w:cs="IBM Plex Sans Arabic Medium"/>
              <w:color w:val="0C1975"/>
              <w:sz w:val="28"/>
              <w:szCs w:val="28"/>
              <w:rtl/>
            </w:rPr>
            <w:fldChar w:fldCharType="begin"/>
          </w:r>
          <w:r>
            <w:rPr>
              <w:rFonts w:ascii="IBM Plex Sans Arabic Medium" w:eastAsia="IBM Plex Sans Arabic Medium" w:hAnsi="IBM Plex Sans Arabic Medium" w:cs="IBM Plex Sans Arabic Medium"/>
              <w:color w:val="0C1975"/>
              <w:sz w:val="28"/>
              <w:szCs w:val="28"/>
              <w:rtl/>
            </w:rPr>
            <w:instrText>PAGE</w:instrText>
          </w:r>
          <w:r>
            <w:rPr>
              <w:rFonts w:ascii="IBM Plex Sans Arabic Medium" w:eastAsia="IBM Plex Sans Arabic Medium" w:hAnsi="IBM Plex Sans Arabic Medium" w:cs="IBM Plex Sans Arabic Medium"/>
              <w:color w:val="0C1975"/>
              <w:sz w:val="28"/>
              <w:szCs w:val="28"/>
              <w:rtl/>
            </w:rPr>
            <w:fldChar w:fldCharType="separate"/>
          </w:r>
          <w:r>
            <w:rPr>
              <w:rFonts w:ascii="IBM Plex Sans Arabic Medium" w:eastAsia="IBM Plex Sans Arabic Medium" w:hAnsi="IBM Plex Sans Arabic Medium" w:cs="IBM Plex Sans Arabic Medium"/>
              <w:color w:val="0C1975"/>
              <w:sz w:val="28"/>
              <w:szCs w:val="28"/>
              <w:rtl/>
            </w:rPr>
            <w:t>11</w:t>
          </w:r>
          <w:r>
            <w:rPr>
              <w:rFonts w:ascii="IBM Plex Sans Arabic Medium" w:eastAsia="IBM Plex Sans Arabic Medium" w:hAnsi="IBM Plex Sans Arabic Medium" w:cs="IBM Plex Sans Arabic Medium"/>
              <w:color w:val="0C1975"/>
              <w:sz w:val="28"/>
              <w:szCs w:val="28"/>
              <w:rtl/>
            </w:rPr>
            <w:fldChar w:fldCharType="end"/>
          </w:r>
        </w:p>
      </w:tc>
    </w:tr>
  </w:tbl>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09F7" w:rsidRDefault="004609F7" w:rsidP="004609F7">
    <w:pPr>
      <w:bidi/>
      <w:jc w:val="right"/>
    </w:pPr>
    <w:fldSimple w:instr=" DOCPROPERTY bjFooterBothDocProperty \* MERGEFORMAT " w:fldLock="1">
      <w:r w:rsidRPr="004609F7">
        <w:rPr>
          <w:rFonts w:ascii="Arial" w:hAnsi="Arial" w:cs="Arial"/>
          <w:bCs/>
          <w:color w:val="000000"/>
          <w:sz w:val="20"/>
          <w:szCs w:val="20"/>
          <w:lang w:val="en-US"/>
        </w:rPr>
        <w:t xml:space="preserve">Public    </w:t>
      </w:r>
      <w:r w:rsidRPr="004609F7">
        <w:rPr>
          <w:rFonts w:ascii="Arial" w:hAnsi="Arial"/>
          <w:bCs/>
          <w:color w:val="000000"/>
          <w:sz w:val="20"/>
          <w:szCs w:val="20"/>
          <w:rtl/>
          <w:lang w:val="en-US"/>
        </w:rPr>
        <w:t>عام</w:t>
      </w:r>
    </w:fldSimple>
  </w:p>
  <w:tbl>
    <w:tblPr>
      <w:bidiVisual/>
      <w:tblW w:w="5000" w:type="pct"/>
      <w:jc w:val="center"/>
      <w:tblLayout w:type="fixed"/>
      <w:tblLook w:val="04A0" w:firstRow="1" w:lastRow="0" w:firstColumn="1" w:lastColumn="0" w:noHBand="0" w:noVBand="1"/>
    </w:tblPr>
    <w:tblGrid>
      <w:gridCol w:w="7710"/>
      <w:gridCol w:w="1928"/>
    </w:tblGrid>
    <w:tr w:rsidR="00EE1946">
      <w:trPr>
        <w:tblHeader/>
        <w:jc w:val="center"/>
      </w:trPr>
      <w:tc>
        <w:tcPr>
          <w:tcW w:w="4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18"/>
              <w:szCs w:val="18"/>
              <w:rtl/>
            </w:rPr>
          </w:pPr>
        </w:p>
      </w:tc>
      <w:tc>
        <w:tcPr>
          <w:tcW w:w="1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28"/>
              <w:szCs w:val="28"/>
              <w:rtl/>
            </w:rPr>
          </w:pPr>
          <w:r>
            <w:rPr>
              <w:rFonts w:ascii="IBM Plex Sans Arabic Medium" w:eastAsia="IBM Plex Sans Arabic Medium" w:hAnsi="IBM Plex Sans Arabic Medium" w:cs="IBM Plex Sans Arabic Medium"/>
              <w:color w:val="0C1975"/>
              <w:sz w:val="28"/>
              <w:szCs w:val="28"/>
              <w:rtl/>
            </w:rPr>
            <w:fldChar w:fldCharType="begin"/>
          </w:r>
          <w:r>
            <w:rPr>
              <w:rFonts w:ascii="IBM Plex Sans Arabic Medium" w:eastAsia="IBM Plex Sans Arabic Medium" w:hAnsi="IBM Plex Sans Arabic Medium" w:cs="IBM Plex Sans Arabic Medium"/>
              <w:color w:val="0C1975"/>
              <w:sz w:val="28"/>
              <w:szCs w:val="28"/>
              <w:rtl/>
            </w:rPr>
            <w:instrText>PAGE</w:instrText>
          </w:r>
          <w:r>
            <w:rPr>
              <w:rFonts w:ascii="IBM Plex Sans Arabic Medium" w:eastAsia="IBM Plex Sans Arabic Medium" w:hAnsi="IBM Plex Sans Arabic Medium" w:cs="IBM Plex Sans Arabic Medium"/>
              <w:color w:val="0C1975"/>
              <w:sz w:val="28"/>
              <w:szCs w:val="28"/>
              <w:rtl/>
            </w:rPr>
            <w:fldChar w:fldCharType="separate"/>
          </w:r>
          <w:r>
            <w:rPr>
              <w:rFonts w:ascii="IBM Plex Sans Arabic Medium" w:eastAsia="IBM Plex Sans Arabic Medium" w:hAnsi="IBM Plex Sans Arabic Medium" w:cs="IBM Plex Sans Arabic Medium"/>
              <w:color w:val="0C1975"/>
              <w:sz w:val="28"/>
              <w:szCs w:val="28"/>
              <w:rtl/>
            </w:rPr>
            <w:t>12</w:t>
          </w:r>
          <w:r>
            <w:rPr>
              <w:rFonts w:ascii="IBM Plex Sans Arabic Medium" w:eastAsia="IBM Plex Sans Arabic Medium" w:hAnsi="IBM Plex Sans Arabic Medium" w:cs="IBM Plex Sans Arabic Medium"/>
              <w:color w:val="0C1975"/>
              <w:sz w:val="28"/>
              <w:szCs w:val="28"/>
              <w:rtl/>
            </w:rPr>
            <w:fldChar w:fldCharType="end"/>
          </w:r>
        </w:p>
      </w:tc>
    </w:tr>
  </w:tbl>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09F7" w:rsidRDefault="004609F7" w:rsidP="004609F7">
    <w:pPr>
      <w:bidi/>
      <w:jc w:val="right"/>
    </w:pPr>
    <w:fldSimple w:instr=" DOCPROPERTY bjFooterBothDocProperty \* MERGEFORMAT " w:fldLock="1">
      <w:r w:rsidRPr="004609F7">
        <w:rPr>
          <w:rFonts w:ascii="Arial" w:hAnsi="Arial" w:cs="Arial"/>
          <w:bCs/>
          <w:color w:val="000000"/>
          <w:sz w:val="20"/>
          <w:szCs w:val="20"/>
          <w:lang w:val="en-US"/>
        </w:rPr>
        <w:t xml:space="preserve">Public    </w:t>
      </w:r>
      <w:r w:rsidRPr="004609F7">
        <w:rPr>
          <w:rFonts w:ascii="Arial" w:hAnsi="Arial"/>
          <w:bCs/>
          <w:color w:val="000000"/>
          <w:sz w:val="20"/>
          <w:szCs w:val="20"/>
          <w:rtl/>
          <w:lang w:val="en-US"/>
        </w:rPr>
        <w:t>عام</w:t>
      </w:r>
    </w:fldSimple>
  </w:p>
  <w:tbl>
    <w:tblPr>
      <w:bidiVisual/>
      <w:tblW w:w="5000" w:type="pct"/>
      <w:jc w:val="center"/>
      <w:tblLayout w:type="fixed"/>
      <w:tblLook w:val="04A0" w:firstRow="1" w:lastRow="0" w:firstColumn="1" w:lastColumn="0" w:noHBand="0" w:noVBand="1"/>
    </w:tblPr>
    <w:tblGrid>
      <w:gridCol w:w="7710"/>
      <w:gridCol w:w="1928"/>
    </w:tblGrid>
    <w:tr w:rsidR="00EE1946">
      <w:trPr>
        <w:tblHeader/>
        <w:jc w:val="center"/>
      </w:trPr>
      <w:tc>
        <w:tcPr>
          <w:tcW w:w="4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18"/>
              <w:szCs w:val="18"/>
              <w:rtl/>
            </w:rPr>
          </w:pPr>
        </w:p>
      </w:tc>
      <w:tc>
        <w:tcPr>
          <w:tcW w:w="1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28"/>
              <w:szCs w:val="28"/>
              <w:rtl/>
            </w:rPr>
          </w:pPr>
          <w:r>
            <w:rPr>
              <w:rFonts w:ascii="IBM Plex Sans Arabic Medium" w:eastAsia="IBM Plex Sans Arabic Medium" w:hAnsi="IBM Plex Sans Arabic Medium" w:cs="IBM Plex Sans Arabic Medium"/>
              <w:color w:val="0C1975"/>
              <w:sz w:val="28"/>
              <w:szCs w:val="28"/>
              <w:rtl/>
            </w:rPr>
            <w:fldChar w:fldCharType="begin"/>
          </w:r>
          <w:r>
            <w:rPr>
              <w:rFonts w:ascii="IBM Plex Sans Arabic Medium" w:eastAsia="IBM Plex Sans Arabic Medium" w:hAnsi="IBM Plex Sans Arabic Medium" w:cs="IBM Plex Sans Arabic Medium"/>
              <w:color w:val="0C1975"/>
              <w:sz w:val="28"/>
              <w:szCs w:val="28"/>
              <w:rtl/>
            </w:rPr>
            <w:instrText>PAGE</w:instrText>
          </w:r>
          <w:r>
            <w:rPr>
              <w:rFonts w:ascii="IBM Plex Sans Arabic Medium" w:eastAsia="IBM Plex Sans Arabic Medium" w:hAnsi="IBM Plex Sans Arabic Medium" w:cs="IBM Plex Sans Arabic Medium"/>
              <w:color w:val="0C1975"/>
              <w:sz w:val="28"/>
              <w:szCs w:val="28"/>
              <w:rtl/>
            </w:rPr>
            <w:fldChar w:fldCharType="separate"/>
          </w:r>
          <w:r>
            <w:rPr>
              <w:rFonts w:ascii="IBM Plex Sans Arabic Medium" w:eastAsia="IBM Plex Sans Arabic Medium" w:hAnsi="IBM Plex Sans Arabic Medium" w:cs="IBM Plex Sans Arabic Medium"/>
              <w:color w:val="0C1975"/>
              <w:sz w:val="28"/>
              <w:szCs w:val="28"/>
              <w:rtl/>
            </w:rPr>
            <w:t>13</w:t>
          </w:r>
          <w:r>
            <w:rPr>
              <w:rFonts w:ascii="IBM Plex Sans Arabic Medium" w:eastAsia="IBM Plex Sans Arabic Medium" w:hAnsi="IBM Plex Sans Arabic Medium" w:cs="IBM Plex Sans Arabic Medium"/>
              <w:color w:val="0C1975"/>
              <w:sz w:val="28"/>
              <w:szCs w:val="28"/>
              <w:rtl/>
            </w:rPr>
            <w:fldChar w:fldCharType="end"/>
          </w:r>
        </w:p>
      </w:tc>
    </w:tr>
  </w:tbl>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09F7" w:rsidRDefault="004609F7" w:rsidP="004609F7">
    <w:pPr>
      <w:bidi/>
      <w:jc w:val="right"/>
    </w:pPr>
    <w:fldSimple w:instr=" DOCPROPERTY bjFooterBothDocProperty \* MERGEFORMAT " w:fldLock="1">
      <w:r w:rsidRPr="004609F7">
        <w:rPr>
          <w:rFonts w:ascii="Arial" w:hAnsi="Arial" w:cs="Arial"/>
          <w:bCs/>
          <w:color w:val="000000"/>
          <w:sz w:val="20"/>
          <w:szCs w:val="20"/>
          <w:lang w:val="en-US"/>
        </w:rPr>
        <w:t xml:space="preserve">Public    </w:t>
      </w:r>
      <w:r w:rsidRPr="004609F7">
        <w:rPr>
          <w:rFonts w:ascii="Arial" w:hAnsi="Arial"/>
          <w:bCs/>
          <w:color w:val="000000"/>
          <w:sz w:val="20"/>
          <w:szCs w:val="20"/>
          <w:rtl/>
          <w:lang w:val="en-US"/>
        </w:rPr>
        <w:t>عام</w:t>
      </w:r>
    </w:fldSimple>
  </w:p>
  <w:tbl>
    <w:tblPr>
      <w:bidiVisual/>
      <w:tblW w:w="5000" w:type="pct"/>
      <w:jc w:val="center"/>
      <w:tblLayout w:type="fixed"/>
      <w:tblLook w:val="04A0" w:firstRow="1" w:lastRow="0" w:firstColumn="1" w:lastColumn="0" w:noHBand="0" w:noVBand="1"/>
    </w:tblPr>
    <w:tblGrid>
      <w:gridCol w:w="7983"/>
      <w:gridCol w:w="1996"/>
    </w:tblGrid>
    <w:tr w:rsidR="00EE1946">
      <w:trPr>
        <w:tblHeader/>
        <w:jc w:val="center"/>
      </w:trPr>
      <w:tc>
        <w:tcPr>
          <w:tcW w:w="4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18"/>
              <w:szCs w:val="18"/>
              <w:rtl/>
            </w:rPr>
          </w:pPr>
        </w:p>
      </w:tc>
      <w:tc>
        <w:tcPr>
          <w:tcW w:w="1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28"/>
              <w:szCs w:val="28"/>
              <w:rtl/>
            </w:rPr>
          </w:pPr>
          <w:r>
            <w:rPr>
              <w:rFonts w:ascii="IBM Plex Sans Arabic Medium" w:eastAsia="IBM Plex Sans Arabic Medium" w:hAnsi="IBM Plex Sans Arabic Medium" w:cs="IBM Plex Sans Arabic Medium"/>
              <w:color w:val="0C1975"/>
              <w:sz w:val="28"/>
              <w:szCs w:val="28"/>
              <w:rtl/>
            </w:rPr>
            <w:fldChar w:fldCharType="begin"/>
          </w:r>
          <w:r>
            <w:rPr>
              <w:rFonts w:ascii="IBM Plex Sans Arabic Medium" w:eastAsia="IBM Plex Sans Arabic Medium" w:hAnsi="IBM Plex Sans Arabic Medium" w:cs="IBM Plex Sans Arabic Medium"/>
              <w:color w:val="0C1975"/>
              <w:sz w:val="28"/>
              <w:szCs w:val="28"/>
              <w:rtl/>
            </w:rPr>
            <w:instrText>PAGE</w:instrText>
          </w:r>
          <w:r>
            <w:rPr>
              <w:rFonts w:ascii="IBM Plex Sans Arabic Medium" w:eastAsia="IBM Plex Sans Arabic Medium" w:hAnsi="IBM Plex Sans Arabic Medium" w:cs="IBM Plex Sans Arabic Medium"/>
              <w:color w:val="0C1975"/>
              <w:sz w:val="28"/>
              <w:szCs w:val="28"/>
              <w:rtl/>
            </w:rPr>
            <w:fldChar w:fldCharType="separate"/>
          </w:r>
          <w:r>
            <w:rPr>
              <w:rFonts w:ascii="IBM Plex Sans Arabic Medium" w:eastAsia="IBM Plex Sans Arabic Medium" w:hAnsi="IBM Plex Sans Arabic Medium" w:cs="IBM Plex Sans Arabic Medium"/>
              <w:color w:val="0C1975"/>
              <w:sz w:val="28"/>
              <w:szCs w:val="28"/>
              <w:rtl/>
            </w:rPr>
            <w:t>15</w:t>
          </w:r>
          <w:r>
            <w:rPr>
              <w:rFonts w:ascii="IBM Plex Sans Arabic Medium" w:eastAsia="IBM Plex Sans Arabic Medium" w:hAnsi="IBM Plex Sans Arabic Medium" w:cs="IBM Plex Sans Arabic Medium"/>
              <w:color w:val="0C1975"/>
              <w:sz w:val="28"/>
              <w:szCs w:val="28"/>
              <w:rtl/>
            </w:rPr>
            <w:fldChar w:fldCharType="end"/>
          </w:r>
        </w:p>
      </w:tc>
    </w:tr>
  </w:tbl>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09F7" w:rsidRDefault="004609F7" w:rsidP="004609F7">
    <w:pPr>
      <w:bidi/>
      <w:jc w:val="right"/>
    </w:pPr>
    <w:fldSimple w:instr=" DOCPROPERTY bjFooterBothDocProperty \* MERGEFORMAT " w:fldLock="1">
      <w:r w:rsidRPr="004609F7">
        <w:rPr>
          <w:rFonts w:ascii="Arial" w:hAnsi="Arial" w:cs="Arial"/>
          <w:bCs/>
          <w:color w:val="000000"/>
          <w:sz w:val="20"/>
          <w:szCs w:val="20"/>
          <w:lang w:val="en-US"/>
        </w:rPr>
        <w:t xml:space="preserve">Public    </w:t>
      </w:r>
      <w:r w:rsidRPr="004609F7">
        <w:rPr>
          <w:rFonts w:ascii="Arial" w:hAnsi="Arial"/>
          <w:bCs/>
          <w:color w:val="000000"/>
          <w:sz w:val="20"/>
          <w:szCs w:val="20"/>
          <w:rtl/>
          <w:lang w:val="en-US"/>
        </w:rPr>
        <w:t>عام</w:t>
      </w:r>
    </w:fldSimple>
  </w:p>
  <w:tbl>
    <w:tblPr>
      <w:bidiVisual/>
      <w:tblW w:w="5000" w:type="pct"/>
      <w:jc w:val="center"/>
      <w:tblLayout w:type="fixed"/>
      <w:tblLook w:val="04A0" w:firstRow="1" w:lastRow="0" w:firstColumn="1" w:lastColumn="0" w:noHBand="0" w:noVBand="1"/>
    </w:tblPr>
    <w:tblGrid>
      <w:gridCol w:w="7983"/>
      <w:gridCol w:w="1996"/>
    </w:tblGrid>
    <w:tr w:rsidR="00EE1946">
      <w:trPr>
        <w:tblHeader/>
        <w:jc w:val="center"/>
      </w:trPr>
      <w:tc>
        <w:tcPr>
          <w:tcW w:w="4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18"/>
              <w:szCs w:val="18"/>
              <w:rtl/>
            </w:rPr>
          </w:pPr>
        </w:p>
      </w:tc>
      <w:tc>
        <w:tcPr>
          <w:tcW w:w="1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28"/>
              <w:szCs w:val="28"/>
              <w:rtl/>
            </w:rPr>
          </w:pPr>
          <w:r>
            <w:rPr>
              <w:rFonts w:ascii="IBM Plex Sans Arabic Medium" w:eastAsia="IBM Plex Sans Arabic Medium" w:hAnsi="IBM Plex Sans Arabic Medium" w:cs="IBM Plex Sans Arabic Medium"/>
              <w:color w:val="0C1975"/>
              <w:sz w:val="28"/>
              <w:szCs w:val="28"/>
              <w:rtl/>
            </w:rPr>
            <w:fldChar w:fldCharType="begin"/>
          </w:r>
          <w:r>
            <w:rPr>
              <w:rFonts w:ascii="IBM Plex Sans Arabic Medium" w:eastAsia="IBM Plex Sans Arabic Medium" w:hAnsi="IBM Plex Sans Arabic Medium" w:cs="IBM Plex Sans Arabic Medium"/>
              <w:color w:val="0C1975"/>
              <w:sz w:val="28"/>
              <w:szCs w:val="28"/>
              <w:rtl/>
            </w:rPr>
            <w:instrText>PAGE</w:instrText>
          </w:r>
          <w:r>
            <w:rPr>
              <w:rFonts w:ascii="IBM Plex Sans Arabic Medium" w:eastAsia="IBM Plex Sans Arabic Medium" w:hAnsi="IBM Plex Sans Arabic Medium" w:cs="IBM Plex Sans Arabic Medium"/>
              <w:color w:val="0C1975"/>
              <w:sz w:val="28"/>
              <w:szCs w:val="28"/>
              <w:rtl/>
            </w:rPr>
            <w:fldChar w:fldCharType="separate"/>
          </w:r>
          <w:r>
            <w:rPr>
              <w:rFonts w:ascii="IBM Plex Sans Arabic Medium" w:eastAsia="IBM Plex Sans Arabic Medium" w:hAnsi="IBM Plex Sans Arabic Medium" w:cs="IBM Plex Sans Arabic Medium"/>
              <w:color w:val="0C1975"/>
              <w:sz w:val="28"/>
              <w:szCs w:val="28"/>
              <w:rtl/>
            </w:rPr>
            <w:t>16</w:t>
          </w:r>
          <w:r>
            <w:rPr>
              <w:rFonts w:ascii="IBM Plex Sans Arabic Medium" w:eastAsia="IBM Plex Sans Arabic Medium" w:hAnsi="IBM Plex Sans Arabic Medium" w:cs="IBM Plex Sans Arabic Medium"/>
              <w:color w:val="0C1975"/>
              <w:sz w:val="28"/>
              <w:szCs w:val="28"/>
              <w:rtl/>
            </w:rPr>
            <w:fldChar w:fldCharType="end"/>
          </w:r>
        </w:p>
      </w:tc>
    </w:tr>
  </w:tbl>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09F7" w:rsidRDefault="004609F7" w:rsidP="004609F7">
    <w:pPr>
      <w:bidi/>
      <w:jc w:val="right"/>
    </w:pPr>
    <w:fldSimple w:instr=" DOCPROPERTY bjFooterBothDocProperty \* MERGEFORMAT " w:fldLock="1">
      <w:r w:rsidRPr="004609F7">
        <w:rPr>
          <w:rFonts w:ascii="Arial" w:hAnsi="Arial" w:cs="Arial"/>
          <w:bCs/>
          <w:color w:val="000000"/>
          <w:sz w:val="20"/>
          <w:szCs w:val="20"/>
          <w:lang w:val="en-US"/>
        </w:rPr>
        <w:t xml:space="preserve">Public    </w:t>
      </w:r>
      <w:r w:rsidRPr="004609F7">
        <w:rPr>
          <w:rFonts w:ascii="Arial" w:hAnsi="Arial"/>
          <w:bCs/>
          <w:color w:val="000000"/>
          <w:sz w:val="20"/>
          <w:szCs w:val="20"/>
          <w:rtl/>
          <w:lang w:val="en-US"/>
        </w:rPr>
        <w:t>عام</w:t>
      </w:r>
    </w:fldSimple>
  </w:p>
  <w:tbl>
    <w:tblPr>
      <w:bidiVisual/>
      <w:tblW w:w="5000" w:type="pct"/>
      <w:jc w:val="center"/>
      <w:tblLayout w:type="fixed"/>
      <w:tblLook w:val="04A0" w:firstRow="1" w:lastRow="0" w:firstColumn="1" w:lastColumn="0" w:noHBand="0" w:noVBand="1"/>
    </w:tblPr>
    <w:tblGrid>
      <w:gridCol w:w="7983"/>
      <w:gridCol w:w="1996"/>
    </w:tblGrid>
    <w:tr w:rsidR="00EE1946">
      <w:trPr>
        <w:tblHeader/>
        <w:jc w:val="center"/>
      </w:trPr>
      <w:tc>
        <w:tcPr>
          <w:tcW w:w="4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18"/>
              <w:szCs w:val="18"/>
              <w:rtl/>
            </w:rPr>
          </w:pPr>
        </w:p>
      </w:tc>
      <w:tc>
        <w:tcPr>
          <w:tcW w:w="1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28"/>
              <w:szCs w:val="28"/>
              <w:rtl/>
            </w:rPr>
          </w:pPr>
          <w:r>
            <w:rPr>
              <w:rFonts w:ascii="IBM Plex Sans Arabic Medium" w:eastAsia="IBM Plex Sans Arabic Medium" w:hAnsi="IBM Plex Sans Arabic Medium" w:cs="IBM Plex Sans Arabic Medium"/>
              <w:color w:val="0C1975"/>
              <w:sz w:val="28"/>
              <w:szCs w:val="28"/>
              <w:rtl/>
            </w:rPr>
            <w:fldChar w:fldCharType="begin"/>
          </w:r>
          <w:r>
            <w:rPr>
              <w:rFonts w:ascii="IBM Plex Sans Arabic Medium" w:eastAsia="IBM Plex Sans Arabic Medium" w:hAnsi="IBM Plex Sans Arabic Medium" w:cs="IBM Plex Sans Arabic Medium"/>
              <w:color w:val="0C1975"/>
              <w:sz w:val="28"/>
              <w:szCs w:val="28"/>
              <w:rtl/>
            </w:rPr>
            <w:instrText>PAGE</w:instrText>
          </w:r>
          <w:r>
            <w:rPr>
              <w:rFonts w:ascii="IBM Plex Sans Arabic Medium" w:eastAsia="IBM Plex Sans Arabic Medium" w:hAnsi="IBM Plex Sans Arabic Medium" w:cs="IBM Plex Sans Arabic Medium"/>
              <w:color w:val="0C1975"/>
              <w:sz w:val="28"/>
              <w:szCs w:val="28"/>
              <w:rtl/>
            </w:rPr>
            <w:fldChar w:fldCharType="separate"/>
          </w:r>
          <w:r>
            <w:rPr>
              <w:rFonts w:ascii="IBM Plex Sans Arabic Medium" w:eastAsia="IBM Plex Sans Arabic Medium" w:hAnsi="IBM Plex Sans Arabic Medium" w:cs="IBM Plex Sans Arabic Medium"/>
              <w:color w:val="0C1975"/>
              <w:sz w:val="28"/>
              <w:szCs w:val="28"/>
              <w:rtl/>
            </w:rPr>
            <w:t>17</w:t>
          </w:r>
          <w:r>
            <w:rPr>
              <w:rFonts w:ascii="IBM Plex Sans Arabic Medium" w:eastAsia="IBM Plex Sans Arabic Medium" w:hAnsi="IBM Plex Sans Arabic Medium" w:cs="IBM Plex Sans Arabic Medium"/>
              <w:color w:val="0C1975"/>
              <w:sz w:val="28"/>
              <w:szCs w:val="28"/>
              <w:rtl/>
            </w:rPr>
            <w:fldChar w:fldCharType="end"/>
          </w:r>
        </w:p>
      </w:tc>
    </w:tr>
  </w:tbl>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09F7" w:rsidRDefault="004609F7" w:rsidP="004609F7">
    <w:pPr>
      <w:bidi/>
      <w:jc w:val="right"/>
    </w:pPr>
    <w:fldSimple w:instr=" DOCPROPERTY bjFooterBothDocProperty \* MERGEFORMAT " w:fldLock="1">
      <w:r w:rsidRPr="004609F7">
        <w:rPr>
          <w:rFonts w:ascii="Arial" w:hAnsi="Arial" w:cs="Arial"/>
          <w:bCs/>
          <w:color w:val="000000"/>
          <w:sz w:val="20"/>
          <w:szCs w:val="20"/>
          <w:lang w:val="en-US"/>
        </w:rPr>
        <w:t xml:space="preserve">Public    </w:t>
      </w:r>
      <w:r w:rsidRPr="004609F7">
        <w:rPr>
          <w:rFonts w:ascii="Arial" w:hAnsi="Arial"/>
          <w:bCs/>
          <w:color w:val="000000"/>
          <w:sz w:val="20"/>
          <w:szCs w:val="20"/>
          <w:rtl/>
          <w:lang w:val="en-US"/>
        </w:rPr>
        <w:t>عام</w:t>
      </w:r>
    </w:fldSimple>
  </w:p>
  <w:tbl>
    <w:tblPr>
      <w:bidiVisual/>
      <w:tblW w:w="5000" w:type="pct"/>
      <w:jc w:val="center"/>
      <w:tblLayout w:type="fixed"/>
      <w:tblLook w:val="04A0" w:firstRow="1" w:lastRow="0" w:firstColumn="1" w:lastColumn="0" w:noHBand="0" w:noVBand="1"/>
    </w:tblPr>
    <w:tblGrid>
      <w:gridCol w:w="7983"/>
      <w:gridCol w:w="1996"/>
    </w:tblGrid>
    <w:tr w:rsidR="00EE1946">
      <w:trPr>
        <w:tblHeader/>
        <w:jc w:val="center"/>
      </w:trPr>
      <w:tc>
        <w:tcPr>
          <w:tcW w:w="4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18"/>
              <w:szCs w:val="18"/>
              <w:rtl/>
            </w:rPr>
          </w:pPr>
        </w:p>
      </w:tc>
      <w:tc>
        <w:tcPr>
          <w:tcW w:w="1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28"/>
              <w:szCs w:val="28"/>
              <w:rtl/>
            </w:rPr>
          </w:pPr>
          <w:r>
            <w:rPr>
              <w:rFonts w:ascii="IBM Plex Sans Arabic Medium" w:eastAsia="IBM Plex Sans Arabic Medium" w:hAnsi="IBM Plex Sans Arabic Medium" w:cs="IBM Plex Sans Arabic Medium"/>
              <w:color w:val="0C1975"/>
              <w:sz w:val="28"/>
              <w:szCs w:val="28"/>
              <w:rtl/>
            </w:rPr>
            <w:fldChar w:fldCharType="begin"/>
          </w:r>
          <w:r>
            <w:rPr>
              <w:rFonts w:ascii="IBM Plex Sans Arabic Medium" w:eastAsia="IBM Plex Sans Arabic Medium" w:hAnsi="IBM Plex Sans Arabic Medium" w:cs="IBM Plex Sans Arabic Medium"/>
              <w:color w:val="0C1975"/>
              <w:sz w:val="28"/>
              <w:szCs w:val="28"/>
              <w:rtl/>
            </w:rPr>
            <w:instrText>PAGE</w:instrText>
          </w:r>
          <w:r>
            <w:rPr>
              <w:rFonts w:ascii="IBM Plex Sans Arabic Medium" w:eastAsia="IBM Plex Sans Arabic Medium" w:hAnsi="IBM Plex Sans Arabic Medium" w:cs="IBM Plex Sans Arabic Medium"/>
              <w:color w:val="0C1975"/>
              <w:sz w:val="28"/>
              <w:szCs w:val="28"/>
              <w:rtl/>
            </w:rPr>
            <w:fldChar w:fldCharType="separate"/>
          </w:r>
          <w:r>
            <w:rPr>
              <w:rFonts w:ascii="IBM Plex Sans Arabic Medium" w:eastAsia="IBM Plex Sans Arabic Medium" w:hAnsi="IBM Plex Sans Arabic Medium" w:cs="IBM Plex Sans Arabic Medium"/>
              <w:color w:val="0C1975"/>
              <w:sz w:val="28"/>
              <w:szCs w:val="28"/>
              <w:rtl/>
            </w:rPr>
            <w:t>19</w:t>
          </w:r>
          <w:r>
            <w:rPr>
              <w:rFonts w:ascii="IBM Plex Sans Arabic Medium" w:eastAsia="IBM Plex Sans Arabic Medium" w:hAnsi="IBM Plex Sans Arabic Medium" w:cs="IBM Plex Sans Arabic Medium"/>
              <w:color w:val="0C1975"/>
              <w:sz w:val="28"/>
              <w:szCs w:val="28"/>
              <w:rtl/>
            </w:rPr>
            <w:fldChar w:fldCharType="end"/>
          </w:r>
        </w:p>
      </w:tc>
    </w:tr>
  </w:tbl>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09F7" w:rsidRDefault="004609F7" w:rsidP="004609F7">
    <w:pPr>
      <w:bidi/>
      <w:jc w:val="right"/>
    </w:pPr>
    <w:fldSimple w:instr=" DOCPROPERTY bjFooterBothDocProperty \* MERGEFORMAT " w:fldLock="1">
      <w:r w:rsidRPr="004609F7">
        <w:rPr>
          <w:rFonts w:ascii="Arial" w:hAnsi="Arial" w:cs="Arial"/>
          <w:bCs/>
          <w:color w:val="000000"/>
          <w:sz w:val="20"/>
          <w:szCs w:val="20"/>
          <w:lang w:val="en-US"/>
        </w:rPr>
        <w:t xml:space="preserve">Public    </w:t>
      </w:r>
      <w:r w:rsidRPr="004609F7">
        <w:rPr>
          <w:rFonts w:ascii="Arial" w:hAnsi="Arial"/>
          <w:bCs/>
          <w:color w:val="000000"/>
          <w:sz w:val="20"/>
          <w:szCs w:val="20"/>
          <w:rtl/>
          <w:lang w:val="en-US"/>
        </w:rPr>
        <w:t>عام</w:t>
      </w:r>
    </w:fldSimple>
  </w:p>
  <w:tbl>
    <w:tblPr>
      <w:bidiVisual/>
      <w:tblW w:w="5000" w:type="pct"/>
      <w:jc w:val="center"/>
      <w:tblLayout w:type="fixed"/>
      <w:tblLook w:val="04A0" w:firstRow="1" w:lastRow="0" w:firstColumn="1" w:lastColumn="0" w:noHBand="0" w:noVBand="1"/>
    </w:tblPr>
    <w:tblGrid>
      <w:gridCol w:w="7983"/>
      <w:gridCol w:w="1996"/>
    </w:tblGrid>
    <w:tr w:rsidR="00EE1946">
      <w:trPr>
        <w:tblHeader/>
        <w:jc w:val="center"/>
      </w:trPr>
      <w:tc>
        <w:tcPr>
          <w:tcW w:w="4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18"/>
              <w:szCs w:val="18"/>
              <w:rtl/>
            </w:rPr>
          </w:pPr>
        </w:p>
      </w:tc>
      <w:tc>
        <w:tcPr>
          <w:tcW w:w="1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28"/>
              <w:szCs w:val="28"/>
              <w:rtl/>
            </w:rPr>
          </w:pPr>
          <w:r>
            <w:rPr>
              <w:rFonts w:ascii="IBM Plex Sans Arabic Medium" w:eastAsia="IBM Plex Sans Arabic Medium" w:hAnsi="IBM Plex Sans Arabic Medium" w:cs="IBM Plex Sans Arabic Medium"/>
              <w:color w:val="0C1975"/>
              <w:sz w:val="28"/>
              <w:szCs w:val="28"/>
              <w:rtl/>
            </w:rPr>
            <w:fldChar w:fldCharType="begin"/>
          </w:r>
          <w:r>
            <w:rPr>
              <w:rFonts w:ascii="IBM Plex Sans Arabic Medium" w:eastAsia="IBM Plex Sans Arabic Medium" w:hAnsi="IBM Plex Sans Arabic Medium" w:cs="IBM Plex Sans Arabic Medium"/>
              <w:color w:val="0C1975"/>
              <w:sz w:val="28"/>
              <w:szCs w:val="28"/>
              <w:rtl/>
            </w:rPr>
            <w:instrText>PAGE</w:instrText>
          </w:r>
          <w:r>
            <w:rPr>
              <w:rFonts w:ascii="IBM Plex Sans Arabic Medium" w:eastAsia="IBM Plex Sans Arabic Medium" w:hAnsi="IBM Plex Sans Arabic Medium" w:cs="IBM Plex Sans Arabic Medium"/>
              <w:color w:val="0C1975"/>
              <w:sz w:val="28"/>
              <w:szCs w:val="28"/>
              <w:rtl/>
            </w:rPr>
            <w:fldChar w:fldCharType="separate"/>
          </w:r>
          <w:r>
            <w:rPr>
              <w:rFonts w:ascii="IBM Plex Sans Arabic Medium" w:eastAsia="IBM Plex Sans Arabic Medium" w:hAnsi="IBM Plex Sans Arabic Medium" w:cs="IBM Plex Sans Arabic Medium"/>
              <w:color w:val="0C1975"/>
              <w:sz w:val="28"/>
              <w:szCs w:val="28"/>
              <w:rtl/>
            </w:rPr>
            <w:t>20</w:t>
          </w:r>
          <w:r>
            <w:rPr>
              <w:rFonts w:ascii="IBM Plex Sans Arabic Medium" w:eastAsia="IBM Plex Sans Arabic Medium" w:hAnsi="IBM Plex Sans Arabic Medium" w:cs="IBM Plex Sans Arabic Medium"/>
              <w:color w:val="0C1975"/>
              <w:sz w:val="28"/>
              <w:szCs w:val="28"/>
              <w:rtl/>
            </w:rPr>
            <w:fldChar w:fldCharType="end"/>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09F7" w:rsidRDefault="004609F7" w:rsidP="004609F7">
    <w:pPr>
      <w:bidi/>
      <w:jc w:val="right"/>
    </w:pPr>
    <w:fldSimple w:instr=" DOCPROPERTY bjFooterBothDocProperty \* MERGEFORMAT " w:fldLock="1">
      <w:r w:rsidRPr="004609F7">
        <w:rPr>
          <w:rFonts w:ascii="Arial" w:hAnsi="Arial" w:cs="Arial"/>
          <w:bCs/>
          <w:color w:val="000000"/>
          <w:sz w:val="20"/>
          <w:szCs w:val="20"/>
          <w:lang w:val="en-US"/>
        </w:rPr>
        <w:t xml:space="preserve">Public    </w:t>
      </w:r>
      <w:r w:rsidRPr="004609F7">
        <w:rPr>
          <w:rFonts w:ascii="Arial" w:hAnsi="Arial"/>
          <w:bCs/>
          <w:color w:val="000000"/>
          <w:sz w:val="20"/>
          <w:szCs w:val="20"/>
          <w:rtl/>
          <w:lang w:val="en-US"/>
        </w:rPr>
        <w:t>عام</w:t>
      </w:r>
    </w:fldSimple>
  </w:p>
  <w:tbl>
    <w:tblPr>
      <w:bidiVisual/>
      <w:tblW w:w="5966" w:type="pct"/>
      <w:jc w:val="center"/>
      <w:tblLayout w:type="fixed"/>
      <w:tblLook w:val="04A0" w:firstRow="1" w:lastRow="0" w:firstColumn="1" w:lastColumn="0" w:noHBand="0" w:noVBand="1"/>
    </w:tblPr>
    <w:tblGrid>
      <w:gridCol w:w="11365"/>
      <w:gridCol w:w="2841"/>
    </w:tblGrid>
    <w:tr w:rsidR="00EE1946" w:rsidTr="00FD7A36">
      <w:trPr>
        <w:tblHeader/>
        <w:jc w:val="center"/>
      </w:trPr>
      <w:tc>
        <w:tcPr>
          <w:tcW w:w="4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18"/>
              <w:szCs w:val="18"/>
              <w:rtl/>
            </w:rPr>
          </w:pPr>
        </w:p>
      </w:tc>
      <w:tc>
        <w:tcPr>
          <w:tcW w:w="1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28"/>
              <w:szCs w:val="28"/>
              <w:rtl/>
            </w:rPr>
          </w:pPr>
          <w:r>
            <w:rPr>
              <w:rFonts w:ascii="IBM Plex Sans Arabic Medium" w:eastAsia="IBM Plex Sans Arabic Medium" w:hAnsi="IBM Plex Sans Arabic Medium" w:cs="IBM Plex Sans Arabic Medium"/>
              <w:color w:val="0C1975"/>
              <w:sz w:val="28"/>
              <w:szCs w:val="28"/>
              <w:rtl/>
            </w:rPr>
            <w:fldChar w:fldCharType="begin"/>
          </w:r>
          <w:r>
            <w:rPr>
              <w:rFonts w:ascii="IBM Plex Sans Arabic Medium" w:eastAsia="IBM Plex Sans Arabic Medium" w:hAnsi="IBM Plex Sans Arabic Medium" w:cs="IBM Plex Sans Arabic Medium"/>
              <w:color w:val="0C1975"/>
              <w:sz w:val="28"/>
              <w:szCs w:val="28"/>
              <w:rtl/>
            </w:rPr>
            <w:instrText>PAGE</w:instrText>
          </w:r>
          <w:r>
            <w:rPr>
              <w:rFonts w:ascii="IBM Plex Sans Arabic Medium" w:eastAsia="IBM Plex Sans Arabic Medium" w:hAnsi="IBM Plex Sans Arabic Medium" w:cs="IBM Plex Sans Arabic Medium"/>
              <w:color w:val="0C1975"/>
              <w:sz w:val="28"/>
              <w:szCs w:val="28"/>
              <w:rtl/>
            </w:rPr>
            <w:fldChar w:fldCharType="separate"/>
          </w:r>
          <w:r>
            <w:rPr>
              <w:rFonts w:ascii="IBM Plex Sans Arabic Medium" w:eastAsia="IBM Plex Sans Arabic Medium" w:hAnsi="IBM Plex Sans Arabic Medium" w:cs="IBM Plex Sans Arabic Medium"/>
              <w:color w:val="0C1975"/>
              <w:sz w:val="28"/>
              <w:szCs w:val="28"/>
              <w:rtl/>
            </w:rPr>
            <w:t>1</w:t>
          </w:r>
          <w:r>
            <w:rPr>
              <w:rFonts w:ascii="IBM Plex Sans Arabic Medium" w:eastAsia="IBM Plex Sans Arabic Medium" w:hAnsi="IBM Plex Sans Arabic Medium" w:cs="IBM Plex Sans Arabic Medium"/>
              <w:color w:val="0C1975"/>
              <w:sz w:val="28"/>
              <w:szCs w:val="28"/>
              <w:rtl/>
            </w:rPr>
            <w:fldChar w:fldCharType="end"/>
          </w:r>
        </w:p>
      </w:tc>
    </w:tr>
  </w:tbl>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09F7" w:rsidRDefault="004609F7" w:rsidP="004609F7">
    <w:pPr>
      <w:bidi/>
      <w:jc w:val="right"/>
    </w:pPr>
    <w:fldSimple w:instr=" DOCPROPERTY bjFooterBothDocProperty \* MERGEFORMAT " w:fldLock="1">
      <w:r w:rsidRPr="004609F7">
        <w:rPr>
          <w:rFonts w:ascii="Arial" w:hAnsi="Arial" w:cs="Arial"/>
          <w:bCs/>
          <w:color w:val="000000"/>
          <w:sz w:val="20"/>
          <w:szCs w:val="20"/>
          <w:lang w:val="en-US"/>
        </w:rPr>
        <w:t xml:space="preserve">Public    </w:t>
      </w:r>
      <w:r w:rsidRPr="004609F7">
        <w:rPr>
          <w:rFonts w:ascii="Arial" w:hAnsi="Arial"/>
          <w:bCs/>
          <w:color w:val="000000"/>
          <w:sz w:val="20"/>
          <w:szCs w:val="20"/>
          <w:rtl/>
          <w:lang w:val="en-US"/>
        </w:rPr>
        <w:t>عام</w:t>
      </w:r>
    </w:fldSimple>
  </w:p>
  <w:tbl>
    <w:tblPr>
      <w:bidiVisual/>
      <w:tblW w:w="5000" w:type="pct"/>
      <w:jc w:val="center"/>
      <w:tblLayout w:type="fixed"/>
      <w:tblLook w:val="04A0" w:firstRow="1" w:lastRow="0" w:firstColumn="1" w:lastColumn="0" w:noHBand="0" w:noVBand="1"/>
    </w:tblPr>
    <w:tblGrid>
      <w:gridCol w:w="7983"/>
      <w:gridCol w:w="1996"/>
    </w:tblGrid>
    <w:tr w:rsidR="00EE1946">
      <w:trPr>
        <w:tblHeader/>
        <w:jc w:val="center"/>
      </w:trPr>
      <w:tc>
        <w:tcPr>
          <w:tcW w:w="4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18"/>
              <w:szCs w:val="18"/>
              <w:rtl/>
            </w:rPr>
          </w:pPr>
        </w:p>
      </w:tc>
      <w:tc>
        <w:tcPr>
          <w:tcW w:w="1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28"/>
              <w:szCs w:val="28"/>
              <w:rtl/>
            </w:rPr>
          </w:pPr>
          <w:r>
            <w:rPr>
              <w:rFonts w:ascii="IBM Plex Sans Arabic Medium" w:eastAsia="IBM Plex Sans Arabic Medium" w:hAnsi="IBM Plex Sans Arabic Medium" w:cs="IBM Plex Sans Arabic Medium"/>
              <w:color w:val="0C1975"/>
              <w:sz w:val="28"/>
              <w:szCs w:val="28"/>
              <w:rtl/>
            </w:rPr>
            <w:fldChar w:fldCharType="begin"/>
          </w:r>
          <w:r>
            <w:rPr>
              <w:rFonts w:ascii="IBM Plex Sans Arabic Medium" w:eastAsia="IBM Plex Sans Arabic Medium" w:hAnsi="IBM Plex Sans Arabic Medium" w:cs="IBM Plex Sans Arabic Medium"/>
              <w:color w:val="0C1975"/>
              <w:sz w:val="28"/>
              <w:szCs w:val="28"/>
              <w:rtl/>
            </w:rPr>
            <w:instrText>PAGE</w:instrText>
          </w:r>
          <w:r>
            <w:rPr>
              <w:rFonts w:ascii="IBM Plex Sans Arabic Medium" w:eastAsia="IBM Plex Sans Arabic Medium" w:hAnsi="IBM Plex Sans Arabic Medium" w:cs="IBM Plex Sans Arabic Medium"/>
              <w:color w:val="0C1975"/>
              <w:sz w:val="28"/>
              <w:szCs w:val="28"/>
              <w:rtl/>
            </w:rPr>
            <w:fldChar w:fldCharType="separate"/>
          </w:r>
          <w:r>
            <w:rPr>
              <w:rFonts w:ascii="IBM Plex Sans Arabic Medium" w:eastAsia="IBM Plex Sans Arabic Medium" w:hAnsi="IBM Plex Sans Arabic Medium" w:cs="IBM Plex Sans Arabic Medium"/>
              <w:color w:val="0C1975"/>
              <w:sz w:val="28"/>
              <w:szCs w:val="28"/>
              <w:rtl/>
            </w:rPr>
            <w:t>23</w:t>
          </w:r>
          <w:r>
            <w:rPr>
              <w:rFonts w:ascii="IBM Plex Sans Arabic Medium" w:eastAsia="IBM Plex Sans Arabic Medium" w:hAnsi="IBM Plex Sans Arabic Medium" w:cs="IBM Plex Sans Arabic Medium"/>
              <w:color w:val="0C1975"/>
              <w:sz w:val="28"/>
              <w:szCs w:val="28"/>
              <w:rtl/>
            </w:rPr>
            <w:fldChar w:fldCharType="end"/>
          </w:r>
        </w:p>
      </w:tc>
    </w:tr>
  </w:tbl>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09F7" w:rsidRDefault="004609F7" w:rsidP="004609F7">
    <w:pPr>
      <w:bidi/>
      <w:jc w:val="right"/>
    </w:pPr>
    <w:fldSimple w:instr=" DOCPROPERTY bjFooterBothDocProperty \* MERGEFORMAT " w:fldLock="1">
      <w:r w:rsidRPr="004609F7">
        <w:rPr>
          <w:rFonts w:ascii="Arial" w:hAnsi="Arial" w:cs="Arial"/>
          <w:bCs/>
          <w:color w:val="000000"/>
          <w:sz w:val="20"/>
          <w:szCs w:val="20"/>
          <w:lang w:val="en-US"/>
        </w:rPr>
        <w:t xml:space="preserve">Public    </w:t>
      </w:r>
      <w:r w:rsidRPr="004609F7">
        <w:rPr>
          <w:rFonts w:ascii="Arial" w:hAnsi="Arial"/>
          <w:bCs/>
          <w:color w:val="000000"/>
          <w:sz w:val="20"/>
          <w:szCs w:val="20"/>
          <w:rtl/>
          <w:lang w:val="en-US"/>
        </w:rPr>
        <w:t>عام</w:t>
      </w:r>
    </w:fldSimple>
  </w:p>
  <w:tbl>
    <w:tblPr>
      <w:bidiVisual/>
      <w:tblW w:w="5000" w:type="pct"/>
      <w:jc w:val="center"/>
      <w:tblLayout w:type="fixed"/>
      <w:tblLook w:val="04A0" w:firstRow="1" w:lastRow="0" w:firstColumn="1" w:lastColumn="0" w:noHBand="0" w:noVBand="1"/>
    </w:tblPr>
    <w:tblGrid>
      <w:gridCol w:w="7983"/>
      <w:gridCol w:w="1996"/>
    </w:tblGrid>
    <w:tr w:rsidR="00EE1946">
      <w:trPr>
        <w:tblHeader/>
        <w:jc w:val="center"/>
      </w:trPr>
      <w:tc>
        <w:tcPr>
          <w:tcW w:w="4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18"/>
              <w:szCs w:val="18"/>
              <w:rtl/>
            </w:rPr>
          </w:pPr>
        </w:p>
      </w:tc>
      <w:tc>
        <w:tcPr>
          <w:tcW w:w="1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28"/>
              <w:szCs w:val="28"/>
              <w:rtl/>
            </w:rPr>
          </w:pPr>
          <w:r>
            <w:rPr>
              <w:rFonts w:ascii="IBM Plex Sans Arabic Medium" w:eastAsia="IBM Plex Sans Arabic Medium" w:hAnsi="IBM Plex Sans Arabic Medium" w:cs="IBM Plex Sans Arabic Medium"/>
              <w:color w:val="0C1975"/>
              <w:sz w:val="28"/>
              <w:szCs w:val="28"/>
              <w:rtl/>
            </w:rPr>
            <w:fldChar w:fldCharType="begin"/>
          </w:r>
          <w:r>
            <w:rPr>
              <w:rFonts w:ascii="IBM Plex Sans Arabic Medium" w:eastAsia="IBM Plex Sans Arabic Medium" w:hAnsi="IBM Plex Sans Arabic Medium" w:cs="IBM Plex Sans Arabic Medium"/>
              <w:color w:val="0C1975"/>
              <w:sz w:val="28"/>
              <w:szCs w:val="28"/>
              <w:rtl/>
            </w:rPr>
            <w:instrText>PAGE</w:instrText>
          </w:r>
          <w:r>
            <w:rPr>
              <w:rFonts w:ascii="IBM Plex Sans Arabic Medium" w:eastAsia="IBM Plex Sans Arabic Medium" w:hAnsi="IBM Plex Sans Arabic Medium" w:cs="IBM Plex Sans Arabic Medium"/>
              <w:color w:val="0C1975"/>
              <w:sz w:val="28"/>
              <w:szCs w:val="28"/>
              <w:rtl/>
            </w:rPr>
            <w:fldChar w:fldCharType="separate"/>
          </w:r>
          <w:r>
            <w:rPr>
              <w:rFonts w:ascii="IBM Plex Sans Arabic Medium" w:eastAsia="IBM Plex Sans Arabic Medium" w:hAnsi="IBM Plex Sans Arabic Medium" w:cs="IBM Plex Sans Arabic Medium"/>
              <w:color w:val="0C1975"/>
              <w:sz w:val="28"/>
              <w:szCs w:val="28"/>
              <w:rtl/>
            </w:rPr>
            <w:t>25</w:t>
          </w:r>
          <w:r>
            <w:rPr>
              <w:rFonts w:ascii="IBM Plex Sans Arabic Medium" w:eastAsia="IBM Plex Sans Arabic Medium" w:hAnsi="IBM Plex Sans Arabic Medium" w:cs="IBM Plex Sans Arabic Medium"/>
              <w:color w:val="0C1975"/>
              <w:sz w:val="28"/>
              <w:szCs w:val="28"/>
              <w:rtl/>
            </w:rPr>
            <w:fldChar w:fldCharType="end"/>
          </w:r>
        </w:p>
      </w:tc>
    </w:tr>
  </w:tbl>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09F7" w:rsidRDefault="004609F7" w:rsidP="004609F7">
    <w:pPr>
      <w:bidi/>
      <w:jc w:val="right"/>
    </w:pPr>
    <w:fldSimple w:instr=" DOCPROPERTY bjFooterBothDocProperty \* MERGEFORMAT " w:fldLock="1">
      <w:r w:rsidRPr="004609F7">
        <w:rPr>
          <w:rFonts w:ascii="Arial" w:hAnsi="Arial" w:cs="Arial"/>
          <w:bCs/>
          <w:color w:val="000000"/>
          <w:sz w:val="20"/>
          <w:szCs w:val="20"/>
          <w:lang w:val="en-US"/>
        </w:rPr>
        <w:t xml:space="preserve">Public    </w:t>
      </w:r>
      <w:r w:rsidRPr="004609F7">
        <w:rPr>
          <w:rFonts w:ascii="Arial" w:hAnsi="Arial"/>
          <w:bCs/>
          <w:color w:val="000000"/>
          <w:sz w:val="20"/>
          <w:szCs w:val="20"/>
          <w:rtl/>
          <w:lang w:val="en-US"/>
        </w:rPr>
        <w:t>عام</w:t>
      </w:r>
    </w:fldSimple>
  </w:p>
  <w:tbl>
    <w:tblPr>
      <w:bidiVisual/>
      <w:tblW w:w="5000" w:type="pct"/>
      <w:jc w:val="center"/>
      <w:tblLayout w:type="fixed"/>
      <w:tblLook w:val="04A0" w:firstRow="1" w:lastRow="0" w:firstColumn="1" w:lastColumn="0" w:noHBand="0" w:noVBand="1"/>
    </w:tblPr>
    <w:tblGrid>
      <w:gridCol w:w="7983"/>
      <w:gridCol w:w="1996"/>
    </w:tblGrid>
    <w:tr w:rsidR="00EE1946">
      <w:trPr>
        <w:tblHeader/>
        <w:jc w:val="center"/>
      </w:trPr>
      <w:tc>
        <w:tcPr>
          <w:tcW w:w="4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18"/>
              <w:szCs w:val="18"/>
              <w:rtl/>
            </w:rPr>
          </w:pPr>
        </w:p>
      </w:tc>
      <w:tc>
        <w:tcPr>
          <w:tcW w:w="1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28"/>
              <w:szCs w:val="28"/>
              <w:rtl/>
            </w:rPr>
          </w:pPr>
          <w:r>
            <w:rPr>
              <w:rFonts w:ascii="IBM Plex Sans Arabic Medium" w:eastAsia="IBM Plex Sans Arabic Medium" w:hAnsi="IBM Plex Sans Arabic Medium" w:cs="IBM Plex Sans Arabic Medium"/>
              <w:color w:val="0C1975"/>
              <w:sz w:val="28"/>
              <w:szCs w:val="28"/>
              <w:rtl/>
            </w:rPr>
            <w:fldChar w:fldCharType="begin"/>
          </w:r>
          <w:r>
            <w:rPr>
              <w:rFonts w:ascii="IBM Plex Sans Arabic Medium" w:eastAsia="IBM Plex Sans Arabic Medium" w:hAnsi="IBM Plex Sans Arabic Medium" w:cs="IBM Plex Sans Arabic Medium"/>
              <w:color w:val="0C1975"/>
              <w:sz w:val="28"/>
              <w:szCs w:val="28"/>
              <w:rtl/>
            </w:rPr>
            <w:instrText>PAGE</w:instrText>
          </w:r>
          <w:r>
            <w:rPr>
              <w:rFonts w:ascii="IBM Plex Sans Arabic Medium" w:eastAsia="IBM Plex Sans Arabic Medium" w:hAnsi="IBM Plex Sans Arabic Medium" w:cs="IBM Plex Sans Arabic Medium"/>
              <w:color w:val="0C1975"/>
              <w:sz w:val="28"/>
              <w:szCs w:val="28"/>
              <w:rtl/>
            </w:rPr>
            <w:fldChar w:fldCharType="separate"/>
          </w:r>
          <w:r>
            <w:rPr>
              <w:rFonts w:ascii="IBM Plex Sans Arabic Medium" w:eastAsia="IBM Plex Sans Arabic Medium" w:hAnsi="IBM Plex Sans Arabic Medium" w:cs="IBM Plex Sans Arabic Medium"/>
              <w:color w:val="0C1975"/>
              <w:sz w:val="28"/>
              <w:szCs w:val="28"/>
              <w:rtl/>
            </w:rPr>
            <w:t>26</w:t>
          </w:r>
          <w:r>
            <w:rPr>
              <w:rFonts w:ascii="IBM Plex Sans Arabic Medium" w:eastAsia="IBM Plex Sans Arabic Medium" w:hAnsi="IBM Plex Sans Arabic Medium" w:cs="IBM Plex Sans Arabic Medium"/>
              <w:color w:val="0C1975"/>
              <w:sz w:val="28"/>
              <w:szCs w:val="28"/>
              <w:rtl/>
            </w:rPr>
            <w:fldChar w:fldCharType="end"/>
          </w:r>
        </w:p>
      </w:tc>
    </w:tr>
  </w:tbl>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09F7" w:rsidRDefault="004609F7" w:rsidP="004609F7">
    <w:pPr>
      <w:bidi/>
      <w:jc w:val="right"/>
    </w:pPr>
    <w:fldSimple w:instr=" DOCPROPERTY bjFooterBothDocProperty \* MERGEFORMAT " w:fldLock="1">
      <w:r w:rsidRPr="004609F7">
        <w:rPr>
          <w:rFonts w:ascii="Arial" w:hAnsi="Arial" w:cs="Arial"/>
          <w:bCs/>
          <w:color w:val="000000"/>
          <w:sz w:val="20"/>
          <w:szCs w:val="20"/>
          <w:lang w:val="en-US"/>
        </w:rPr>
        <w:t xml:space="preserve">Public    </w:t>
      </w:r>
      <w:r w:rsidRPr="004609F7">
        <w:rPr>
          <w:rFonts w:ascii="Arial" w:hAnsi="Arial"/>
          <w:bCs/>
          <w:color w:val="000000"/>
          <w:sz w:val="20"/>
          <w:szCs w:val="20"/>
          <w:rtl/>
          <w:lang w:val="en-US"/>
        </w:rPr>
        <w:t>عام</w:t>
      </w:r>
    </w:fldSimple>
  </w:p>
  <w:tbl>
    <w:tblPr>
      <w:bidiVisual/>
      <w:tblW w:w="5000" w:type="pct"/>
      <w:jc w:val="center"/>
      <w:tblLayout w:type="fixed"/>
      <w:tblLook w:val="04A0" w:firstRow="1" w:lastRow="0" w:firstColumn="1" w:lastColumn="0" w:noHBand="0" w:noVBand="1"/>
    </w:tblPr>
    <w:tblGrid>
      <w:gridCol w:w="7983"/>
      <w:gridCol w:w="1996"/>
    </w:tblGrid>
    <w:tr w:rsidR="00EE1946">
      <w:trPr>
        <w:tblHeader/>
        <w:jc w:val="center"/>
      </w:trPr>
      <w:tc>
        <w:tcPr>
          <w:tcW w:w="4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18"/>
              <w:szCs w:val="18"/>
              <w:rtl/>
            </w:rPr>
          </w:pPr>
        </w:p>
      </w:tc>
      <w:tc>
        <w:tcPr>
          <w:tcW w:w="1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28"/>
              <w:szCs w:val="28"/>
              <w:rtl/>
            </w:rPr>
          </w:pPr>
          <w:r>
            <w:rPr>
              <w:rFonts w:ascii="IBM Plex Sans Arabic Medium" w:eastAsia="IBM Plex Sans Arabic Medium" w:hAnsi="IBM Plex Sans Arabic Medium" w:cs="IBM Plex Sans Arabic Medium"/>
              <w:color w:val="0C1975"/>
              <w:sz w:val="28"/>
              <w:szCs w:val="28"/>
              <w:rtl/>
            </w:rPr>
            <w:fldChar w:fldCharType="begin"/>
          </w:r>
          <w:r>
            <w:rPr>
              <w:rFonts w:ascii="IBM Plex Sans Arabic Medium" w:eastAsia="IBM Plex Sans Arabic Medium" w:hAnsi="IBM Plex Sans Arabic Medium" w:cs="IBM Plex Sans Arabic Medium"/>
              <w:color w:val="0C1975"/>
              <w:sz w:val="28"/>
              <w:szCs w:val="28"/>
              <w:rtl/>
            </w:rPr>
            <w:instrText>PAGE</w:instrText>
          </w:r>
          <w:r>
            <w:rPr>
              <w:rFonts w:ascii="IBM Plex Sans Arabic Medium" w:eastAsia="IBM Plex Sans Arabic Medium" w:hAnsi="IBM Plex Sans Arabic Medium" w:cs="IBM Plex Sans Arabic Medium"/>
              <w:color w:val="0C1975"/>
              <w:sz w:val="28"/>
              <w:szCs w:val="28"/>
              <w:rtl/>
            </w:rPr>
            <w:fldChar w:fldCharType="separate"/>
          </w:r>
          <w:r>
            <w:rPr>
              <w:rFonts w:ascii="IBM Plex Sans Arabic Medium" w:eastAsia="IBM Plex Sans Arabic Medium" w:hAnsi="IBM Plex Sans Arabic Medium" w:cs="IBM Plex Sans Arabic Medium"/>
              <w:color w:val="0C1975"/>
              <w:sz w:val="28"/>
              <w:szCs w:val="28"/>
              <w:rtl/>
            </w:rPr>
            <w:t>27</w:t>
          </w:r>
          <w:r>
            <w:rPr>
              <w:rFonts w:ascii="IBM Plex Sans Arabic Medium" w:eastAsia="IBM Plex Sans Arabic Medium" w:hAnsi="IBM Plex Sans Arabic Medium" w:cs="IBM Plex Sans Arabic Medium"/>
              <w:color w:val="0C1975"/>
              <w:sz w:val="28"/>
              <w:szCs w:val="28"/>
              <w:rtl/>
            </w:rPr>
            <w:fldChar w:fldCharType="end"/>
          </w:r>
        </w:p>
      </w:tc>
    </w:tr>
  </w:tbl>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09F7" w:rsidRDefault="004609F7" w:rsidP="004609F7">
    <w:pPr>
      <w:bidi/>
      <w:jc w:val="right"/>
    </w:pPr>
    <w:fldSimple w:instr=" DOCPROPERTY bjFooterBothDocProperty \* MERGEFORMAT " w:fldLock="1">
      <w:r w:rsidRPr="004609F7">
        <w:rPr>
          <w:rFonts w:ascii="Arial" w:hAnsi="Arial" w:cs="Arial"/>
          <w:bCs/>
          <w:color w:val="000000"/>
          <w:sz w:val="20"/>
          <w:szCs w:val="20"/>
          <w:lang w:val="en-US"/>
        </w:rPr>
        <w:t xml:space="preserve">Public    </w:t>
      </w:r>
      <w:r w:rsidRPr="004609F7">
        <w:rPr>
          <w:rFonts w:ascii="Arial" w:hAnsi="Arial"/>
          <w:bCs/>
          <w:color w:val="000000"/>
          <w:sz w:val="20"/>
          <w:szCs w:val="20"/>
          <w:rtl/>
          <w:lang w:val="en-US"/>
        </w:rPr>
        <w:t>عام</w:t>
      </w:r>
    </w:fldSimple>
  </w:p>
  <w:tbl>
    <w:tblPr>
      <w:bidiVisual/>
      <w:tblW w:w="5000" w:type="pct"/>
      <w:jc w:val="center"/>
      <w:tblLayout w:type="fixed"/>
      <w:tblLook w:val="04A0" w:firstRow="1" w:lastRow="0" w:firstColumn="1" w:lastColumn="0" w:noHBand="0" w:noVBand="1"/>
    </w:tblPr>
    <w:tblGrid>
      <w:gridCol w:w="7983"/>
      <w:gridCol w:w="1996"/>
    </w:tblGrid>
    <w:tr w:rsidR="00EE1946">
      <w:trPr>
        <w:tblHeader/>
        <w:jc w:val="center"/>
      </w:trPr>
      <w:tc>
        <w:tcPr>
          <w:tcW w:w="4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18"/>
              <w:szCs w:val="18"/>
              <w:rtl/>
            </w:rPr>
          </w:pPr>
        </w:p>
      </w:tc>
      <w:tc>
        <w:tcPr>
          <w:tcW w:w="1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28"/>
              <w:szCs w:val="28"/>
              <w:rtl/>
            </w:rPr>
          </w:pPr>
          <w:r>
            <w:rPr>
              <w:rFonts w:ascii="IBM Plex Sans Arabic Medium" w:eastAsia="IBM Plex Sans Arabic Medium" w:hAnsi="IBM Plex Sans Arabic Medium" w:cs="IBM Plex Sans Arabic Medium"/>
              <w:color w:val="0C1975"/>
              <w:sz w:val="28"/>
              <w:szCs w:val="28"/>
              <w:rtl/>
            </w:rPr>
            <w:fldChar w:fldCharType="begin"/>
          </w:r>
          <w:r>
            <w:rPr>
              <w:rFonts w:ascii="IBM Plex Sans Arabic Medium" w:eastAsia="IBM Plex Sans Arabic Medium" w:hAnsi="IBM Plex Sans Arabic Medium" w:cs="IBM Plex Sans Arabic Medium"/>
              <w:color w:val="0C1975"/>
              <w:sz w:val="28"/>
              <w:szCs w:val="28"/>
              <w:rtl/>
            </w:rPr>
            <w:instrText>PAGE</w:instrText>
          </w:r>
          <w:r>
            <w:rPr>
              <w:rFonts w:ascii="IBM Plex Sans Arabic Medium" w:eastAsia="IBM Plex Sans Arabic Medium" w:hAnsi="IBM Plex Sans Arabic Medium" w:cs="IBM Plex Sans Arabic Medium"/>
              <w:color w:val="0C1975"/>
              <w:sz w:val="28"/>
              <w:szCs w:val="28"/>
              <w:rtl/>
            </w:rPr>
            <w:fldChar w:fldCharType="separate"/>
          </w:r>
          <w:r>
            <w:rPr>
              <w:rFonts w:ascii="IBM Plex Sans Arabic Medium" w:eastAsia="IBM Plex Sans Arabic Medium" w:hAnsi="IBM Plex Sans Arabic Medium" w:cs="IBM Plex Sans Arabic Medium"/>
              <w:color w:val="0C1975"/>
              <w:sz w:val="28"/>
              <w:szCs w:val="28"/>
              <w:rtl/>
            </w:rPr>
            <w:t>28</w:t>
          </w:r>
          <w:r>
            <w:rPr>
              <w:rFonts w:ascii="IBM Plex Sans Arabic Medium" w:eastAsia="IBM Plex Sans Arabic Medium" w:hAnsi="IBM Plex Sans Arabic Medium" w:cs="IBM Plex Sans Arabic Medium"/>
              <w:color w:val="0C1975"/>
              <w:sz w:val="28"/>
              <w:szCs w:val="28"/>
              <w:rtl/>
            </w:rPr>
            <w:fldChar w:fldCharType="end"/>
          </w:r>
        </w:p>
      </w:tc>
    </w:tr>
  </w:tbl>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09F7" w:rsidRDefault="004609F7" w:rsidP="004609F7">
    <w:pPr>
      <w:bidi/>
      <w:jc w:val="right"/>
    </w:pPr>
    <w:fldSimple w:instr=" DOCPROPERTY bjFooterBothDocProperty \* MERGEFORMAT " w:fldLock="1">
      <w:r w:rsidRPr="004609F7">
        <w:rPr>
          <w:rFonts w:ascii="Arial" w:hAnsi="Arial" w:cs="Arial"/>
          <w:bCs/>
          <w:color w:val="000000"/>
          <w:sz w:val="20"/>
          <w:szCs w:val="20"/>
          <w:lang w:val="en-US"/>
        </w:rPr>
        <w:t xml:space="preserve">Public    </w:t>
      </w:r>
      <w:r w:rsidRPr="004609F7">
        <w:rPr>
          <w:rFonts w:ascii="Arial" w:hAnsi="Arial"/>
          <w:bCs/>
          <w:color w:val="000000"/>
          <w:sz w:val="20"/>
          <w:szCs w:val="20"/>
          <w:rtl/>
          <w:lang w:val="en-US"/>
        </w:rPr>
        <w:t>عام</w:t>
      </w:r>
    </w:fldSimple>
  </w:p>
  <w:tbl>
    <w:tblPr>
      <w:bidiVisual/>
      <w:tblW w:w="5000" w:type="pct"/>
      <w:jc w:val="center"/>
      <w:tblLayout w:type="fixed"/>
      <w:tblLook w:val="04A0" w:firstRow="1" w:lastRow="0" w:firstColumn="1" w:lastColumn="0" w:noHBand="0" w:noVBand="1"/>
    </w:tblPr>
    <w:tblGrid>
      <w:gridCol w:w="7983"/>
      <w:gridCol w:w="1996"/>
    </w:tblGrid>
    <w:tr w:rsidR="00EE1946">
      <w:trPr>
        <w:tblHeader/>
        <w:jc w:val="center"/>
      </w:trPr>
      <w:tc>
        <w:tcPr>
          <w:tcW w:w="4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18"/>
              <w:szCs w:val="18"/>
              <w:rtl/>
            </w:rPr>
          </w:pPr>
        </w:p>
      </w:tc>
      <w:tc>
        <w:tcPr>
          <w:tcW w:w="1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28"/>
              <w:szCs w:val="28"/>
              <w:rtl/>
            </w:rPr>
          </w:pPr>
          <w:r>
            <w:rPr>
              <w:rFonts w:ascii="IBM Plex Sans Arabic Medium" w:eastAsia="IBM Plex Sans Arabic Medium" w:hAnsi="IBM Plex Sans Arabic Medium" w:cs="IBM Plex Sans Arabic Medium"/>
              <w:color w:val="0C1975"/>
              <w:sz w:val="28"/>
              <w:szCs w:val="28"/>
              <w:rtl/>
            </w:rPr>
            <w:fldChar w:fldCharType="begin"/>
          </w:r>
          <w:r>
            <w:rPr>
              <w:rFonts w:ascii="IBM Plex Sans Arabic Medium" w:eastAsia="IBM Plex Sans Arabic Medium" w:hAnsi="IBM Plex Sans Arabic Medium" w:cs="IBM Plex Sans Arabic Medium"/>
              <w:color w:val="0C1975"/>
              <w:sz w:val="28"/>
              <w:szCs w:val="28"/>
              <w:rtl/>
            </w:rPr>
            <w:instrText>PAGE</w:instrText>
          </w:r>
          <w:r>
            <w:rPr>
              <w:rFonts w:ascii="IBM Plex Sans Arabic Medium" w:eastAsia="IBM Plex Sans Arabic Medium" w:hAnsi="IBM Plex Sans Arabic Medium" w:cs="IBM Plex Sans Arabic Medium"/>
              <w:color w:val="0C1975"/>
              <w:sz w:val="28"/>
              <w:szCs w:val="28"/>
              <w:rtl/>
            </w:rPr>
            <w:fldChar w:fldCharType="separate"/>
          </w:r>
          <w:r>
            <w:rPr>
              <w:rFonts w:ascii="IBM Plex Sans Arabic Medium" w:eastAsia="IBM Plex Sans Arabic Medium" w:hAnsi="IBM Plex Sans Arabic Medium" w:cs="IBM Plex Sans Arabic Medium"/>
              <w:color w:val="0C1975"/>
              <w:sz w:val="28"/>
              <w:szCs w:val="28"/>
              <w:rtl/>
            </w:rPr>
            <w:t>29</w:t>
          </w:r>
          <w:r>
            <w:rPr>
              <w:rFonts w:ascii="IBM Plex Sans Arabic Medium" w:eastAsia="IBM Plex Sans Arabic Medium" w:hAnsi="IBM Plex Sans Arabic Medium" w:cs="IBM Plex Sans Arabic Medium"/>
              <w:color w:val="0C1975"/>
              <w:sz w:val="28"/>
              <w:szCs w:val="28"/>
              <w:rtl/>
            </w:rPr>
            <w:fldChar w:fldCharType="end"/>
          </w:r>
        </w:p>
      </w:tc>
    </w:tr>
  </w:tbl>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09F7" w:rsidRDefault="004609F7" w:rsidP="004609F7">
    <w:pPr>
      <w:bidi/>
      <w:jc w:val="right"/>
    </w:pPr>
    <w:fldSimple w:instr=" DOCPROPERTY bjFooterBothDocProperty \* MERGEFORMAT " w:fldLock="1">
      <w:r w:rsidRPr="004609F7">
        <w:rPr>
          <w:rFonts w:ascii="Arial" w:hAnsi="Arial" w:cs="Arial"/>
          <w:bCs/>
          <w:color w:val="000000"/>
          <w:sz w:val="20"/>
          <w:szCs w:val="20"/>
          <w:lang w:val="en-US"/>
        </w:rPr>
        <w:t xml:space="preserve">Public    </w:t>
      </w:r>
      <w:r w:rsidRPr="004609F7">
        <w:rPr>
          <w:rFonts w:ascii="Arial" w:hAnsi="Arial"/>
          <w:bCs/>
          <w:color w:val="000000"/>
          <w:sz w:val="20"/>
          <w:szCs w:val="20"/>
          <w:rtl/>
          <w:lang w:val="en-US"/>
        </w:rPr>
        <w:t>عام</w:t>
      </w:r>
    </w:fldSimple>
  </w:p>
  <w:tbl>
    <w:tblPr>
      <w:bidiVisual/>
      <w:tblW w:w="5000" w:type="pct"/>
      <w:jc w:val="center"/>
      <w:tblLayout w:type="fixed"/>
      <w:tblLook w:val="04A0" w:firstRow="1" w:lastRow="0" w:firstColumn="1" w:lastColumn="0" w:noHBand="0" w:noVBand="1"/>
    </w:tblPr>
    <w:tblGrid>
      <w:gridCol w:w="7983"/>
      <w:gridCol w:w="1996"/>
    </w:tblGrid>
    <w:tr w:rsidR="00EE1946">
      <w:trPr>
        <w:tblHeader/>
        <w:jc w:val="center"/>
      </w:trPr>
      <w:tc>
        <w:tcPr>
          <w:tcW w:w="4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18"/>
              <w:szCs w:val="18"/>
              <w:rtl/>
            </w:rPr>
          </w:pPr>
        </w:p>
      </w:tc>
      <w:tc>
        <w:tcPr>
          <w:tcW w:w="1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28"/>
              <w:szCs w:val="28"/>
              <w:rtl/>
            </w:rPr>
          </w:pPr>
          <w:r>
            <w:rPr>
              <w:rFonts w:ascii="IBM Plex Sans Arabic Medium" w:eastAsia="IBM Plex Sans Arabic Medium" w:hAnsi="IBM Plex Sans Arabic Medium" w:cs="IBM Plex Sans Arabic Medium"/>
              <w:color w:val="0C1975"/>
              <w:sz w:val="28"/>
              <w:szCs w:val="28"/>
              <w:rtl/>
            </w:rPr>
            <w:fldChar w:fldCharType="begin"/>
          </w:r>
          <w:r>
            <w:rPr>
              <w:rFonts w:ascii="IBM Plex Sans Arabic Medium" w:eastAsia="IBM Plex Sans Arabic Medium" w:hAnsi="IBM Plex Sans Arabic Medium" w:cs="IBM Plex Sans Arabic Medium"/>
              <w:color w:val="0C1975"/>
              <w:sz w:val="28"/>
              <w:szCs w:val="28"/>
              <w:rtl/>
            </w:rPr>
            <w:instrText>PAGE</w:instrText>
          </w:r>
          <w:r>
            <w:rPr>
              <w:rFonts w:ascii="IBM Plex Sans Arabic Medium" w:eastAsia="IBM Plex Sans Arabic Medium" w:hAnsi="IBM Plex Sans Arabic Medium" w:cs="IBM Plex Sans Arabic Medium"/>
              <w:color w:val="0C1975"/>
              <w:sz w:val="28"/>
              <w:szCs w:val="28"/>
              <w:rtl/>
            </w:rPr>
            <w:fldChar w:fldCharType="separate"/>
          </w:r>
          <w:r>
            <w:rPr>
              <w:rFonts w:ascii="IBM Plex Sans Arabic Medium" w:eastAsia="IBM Plex Sans Arabic Medium" w:hAnsi="IBM Plex Sans Arabic Medium" w:cs="IBM Plex Sans Arabic Medium"/>
              <w:color w:val="0C1975"/>
              <w:sz w:val="28"/>
              <w:szCs w:val="28"/>
              <w:rtl/>
            </w:rPr>
            <w:t>30</w:t>
          </w:r>
          <w:r>
            <w:rPr>
              <w:rFonts w:ascii="IBM Plex Sans Arabic Medium" w:eastAsia="IBM Plex Sans Arabic Medium" w:hAnsi="IBM Plex Sans Arabic Medium" w:cs="IBM Plex Sans Arabic Medium"/>
              <w:color w:val="0C1975"/>
              <w:sz w:val="28"/>
              <w:szCs w:val="28"/>
              <w:rtl/>
            </w:rPr>
            <w:fldChar w:fldCharType="end"/>
          </w:r>
        </w:p>
      </w:tc>
    </w:tr>
  </w:tbl>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09F7" w:rsidRDefault="004609F7" w:rsidP="004609F7">
    <w:pPr>
      <w:bidi/>
      <w:jc w:val="right"/>
    </w:pPr>
    <w:fldSimple w:instr=" DOCPROPERTY bjFooterBothDocProperty \* MERGEFORMAT " w:fldLock="1">
      <w:r w:rsidRPr="004609F7">
        <w:rPr>
          <w:rFonts w:ascii="Arial" w:hAnsi="Arial" w:cs="Arial"/>
          <w:bCs/>
          <w:color w:val="000000"/>
          <w:sz w:val="20"/>
          <w:szCs w:val="20"/>
          <w:lang w:val="en-US"/>
        </w:rPr>
        <w:t xml:space="preserve">Public    </w:t>
      </w:r>
      <w:r w:rsidRPr="004609F7">
        <w:rPr>
          <w:rFonts w:ascii="Arial" w:hAnsi="Arial"/>
          <w:bCs/>
          <w:color w:val="000000"/>
          <w:sz w:val="20"/>
          <w:szCs w:val="20"/>
          <w:rtl/>
          <w:lang w:val="en-US"/>
        </w:rPr>
        <w:t>عام</w:t>
      </w:r>
    </w:fldSimple>
  </w:p>
  <w:tbl>
    <w:tblPr>
      <w:bidiVisual/>
      <w:tblW w:w="5000" w:type="pct"/>
      <w:jc w:val="center"/>
      <w:tblLayout w:type="fixed"/>
      <w:tblLook w:val="04A0" w:firstRow="1" w:lastRow="0" w:firstColumn="1" w:lastColumn="0" w:noHBand="0" w:noVBand="1"/>
    </w:tblPr>
    <w:tblGrid>
      <w:gridCol w:w="7983"/>
      <w:gridCol w:w="1996"/>
    </w:tblGrid>
    <w:tr w:rsidR="00EE1946">
      <w:trPr>
        <w:tblHeader/>
        <w:jc w:val="center"/>
      </w:trPr>
      <w:tc>
        <w:tcPr>
          <w:tcW w:w="4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18"/>
              <w:szCs w:val="18"/>
              <w:rtl/>
            </w:rPr>
          </w:pPr>
        </w:p>
      </w:tc>
      <w:tc>
        <w:tcPr>
          <w:tcW w:w="1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28"/>
              <w:szCs w:val="28"/>
              <w:rtl/>
            </w:rPr>
          </w:pPr>
          <w:r>
            <w:rPr>
              <w:rFonts w:ascii="IBM Plex Sans Arabic Medium" w:eastAsia="IBM Plex Sans Arabic Medium" w:hAnsi="IBM Plex Sans Arabic Medium" w:cs="IBM Plex Sans Arabic Medium"/>
              <w:color w:val="0C1975"/>
              <w:sz w:val="28"/>
              <w:szCs w:val="28"/>
              <w:rtl/>
            </w:rPr>
            <w:fldChar w:fldCharType="begin"/>
          </w:r>
          <w:r>
            <w:rPr>
              <w:rFonts w:ascii="IBM Plex Sans Arabic Medium" w:eastAsia="IBM Plex Sans Arabic Medium" w:hAnsi="IBM Plex Sans Arabic Medium" w:cs="IBM Plex Sans Arabic Medium"/>
              <w:color w:val="0C1975"/>
              <w:sz w:val="28"/>
              <w:szCs w:val="28"/>
              <w:rtl/>
            </w:rPr>
            <w:instrText>PAGE</w:instrText>
          </w:r>
          <w:r>
            <w:rPr>
              <w:rFonts w:ascii="IBM Plex Sans Arabic Medium" w:eastAsia="IBM Plex Sans Arabic Medium" w:hAnsi="IBM Plex Sans Arabic Medium" w:cs="IBM Plex Sans Arabic Medium"/>
              <w:color w:val="0C1975"/>
              <w:sz w:val="28"/>
              <w:szCs w:val="28"/>
              <w:rtl/>
            </w:rPr>
            <w:fldChar w:fldCharType="separate"/>
          </w:r>
          <w:r>
            <w:rPr>
              <w:rFonts w:ascii="IBM Plex Sans Arabic Medium" w:eastAsia="IBM Plex Sans Arabic Medium" w:hAnsi="IBM Plex Sans Arabic Medium" w:cs="IBM Plex Sans Arabic Medium"/>
              <w:color w:val="0C1975"/>
              <w:sz w:val="28"/>
              <w:szCs w:val="28"/>
              <w:rtl/>
            </w:rPr>
            <w:t>32</w:t>
          </w:r>
          <w:r>
            <w:rPr>
              <w:rFonts w:ascii="IBM Plex Sans Arabic Medium" w:eastAsia="IBM Plex Sans Arabic Medium" w:hAnsi="IBM Plex Sans Arabic Medium" w:cs="IBM Plex Sans Arabic Medium"/>
              <w:color w:val="0C1975"/>
              <w:sz w:val="28"/>
              <w:szCs w:val="28"/>
              <w:rtl/>
            </w:rPr>
            <w:fldChar w:fldCharType="end"/>
          </w:r>
        </w:p>
      </w:tc>
    </w:tr>
  </w:tbl>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09F7" w:rsidRDefault="004609F7" w:rsidP="004609F7">
    <w:pPr>
      <w:bidi/>
      <w:jc w:val="right"/>
    </w:pPr>
    <w:fldSimple w:instr=" DOCPROPERTY bjFooterBothDocProperty \* MERGEFORMAT " w:fldLock="1">
      <w:r w:rsidRPr="004609F7">
        <w:rPr>
          <w:rFonts w:ascii="Arial" w:hAnsi="Arial" w:cs="Arial"/>
          <w:bCs/>
          <w:color w:val="000000"/>
          <w:sz w:val="20"/>
          <w:szCs w:val="20"/>
          <w:lang w:val="en-US"/>
        </w:rPr>
        <w:t xml:space="preserve">Public    </w:t>
      </w:r>
      <w:r w:rsidRPr="004609F7">
        <w:rPr>
          <w:rFonts w:ascii="Arial" w:hAnsi="Arial"/>
          <w:bCs/>
          <w:color w:val="000000"/>
          <w:sz w:val="20"/>
          <w:szCs w:val="20"/>
          <w:rtl/>
          <w:lang w:val="en-US"/>
        </w:rPr>
        <w:t>عام</w:t>
      </w:r>
    </w:fldSimple>
  </w:p>
  <w:tbl>
    <w:tblPr>
      <w:bidiVisual/>
      <w:tblW w:w="5000" w:type="pct"/>
      <w:jc w:val="center"/>
      <w:tblLayout w:type="fixed"/>
      <w:tblLook w:val="04A0" w:firstRow="1" w:lastRow="0" w:firstColumn="1" w:lastColumn="0" w:noHBand="0" w:noVBand="1"/>
    </w:tblPr>
    <w:tblGrid>
      <w:gridCol w:w="7983"/>
      <w:gridCol w:w="1996"/>
    </w:tblGrid>
    <w:tr w:rsidR="00EE1946">
      <w:trPr>
        <w:tblHeader/>
        <w:jc w:val="center"/>
      </w:trPr>
      <w:tc>
        <w:tcPr>
          <w:tcW w:w="4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18"/>
              <w:szCs w:val="18"/>
              <w:rtl/>
            </w:rPr>
          </w:pPr>
        </w:p>
      </w:tc>
      <w:tc>
        <w:tcPr>
          <w:tcW w:w="1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28"/>
              <w:szCs w:val="28"/>
              <w:rtl/>
            </w:rPr>
          </w:pPr>
          <w:r>
            <w:rPr>
              <w:rFonts w:ascii="IBM Plex Sans Arabic Medium" w:eastAsia="IBM Plex Sans Arabic Medium" w:hAnsi="IBM Plex Sans Arabic Medium" w:cs="IBM Plex Sans Arabic Medium"/>
              <w:color w:val="0C1975"/>
              <w:sz w:val="28"/>
              <w:szCs w:val="28"/>
              <w:rtl/>
            </w:rPr>
            <w:fldChar w:fldCharType="begin"/>
          </w:r>
          <w:r>
            <w:rPr>
              <w:rFonts w:ascii="IBM Plex Sans Arabic Medium" w:eastAsia="IBM Plex Sans Arabic Medium" w:hAnsi="IBM Plex Sans Arabic Medium" w:cs="IBM Plex Sans Arabic Medium"/>
              <w:color w:val="0C1975"/>
              <w:sz w:val="28"/>
              <w:szCs w:val="28"/>
              <w:rtl/>
            </w:rPr>
            <w:instrText>PAGE</w:instrText>
          </w:r>
          <w:r>
            <w:rPr>
              <w:rFonts w:ascii="IBM Plex Sans Arabic Medium" w:eastAsia="IBM Plex Sans Arabic Medium" w:hAnsi="IBM Plex Sans Arabic Medium" w:cs="IBM Plex Sans Arabic Medium"/>
              <w:color w:val="0C1975"/>
              <w:sz w:val="28"/>
              <w:szCs w:val="28"/>
              <w:rtl/>
            </w:rPr>
            <w:fldChar w:fldCharType="separate"/>
          </w:r>
          <w:r>
            <w:rPr>
              <w:rFonts w:ascii="IBM Plex Sans Arabic Medium" w:eastAsia="IBM Plex Sans Arabic Medium" w:hAnsi="IBM Plex Sans Arabic Medium" w:cs="IBM Plex Sans Arabic Medium"/>
              <w:color w:val="0C1975"/>
              <w:sz w:val="28"/>
              <w:szCs w:val="28"/>
              <w:rtl/>
            </w:rPr>
            <w:t>33</w:t>
          </w:r>
          <w:r>
            <w:rPr>
              <w:rFonts w:ascii="IBM Plex Sans Arabic Medium" w:eastAsia="IBM Plex Sans Arabic Medium" w:hAnsi="IBM Plex Sans Arabic Medium" w:cs="IBM Plex Sans Arabic Medium"/>
              <w:color w:val="0C1975"/>
              <w:sz w:val="28"/>
              <w:szCs w:val="28"/>
              <w:rtl/>
            </w:rPr>
            <w:fldChar w:fldCharType="end"/>
          </w:r>
        </w:p>
      </w:tc>
    </w:tr>
  </w:tbl>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09F7" w:rsidRDefault="004609F7" w:rsidP="004609F7">
    <w:pPr>
      <w:bidi/>
      <w:jc w:val="right"/>
    </w:pPr>
    <w:fldSimple w:instr=" DOCPROPERTY bjFooterBothDocProperty \* MERGEFORMAT " w:fldLock="1">
      <w:r w:rsidRPr="004609F7">
        <w:rPr>
          <w:rFonts w:ascii="Arial" w:hAnsi="Arial" w:cs="Arial"/>
          <w:bCs/>
          <w:color w:val="000000"/>
          <w:sz w:val="20"/>
          <w:szCs w:val="20"/>
          <w:lang w:val="en-US"/>
        </w:rPr>
        <w:t xml:space="preserve">Public    </w:t>
      </w:r>
      <w:r w:rsidRPr="004609F7">
        <w:rPr>
          <w:rFonts w:ascii="Arial" w:hAnsi="Arial"/>
          <w:bCs/>
          <w:color w:val="000000"/>
          <w:sz w:val="20"/>
          <w:szCs w:val="20"/>
          <w:rtl/>
          <w:lang w:val="en-US"/>
        </w:rPr>
        <w:t>عام</w:t>
      </w:r>
    </w:fldSimple>
  </w:p>
  <w:tbl>
    <w:tblPr>
      <w:bidiVisual/>
      <w:tblW w:w="5000" w:type="pct"/>
      <w:jc w:val="center"/>
      <w:tblLayout w:type="fixed"/>
      <w:tblLook w:val="04A0" w:firstRow="1" w:lastRow="0" w:firstColumn="1" w:lastColumn="0" w:noHBand="0" w:noVBand="1"/>
    </w:tblPr>
    <w:tblGrid>
      <w:gridCol w:w="7983"/>
      <w:gridCol w:w="1996"/>
    </w:tblGrid>
    <w:tr w:rsidR="00EE1946">
      <w:trPr>
        <w:tblHeader/>
        <w:jc w:val="center"/>
      </w:trPr>
      <w:tc>
        <w:tcPr>
          <w:tcW w:w="4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18"/>
              <w:szCs w:val="18"/>
              <w:rtl/>
            </w:rPr>
          </w:pPr>
        </w:p>
      </w:tc>
      <w:tc>
        <w:tcPr>
          <w:tcW w:w="1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28"/>
              <w:szCs w:val="28"/>
              <w:rtl/>
            </w:rPr>
          </w:pPr>
          <w:r>
            <w:rPr>
              <w:rFonts w:ascii="IBM Plex Sans Arabic Medium" w:eastAsia="IBM Plex Sans Arabic Medium" w:hAnsi="IBM Plex Sans Arabic Medium" w:cs="IBM Plex Sans Arabic Medium"/>
              <w:color w:val="0C1975"/>
              <w:sz w:val="28"/>
              <w:szCs w:val="28"/>
              <w:rtl/>
            </w:rPr>
            <w:fldChar w:fldCharType="begin"/>
          </w:r>
          <w:r>
            <w:rPr>
              <w:rFonts w:ascii="IBM Plex Sans Arabic Medium" w:eastAsia="IBM Plex Sans Arabic Medium" w:hAnsi="IBM Plex Sans Arabic Medium" w:cs="IBM Plex Sans Arabic Medium"/>
              <w:color w:val="0C1975"/>
              <w:sz w:val="28"/>
              <w:szCs w:val="28"/>
              <w:rtl/>
            </w:rPr>
            <w:instrText>PAGE</w:instrText>
          </w:r>
          <w:r>
            <w:rPr>
              <w:rFonts w:ascii="IBM Plex Sans Arabic Medium" w:eastAsia="IBM Plex Sans Arabic Medium" w:hAnsi="IBM Plex Sans Arabic Medium" w:cs="IBM Plex Sans Arabic Medium"/>
              <w:color w:val="0C1975"/>
              <w:sz w:val="28"/>
              <w:szCs w:val="28"/>
              <w:rtl/>
            </w:rPr>
            <w:fldChar w:fldCharType="separate"/>
          </w:r>
          <w:r>
            <w:rPr>
              <w:rFonts w:ascii="IBM Plex Sans Arabic Medium" w:eastAsia="IBM Plex Sans Arabic Medium" w:hAnsi="IBM Plex Sans Arabic Medium" w:cs="IBM Plex Sans Arabic Medium"/>
              <w:color w:val="0C1975"/>
              <w:sz w:val="28"/>
              <w:szCs w:val="28"/>
              <w:rtl/>
            </w:rPr>
            <w:t>34</w:t>
          </w:r>
          <w:r>
            <w:rPr>
              <w:rFonts w:ascii="IBM Plex Sans Arabic Medium" w:eastAsia="IBM Plex Sans Arabic Medium" w:hAnsi="IBM Plex Sans Arabic Medium" w:cs="IBM Plex Sans Arabic Medium"/>
              <w:color w:val="0C1975"/>
              <w:sz w:val="28"/>
              <w:szCs w:val="28"/>
              <w:rtl/>
            </w:rPr>
            <w:fldChar w:fldCharType="end"/>
          </w:r>
        </w:p>
      </w:tc>
    </w:tr>
  </w:tbl>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6264" w:rsidRPr="004609F7" w:rsidRDefault="004609F7" w:rsidP="004609F7">
    <w:pPr>
      <w:pStyle w:val="Footer"/>
      <w:jc w:val="right"/>
    </w:pPr>
    <w:fldSimple w:instr=" DOCPROPERTY bjFooterFirstPageDocProperty \* MERGEFORMAT " w:fldLock="1">
      <w:r w:rsidRPr="00FD7A36">
        <w:rPr>
          <w:rFonts w:ascii="Arial" w:hAnsi="Arial" w:cs="Arial"/>
          <w:bCs/>
          <w:color w:val="000000"/>
          <w:sz w:val="20"/>
          <w:szCs w:val="20"/>
          <w:lang w:val="en-US"/>
        </w:rPr>
        <w:t xml:space="preserve">Public    </w:t>
      </w:r>
      <w:r w:rsidRPr="00FD7A36">
        <w:rPr>
          <w:rFonts w:ascii="Arial" w:hAnsi="Arial"/>
          <w:bCs/>
          <w:color w:val="000000"/>
          <w:sz w:val="20"/>
          <w:szCs w:val="20"/>
          <w:rtl/>
          <w:lang w:val="en-US"/>
        </w:rPr>
        <w:t>عام</w:t>
      </w:r>
    </w:fldSimple>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09F7" w:rsidRDefault="004609F7" w:rsidP="004609F7">
    <w:pPr>
      <w:bidi/>
      <w:jc w:val="right"/>
    </w:pPr>
    <w:fldSimple w:instr=" DOCPROPERTY bjFooterBothDocProperty \* MERGEFORMAT " w:fldLock="1">
      <w:r w:rsidRPr="004609F7">
        <w:rPr>
          <w:rFonts w:ascii="Arial" w:hAnsi="Arial" w:cs="Arial"/>
          <w:bCs/>
          <w:color w:val="000000"/>
          <w:sz w:val="20"/>
          <w:szCs w:val="20"/>
          <w:lang w:val="en-US"/>
        </w:rPr>
        <w:t xml:space="preserve">Public    </w:t>
      </w:r>
      <w:r w:rsidRPr="004609F7">
        <w:rPr>
          <w:rFonts w:ascii="Arial" w:hAnsi="Arial"/>
          <w:bCs/>
          <w:color w:val="000000"/>
          <w:sz w:val="20"/>
          <w:szCs w:val="20"/>
          <w:rtl/>
          <w:lang w:val="en-US"/>
        </w:rPr>
        <w:t>عام</w:t>
      </w:r>
    </w:fldSimple>
  </w:p>
  <w:tbl>
    <w:tblPr>
      <w:bidiVisual/>
      <w:tblW w:w="5000" w:type="pct"/>
      <w:jc w:val="center"/>
      <w:tblLayout w:type="fixed"/>
      <w:tblLook w:val="04A0" w:firstRow="1" w:lastRow="0" w:firstColumn="1" w:lastColumn="0" w:noHBand="0" w:noVBand="1"/>
    </w:tblPr>
    <w:tblGrid>
      <w:gridCol w:w="7983"/>
      <w:gridCol w:w="1996"/>
    </w:tblGrid>
    <w:tr w:rsidR="00EE1946">
      <w:trPr>
        <w:tblHeader/>
        <w:jc w:val="center"/>
      </w:trPr>
      <w:tc>
        <w:tcPr>
          <w:tcW w:w="4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18"/>
              <w:szCs w:val="18"/>
              <w:rtl/>
            </w:rPr>
          </w:pPr>
        </w:p>
      </w:tc>
      <w:tc>
        <w:tcPr>
          <w:tcW w:w="1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28"/>
              <w:szCs w:val="28"/>
              <w:rtl/>
            </w:rPr>
          </w:pPr>
          <w:r>
            <w:rPr>
              <w:rFonts w:ascii="IBM Plex Sans Arabic Medium" w:eastAsia="IBM Plex Sans Arabic Medium" w:hAnsi="IBM Plex Sans Arabic Medium" w:cs="IBM Plex Sans Arabic Medium"/>
              <w:color w:val="0C1975"/>
              <w:sz w:val="28"/>
              <w:szCs w:val="28"/>
              <w:rtl/>
            </w:rPr>
            <w:fldChar w:fldCharType="begin"/>
          </w:r>
          <w:r>
            <w:rPr>
              <w:rFonts w:ascii="IBM Plex Sans Arabic Medium" w:eastAsia="IBM Plex Sans Arabic Medium" w:hAnsi="IBM Plex Sans Arabic Medium" w:cs="IBM Plex Sans Arabic Medium"/>
              <w:color w:val="0C1975"/>
              <w:sz w:val="28"/>
              <w:szCs w:val="28"/>
              <w:rtl/>
            </w:rPr>
            <w:instrText>PAGE</w:instrText>
          </w:r>
          <w:r>
            <w:rPr>
              <w:rFonts w:ascii="IBM Plex Sans Arabic Medium" w:eastAsia="IBM Plex Sans Arabic Medium" w:hAnsi="IBM Plex Sans Arabic Medium" w:cs="IBM Plex Sans Arabic Medium"/>
              <w:color w:val="0C1975"/>
              <w:sz w:val="28"/>
              <w:szCs w:val="28"/>
              <w:rtl/>
            </w:rPr>
            <w:fldChar w:fldCharType="separate"/>
          </w:r>
          <w:r>
            <w:rPr>
              <w:rFonts w:ascii="IBM Plex Sans Arabic Medium" w:eastAsia="IBM Plex Sans Arabic Medium" w:hAnsi="IBM Plex Sans Arabic Medium" w:cs="IBM Plex Sans Arabic Medium"/>
              <w:color w:val="0C1975"/>
              <w:sz w:val="28"/>
              <w:szCs w:val="28"/>
              <w:rtl/>
            </w:rPr>
            <w:t>36</w:t>
          </w:r>
          <w:r>
            <w:rPr>
              <w:rFonts w:ascii="IBM Plex Sans Arabic Medium" w:eastAsia="IBM Plex Sans Arabic Medium" w:hAnsi="IBM Plex Sans Arabic Medium" w:cs="IBM Plex Sans Arabic Medium"/>
              <w:color w:val="0C1975"/>
              <w:sz w:val="28"/>
              <w:szCs w:val="28"/>
              <w:rtl/>
            </w:rPr>
            <w:fldChar w:fldCharType="end"/>
          </w:r>
        </w:p>
      </w:tc>
    </w:tr>
  </w:tbl>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09F7" w:rsidRDefault="004609F7" w:rsidP="004609F7">
    <w:pPr>
      <w:bidi/>
      <w:jc w:val="right"/>
    </w:pPr>
    <w:fldSimple w:instr=" DOCPROPERTY bjFooterBothDocProperty \* MERGEFORMAT " w:fldLock="1">
      <w:r w:rsidRPr="004609F7">
        <w:rPr>
          <w:rFonts w:ascii="Arial" w:hAnsi="Arial" w:cs="Arial"/>
          <w:bCs/>
          <w:color w:val="000000"/>
          <w:sz w:val="20"/>
          <w:szCs w:val="20"/>
          <w:lang w:val="en-US"/>
        </w:rPr>
        <w:t xml:space="preserve">Public    </w:t>
      </w:r>
      <w:r w:rsidRPr="004609F7">
        <w:rPr>
          <w:rFonts w:ascii="Arial" w:hAnsi="Arial"/>
          <w:bCs/>
          <w:color w:val="000000"/>
          <w:sz w:val="20"/>
          <w:szCs w:val="20"/>
          <w:rtl/>
          <w:lang w:val="en-US"/>
        </w:rPr>
        <w:t>عام</w:t>
      </w:r>
    </w:fldSimple>
  </w:p>
  <w:tbl>
    <w:tblPr>
      <w:bidiVisual/>
      <w:tblW w:w="5000" w:type="pct"/>
      <w:jc w:val="center"/>
      <w:tblLayout w:type="fixed"/>
      <w:tblLook w:val="04A0" w:firstRow="1" w:lastRow="0" w:firstColumn="1" w:lastColumn="0" w:noHBand="0" w:noVBand="1"/>
    </w:tblPr>
    <w:tblGrid>
      <w:gridCol w:w="7983"/>
      <w:gridCol w:w="1996"/>
    </w:tblGrid>
    <w:tr w:rsidR="00EE1946">
      <w:trPr>
        <w:tblHeader/>
        <w:jc w:val="center"/>
      </w:trPr>
      <w:tc>
        <w:tcPr>
          <w:tcW w:w="4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18"/>
              <w:szCs w:val="18"/>
              <w:rtl/>
            </w:rPr>
          </w:pPr>
        </w:p>
      </w:tc>
      <w:tc>
        <w:tcPr>
          <w:tcW w:w="1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28"/>
              <w:szCs w:val="28"/>
              <w:rtl/>
            </w:rPr>
          </w:pPr>
          <w:r>
            <w:rPr>
              <w:rFonts w:ascii="IBM Plex Sans Arabic Medium" w:eastAsia="IBM Plex Sans Arabic Medium" w:hAnsi="IBM Plex Sans Arabic Medium" w:cs="IBM Plex Sans Arabic Medium"/>
              <w:color w:val="0C1975"/>
              <w:sz w:val="28"/>
              <w:szCs w:val="28"/>
              <w:rtl/>
            </w:rPr>
            <w:fldChar w:fldCharType="begin"/>
          </w:r>
          <w:r>
            <w:rPr>
              <w:rFonts w:ascii="IBM Plex Sans Arabic Medium" w:eastAsia="IBM Plex Sans Arabic Medium" w:hAnsi="IBM Plex Sans Arabic Medium" w:cs="IBM Plex Sans Arabic Medium"/>
              <w:color w:val="0C1975"/>
              <w:sz w:val="28"/>
              <w:szCs w:val="28"/>
              <w:rtl/>
            </w:rPr>
            <w:instrText>PAGE</w:instrText>
          </w:r>
          <w:r>
            <w:rPr>
              <w:rFonts w:ascii="IBM Plex Sans Arabic Medium" w:eastAsia="IBM Plex Sans Arabic Medium" w:hAnsi="IBM Plex Sans Arabic Medium" w:cs="IBM Plex Sans Arabic Medium"/>
              <w:color w:val="0C1975"/>
              <w:sz w:val="28"/>
              <w:szCs w:val="28"/>
              <w:rtl/>
            </w:rPr>
            <w:fldChar w:fldCharType="separate"/>
          </w:r>
          <w:r>
            <w:rPr>
              <w:rFonts w:ascii="IBM Plex Sans Arabic Medium" w:eastAsia="IBM Plex Sans Arabic Medium" w:hAnsi="IBM Plex Sans Arabic Medium" w:cs="IBM Plex Sans Arabic Medium"/>
              <w:color w:val="0C1975"/>
              <w:sz w:val="28"/>
              <w:szCs w:val="28"/>
              <w:rtl/>
            </w:rPr>
            <w:t>37</w:t>
          </w:r>
          <w:r>
            <w:rPr>
              <w:rFonts w:ascii="IBM Plex Sans Arabic Medium" w:eastAsia="IBM Plex Sans Arabic Medium" w:hAnsi="IBM Plex Sans Arabic Medium" w:cs="IBM Plex Sans Arabic Medium"/>
              <w:color w:val="0C1975"/>
              <w:sz w:val="28"/>
              <w:szCs w:val="28"/>
              <w:rtl/>
            </w:rPr>
            <w:fldChar w:fldCharType="end"/>
          </w:r>
        </w:p>
      </w:tc>
    </w:tr>
  </w:tbl>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09F7" w:rsidRDefault="004609F7" w:rsidP="004609F7">
    <w:pPr>
      <w:bidi/>
      <w:jc w:val="right"/>
    </w:pPr>
    <w:fldSimple w:instr=" DOCPROPERTY bjFooterBothDocProperty \* MERGEFORMAT " w:fldLock="1">
      <w:r w:rsidRPr="004609F7">
        <w:rPr>
          <w:rFonts w:ascii="Arial" w:hAnsi="Arial" w:cs="Arial"/>
          <w:bCs/>
          <w:color w:val="000000"/>
          <w:sz w:val="20"/>
          <w:szCs w:val="20"/>
          <w:lang w:val="en-US"/>
        </w:rPr>
        <w:t xml:space="preserve">Public    </w:t>
      </w:r>
      <w:r w:rsidRPr="004609F7">
        <w:rPr>
          <w:rFonts w:ascii="Arial" w:hAnsi="Arial"/>
          <w:bCs/>
          <w:color w:val="000000"/>
          <w:sz w:val="20"/>
          <w:szCs w:val="20"/>
          <w:rtl/>
          <w:lang w:val="en-US"/>
        </w:rPr>
        <w:t>عام</w:t>
      </w:r>
    </w:fldSimple>
  </w:p>
  <w:tbl>
    <w:tblPr>
      <w:bidiVisual/>
      <w:tblW w:w="5000" w:type="pct"/>
      <w:jc w:val="center"/>
      <w:tblLayout w:type="fixed"/>
      <w:tblLook w:val="04A0" w:firstRow="1" w:lastRow="0" w:firstColumn="1" w:lastColumn="0" w:noHBand="0" w:noVBand="1"/>
    </w:tblPr>
    <w:tblGrid>
      <w:gridCol w:w="7983"/>
      <w:gridCol w:w="1996"/>
    </w:tblGrid>
    <w:tr w:rsidR="00EE1946">
      <w:trPr>
        <w:tblHeader/>
        <w:jc w:val="center"/>
      </w:trPr>
      <w:tc>
        <w:tcPr>
          <w:tcW w:w="4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18"/>
              <w:szCs w:val="18"/>
              <w:rtl/>
            </w:rPr>
          </w:pPr>
        </w:p>
      </w:tc>
      <w:tc>
        <w:tcPr>
          <w:tcW w:w="1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28"/>
              <w:szCs w:val="28"/>
              <w:rtl/>
            </w:rPr>
          </w:pPr>
          <w:r>
            <w:rPr>
              <w:rFonts w:ascii="IBM Plex Sans Arabic Medium" w:eastAsia="IBM Plex Sans Arabic Medium" w:hAnsi="IBM Plex Sans Arabic Medium" w:cs="IBM Plex Sans Arabic Medium"/>
              <w:color w:val="0C1975"/>
              <w:sz w:val="28"/>
              <w:szCs w:val="28"/>
              <w:rtl/>
            </w:rPr>
            <w:fldChar w:fldCharType="begin"/>
          </w:r>
          <w:r>
            <w:rPr>
              <w:rFonts w:ascii="IBM Plex Sans Arabic Medium" w:eastAsia="IBM Plex Sans Arabic Medium" w:hAnsi="IBM Plex Sans Arabic Medium" w:cs="IBM Plex Sans Arabic Medium"/>
              <w:color w:val="0C1975"/>
              <w:sz w:val="28"/>
              <w:szCs w:val="28"/>
              <w:rtl/>
            </w:rPr>
            <w:instrText>PAGE</w:instrText>
          </w:r>
          <w:r>
            <w:rPr>
              <w:rFonts w:ascii="IBM Plex Sans Arabic Medium" w:eastAsia="IBM Plex Sans Arabic Medium" w:hAnsi="IBM Plex Sans Arabic Medium" w:cs="IBM Plex Sans Arabic Medium"/>
              <w:color w:val="0C1975"/>
              <w:sz w:val="28"/>
              <w:szCs w:val="28"/>
              <w:rtl/>
            </w:rPr>
            <w:fldChar w:fldCharType="separate"/>
          </w:r>
          <w:r>
            <w:rPr>
              <w:rFonts w:ascii="IBM Plex Sans Arabic Medium" w:eastAsia="IBM Plex Sans Arabic Medium" w:hAnsi="IBM Plex Sans Arabic Medium" w:cs="IBM Plex Sans Arabic Medium"/>
              <w:color w:val="0C1975"/>
              <w:sz w:val="28"/>
              <w:szCs w:val="28"/>
              <w:rtl/>
            </w:rPr>
            <w:t>40</w:t>
          </w:r>
          <w:r>
            <w:rPr>
              <w:rFonts w:ascii="IBM Plex Sans Arabic Medium" w:eastAsia="IBM Plex Sans Arabic Medium" w:hAnsi="IBM Plex Sans Arabic Medium" w:cs="IBM Plex Sans Arabic Medium"/>
              <w:color w:val="0C1975"/>
              <w:sz w:val="28"/>
              <w:szCs w:val="28"/>
              <w:rtl/>
            </w:rPr>
            <w:fldChar w:fldCharType="end"/>
          </w:r>
        </w:p>
      </w:tc>
    </w:tr>
  </w:tbl>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09F7" w:rsidRDefault="004609F7" w:rsidP="004609F7">
    <w:pPr>
      <w:bidi/>
      <w:jc w:val="right"/>
    </w:pPr>
    <w:fldSimple w:instr=" DOCPROPERTY bjFooterBothDocProperty \* MERGEFORMAT " w:fldLock="1">
      <w:r w:rsidRPr="004609F7">
        <w:rPr>
          <w:rFonts w:ascii="Arial" w:hAnsi="Arial" w:cs="Arial"/>
          <w:bCs/>
          <w:color w:val="000000"/>
          <w:sz w:val="20"/>
          <w:szCs w:val="20"/>
          <w:lang w:val="en-US"/>
        </w:rPr>
        <w:t xml:space="preserve">Public    </w:t>
      </w:r>
      <w:r w:rsidRPr="004609F7">
        <w:rPr>
          <w:rFonts w:ascii="Arial" w:hAnsi="Arial"/>
          <w:bCs/>
          <w:color w:val="000000"/>
          <w:sz w:val="20"/>
          <w:szCs w:val="20"/>
          <w:rtl/>
          <w:lang w:val="en-US"/>
        </w:rPr>
        <w:t>عام</w:t>
      </w:r>
    </w:fldSimple>
  </w:p>
  <w:tbl>
    <w:tblPr>
      <w:bidiVisual/>
      <w:tblW w:w="5000" w:type="pct"/>
      <w:jc w:val="center"/>
      <w:tblLayout w:type="fixed"/>
      <w:tblLook w:val="04A0" w:firstRow="1" w:lastRow="0" w:firstColumn="1" w:lastColumn="0" w:noHBand="0" w:noVBand="1"/>
    </w:tblPr>
    <w:tblGrid>
      <w:gridCol w:w="7983"/>
      <w:gridCol w:w="1996"/>
    </w:tblGrid>
    <w:tr w:rsidR="00EE1946">
      <w:trPr>
        <w:tblHeader/>
        <w:jc w:val="center"/>
      </w:trPr>
      <w:tc>
        <w:tcPr>
          <w:tcW w:w="4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18"/>
              <w:szCs w:val="18"/>
              <w:rtl/>
            </w:rPr>
          </w:pPr>
        </w:p>
      </w:tc>
      <w:tc>
        <w:tcPr>
          <w:tcW w:w="1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28"/>
              <w:szCs w:val="28"/>
              <w:rtl/>
            </w:rPr>
          </w:pPr>
          <w:r>
            <w:rPr>
              <w:rFonts w:ascii="IBM Plex Sans Arabic Medium" w:eastAsia="IBM Plex Sans Arabic Medium" w:hAnsi="IBM Plex Sans Arabic Medium" w:cs="IBM Plex Sans Arabic Medium"/>
              <w:color w:val="0C1975"/>
              <w:sz w:val="28"/>
              <w:szCs w:val="28"/>
              <w:rtl/>
            </w:rPr>
            <w:fldChar w:fldCharType="begin"/>
          </w:r>
          <w:r>
            <w:rPr>
              <w:rFonts w:ascii="IBM Plex Sans Arabic Medium" w:eastAsia="IBM Plex Sans Arabic Medium" w:hAnsi="IBM Plex Sans Arabic Medium" w:cs="IBM Plex Sans Arabic Medium"/>
              <w:color w:val="0C1975"/>
              <w:sz w:val="28"/>
              <w:szCs w:val="28"/>
              <w:rtl/>
            </w:rPr>
            <w:instrText>PAGE</w:instrText>
          </w:r>
          <w:r>
            <w:rPr>
              <w:rFonts w:ascii="IBM Plex Sans Arabic Medium" w:eastAsia="IBM Plex Sans Arabic Medium" w:hAnsi="IBM Plex Sans Arabic Medium" w:cs="IBM Plex Sans Arabic Medium"/>
              <w:color w:val="0C1975"/>
              <w:sz w:val="28"/>
              <w:szCs w:val="28"/>
              <w:rtl/>
            </w:rPr>
            <w:fldChar w:fldCharType="separate"/>
          </w:r>
          <w:r>
            <w:rPr>
              <w:rFonts w:ascii="IBM Plex Sans Arabic Medium" w:eastAsia="IBM Plex Sans Arabic Medium" w:hAnsi="IBM Plex Sans Arabic Medium" w:cs="IBM Plex Sans Arabic Medium"/>
              <w:color w:val="0C1975"/>
              <w:sz w:val="28"/>
              <w:szCs w:val="28"/>
              <w:rtl/>
            </w:rPr>
            <w:t>45</w:t>
          </w:r>
          <w:r>
            <w:rPr>
              <w:rFonts w:ascii="IBM Plex Sans Arabic Medium" w:eastAsia="IBM Plex Sans Arabic Medium" w:hAnsi="IBM Plex Sans Arabic Medium" w:cs="IBM Plex Sans Arabic Medium"/>
              <w:color w:val="0C1975"/>
              <w:sz w:val="28"/>
              <w:szCs w:val="28"/>
              <w:rtl/>
            </w:rPr>
            <w:fldChar w:fldCharType="end"/>
          </w:r>
        </w:p>
      </w:tc>
    </w:tr>
  </w:tbl>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09F7" w:rsidRDefault="004609F7" w:rsidP="004609F7">
    <w:pPr>
      <w:bidi/>
      <w:jc w:val="right"/>
    </w:pPr>
    <w:fldSimple w:instr=" DOCPROPERTY bjFooterBothDocProperty \* MERGEFORMAT " w:fldLock="1">
      <w:r w:rsidRPr="004609F7">
        <w:rPr>
          <w:rFonts w:ascii="Arial" w:hAnsi="Arial" w:cs="Arial"/>
          <w:bCs/>
          <w:color w:val="000000"/>
          <w:sz w:val="20"/>
          <w:szCs w:val="20"/>
          <w:lang w:val="en-US"/>
        </w:rPr>
        <w:t xml:space="preserve">Public    </w:t>
      </w:r>
      <w:r w:rsidRPr="004609F7">
        <w:rPr>
          <w:rFonts w:ascii="Arial" w:hAnsi="Arial"/>
          <w:bCs/>
          <w:color w:val="000000"/>
          <w:sz w:val="20"/>
          <w:szCs w:val="20"/>
          <w:rtl/>
          <w:lang w:val="en-US"/>
        </w:rPr>
        <w:t>عام</w:t>
      </w:r>
    </w:fldSimple>
  </w:p>
  <w:tbl>
    <w:tblPr>
      <w:bidiVisual/>
      <w:tblW w:w="5000" w:type="pct"/>
      <w:jc w:val="center"/>
      <w:tblLayout w:type="fixed"/>
      <w:tblLook w:val="04A0" w:firstRow="1" w:lastRow="0" w:firstColumn="1" w:lastColumn="0" w:noHBand="0" w:noVBand="1"/>
    </w:tblPr>
    <w:tblGrid>
      <w:gridCol w:w="7710"/>
      <w:gridCol w:w="1928"/>
    </w:tblGrid>
    <w:tr w:rsidR="00EE1946">
      <w:trPr>
        <w:tblHeader/>
        <w:jc w:val="center"/>
      </w:trPr>
      <w:tc>
        <w:tcPr>
          <w:tcW w:w="4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18"/>
              <w:szCs w:val="18"/>
              <w:rtl/>
            </w:rPr>
          </w:pPr>
        </w:p>
      </w:tc>
      <w:tc>
        <w:tcPr>
          <w:tcW w:w="1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28"/>
              <w:szCs w:val="28"/>
              <w:rtl/>
            </w:rPr>
          </w:pPr>
          <w:r>
            <w:rPr>
              <w:rFonts w:ascii="IBM Plex Sans Arabic Medium" w:eastAsia="IBM Plex Sans Arabic Medium" w:hAnsi="IBM Plex Sans Arabic Medium" w:cs="IBM Plex Sans Arabic Medium"/>
              <w:color w:val="0C1975"/>
              <w:sz w:val="28"/>
              <w:szCs w:val="28"/>
              <w:rtl/>
            </w:rPr>
            <w:fldChar w:fldCharType="begin"/>
          </w:r>
          <w:r>
            <w:rPr>
              <w:rFonts w:ascii="IBM Plex Sans Arabic Medium" w:eastAsia="IBM Plex Sans Arabic Medium" w:hAnsi="IBM Plex Sans Arabic Medium" w:cs="IBM Plex Sans Arabic Medium"/>
              <w:color w:val="0C1975"/>
              <w:sz w:val="28"/>
              <w:szCs w:val="28"/>
              <w:rtl/>
            </w:rPr>
            <w:instrText>PAGE</w:instrText>
          </w:r>
          <w:r>
            <w:rPr>
              <w:rFonts w:ascii="IBM Plex Sans Arabic Medium" w:eastAsia="IBM Plex Sans Arabic Medium" w:hAnsi="IBM Plex Sans Arabic Medium" w:cs="IBM Plex Sans Arabic Medium"/>
              <w:color w:val="0C1975"/>
              <w:sz w:val="28"/>
              <w:szCs w:val="28"/>
              <w:rtl/>
            </w:rPr>
            <w:fldChar w:fldCharType="separate"/>
          </w:r>
          <w:r>
            <w:rPr>
              <w:rFonts w:ascii="IBM Plex Sans Arabic Medium" w:eastAsia="IBM Plex Sans Arabic Medium" w:hAnsi="IBM Plex Sans Arabic Medium" w:cs="IBM Plex Sans Arabic Medium"/>
              <w:color w:val="0C1975"/>
              <w:sz w:val="28"/>
              <w:szCs w:val="28"/>
              <w:rtl/>
            </w:rPr>
            <w:t>2</w:t>
          </w:r>
          <w:r>
            <w:rPr>
              <w:rFonts w:ascii="IBM Plex Sans Arabic Medium" w:eastAsia="IBM Plex Sans Arabic Medium" w:hAnsi="IBM Plex Sans Arabic Medium" w:cs="IBM Plex Sans Arabic Medium"/>
              <w:color w:val="0C1975"/>
              <w:sz w:val="28"/>
              <w:szCs w:val="28"/>
              <w:rtl/>
            </w:rPr>
            <w:fldChar w:fldCharType="end"/>
          </w:r>
        </w:p>
      </w:tc>
    </w:tr>
  </w:tbl>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09F7" w:rsidRDefault="004609F7" w:rsidP="004609F7">
    <w:pPr>
      <w:bidi/>
      <w:jc w:val="right"/>
    </w:pPr>
    <w:fldSimple w:instr=" DOCPROPERTY bjFooterBothDocProperty \* MERGEFORMAT " w:fldLock="1">
      <w:r w:rsidRPr="004609F7">
        <w:rPr>
          <w:rFonts w:ascii="Arial" w:hAnsi="Arial" w:cs="Arial"/>
          <w:bCs/>
          <w:color w:val="000000"/>
          <w:sz w:val="20"/>
          <w:szCs w:val="20"/>
          <w:lang w:val="en-US"/>
        </w:rPr>
        <w:t xml:space="preserve">Public    </w:t>
      </w:r>
      <w:r w:rsidRPr="004609F7">
        <w:rPr>
          <w:rFonts w:ascii="Arial" w:hAnsi="Arial"/>
          <w:bCs/>
          <w:color w:val="000000"/>
          <w:sz w:val="20"/>
          <w:szCs w:val="20"/>
          <w:rtl/>
          <w:lang w:val="en-US"/>
        </w:rPr>
        <w:t>عام</w:t>
      </w:r>
    </w:fldSimple>
  </w:p>
  <w:tbl>
    <w:tblPr>
      <w:bidiVisual/>
      <w:tblW w:w="5000" w:type="pct"/>
      <w:jc w:val="center"/>
      <w:tblLayout w:type="fixed"/>
      <w:tblLook w:val="04A0" w:firstRow="1" w:lastRow="0" w:firstColumn="1" w:lastColumn="0" w:noHBand="0" w:noVBand="1"/>
    </w:tblPr>
    <w:tblGrid>
      <w:gridCol w:w="7710"/>
      <w:gridCol w:w="1928"/>
    </w:tblGrid>
    <w:tr w:rsidR="00EE1946">
      <w:trPr>
        <w:tblHeader/>
        <w:jc w:val="center"/>
      </w:trPr>
      <w:tc>
        <w:tcPr>
          <w:tcW w:w="4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18"/>
              <w:szCs w:val="18"/>
              <w:rtl/>
            </w:rPr>
          </w:pPr>
        </w:p>
      </w:tc>
      <w:tc>
        <w:tcPr>
          <w:tcW w:w="1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28"/>
              <w:szCs w:val="28"/>
              <w:rtl/>
            </w:rPr>
          </w:pPr>
          <w:r>
            <w:rPr>
              <w:rFonts w:ascii="IBM Plex Sans Arabic Medium" w:eastAsia="IBM Plex Sans Arabic Medium" w:hAnsi="IBM Plex Sans Arabic Medium" w:cs="IBM Plex Sans Arabic Medium"/>
              <w:color w:val="0C1975"/>
              <w:sz w:val="28"/>
              <w:szCs w:val="28"/>
              <w:rtl/>
            </w:rPr>
            <w:fldChar w:fldCharType="begin"/>
          </w:r>
          <w:r>
            <w:rPr>
              <w:rFonts w:ascii="IBM Plex Sans Arabic Medium" w:eastAsia="IBM Plex Sans Arabic Medium" w:hAnsi="IBM Plex Sans Arabic Medium" w:cs="IBM Plex Sans Arabic Medium"/>
              <w:color w:val="0C1975"/>
              <w:sz w:val="28"/>
              <w:szCs w:val="28"/>
              <w:rtl/>
            </w:rPr>
            <w:instrText>PAGE</w:instrText>
          </w:r>
          <w:r>
            <w:rPr>
              <w:rFonts w:ascii="IBM Plex Sans Arabic Medium" w:eastAsia="IBM Plex Sans Arabic Medium" w:hAnsi="IBM Plex Sans Arabic Medium" w:cs="IBM Plex Sans Arabic Medium"/>
              <w:color w:val="0C1975"/>
              <w:sz w:val="28"/>
              <w:szCs w:val="28"/>
              <w:rtl/>
            </w:rPr>
            <w:fldChar w:fldCharType="separate"/>
          </w:r>
          <w:r>
            <w:rPr>
              <w:rFonts w:ascii="IBM Plex Sans Arabic Medium" w:eastAsia="IBM Plex Sans Arabic Medium" w:hAnsi="IBM Plex Sans Arabic Medium" w:cs="IBM Plex Sans Arabic Medium"/>
              <w:color w:val="0C1975"/>
              <w:sz w:val="28"/>
              <w:szCs w:val="28"/>
              <w:rtl/>
            </w:rPr>
            <w:t>3</w:t>
          </w:r>
          <w:r>
            <w:rPr>
              <w:rFonts w:ascii="IBM Plex Sans Arabic Medium" w:eastAsia="IBM Plex Sans Arabic Medium" w:hAnsi="IBM Plex Sans Arabic Medium" w:cs="IBM Plex Sans Arabic Medium"/>
              <w:color w:val="0C1975"/>
              <w:sz w:val="28"/>
              <w:szCs w:val="28"/>
              <w:rtl/>
            </w:rPr>
            <w:fldChar w:fldCharType="end"/>
          </w:r>
        </w:p>
      </w:tc>
    </w:tr>
  </w:tbl>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09F7" w:rsidRDefault="004609F7" w:rsidP="004609F7">
    <w:pPr>
      <w:bidi/>
      <w:jc w:val="right"/>
    </w:pPr>
    <w:fldSimple w:instr=" DOCPROPERTY bjFooterBothDocProperty \* MERGEFORMAT " w:fldLock="1">
      <w:r w:rsidRPr="004609F7">
        <w:rPr>
          <w:rFonts w:ascii="Arial" w:hAnsi="Arial" w:cs="Arial"/>
          <w:bCs/>
          <w:color w:val="000000"/>
          <w:sz w:val="20"/>
          <w:szCs w:val="20"/>
          <w:lang w:val="en-US"/>
        </w:rPr>
        <w:t xml:space="preserve">Public    </w:t>
      </w:r>
      <w:r w:rsidRPr="004609F7">
        <w:rPr>
          <w:rFonts w:ascii="Arial" w:hAnsi="Arial"/>
          <w:bCs/>
          <w:color w:val="000000"/>
          <w:sz w:val="20"/>
          <w:szCs w:val="20"/>
          <w:rtl/>
          <w:lang w:val="en-US"/>
        </w:rPr>
        <w:t>عام</w:t>
      </w:r>
    </w:fldSimple>
  </w:p>
  <w:tbl>
    <w:tblPr>
      <w:bidiVisual/>
      <w:tblW w:w="5000" w:type="pct"/>
      <w:jc w:val="center"/>
      <w:tblLayout w:type="fixed"/>
      <w:tblLook w:val="04A0" w:firstRow="1" w:lastRow="0" w:firstColumn="1" w:lastColumn="0" w:noHBand="0" w:noVBand="1"/>
    </w:tblPr>
    <w:tblGrid>
      <w:gridCol w:w="7710"/>
      <w:gridCol w:w="1928"/>
    </w:tblGrid>
    <w:tr w:rsidR="00EE1946">
      <w:trPr>
        <w:tblHeader/>
        <w:jc w:val="center"/>
      </w:trPr>
      <w:tc>
        <w:tcPr>
          <w:tcW w:w="4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18"/>
              <w:szCs w:val="18"/>
              <w:rtl/>
            </w:rPr>
          </w:pPr>
        </w:p>
      </w:tc>
      <w:tc>
        <w:tcPr>
          <w:tcW w:w="1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28"/>
              <w:szCs w:val="28"/>
              <w:rtl/>
            </w:rPr>
          </w:pPr>
          <w:r>
            <w:rPr>
              <w:rFonts w:ascii="IBM Plex Sans Arabic Medium" w:eastAsia="IBM Plex Sans Arabic Medium" w:hAnsi="IBM Plex Sans Arabic Medium" w:cs="IBM Plex Sans Arabic Medium"/>
              <w:color w:val="0C1975"/>
              <w:sz w:val="28"/>
              <w:szCs w:val="28"/>
              <w:rtl/>
            </w:rPr>
            <w:fldChar w:fldCharType="begin"/>
          </w:r>
          <w:r>
            <w:rPr>
              <w:rFonts w:ascii="IBM Plex Sans Arabic Medium" w:eastAsia="IBM Plex Sans Arabic Medium" w:hAnsi="IBM Plex Sans Arabic Medium" w:cs="IBM Plex Sans Arabic Medium"/>
              <w:color w:val="0C1975"/>
              <w:sz w:val="28"/>
              <w:szCs w:val="28"/>
              <w:rtl/>
            </w:rPr>
            <w:instrText>PAGE</w:instrText>
          </w:r>
          <w:r>
            <w:rPr>
              <w:rFonts w:ascii="IBM Plex Sans Arabic Medium" w:eastAsia="IBM Plex Sans Arabic Medium" w:hAnsi="IBM Plex Sans Arabic Medium" w:cs="IBM Plex Sans Arabic Medium"/>
              <w:color w:val="0C1975"/>
              <w:sz w:val="28"/>
              <w:szCs w:val="28"/>
              <w:rtl/>
            </w:rPr>
            <w:fldChar w:fldCharType="separate"/>
          </w:r>
          <w:r>
            <w:rPr>
              <w:rFonts w:ascii="IBM Plex Sans Arabic Medium" w:eastAsia="IBM Plex Sans Arabic Medium" w:hAnsi="IBM Plex Sans Arabic Medium" w:cs="IBM Plex Sans Arabic Medium"/>
              <w:color w:val="0C1975"/>
              <w:sz w:val="28"/>
              <w:szCs w:val="28"/>
              <w:rtl/>
            </w:rPr>
            <w:t>4</w:t>
          </w:r>
          <w:r>
            <w:rPr>
              <w:rFonts w:ascii="IBM Plex Sans Arabic Medium" w:eastAsia="IBM Plex Sans Arabic Medium" w:hAnsi="IBM Plex Sans Arabic Medium" w:cs="IBM Plex Sans Arabic Medium"/>
              <w:color w:val="0C1975"/>
              <w:sz w:val="28"/>
              <w:szCs w:val="28"/>
              <w:rtl/>
            </w:rPr>
            <w:fldChar w:fldCharType="end"/>
          </w:r>
        </w:p>
      </w:tc>
    </w:tr>
  </w:tbl>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09F7" w:rsidRDefault="004609F7" w:rsidP="004609F7">
    <w:pPr>
      <w:bidi/>
      <w:jc w:val="right"/>
    </w:pPr>
    <w:fldSimple w:instr=" DOCPROPERTY bjFooterBothDocProperty \* MERGEFORMAT " w:fldLock="1">
      <w:r w:rsidRPr="004609F7">
        <w:rPr>
          <w:rFonts w:ascii="Arial" w:hAnsi="Arial" w:cs="Arial"/>
          <w:bCs/>
          <w:color w:val="000000"/>
          <w:sz w:val="20"/>
          <w:szCs w:val="20"/>
          <w:lang w:val="en-US"/>
        </w:rPr>
        <w:t xml:space="preserve">Public    </w:t>
      </w:r>
      <w:r w:rsidRPr="004609F7">
        <w:rPr>
          <w:rFonts w:ascii="Arial" w:hAnsi="Arial"/>
          <w:bCs/>
          <w:color w:val="000000"/>
          <w:sz w:val="20"/>
          <w:szCs w:val="20"/>
          <w:rtl/>
          <w:lang w:val="en-US"/>
        </w:rPr>
        <w:t>عام</w:t>
      </w:r>
    </w:fldSimple>
  </w:p>
  <w:tbl>
    <w:tblPr>
      <w:bidiVisual/>
      <w:tblW w:w="5000" w:type="pct"/>
      <w:jc w:val="center"/>
      <w:tblLayout w:type="fixed"/>
      <w:tblLook w:val="04A0" w:firstRow="1" w:lastRow="0" w:firstColumn="1" w:lastColumn="0" w:noHBand="0" w:noVBand="1"/>
    </w:tblPr>
    <w:tblGrid>
      <w:gridCol w:w="7710"/>
      <w:gridCol w:w="1928"/>
    </w:tblGrid>
    <w:tr w:rsidR="00EE1946">
      <w:trPr>
        <w:tblHeader/>
        <w:jc w:val="center"/>
      </w:trPr>
      <w:tc>
        <w:tcPr>
          <w:tcW w:w="4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18"/>
              <w:szCs w:val="18"/>
              <w:rtl/>
            </w:rPr>
          </w:pPr>
        </w:p>
      </w:tc>
      <w:tc>
        <w:tcPr>
          <w:tcW w:w="1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28"/>
              <w:szCs w:val="28"/>
              <w:rtl/>
            </w:rPr>
          </w:pPr>
          <w:r>
            <w:rPr>
              <w:rFonts w:ascii="IBM Plex Sans Arabic Medium" w:eastAsia="IBM Plex Sans Arabic Medium" w:hAnsi="IBM Plex Sans Arabic Medium" w:cs="IBM Plex Sans Arabic Medium"/>
              <w:color w:val="0C1975"/>
              <w:sz w:val="28"/>
              <w:szCs w:val="28"/>
              <w:rtl/>
            </w:rPr>
            <w:fldChar w:fldCharType="begin"/>
          </w:r>
          <w:r>
            <w:rPr>
              <w:rFonts w:ascii="IBM Plex Sans Arabic Medium" w:eastAsia="IBM Plex Sans Arabic Medium" w:hAnsi="IBM Plex Sans Arabic Medium" w:cs="IBM Plex Sans Arabic Medium"/>
              <w:color w:val="0C1975"/>
              <w:sz w:val="28"/>
              <w:szCs w:val="28"/>
              <w:rtl/>
            </w:rPr>
            <w:instrText>PAGE</w:instrText>
          </w:r>
          <w:r>
            <w:rPr>
              <w:rFonts w:ascii="IBM Plex Sans Arabic Medium" w:eastAsia="IBM Plex Sans Arabic Medium" w:hAnsi="IBM Plex Sans Arabic Medium" w:cs="IBM Plex Sans Arabic Medium"/>
              <w:color w:val="0C1975"/>
              <w:sz w:val="28"/>
              <w:szCs w:val="28"/>
              <w:rtl/>
            </w:rPr>
            <w:fldChar w:fldCharType="separate"/>
          </w:r>
          <w:r>
            <w:rPr>
              <w:rFonts w:ascii="IBM Plex Sans Arabic Medium" w:eastAsia="IBM Plex Sans Arabic Medium" w:hAnsi="IBM Plex Sans Arabic Medium" w:cs="IBM Plex Sans Arabic Medium"/>
              <w:color w:val="0C1975"/>
              <w:sz w:val="28"/>
              <w:szCs w:val="28"/>
              <w:rtl/>
            </w:rPr>
            <w:t>6</w:t>
          </w:r>
          <w:r>
            <w:rPr>
              <w:rFonts w:ascii="IBM Plex Sans Arabic Medium" w:eastAsia="IBM Plex Sans Arabic Medium" w:hAnsi="IBM Plex Sans Arabic Medium" w:cs="IBM Plex Sans Arabic Medium"/>
              <w:color w:val="0C1975"/>
              <w:sz w:val="28"/>
              <w:szCs w:val="28"/>
              <w:rtl/>
            </w:rPr>
            <w:fldChar w:fldCharType="end"/>
          </w:r>
        </w:p>
      </w:tc>
    </w:tr>
  </w:tbl>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09F7" w:rsidRDefault="004609F7" w:rsidP="004609F7">
    <w:pPr>
      <w:bidi/>
      <w:jc w:val="right"/>
    </w:pPr>
    <w:fldSimple w:instr=" DOCPROPERTY bjFooterBothDocProperty \* MERGEFORMAT " w:fldLock="1">
      <w:r w:rsidRPr="004609F7">
        <w:rPr>
          <w:rFonts w:ascii="Arial" w:hAnsi="Arial" w:cs="Arial"/>
          <w:bCs/>
          <w:color w:val="000000"/>
          <w:sz w:val="20"/>
          <w:szCs w:val="20"/>
          <w:lang w:val="en-US"/>
        </w:rPr>
        <w:t xml:space="preserve">Public    </w:t>
      </w:r>
      <w:r w:rsidRPr="004609F7">
        <w:rPr>
          <w:rFonts w:ascii="Arial" w:hAnsi="Arial"/>
          <w:bCs/>
          <w:color w:val="000000"/>
          <w:sz w:val="20"/>
          <w:szCs w:val="20"/>
          <w:rtl/>
          <w:lang w:val="en-US"/>
        </w:rPr>
        <w:t>عام</w:t>
      </w:r>
    </w:fldSimple>
  </w:p>
  <w:tbl>
    <w:tblPr>
      <w:bidiVisual/>
      <w:tblW w:w="5000" w:type="pct"/>
      <w:jc w:val="center"/>
      <w:tblLayout w:type="fixed"/>
      <w:tblLook w:val="04A0" w:firstRow="1" w:lastRow="0" w:firstColumn="1" w:lastColumn="0" w:noHBand="0" w:noVBand="1"/>
    </w:tblPr>
    <w:tblGrid>
      <w:gridCol w:w="7710"/>
      <w:gridCol w:w="1928"/>
    </w:tblGrid>
    <w:tr w:rsidR="00EE1946">
      <w:trPr>
        <w:tblHeader/>
        <w:jc w:val="center"/>
      </w:trPr>
      <w:tc>
        <w:tcPr>
          <w:tcW w:w="4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18"/>
              <w:szCs w:val="18"/>
              <w:rtl/>
            </w:rPr>
          </w:pPr>
        </w:p>
      </w:tc>
      <w:tc>
        <w:tcPr>
          <w:tcW w:w="1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28"/>
              <w:szCs w:val="28"/>
              <w:rtl/>
            </w:rPr>
          </w:pPr>
          <w:r>
            <w:rPr>
              <w:rFonts w:ascii="IBM Plex Sans Arabic Medium" w:eastAsia="IBM Plex Sans Arabic Medium" w:hAnsi="IBM Plex Sans Arabic Medium" w:cs="IBM Plex Sans Arabic Medium"/>
              <w:color w:val="0C1975"/>
              <w:sz w:val="28"/>
              <w:szCs w:val="28"/>
              <w:rtl/>
            </w:rPr>
            <w:fldChar w:fldCharType="begin"/>
          </w:r>
          <w:r>
            <w:rPr>
              <w:rFonts w:ascii="IBM Plex Sans Arabic Medium" w:eastAsia="IBM Plex Sans Arabic Medium" w:hAnsi="IBM Plex Sans Arabic Medium" w:cs="IBM Plex Sans Arabic Medium"/>
              <w:color w:val="0C1975"/>
              <w:sz w:val="28"/>
              <w:szCs w:val="28"/>
              <w:rtl/>
            </w:rPr>
            <w:instrText>PAGE</w:instrText>
          </w:r>
          <w:r>
            <w:rPr>
              <w:rFonts w:ascii="IBM Plex Sans Arabic Medium" w:eastAsia="IBM Plex Sans Arabic Medium" w:hAnsi="IBM Plex Sans Arabic Medium" w:cs="IBM Plex Sans Arabic Medium"/>
              <w:color w:val="0C1975"/>
              <w:sz w:val="28"/>
              <w:szCs w:val="28"/>
              <w:rtl/>
            </w:rPr>
            <w:fldChar w:fldCharType="separate"/>
          </w:r>
          <w:r>
            <w:rPr>
              <w:rFonts w:ascii="IBM Plex Sans Arabic Medium" w:eastAsia="IBM Plex Sans Arabic Medium" w:hAnsi="IBM Plex Sans Arabic Medium" w:cs="IBM Plex Sans Arabic Medium"/>
              <w:color w:val="0C1975"/>
              <w:sz w:val="28"/>
              <w:szCs w:val="28"/>
              <w:rtl/>
            </w:rPr>
            <w:t>7</w:t>
          </w:r>
          <w:r>
            <w:rPr>
              <w:rFonts w:ascii="IBM Plex Sans Arabic Medium" w:eastAsia="IBM Plex Sans Arabic Medium" w:hAnsi="IBM Plex Sans Arabic Medium" w:cs="IBM Plex Sans Arabic Medium"/>
              <w:color w:val="0C1975"/>
              <w:sz w:val="28"/>
              <w:szCs w:val="28"/>
              <w:rtl/>
            </w:rPr>
            <w:fldChar w:fldCharType="end"/>
          </w:r>
        </w:p>
      </w:tc>
    </w:tr>
  </w:tbl>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09F7" w:rsidRDefault="004609F7" w:rsidP="004609F7">
    <w:pPr>
      <w:bidi/>
      <w:jc w:val="right"/>
    </w:pPr>
    <w:fldSimple w:instr=" DOCPROPERTY bjFooterBothDocProperty \* MERGEFORMAT " w:fldLock="1">
      <w:r w:rsidRPr="004609F7">
        <w:rPr>
          <w:rFonts w:ascii="Arial" w:hAnsi="Arial" w:cs="Arial"/>
          <w:bCs/>
          <w:color w:val="000000"/>
          <w:sz w:val="20"/>
          <w:szCs w:val="20"/>
          <w:lang w:val="en-US"/>
        </w:rPr>
        <w:t xml:space="preserve">Public    </w:t>
      </w:r>
      <w:r w:rsidRPr="004609F7">
        <w:rPr>
          <w:rFonts w:ascii="Arial" w:hAnsi="Arial"/>
          <w:bCs/>
          <w:color w:val="000000"/>
          <w:sz w:val="20"/>
          <w:szCs w:val="20"/>
          <w:rtl/>
          <w:lang w:val="en-US"/>
        </w:rPr>
        <w:t>عام</w:t>
      </w:r>
    </w:fldSimple>
  </w:p>
  <w:tbl>
    <w:tblPr>
      <w:bidiVisual/>
      <w:tblW w:w="5000" w:type="pct"/>
      <w:jc w:val="center"/>
      <w:tblLayout w:type="fixed"/>
      <w:tblLook w:val="04A0" w:firstRow="1" w:lastRow="0" w:firstColumn="1" w:lastColumn="0" w:noHBand="0" w:noVBand="1"/>
    </w:tblPr>
    <w:tblGrid>
      <w:gridCol w:w="7710"/>
      <w:gridCol w:w="1928"/>
    </w:tblGrid>
    <w:tr w:rsidR="00EE1946">
      <w:trPr>
        <w:tblHeader/>
        <w:jc w:val="center"/>
      </w:trPr>
      <w:tc>
        <w:tcPr>
          <w:tcW w:w="4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18"/>
              <w:szCs w:val="18"/>
              <w:rtl/>
            </w:rPr>
          </w:pPr>
        </w:p>
      </w:tc>
      <w:tc>
        <w:tcPr>
          <w:tcW w:w="1000" w:type="pct"/>
          <w:shd w:val="clear" w:color="auto" w:fill="auto"/>
          <w:tcMar>
            <w:top w:w="45" w:type="dxa"/>
            <w:left w:w="108" w:type="dxa"/>
            <w:bottom w:w="45" w:type="dxa"/>
            <w:right w:w="108" w:type="dxa"/>
          </w:tcMar>
        </w:tcPr>
        <w:p w:rsidR="00EE1946" w:rsidRDefault="00C262D2">
          <w:pPr>
            <w:bidi/>
            <w:jc w:val="center"/>
            <w:rPr>
              <w:rFonts w:ascii="IBM Plex Sans Arabic Medium" w:eastAsia="IBM Plex Sans Arabic Medium" w:hAnsi="IBM Plex Sans Arabic Medium" w:cs="IBM Plex Sans Arabic Medium"/>
              <w:color w:val="0C1975"/>
              <w:sz w:val="28"/>
              <w:szCs w:val="28"/>
              <w:rtl/>
            </w:rPr>
          </w:pPr>
          <w:r>
            <w:rPr>
              <w:rFonts w:ascii="IBM Plex Sans Arabic Medium" w:eastAsia="IBM Plex Sans Arabic Medium" w:hAnsi="IBM Plex Sans Arabic Medium" w:cs="IBM Plex Sans Arabic Medium"/>
              <w:color w:val="0C1975"/>
              <w:sz w:val="28"/>
              <w:szCs w:val="28"/>
              <w:rtl/>
            </w:rPr>
            <w:fldChar w:fldCharType="begin"/>
          </w:r>
          <w:r>
            <w:rPr>
              <w:rFonts w:ascii="IBM Plex Sans Arabic Medium" w:eastAsia="IBM Plex Sans Arabic Medium" w:hAnsi="IBM Plex Sans Arabic Medium" w:cs="IBM Plex Sans Arabic Medium"/>
              <w:color w:val="0C1975"/>
              <w:sz w:val="28"/>
              <w:szCs w:val="28"/>
              <w:rtl/>
            </w:rPr>
            <w:instrText>PAGE</w:instrText>
          </w:r>
          <w:r>
            <w:rPr>
              <w:rFonts w:ascii="IBM Plex Sans Arabic Medium" w:eastAsia="IBM Plex Sans Arabic Medium" w:hAnsi="IBM Plex Sans Arabic Medium" w:cs="IBM Plex Sans Arabic Medium"/>
              <w:color w:val="0C1975"/>
              <w:sz w:val="28"/>
              <w:szCs w:val="28"/>
              <w:rtl/>
            </w:rPr>
            <w:fldChar w:fldCharType="separate"/>
          </w:r>
          <w:r>
            <w:rPr>
              <w:rFonts w:ascii="IBM Plex Sans Arabic Medium" w:eastAsia="IBM Plex Sans Arabic Medium" w:hAnsi="IBM Plex Sans Arabic Medium" w:cs="IBM Plex Sans Arabic Medium"/>
              <w:color w:val="0C1975"/>
              <w:sz w:val="28"/>
              <w:szCs w:val="28"/>
              <w:rtl/>
            </w:rPr>
            <w:t>8</w:t>
          </w:r>
          <w:r>
            <w:rPr>
              <w:rFonts w:ascii="IBM Plex Sans Arabic Medium" w:eastAsia="IBM Plex Sans Arabic Medium" w:hAnsi="IBM Plex Sans Arabic Medium" w:cs="IBM Plex Sans Arabic Medium"/>
              <w:color w:val="0C1975"/>
              <w:sz w:val="28"/>
              <w:szCs w:val="28"/>
              <w:rtl/>
            </w:rPr>
            <w:fldChar w:fldCharType="end"/>
          </w:r>
        </w:p>
      </w:tc>
    </w:tr>
  </w:tbl>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62D2" w:rsidRDefault="00C262D2" w:rsidP="00FD7A36">
      <w:r>
        <w:separator/>
      </w:r>
    </w:p>
  </w:footnote>
  <w:footnote w:type="continuationSeparator" w:id="0">
    <w:p w:rsidR="00C262D2" w:rsidRDefault="00C262D2" w:rsidP="00FD7A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6264" w:rsidRDefault="00C262D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19"/>
      <w:gridCol w:w="4819"/>
    </w:tblGrid>
    <w:tr w:rsidR="00EE1946">
      <w:trPr>
        <w:tblHeader/>
        <w:jc w:val="center"/>
      </w:trPr>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FD7A36">
          <w:pPr>
            <w:bidi/>
            <w:spacing w:line="240" w:lineRule="atLeast"/>
            <w:rPr>
              <w:rFonts w:ascii="IBM Plex Sans Arabic Medium" w:eastAsia="IBM Plex Sans Arabic Medium" w:hAnsi="IBM Plex Sans Arabic Medium" w:cs="IBM Plex Sans Arabic Medium"/>
              <w:color w:val="FFFFFF"/>
              <w:sz w:val="16"/>
              <w:szCs w:val="16"/>
              <w:rtl/>
            </w:rPr>
          </w:pPr>
          <w:r>
            <w:rPr>
              <w:noProof/>
            </w:rPr>
            <w:drawing>
              <wp:inline distT="0" distB="0" distL="0" distR="0">
                <wp:extent cx="1590675" cy="1005205"/>
                <wp:effectExtent l="0" t="0" r="0" b="0"/>
                <wp:docPr id="48"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0675" cy="1005205"/>
                        </a:xfrm>
                        <a:prstGeom prst="rect">
                          <a:avLst/>
                        </a:prstGeom>
                        <a:noFill/>
                        <a:ln>
                          <a:noFill/>
                        </a:ln>
                      </pic:spPr>
                    </pic:pic>
                  </a:graphicData>
                </a:graphic>
              </wp:inline>
            </w:drawing>
          </w:r>
        </w:p>
      </w:tc>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C262D2">
          <w:pPr>
            <w:bidi/>
            <w:spacing w:line="240" w:lineRule="atLeast"/>
            <w:rPr>
              <w:rFonts w:ascii="IBM Plex Sans Arabic Medium" w:eastAsia="IBM Plex Sans Arabic Medium" w:hAnsi="IBM Plex Sans Arabic Medium" w:cs="IBM Plex Sans Arabic Medium"/>
              <w:color w:val="FFFFFF"/>
              <w:sz w:val="16"/>
              <w:szCs w:val="16"/>
              <w:rtl/>
            </w:rPr>
          </w:pPr>
        </w:p>
      </w:tc>
    </w:tr>
  </w:tbl>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19"/>
      <w:gridCol w:w="4819"/>
    </w:tblGrid>
    <w:tr w:rsidR="00EE1946">
      <w:trPr>
        <w:tblHeader/>
        <w:jc w:val="center"/>
      </w:trPr>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FD7A36">
          <w:pPr>
            <w:bidi/>
            <w:spacing w:line="240" w:lineRule="atLeast"/>
            <w:rPr>
              <w:rFonts w:ascii="IBM Plex Sans Arabic Medium" w:eastAsia="IBM Plex Sans Arabic Medium" w:hAnsi="IBM Plex Sans Arabic Medium" w:cs="IBM Plex Sans Arabic Medium"/>
              <w:color w:val="FFFFFF"/>
              <w:sz w:val="16"/>
              <w:szCs w:val="16"/>
              <w:rtl/>
            </w:rPr>
          </w:pPr>
          <w:r>
            <w:rPr>
              <w:noProof/>
            </w:rPr>
            <w:drawing>
              <wp:inline distT="0" distB="0" distL="0" distR="0">
                <wp:extent cx="1590675" cy="1005205"/>
                <wp:effectExtent l="0" t="0" r="0" b="0"/>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0675" cy="1005205"/>
                        </a:xfrm>
                        <a:prstGeom prst="rect">
                          <a:avLst/>
                        </a:prstGeom>
                        <a:noFill/>
                        <a:ln>
                          <a:noFill/>
                        </a:ln>
                      </pic:spPr>
                    </pic:pic>
                  </a:graphicData>
                </a:graphic>
              </wp:inline>
            </w:drawing>
          </w:r>
        </w:p>
      </w:tc>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C262D2">
          <w:pPr>
            <w:bidi/>
            <w:spacing w:line="240" w:lineRule="atLeast"/>
            <w:rPr>
              <w:rFonts w:ascii="IBM Plex Sans Arabic Medium" w:eastAsia="IBM Plex Sans Arabic Medium" w:hAnsi="IBM Plex Sans Arabic Medium" w:cs="IBM Plex Sans Arabic Medium"/>
              <w:color w:val="FFFFFF"/>
              <w:sz w:val="16"/>
              <w:szCs w:val="16"/>
              <w:rtl/>
            </w:rPr>
          </w:pPr>
        </w:p>
      </w:tc>
    </w:tr>
  </w:tbl>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19"/>
      <w:gridCol w:w="4819"/>
    </w:tblGrid>
    <w:tr w:rsidR="00EE1946">
      <w:trPr>
        <w:tblHeader/>
        <w:jc w:val="center"/>
      </w:trPr>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FD7A36">
          <w:pPr>
            <w:bidi/>
            <w:spacing w:line="240" w:lineRule="atLeast"/>
            <w:rPr>
              <w:rFonts w:ascii="IBM Plex Sans Arabic Medium" w:eastAsia="IBM Plex Sans Arabic Medium" w:hAnsi="IBM Plex Sans Arabic Medium" w:cs="IBM Plex Sans Arabic Medium"/>
              <w:color w:val="FFFFFF"/>
              <w:sz w:val="16"/>
              <w:szCs w:val="16"/>
              <w:rtl/>
            </w:rPr>
          </w:pPr>
          <w:r>
            <w:rPr>
              <w:noProof/>
            </w:rPr>
            <w:drawing>
              <wp:inline distT="0" distB="0" distL="0" distR="0">
                <wp:extent cx="1590675" cy="1005205"/>
                <wp:effectExtent l="0" t="0" r="0" b="0"/>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0675" cy="1005205"/>
                        </a:xfrm>
                        <a:prstGeom prst="rect">
                          <a:avLst/>
                        </a:prstGeom>
                        <a:noFill/>
                        <a:ln>
                          <a:noFill/>
                        </a:ln>
                      </pic:spPr>
                    </pic:pic>
                  </a:graphicData>
                </a:graphic>
              </wp:inline>
            </w:drawing>
          </w:r>
        </w:p>
      </w:tc>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C262D2">
          <w:pPr>
            <w:bidi/>
            <w:spacing w:line="240" w:lineRule="atLeast"/>
            <w:rPr>
              <w:rFonts w:ascii="IBM Plex Sans Arabic Medium" w:eastAsia="IBM Plex Sans Arabic Medium" w:hAnsi="IBM Plex Sans Arabic Medium" w:cs="IBM Plex Sans Arabic Medium"/>
              <w:color w:val="FFFFFF"/>
              <w:sz w:val="16"/>
              <w:szCs w:val="16"/>
              <w:rtl/>
            </w:rPr>
          </w:pPr>
        </w:p>
      </w:tc>
    </w:tr>
  </w:tbl>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19"/>
      <w:gridCol w:w="4819"/>
    </w:tblGrid>
    <w:tr w:rsidR="00EE1946">
      <w:trPr>
        <w:tblHeader/>
        <w:jc w:val="center"/>
      </w:trPr>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FD7A36">
          <w:pPr>
            <w:bidi/>
            <w:spacing w:line="240" w:lineRule="atLeast"/>
            <w:rPr>
              <w:rFonts w:ascii="IBM Plex Sans Arabic Medium" w:eastAsia="IBM Plex Sans Arabic Medium" w:hAnsi="IBM Plex Sans Arabic Medium" w:cs="IBM Plex Sans Arabic Medium"/>
              <w:color w:val="FFFFFF"/>
              <w:sz w:val="16"/>
              <w:szCs w:val="16"/>
              <w:rtl/>
            </w:rPr>
          </w:pPr>
          <w:r>
            <w:rPr>
              <w:noProof/>
            </w:rPr>
            <w:drawing>
              <wp:inline distT="0" distB="0" distL="0" distR="0">
                <wp:extent cx="1590675" cy="1005205"/>
                <wp:effectExtent l="0" t="0" r="0" b="0"/>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0675" cy="1005205"/>
                        </a:xfrm>
                        <a:prstGeom prst="rect">
                          <a:avLst/>
                        </a:prstGeom>
                        <a:noFill/>
                        <a:ln>
                          <a:noFill/>
                        </a:ln>
                      </pic:spPr>
                    </pic:pic>
                  </a:graphicData>
                </a:graphic>
              </wp:inline>
            </w:drawing>
          </w:r>
        </w:p>
      </w:tc>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C262D2">
          <w:pPr>
            <w:bidi/>
            <w:spacing w:line="240" w:lineRule="atLeast"/>
            <w:rPr>
              <w:rFonts w:ascii="IBM Plex Sans Arabic Medium" w:eastAsia="IBM Plex Sans Arabic Medium" w:hAnsi="IBM Plex Sans Arabic Medium" w:cs="IBM Plex Sans Arabic Medium"/>
              <w:color w:val="FFFFFF"/>
              <w:sz w:val="16"/>
              <w:szCs w:val="16"/>
              <w:rtl/>
            </w:rPr>
          </w:pPr>
        </w:p>
      </w:tc>
    </w:tr>
  </w:tbl>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19"/>
      <w:gridCol w:w="4819"/>
    </w:tblGrid>
    <w:tr w:rsidR="00EE1946">
      <w:trPr>
        <w:tblHeader/>
        <w:jc w:val="center"/>
      </w:trPr>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FD7A36">
          <w:pPr>
            <w:bidi/>
            <w:spacing w:line="240" w:lineRule="atLeast"/>
            <w:rPr>
              <w:rFonts w:ascii="IBM Plex Sans Arabic Medium" w:eastAsia="IBM Plex Sans Arabic Medium" w:hAnsi="IBM Plex Sans Arabic Medium" w:cs="IBM Plex Sans Arabic Medium"/>
              <w:color w:val="FFFFFF"/>
              <w:sz w:val="16"/>
              <w:szCs w:val="16"/>
              <w:rtl/>
            </w:rPr>
          </w:pPr>
          <w:r>
            <w:rPr>
              <w:noProof/>
            </w:rPr>
            <w:drawing>
              <wp:inline distT="0" distB="0" distL="0" distR="0">
                <wp:extent cx="1590675" cy="1005205"/>
                <wp:effectExtent l="0" t="0" r="0" b="0"/>
                <wp:docPr id="44"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0675" cy="1005205"/>
                        </a:xfrm>
                        <a:prstGeom prst="rect">
                          <a:avLst/>
                        </a:prstGeom>
                        <a:noFill/>
                        <a:ln>
                          <a:noFill/>
                        </a:ln>
                      </pic:spPr>
                    </pic:pic>
                  </a:graphicData>
                </a:graphic>
              </wp:inline>
            </w:drawing>
          </w:r>
        </w:p>
      </w:tc>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C262D2">
          <w:pPr>
            <w:bidi/>
            <w:spacing w:line="240" w:lineRule="atLeast"/>
            <w:rPr>
              <w:rFonts w:ascii="IBM Plex Sans Arabic Medium" w:eastAsia="IBM Plex Sans Arabic Medium" w:hAnsi="IBM Plex Sans Arabic Medium" w:cs="IBM Plex Sans Arabic Medium"/>
              <w:color w:val="FFFFFF"/>
              <w:sz w:val="16"/>
              <w:szCs w:val="16"/>
              <w:rtl/>
            </w:rPr>
          </w:pPr>
        </w:p>
      </w:tc>
    </w:tr>
  </w:tbl>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9"/>
      <w:gridCol w:w="4990"/>
    </w:tblGrid>
    <w:tr w:rsidR="00EE1946">
      <w:trPr>
        <w:tblHeader/>
        <w:jc w:val="center"/>
      </w:trPr>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FD7A36">
          <w:pPr>
            <w:bidi/>
            <w:spacing w:line="240" w:lineRule="atLeast"/>
            <w:rPr>
              <w:rFonts w:ascii="IBM Plex Sans Arabic Medium" w:eastAsia="IBM Plex Sans Arabic Medium" w:hAnsi="IBM Plex Sans Arabic Medium" w:cs="IBM Plex Sans Arabic Medium"/>
              <w:color w:val="FFFFFF"/>
              <w:sz w:val="16"/>
              <w:szCs w:val="16"/>
              <w:rtl/>
            </w:rPr>
          </w:pPr>
          <w:r>
            <w:rPr>
              <w:noProof/>
            </w:rPr>
            <w:drawing>
              <wp:inline distT="0" distB="0" distL="0" distR="0">
                <wp:extent cx="1590675" cy="1005205"/>
                <wp:effectExtent l="0" t="0" r="0" b="0"/>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0675" cy="1005205"/>
                        </a:xfrm>
                        <a:prstGeom prst="rect">
                          <a:avLst/>
                        </a:prstGeom>
                        <a:noFill/>
                        <a:ln>
                          <a:noFill/>
                        </a:ln>
                      </pic:spPr>
                    </pic:pic>
                  </a:graphicData>
                </a:graphic>
              </wp:inline>
            </w:drawing>
          </w:r>
        </w:p>
      </w:tc>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C262D2">
          <w:pPr>
            <w:bidi/>
            <w:spacing w:line="240" w:lineRule="atLeast"/>
            <w:rPr>
              <w:rFonts w:ascii="IBM Plex Sans Arabic Medium" w:eastAsia="IBM Plex Sans Arabic Medium" w:hAnsi="IBM Plex Sans Arabic Medium" w:cs="IBM Plex Sans Arabic Medium"/>
              <w:color w:val="FFFFFF"/>
              <w:sz w:val="16"/>
              <w:szCs w:val="16"/>
              <w:rtl/>
            </w:rPr>
          </w:pPr>
        </w:p>
      </w:tc>
    </w:tr>
  </w:tbl>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9"/>
      <w:gridCol w:w="4990"/>
    </w:tblGrid>
    <w:tr w:rsidR="00EE1946">
      <w:trPr>
        <w:tblHeader/>
        <w:jc w:val="center"/>
      </w:trPr>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FD7A36">
          <w:pPr>
            <w:bidi/>
            <w:spacing w:line="240" w:lineRule="atLeast"/>
            <w:rPr>
              <w:rFonts w:ascii="IBM Plex Sans Arabic Medium" w:eastAsia="IBM Plex Sans Arabic Medium" w:hAnsi="IBM Plex Sans Arabic Medium" w:cs="IBM Plex Sans Arabic Medium"/>
              <w:color w:val="FFFFFF"/>
              <w:sz w:val="16"/>
              <w:szCs w:val="16"/>
              <w:rtl/>
            </w:rPr>
          </w:pPr>
          <w:r>
            <w:rPr>
              <w:noProof/>
            </w:rPr>
            <w:drawing>
              <wp:inline distT="0" distB="0" distL="0" distR="0">
                <wp:extent cx="1590675" cy="1005205"/>
                <wp:effectExtent l="0" t="0" r="0" b="0"/>
                <wp:docPr id="42"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0675" cy="1005205"/>
                        </a:xfrm>
                        <a:prstGeom prst="rect">
                          <a:avLst/>
                        </a:prstGeom>
                        <a:noFill/>
                        <a:ln>
                          <a:noFill/>
                        </a:ln>
                      </pic:spPr>
                    </pic:pic>
                  </a:graphicData>
                </a:graphic>
              </wp:inline>
            </w:drawing>
          </w:r>
        </w:p>
      </w:tc>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C262D2">
          <w:pPr>
            <w:bidi/>
            <w:spacing w:line="240" w:lineRule="atLeast"/>
            <w:rPr>
              <w:rFonts w:ascii="IBM Plex Sans Arabic Medium" w:eastAsia="IBM Plex Sans Arabic Medium" w:hAnsi="IBM Plex Sans Arabic Medium" w:cs="IBM Plex Sans Arabic Medium"/>
              <w:color w:val="FFFFFF"/>
              <w:sz w:val="16"/>
              <w:szCs w:val="16"/>
              <w:rtl/>
            </w:rPr>
          </w:pPr>
        </w:p>
      </w:tc>
    </w:tr>
  </w:tbl>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9"/>
      <w:gridCol w:w="4990"/>
    </w:tblGrid>
    <w:tr w:rsidR="00EE1946">
      <w:trPr>
        <w:tblHeader/>
        <w:jc w:val="center"/>
      </w:trPr>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FD7A36">
          <w:pPr>
            <w:bidi/>
            <w:spacing w:line="240" w:lineRule="atLeast"/>
            <w:rPr>
              <w:rFonts w:ascii="IBM Plex Sans Arabic Medium" w:eastAsia="IBM Plex Sans Arabic Medium" w:hAnsi="IBM Plex Sans Arabic Medium" w:cs="IBM Plex Sans Arabic Medium"/>
              <w:color w:val="FFFFFF"/>
              <w:sz w:val="16"/>
              <w:szCs w:val="16"/>
              <w:rtl/>
            </w:rPr>
          </w:pPr>
          <w:r>
            <w:rPr>
              <w:noProof/>
            </w:rPr>
            <w:drawing>
              <wp:inline distT="0" distB="0" distL="0" distR="0">
                <wp:extent cx="1590675" cy="1005205"/>
                <wp:effectExtent l="0" t="0" r="0" b="0"/>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0675" cy="1005205"/>
                        </a:xfrm>
                        <a:prstGeom prst="rect">
                          <a:avLst/>
                        </a:prstGeom>
                        <a:noFill/>
                        <a:ln>
                          <a:noFill/>
                        </a:ln>
                      </pic:spPr>
                    </pic:pic>
                  </a:graphicData>
                </a:graphic>
              </wp:inline>
            </w:drawing>
          </w:r>
        </w:p>
      </w:tc>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C262D2">
          <w:pPr>
            <w:bidi/>
            <w:spacing w:line="240" w:lineRule="atLeast"/>
            <w:rPr>
              <w:rFonts w:ascii="IBM Plex Sans Arabic Medium" w:eastAsia="IBM Plex Sans Arabic Medium" w:hAnsi="IBM Plex Sans Arabic Medium" w:cs="IBM Plex Sans Arabic Medium"/>
              <w:color w:val="FFFFFF"/>
              <w:sz w:val="16"/>
              <w:szCs w:val="16"/>
              <w:rtl/>
            </w:rPr>
          </w:pPr>
        </w:p>
      </w:tc>
    </w:tr>
  </w:tbl>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9"/>
      <w:gridCol w:w="4990"/>
    </w:tblGrid>
    <w:tr w:rsidR="00EE1946">
      <w:trPr>
        <w:tblHeader/>
        <w:jc w:val="center"/>
      </w:trPr>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FD7A36">
          <w:pPr>
            <w:bidi/>
            <w:spacing w:line="240" w:lineRule="atLeast"/>
            <w:rPr>
              <w:rFonts w:ascii="IBM Plex Sans Arabic Medium" w:eastAsia="IBM Plex Sans Arabic Medium" w:hAnsi="IBM Plex Sans Arabic Medium" w:cs="IBM Plex Sans Arabic Medium"/>
              <w:color w:val="FFFFFF"/>
              <w:sz w:val="16"/>
              <w:szCs w:val="16"/>
              <w:rtl/>
            </w:rPr>
          </w:pPr>
          <w:r>
            <w:rPr>
              <w:noProof/>
            </w:rPr>
            <w:drawing>
              <wp:inline distT="0" distB="0" distL="0" distR="0">
                <wp:extent cx="1590675" cy="1005205"/>
                <wp:effectExtent l="0" t="0" r="0" b="0"/>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0675" cy="1005205"/>
                        </a:xfrm>
                        <a:prstGeom prst="rect">
                          <a:avLst/>
                        </a:prstGeom>
                        <a:noFill/>
                        <a:ln>
                          <a:noFill/>
                        </a:ln>
                      </pic:spPr>
                    </pic:pic>
                  </a:graphicData>
                </a:graphic>
              </wp:inline>
            </w:drawing>
          </w:r>
        </w:p>
      </w:tc>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C262D2">
          <w:pPr>
            <w:bidi/>
            <w:spacing w:line="240" w:lineRule="atLeast"/>
            <w:rPr>
              <w:rFonts w:ascii="IBM Plex Sans Arabic Medium" w:eastAsia="IBM Plex Sans Arabic Medium" w:hAnsi="IBM Plex Sans Arabic Medium" w:cs="IBM Plex Sans Arabic Medium"/>
              <w:color w:val="FFFFFF"/>
              <w:sz w:val="16"/>
              <w:szCs w:val="16"/>
              <w:rtl/>
            </w:rPr>
          </w:pPr>
        </w:p>
      </w:tc>
    </w:tr>
  </w:tbl>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9"/>
      <w:gridCol w:w="4990"/>
    </w:tblGrid>
    <w:tr w:rsidR="00EE1946">
      <w:trPr>
        <w:tblHeader/>
        <w:jc w:val="center"/>
      </w:trPr>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FD7A36">
          <w:pPr>
            <w:bidi/>
            <w:spacing w:line="240" w:lineRule="atLeast"/>
            <w:rPr>
              <w:rFonts w:ascii="IBM Plex Sans Arabic Medium" w:eastAsia="IBM Plex Sans Arabic Medium" w:hAnsi="IBM Plex Sans Arabic Medium" w:cs="IBM Plex Sans Arabic Medium"/>
              <w:color w:val="FFFFFF"/>
              <w:sz w:val="16"/>
              <w:szCs w:val="16"/>
              <w:rtl/>
            </w:rPr>
          </w:pPr>
          <w:r>
            <w:rPr>
              <w:noProof/>
            </w:rPr>
            <w:drawing>
              <wp:inline distT="0" distB="0" distL="0" distR="0">
                <wp:extent cx="1590675" cy="1005205"/>
                <wp:effectExtent l="0" t="0" r="0" b="0"/>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0675" cy="1005205"/>
                        </a:xfrm>
                        <a:prstGeom prst="rect">
                          <a:avLst/>
                        </a:prstGeom>
                        <a:noFill/>
                        <a:ln>
                          <a:noFill/>
                        </a:ln>
                      </pic:spPr>
                    </pic:pic>
                  </a:graphicData>
                </a:graphic>
              </wp:inline>
            </w:drawing>
          </w:r>
        </w:p>
      </w:tc>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C262D2">
          <w:pPr>
            <w:bidi/>
            <w:spacing w:line="240" w:lineRule="atLeast"/>
            <w:rPr>
              <w:rFonts w:ascii="IBM Plex Sans Arabic Medium" w:eastAsia="IBM Plex Sans Arabic Medium" w:hAnsi="IBM Plex Sans Arabic Medium" w:cs="IBM Plex Sans Arabic Medium"/>
              <w:color w:val="FFFFFF"/>
              <w:sz w:val="16"/>
              <w:szCs w:val="16"/>
              <w:rtl/>
            </w:rPr>
          </w:pPr>
        </w:p>
      </w:tc>
    </w:tr>
  </w:tbl>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1"/>
      <w:gridCol w:w="4762"/>
      <w:gridCol w:w="5953"/>
    </w:tblGrid>
    <w:tr w:rsidR="00EE1946">
      <w:trPr>
        <w:tblHeader/>
        <w:jc w:val="center"/>
      </w:trPr>
      <w:tc>
        <w:tcPr>
          <w:tcW w:w="500" w:type="pct"/>
          <w:tcBorders>
            <w:top w:val="nil"/>
            <w:left w:val="nil"/>
            <w:bottom w:val="nil"/>
            <w:right w:val="nil"/>
          </w:tcBorders>
          <w:shd w:val="clear" w:color="auto" w:fill="auto"/>
          <w:tcMar>
            <w:top w:w="45" w:type="dxa"/>
            <w:left w:w="108" w:type="dxa"/>
            <w:bottom w:w="45" w:type="dxa"/>
            <w:right w:w="108" w:type="dxa"/>
          </w:tcMar>
        </w:tcPr>
        <w:p w:rsidR="00EE1946" w:rsidRDefault="00C262D2">
          <w:pPr>
            <w:bidi/>
            <w:rPr>
              <w:rFonts w:ascii="IBM Plex Sans Arabic Medium" w:eastAsia="IBM Plex Sans Arabic Medium" w:hAnsi="IBM Plex Sans Arabic Medium" w:cs="IBM Plex Sans Arabic Medium"/>
              <w:color w:val="FFFFFF"/>
              <w:sz w:val="16"/>
              <w:szCs w:val="16"/>
              <w:rtl/>
            </w:rPr>
          </w:pPr>
        </w:p>
      </w:tc>
      <w:tc>
        <w:tcPr>
          <w:tcW w:w="2000" w:type="pct"/>
          <w:tcBorders>
            <w:top w:val="nil"/>
            <w:left w:val="nil"/>
            <w:bottom w:val="nil"/>
            <w:right w:val="nil"/>
          </w:tcBorders>
          <w:shd w:val="clear" w:color="auto" w:fill="auto"/>
          <w:tcMar>
            <w:top w:w="45" w:type="dxa"/>
            <w:left w:w="108" w:type="dxa"/>
            <w:bottom w:w="45" w:type="dxa"/>
            <w:right w:w="108" w:type="dxa"/>
          </w:tcMar>
        </w:tcPr>
        <w:p w:rsidR="00EE1946" w:rsidRDefault="00FD7A36">
          <w:pPr>
            <w:bidi/>
            <w:spacing w:line="240" w:lineRule="atLeast"/>
            <w:rPr>
              <w:rFonts w:ascii="IBM Plex Sans Arabic Medium" w:eastAsia="IBM Plex Sans Arabic Medium" w:hAnsi="IBM Plex Sans Arabic Medium" w:cs="IBM Plex Sans Arabic Medium"/>
              <w:color w:val="FFFFFF"/>
              <w:sz w:val="16"/>
              <w:szCs w:val="16"/>
              <w:rtl/>
            </w:rPr>
          </w:pPr>
          <w:r>
            <w:rPr>
              <w:noProof/>
            </w:rPr>
            <w:drawing>
              <wp:inline distT="0" distB="0" distL="0" distR="0">
                <wp:extent cx="771525" cy="490855"/>
                <wp:effectExtent l="0" t="0" r="0" b="0"/>
                <wp:docPr id="55"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1525" cy="490855"/>
                        </a:xfrm>
                        <a:prstGeom prst="rect">
                          <a:avLst/>
                        </a:prstGeom>
                        <a:noFill/>
                        <a:ln>
                          <a:noFill/>
                        </a:ln>
                      </pic:spPr>
                    </pic:pic>
                  </a:graphicData>
                </a:graphic>
              </wp:inline>
            </w:drawing>
          </w:r>
        </w:p>
      </w:tc>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C262D2">
          <w:pPr>
            <w:bidi/>
            <w:spacing w:line="240" w:lineRule="atLeast"/>
            <w:rPr>
              <w:rFonts w:ascii="IBM Plex Sans Arabic Medium" w:eastAsia="IBM Plex Sans Arabic Medium" w:hAnsi="IBM Plex Sans Arabic Medium" w:cs="IBM Plex Sans Arabic Medium"/>
              <w:color w:val="FFFFFF"/>
              <w:sz w:val="16"/>
              <w:szCs w:val="16"/>
              <w:rtl/>
            </w:rPr>
          </w:pPr>
        </w:p>
      </w:tc>
    </w:tr>
  </w:tbl>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9"/>
      <w:gridCol w:w="4990"/>
    </w:tblGrid>
    <w:tr w:rsidR="00EE1946">
      <w:trPr>
        <w:tblHeader/>
        <w:jc w:val="center"/>
      </w:trPr>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FD7A36">
          <w:pPr>
            <w:bidi/>
            <w:spacing w:line="240" w:lineRule="atLeast"/>
            <w:rPr>
              <w:rFonts w:ascii="IBM Plex Sans Arabic Medium" w:eastAsia="IBM Plex Sans Arabic Medium" w:hAnsi="IBM Plex Sans Arabic Medium" w:cs="IBM Plex Sans Arabic Medium"/>
              <w:color w:val="FFFFFF"/>
              <w:sz w:val="16"/>
              <w:szCs w:val="16"/>
              <w:rtl/>
            </w:rPr>
          </w:pPr>
          <w:r>
            <w:rPr>
              <w:noProof/>
            </w:rPr>
            <w:drawing>
              <wp:inline distT="0" distB="0" distL="0" distR="0">
                <wp:extent cx="1590675" cy="1005205"/>
                <wp:effectExtent l="0" t="0" r="0" b="0"/>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0675" cy="1005205"/>
                        </a:xfrm>
                        <a:prstGeom prst="rect">
                          <a:avLst/>
                        </a:prstGeom>
                        <a:noFill/>
                        <a:ln>
                          <a:noFill/>
                        </a:ln>
                      </pic:spPr>
                    </pic:pic>
                  </a:graphicData>
                </a:graphic>
              </wp:inline>
            </w:drawing>
          </w:r>
        </w:p>
      </w:tc>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C262D2">
          <w:pPr>
            <w:bidi/>
            <w:spacing w:line="240" w:lineRule="atLeast"/>
            <w:rPr>
              <w:rFonts w:ascii="IBM Plex Sans Arabic Medium" w:eastAsia="IBM Plex Sans Arabic Medium" w:hAnsi="IBM Plex Sans Arabic Medium" w:cs="IBM Plex Sans Arabic Medium"/>
              <w:color w:val="FFFFFF"/>
              <w:sz w:val="16"/>
              <w:szCs w:val="16"/>
              <w:rtl/>
            </w:rPr>
          </w:pPr>
        </w:p>
      </w:tc>
    </w:tr>
  </w:tbl>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9"/>
      <w:gridCol w:w="4990"/>
    </w:tblGrid>
    <w:tr w:rsidR="00EE1946">
      <w:trPr>
        <w:tblHeader/>
        <w:jc w:val="center"/>
      </w:trPr>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FD7A36">
          <w:pPr>
            <w:bidi/>
            <w:spacing w:line="240" w:lineRule="atLeast"/>
            <w:rPr>
              <w:rFonts w:ascii="IBM Plex Sans Arabic Medium" w:eastAsia="IBM Plex Sans Arabic Medium" w:hAnsi="IBM Plex Sans Arabic Medium" w:cs="IBM Plex Sans Arabic Medium"/>
              <w:color w:val="FFFFFF"/>
              <w:sz w:val="16"/>
              <w:szCs w:val="16"/>
              <w:rtl/>
            </w:rPr>
          </w:pPr>
          <w:r>
            <w:rPr>
              <w:noProof/>
            </w:rPr>
            <w:drawing>
              <wp:inline distT="0" distB="0" distL="0" distR="0">
                <wp:extent cx="1590675" cy="1005205"/>
                <wp:effectExtent l="0" t="0" r="0" b="0"/>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0675" cy="1005205"/>
                        </a:xfrm>
                        <a:prstGeom prst="rect">
                          <a:avLst/>
                        </a:prstGeom>
                        <a:noFill/>
                        <a:ln>
                          <a:noFill/>
                        </a:ln>
                      </pic:spPr>
                    </pic:pic>
                  </a:graphicData>
                </a:graphic>
              </wp:inline>
            </w:drawing>
          </w:r>
        </w:p>
      </w:tc>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C262D2">
          <w:pPr>
            <w:bidi/>
            <w:spacing w:line="240" w:lineRule="atLeast"/>
            <w:rPr>
              <w:rFonts w:ascii="IBM Plex Sans Arabic Medium" w:eastAsia="IBM Plex Sans Arabic Medium" w:hAnsi="IBM Plex Sans Arabic Medium" w:cs="IBM Plex Sans Arabic Medium"/>
              <w:color w:val="FFFFFF"/>
              <w:sz w:val="16"/>
              <w:szCs w:val="16"/>
              <w:rtl/>
            </w:rPr>
          </w:pPr>
        </w:p>
      </w:tc>
    </w:tr>
  </w:tbl>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9"/>
      <w:gridCol w:w="4990"/>
    </w:tblGrid>
    <w:tr w:rsidR="00EE1946">
      <w:trPr>
        <w:tblHeader/>
        <w:jc w:val="center"/>
      </w:trPr>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FD7A36">
          <w:pPr>
            <w:bidi/>
            <w:spacing w:line="240" w:lineRule="atLeast"/>
            <w:rPr>
              <w:rFonts w:ascii="IBM Plex Sans Arabic Medium" w:eastAsia="IBM Plex Sans Arabic Medium" w:hAnsi="IBM Plex Sans Arabic Medium" w:cs="IBM Plex Sans Arabic Medium"/>
              <w:color w:val="FFFFFF"/>
              <w:sz w:val="16"/>
              <w:szCs w:val="16"/>
              <w:rtl/>
            </w:rPr>
          </w:pPr>
          <w:r>
            <w:rPr>
              <w:noProof/>
            </w:rPr>
            <w:drawing>
              <wp:inline distT="0" distB="0" distL="0" distR="0">
                <wp:extent cx="1590675" cy="1005205"/>
                <wp:effectExtent l="0" t="0" r="0" b="0"/>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0675" cy="1005205"/>
                        </a:xfrm>
                        <a:prstGeom prst="rect">
                          <a:avLst/>
                        </a:prstGeom>
                        <a:noFill/>
                        <a:ln>
                          <a:noFill/>
                        </a:ln>
                      </pic:spPr>
                    </pic:pic>
                  </a:graphicData>
                </a:graphic>
              </wp:inline>
            </w:drawing>
          </w:r>
        </w:p>
      </w:tc>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C262D2">
          <w:pPr>
            <w:bidi/>
            <w:spacing w:line="240" w:lineRule="atLeast"/>
            <w:rPr>
              <w:rFonts w:ascii="IBM Plex Sans Arabic Medium" w:eastAsia="IBM Plex Sans Arabic Medium" w:hAnsi="IBM Plex Sans Arabic Medium" w:cs="IBM Plex Sans Arabic Medium"/>
              <w:color w:val="FFFFFF"/>
              <w:sz w:val="16"/>
              <w:szCs w:val="16"/>
              <w:rtl/>
            </w:rPr>
          </w:pPr>
        </w:p>
      </w:tc>
    </w:tr>
  </w:tbl>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9"/>
      <w:gridCol w:w="4990"/>
    </w:tblGrid>
    <w:tr w:rsidR="00EE1946">
      <w:trPr>
        <w:tblHeader/>
        <w:jc w:val="center"/>
      </w:trPr>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FD7A36">
          <w:pPr>
            <w:bidi/>
            <w:spacing w:line="240" w:lineRule="atLeast"/>
            <w:rPr>
              <w:rFonts w:ascii="IBM Plex Sans Arabic Medium" w:eastAsia="IBM Plex Sans Arabic Medium" w:hAnsi="IBM Plex Sans Arabic Medium" w:cs="IBM Plex Sans Arabic Medium"/>
              <w:color w:val="FFFFFF"/>
              <w:sz w:val="16"/>
              <w:szCs w:val="16"/>
              <w:rtl/>
            </w:rPr>
          </w:pPr>
          <w:r>
            <w:rPr>
              <w:noProof/>
            </w:rPr>
            <w:drawing>
              <wp:inline distT="0" distB="0" distL="0" distR="0">
                <wp:extent cx="1590675" cy="1005205"/>
                <wp:effectExtent l="0" t="0" r="0" b="0"/>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0675" cy="1005205"/>
                        </a:xfrm>
                        <a:prstGeom prst="rect">
                          <a:avLst/>
                        </a:prstGeom>
                        <a:noFill/>
                        <a:ln>
                          <a:noFill/>
                        </a:ln>
                      </pic:spPr>
                    </pic:pic>
                  </a:graphicData>
                </a:graphic>
              </wp:inline>
            </w:drawing>
          </w:r>
        </w:p>
      </w:tc>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C262D2">
          <w:pPr>
            <w:bidi/>
            <w:spacing w:line="240" w:lineRule="atLeast"/>
            <w:rPr>
              <w:rFonts w:ascii="IBM Plex Sans Arabic Medium" w:eastAsia="IBM Plex Sans Arabic Medium" w:hAnsi="IBM Plex Sans Arabic Medium" w:cs="IBM Plex Sans Arabic Medium"/>
              <w:color w:val="FFFFFF"/>
              <w:sz w:val="16"/>
              <w:szCs w:val="16"/>
              <w:rtl/>
            </w:rPr>
          </w:pPr>
        </w:p>
      </w:tc>
    </w:tr>
  </w:tbl>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9"/>
      <w:gridCol w:w="4990"/>
    </w:tblGrid>
    <w:tr w:rsidR="00EE1946">
      <w:trPr>
        <w:tblHeader/>
        <w:jc w:val="center"/>
      </w:trPr>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FD7A36">
          <w:pPr>
            <w:bidi/>
            <w:spacing w:line="240" w:lineRule="atLeast"/>
            <w:rPr>
              <w:rFonts w:ascii="IBM Plex Sans Arabic Medium" w:eastAsia="IBM Plex Sans Arabic Medium" w:hAnsi="IBM Plex Sans Arabic Medium" w:cs="IBM Plex Sans Arabic Medium"/>
              <w:color w:val="FFFFFF"/>
              <w:sz w:val="16"/>
              <w:szCs w:val="16"/>
              <w:rtl/>
            </w:rPr>
          </w:pPr>
          <w:r>
            <w:rPr>
              <w:noProof/>
            </w:rPr>
            <w:drawing>
              <wp:inline distT="0" distB="0" distL="0" distR="0">
                <wp:extent cx="1590675" cy="1005205"/>
                <wp:effectExtent l="0" t="0" r="0" b="0"/>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0675" cy="1005205"/>
                        </a:xfrm>
                        <a:prstGeom prst="rect">
                          <a:avLst/>
                        </a:prstGeom>
                        <a:noFill/>
                        <a:ln>
                          <a:noFill/>
                        </a:ln>
                      </pic:spPr>
                    </pic:pic>
                  </a:graphicData>
                </a:graphic>
              </wp:inline>
            </w:drawing>
          </w:r>
        </w:p>
      </w:tc>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C262D2">
          <w:pPr>
            <w:bidi/>
            <w:spacing w:line="240" w:lineRule="atLeast"/>
            <w:rPr>
              <w:rFonts w:ascii="IBM Plex Sans Arabic Medium" w:eastAsia="IBM Plex Sans Arabic Medium" w:hAnsi="IBM Plex Sans Arabic Medium" w:cs="IBM Plex Sans Arabic Medium"/>
              <w:color w:val="FFFFFF"/>
              <w:sz w:val="16"/>
              <w:szCs w:val="16"/>
              <w:rtl/>
            </w:rPr>
          </w:pPr>
        </w:p>
      </w:tc>
    </w:tr>
  </w:tbl>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9"/>
      <w:gridCol w:w="4990"/>
    </w:tblGrid>
    <w:tr w:rsidR="00EE1946">
      <w:trPr>
        <w:tblHeader/>
        <w:jc w:val="center"/>
      </w:trPr>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FD7A36">
          <w:pPr>
            <w:bidi/>
            <w:spacing w:line="240" w:lineRule="atLeast"/>
            <w:rPr>
              <w:rFonts w:ascii="IBM Plex Sans Arabic Medium" w:eastAsia="IBM Plex Sans Arabic Medium" w:hAnsi="IBM Plex Sans Arabic Medium" w:cs="IBM Plex Sans Arabic Medium"/>
              <w:color w:val="FFFFFF"/>
              <w:sz w:val="16"/>
              <w:szCs w:val="16"/>
              <w:rtl/>
            </w:rPr>
          </w:pPr>
          <w:r>
            <w:rPr>
              <w:noProof/>
            </w:rPr>
            <w:drawing>
              <wp:inline distT="0" distB="0" distL="0" distR="0">
                <wp:extent cx="1590675" cy="1005205"/>
                <wp:effectExtent l="0" t="0" r="0" b="0"/>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0675" cy="1005205"/>
                        </a:xfrm>
                        <a:prstGeom prst="rect">
                          <a:avLst/>
                        </a:prstGeom>
                        <a:noFill/>
                        <a:ln>
                          <a:noFill/>
                        </a:ln>
                      </pic:spPr>
                    </pic:pic>
                  </a:graphicData>
                </a:graphic>
              </wp:inline>
            </w:drawing>
          </w:r>
        </w:p>
      </w:tc>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C262D2">
          <w:pPr>
            <w:bidi/>
            <w:spacing w:line="240" w:lineRule="atLeast"/>
            <w:rPr>
              <w:rFonts w:ascii="IBM Plex Sans Arabic Medium" w:eastAsia="IBM Plex Sans Arabic Medium" w:hAnsi="IBM Plex Sans Arabic Medium" w:cs="IBM Plex Sans Arabic Medium"/>
              <w:color w:val="FFFFFF"/>
              <w:sz w:val="16"/>
              <w:szCs w:val="16"/>
              <w:rtl/>
            </w:rPr>
          </w:pPr>
        </w:p>
      </w:tc>
    </w:tr>
  </w:tbl>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9"/>
      <w:gridCol w:w="4990"/>
    </w:tblGrid>
    <w:tr w:rsidR="00EE1946">
      <w:trPr>
        <w:tblHeader/>
        <w:jc w:val="center"/>
      </w:trPr>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FD7A36">
          <w:pPr>
            <w:bidi/>
            <w:spacing w:line="240" w:lineRule="atLeast"/>
            <w:rPr>
              <w:rFonts w:ascii="IBM Plex Sans Arabic Medium" w:eastAsia="IBM Plex Sans Arabic Medium" w:hAnsi="IBM Plex Sans Arabic Medium" w:cs="IBM Plex Sans Arabic Medium"/>
              <w:color w:val="FFFFFF"/>
              <w:sz w:val="16"/>
              <w:szCs w:val="16"/>
              <w:rtl/>
            </w:rPr>
          </w:pPr>
          <w:r>
            <w:rPr>
              <w:noProof/>
            </w:rPr>
            <w:drawing>
              <wp:inline distT="0" distB="0" distL="0" distR="0">
                <wp:extent cx="1590675" cy="1005205"/>
                <wp:effectExtent l="0" t="0" r="0" b="0"/>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0675" cy="1005205"/>
                        </a:xfrm>
                        <a:prstGeom prst="rect">
                          <a:avLst/>
                        </a:prstGeom>
                        <a:noFill/>
                        <a:ln>
                          <a:noFill/>
                        </a:ln>
                      </pic:spPr>
                    </pic:pic>
                  </a:graphicData>
                </a:graphic>
              </wp:inline>
            </w:drawing>
          </w:r>
        </w:p>
      </w:tc>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C262D2">
          <w:pPr>
            <w:bidi/>
            <w:spacing w:line="240" w:lineRule="atLeast"/>
            <w:rPr>
              <w:rFonts w:ascii="IBM Plex Sans Arabic Medium" w:eastAsia="IBM Plex Sans Arabic Medium" w:hAnsi="IBM Plex Sans Arabic Medium" w:cs="IBM Plex Sans Arabic Medium"/>
              <w:color w:val="FFFFFF"/>
              <w:sz w:val="16"/>
              <w:szCs w:val="16"/>
              <w:rtl/>
            </w:rPr>
          </w:pPr>
        </w:p>
      </w:tc>
    </w:tr>
  </w:tbl>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9"/>
      <w:gridCol w:w="4990"/>
    </w:tblGrid>
    <w:tr w:rsidR="00EE1946">
      <w:trPr>
        <w:tblHeader/>
        <w:jc w:val="center"/>
      </w:trPr>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FD7A36">
          <w:pPr>
            <w:bidi/>
            <w:spacing w:line="240" w:lineRule="atLeast"/>
            <w:rPr>
              <w:rFonts w:ascii="IBM Plex Sans Arabic Medium" w:eastAsia="IBM Plex Sans Arabic Medium" w:hAnsi="IBM Plex Sans Arabic Medium" w:cs="IBM Plex Sans Arabic Medium"/>
              <w:color w:val="FFFFFF"/>
              <w:sz w:val="16"/>
              <w:szCs w:val="16"/>
              <w:rtl/>
            </w:rPr>
          </w:pPr>
          <w:r>
            <w:rPr>
              <w:noProof/>
            </w:rPr>
            <w:drawing>
              <wp:inline distT="0" distB="0" distL="0" distR="0">
                <wp:extent cx="1590675" cy="1005205"/>
                <wp:effectExtent l="0" t="0" r="0" b="0"/>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0675" cy="1005205"/>
                        </a:xfrm>
                        <a:prstGeom prst="rect">
                          <a:avLst/>
                        </a:prstGeom>
                        <a:noFill/>
                        <a:ln>
                          <a:noFill/>
                        </a:ln>
                      </pic:spPr>
                    </pic:pic>
                  </a:graphicData>
                </a:graphic>
              </wp:inline>
            </w:drawing>
          </w:r>
        </w:p>
      </w:tc>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C262D2">
          <w:pPr>
            <w:bidi/>
            <w:spacing w:line="240" w:lineRule="atLeast"/>
            <w:rPr>
              <w:rFonts w:ascii="IBM Plex Sans Arabic Medium" w:eastAsia="IBM Plex Sans Arabic Medium" w:hAnsi="IBM Plex Sans Arabic Medium" w:cs="IBM Plex Sans Arabic Medium"/>
              <w:color w:val="FFFFFF"/>
              <w:sz w:val="16"/>
              <w:szCs w:val="16"/>
              <w:rtl/>
            </w:rPr>
          </w:pPr>
        </w:p>
      </w:tc>
    </w:tr>
  </w:tbl>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9"/>
      <w:gridCol w:w="4990"/>
    </w:tblGrid>
    <w:tr w:rsidR="00EE1946">
      <w:trPr>
        <w:tblHeader/>
        <w:jc w:val="center"/>
      </w:trPr>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FD7A36">
          <w:pPr>
            <w:bidi/>
            <w:spacing w:line="240" w:lineRule="atLeast"/>
            <w:rPr>
              <w:rFonts w:ascii="IBM Plex Sans Arabic Medium" w:eastAsia="IBM Plex Sans Arabic Medium" w:hAnsi="IBM Plex Sans Arabic Medium" w:cs="IBM Plex Sans Arabic Medium"/>
              <w:color w:val="FFFFFF"/>
              <w:sz w:val="16"/>
              <w:szCs w:val="16"/>
              <w:rtl/>
            </w:rPr>
          </w:pPr>
          <w:r>
            <w:rPr>
              <w:noProof/>
            </w:rPr>
            <w:drawing>
              <wp:inline distT="0" distB="0" distL="0" distR="0">
                <wp:extent cx="1590675" cy="1005205"/>
                <wp:effectExtent l="0" t="0" r="0" b="0"/>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0675" cy="1005205"/>
                        </a:xfrm>
                        <a:prstGeom prst="rect">
                          <a:avLst/>
                        </a:prstGeom>
                        <a:noFill/>
                        <a:ln>
                          <a:noFill/>
                        </a:ln>
                      </pic:spPr>
                    </pic:pic>
                  </a:graphicData>
                </a:graphic>
              </wp:inline>
            </w:drawing>
          </w:r>
        </w:p>
      </w:tc>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C262D2">
          <w:pPr>
            <w:bidi/>
            <w:spacing w:line="240" w:lineRule="atLeast"/>
            <w:rPr>
              <w:rFonts w:ascii="IBM Plex Sans Arabic Medium" w:eastAsia="IBM Plex Sans Arabic Medium" w:hAnsi="IBM Plex Sans Arabic Medium" w:cs="IBM Plex Sans Arabic Medium"/>
              <w:color w:val="FFFFFF"/>
              <w:sz w:val="16"/>
              <w:szCs w:val="16"/>
              <w:rtl/>
            </w:rPr>
          </w:pPr>
        </w:p>
      </w:tc>
    </w:tr>
  </w:tbl>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9"/>
      <w:gridCol w:w="4990"/>
    </w:tblGrid>
    <w:tr w:rsidR="00EE1946">
      <w:trPr>
        <w:tblHeader/>
        <w:jc w:val="center"/>
      </w:trPr>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FD7A36">
          <w:pPr>
            <w:bidi/>
            <w:spacing w:line="240" w:lineRule="atLeast"/>
            <w:rPr>
              <w:rFonts w:ascii="IBM Plex Sans Arabic Medium" w:eastAsia="IBM Plex Sans Arabic Medium" w:hAnsi="IBM Plex Sans Arabic Medium" w:cs="IBM Plex Sans Arabic Medium"/>
              <w:color w:val="FFFFFF"/>
              <w:sz w:val="16"/>
              <w:szCs w:val="16"/>
              <w:rtl/>
            </w:rPr>
          </w:pPr>
          <w:r>
            <w:rPr>
              <w:noProof/>
            </w:rPr>
            <w:drawing>
              <wp:inline distT="0" distB="0" distL="0" distR="0">
                <wp:extent cx="1590675" cy="1005205"/>
                <wp:effectExtent l="0" t="0" r="0" b="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0675" cy="1005205"/>
                        </a:xfrm>
                        <a:prstGeom prst="rect">
                          <a:avLst/>
                        </a:prstGeom>
                        <a:noFill/>
                        <a:ln>
                          <a:noFill/>
                        </a:ln>
                      </pic:spPr>
                    </pic:pic>
                  </a:graphicData>
                </a:graphic>
              </wp:inline>
            </w:drawing>
          </w:r>
        </w:p>
      </w:tc>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C262D2">
          <w:pPr>
            <w:bidi/>
            <w:spacing w:line="240" w:lineRule="atLeast"/>
            <w:rPr>
              <w:rFonts w:ascii="IBM Plex Sans Arabic Medium" w:eastAsia="IBM Plex Sans Arabic Medium" w:hAnsi="IBM Plex Sans Arabic Medium" w:cs="IBM Plex Sans Arabic Medium"/>
              <w:color w:val="FFFFFF"/>
              <w:sz w:val="16"/>
              <w:szCs w:val="16"/>
              <w:rtl/>
            </w:rPr>
          </w:pPr>
        </w:p>
      </w:tc>
    </w:tr>
  </w:tbl>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6264" w:rsidRDefault="00C262D2">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9"/>
      <w:gridCol w:w="4990"/>
    </w:tblGrid>
    <w:tr w:rsidR="00EE1946">
      <w:trPr>
        <w:tblHeader/>
        <w:jc w:val="center"/>
      </w:trPr>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FD7A36">
          <w:pPr>
            <w:bidi/>
            <w:spacing w:line="240" w:lineRule="atLeast"/>
            <w:rPr>
              <w:rFonts w:ascii="IBM Plex Sans Arabic Medium" w:eastAsia="IBM Plex Sans Arabic Medium" w:hAnsi="IBM Plex Sans Arabic Medium" w:cs="IBM Plex Sans Arabic Medium"/>
              <w:color w:val="FFFFFF"/>
              <w:sz w:val="16"/>
              <w:szCs w:val="16"/>
              <w:rtl/>
            </w:rPr>
          </w:pPr>
          <w:r>
            <w:rPr>
              <w:noProof/>
            </w:rPr>
            <w:drawing>
              <wp:inline distT="0" distB="0" distL="0" distR="0">
                <wp:extent cx="1590675" cy="1005205"/>
                <wp:effectExtent l="0" t="0" r="0" b="0"/>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0675" cy="1005205"/>
                        </a:xfrm>
                        <a:prstGeom prst="rect">
                          <a:avLst/>
                        </a:prstGeom>
                        <a:noFill/>
                        <a:ln>
                          <a:noFill/>
                        </a:ln>
                      </pic:spPr>
                    </pic:pic>
                  </a:graphicData>
                </a:graphic>
              </wp:inline>
            </w:drawing>
          </w:r>
        </w:p>
      </w:tc>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C262D2">
          <w:pPr>
            <w:bidi/>
            <w:spacing w:line="240" w:lineRule="atLeast"/>
            <w:rPr>
              <w:rFonts w:ascii="IBM Plex Sans Arabic Medium" w:eastAsia="IBM Plex Sans Arabic Medium" w:hAnsi="IBM Plex Sans Arabic Medium" w:cs="IBM Plex Sans Arabic Medium"/>
              <w:color w:val="FFFFFF"/>
              <w:sz w:val="16"/>
              <w:szCs w:val="16"/>
              <w:rtl/>
            </w:rPr>
          </w:pPr>
        </w:p>
      </w:tc>
    </w:tr>
  </w:tbl>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9"/>
      <w:gridCol w:w="4990"/>
    </w:tblGrid>
    <w:tr w:rsidR="00EE1946">
      <w:trPr>
        <w:tblHeader/>
        <w:jc w:val="center"/>
      </w:trPr>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FD7A36">
          <w:pPr>
            <w:bidi/>
            <w:spacing w:line="240" w:lineRule="atLeast"/>
            <w:rPr>
              <w:rFonts w:ascii="IBM Plex Sans Arabic Medium" w:eastAsia="IBM Plex Sans Arabic Medium" w:hAnsi="IBM Plex Sans Arabic Medium" w:cs="IBM Plex Sans Arabic Medium"/>
              <w:color w:val="FFFFFF"/>
              <w:sz w:val="16"/>
              <w:szCs w:val="16"/>
              <w:rtl/>
            </w:rPr>
          </w:pPr>
          <w:r>
            <w:rPr>
              <w:noProof/>
            </w:rPr>
            <w:drawing>
              <wp:inline distT="0" distB="0" distL="0" distR="0">
                <wp:extent cx="1590675" cy="1005205"/>
                <wp:effectExtent l="0" t="0" r="0" b="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0675" cy="1005205"/>
                        </a:xfrm>
                        <a:prstGeom prst="rect">
                          <a:avLst/>
                        </a:prstGeom>
                        <a:noFill/>
                        <a:ln>
                          <a:noFill/>
                        </a:ln>
                      </pic:spPr>
                    </pic:pic>
                  </a:graphicData>
                </a:graphic>
              </wp:inline>
            </w:drawing>
          </w:r>
        </w:p>
      </w:tc>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C262D2">
          <w:pPr>
            <w:bidi/>
            <w:spacing w:line="240" w:lineRule="atLeast"/>
            <w:rPr>
              <w:rFonts w:ascii="IBM Plex Sans Arabic Medium" w:eastAsia="IBM Plex Sans Arabic Medium" w:hAnsi="IBM Plex Sans Arabic Medium" w:cs="IBM Plex Sans Arabic Medium"/>
              <w:color w:val="FFFFFF"/>
              <w:sz w:val="16"/>
              <w:szCs w:val="16"/>
              <w:rtl/>
            </w:rPr>
          </w:pPr>
        </w:p>
      </w:tc>
    </w:tr>
  </w:tbl>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9"/>
      <w:gridCol w:w="4990"/>
    </w:tblGrid>
    <w:tr w:rsidR="00EE1946">
      <w:trPr>
        <w:tblHeader/>
        <w:jc w:val="center"/>
      </w:trPr>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FD7A36">
          <w:pPr>
            <w:bidi/>
            <w:spacing w:line="240" w:lineRule="atLeast"/>
            <w:rPr>
              <w:rFonts w:ascii="IBM Plex Sans Arabic Medium" w:eastAsia="IBM Plex Sans Arabic Medium" w:hAnsi="IBM Plex Sans Arabic Medium" w:cs="IBM Plex Sans Arabic Medium"/>
              <w:color w:val="FFFFFF"/>
              <w:sz w:val="16"/>
              <w:szCs w:val="16"/>
              <w:rtl/>
            </w:rPr>
          </w:pPr>
          <w:r>
            <w:rPr>
              <w:noProof/>
            </w:rPr>
            <w:drawing>
              <wp:inline distT="0" distB="0" distL="0" distR="0">
                <wp:extent cx="1590675" cy="1005205"/>
                <wp:effectExtent l="0" t="0" r="0" b="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0675" cy="1005205"/>
                        </a:xfrm>
                        <a:prstGeom prst="rect">
                          <a:avLst/>
                        </a:prstGeom>
                        <a:noFill/>
                        <a:ln>
                          <a:noFill/>
                        </a:ln>
                      </pic:spPr>
                    </pic:pic>
                  </a:graphicData>
                </a:graphic>
              </wp:inline>
            </w:drawing>
          </w:r>
        </w:p>
      </w:tc>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C262D2">
          <w:pPr>
            <w:bidi/>
            <w:spacing w:line="240" w:lineRule="atLeast"/>
            <w:rPr>
              <w:rFonts w:ascii="IBM Plex Sans Arabic Medium" w:eastAsia="IBM Plex Sans Arabic Medium" w:hAnsi="IBM Plex Sans Arabic Medium" w:cs="IBM Plex Sans Arabic Medium"/>
              <w:color w:val="FFFFFF"/>
              <w:sz w:val="16"/>
              <w:szCs w:val="16"/>
              <w:rtl/>
            </w:rPr>
          </w:pPr>
        </w:p>
      </w:tc>
    </w:tr>
  </w:tbl>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9"/>
      <w:gridCol w:w="4990"/>
    </w:tblGrid>
    <w:tr w:rsidR="00EE1946">
      <w:trPr>
        <w:tblHeader/>
        <w:jc w:val="center"/>
      </w:trPr>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FD7A36">
          <w:pPr>
            <w:bidi/>
            <w:spacing w:line="240" w:lineRule="atLeast"/>
            <w:rPr>
              <w:rFonts w:ascii="IBM Plex Sans Arabic Medium" w:eastAsia="IBM Plex Sans Arabic Medium" w:hAnsi="IBM Plex Sans Arabic Medium" w:cs="IBM Plex Sans Arabic Medium"/>
              <w:color w:val="FFFFFF"/>
              <w:sz w:val="16"/>
              <w:szCs w:val="16"/>
              <w:rtl/>
            </w:rPr>
          </w:pPr>
          <w:r>
            <w:rPr>
              <w:noProof/>
            </w:rPr>
            <w:drawing>
              <wp:inline distT="0" distB="0" distL="0" distR="0">
                <wp:extent cx="1590675" cy="1005205"/>
                <wp:effectExtent l="0" t="0" r="0" b="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0675" cy="1005205"/>
                        </a:xfrm>
                        <a:prstGeom prst="rect">
                          <a:avLst/>
                        </a:prstGeom>
                        <a:noFill/>
                        <a:ln>
                          <a:noFill/>
                        </a:ln>
                      </pic:spPr>
                    </pic:pic>
                  </a:graphicData>
                </a:graphic>
              </wp:inline>
            </w:drawing>
          </w:r>
        </w:p>
      </w:tc>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C262D2">
          <w:pPr>
            <w:bidi/>
            <w:spacing w:line="240" w:lineRule="atLeast"/>
            <w:rPr>
              <w:rFonts w:ascii="IBM Plex Sans Arabic Medium" w:eastAsia="IBM Plex Sans Arabic Medium" w:hAnsi="IBM Plex Sans Arabic Medium" w:cs="IBM Plex Sans Arabic Medium"/>
              <w:color w:val="FFFFFF"/>
              <w:sz w:val="16"/>
              <w:szCs w:val="16"/>
              <w:rtl/>
            </w:rPr>
          </w:pPr>
        </w:p>
      </w:tc>
    </w:tr>
  </w:tbl>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9"/>
      <w:gridCol w:w="4990"/>
    </w:tblGrid>
    <w:tr w:rsidR="00EE1946">
      <w:trPr>
        <w:tblHeader/>
        <w:jc w:val="center"/>
      </w:trPr>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FD7A36">
          <w:pPr>
            <w:bidi/>
            <w:spacing w:line="240" w:lineRule="atLeast"/>
            <w:rPr>
              <w:rFonts w:ascii="IBM Plex Sans Arabic Medium" w:eastAsia="IBM Plex Sans Arabic Medium" w:hAnsi="IBM Plex Sans Arabic Medium" w:cs="IBM Plex Sans Arabic Medium"/>
              <w:color w:val="FFFFFF"/>
              <w:sz w:val="16"/>
              <w:szCs w:val="16"/>
              <w:rtl/>
            </w:rPr>
          </w:pPr>
          <w:r>
            <w:rPr>
              <w:noProof/>
            </w:rPr>
            <w:drawing>
              <wp:inline distT="0" distB="0" distL="0" distR="0">
                <wp:extent cx="1590675" cy="1005205"/>
                <wp:effectExtent l="0" t="0" r="0" b="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0675" cy="1005205"/>
                        </a:xfrm>
                        <a:prstGeom prst="rect">
                          <a:avLst/>
                        </a:prstGeom>
                        <a:noFill/>
                        <a:ln>
                          <a:noFill/>
                        </a:ln>
                      </pic:spPr>
                    </pic:pic>
                  </a:graphicData>
                </a:graphic>
              </wp:inline>
            </w:drawing>
          </w:r>
        </w:p>
      </w:tc>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C262D2">
          <w:pPr>
            <w:bidi/>
            <w:spacing w:line="240" w:lineRule="atLeast"/>
            <w:rPr>
              <w:rFonts w:ascii="IBM Plex Sans Arabic Medium" w:eastAsia="IBM Plex Sans Arabic Medium" w:hAnsi="IBM Plex Sans Arabic Medium" w:cs="IBM Plex Sans Arabic Medium"/>
              <w:color w:val="FFFFFF"/>
              <w:sz w:val="16"/>
              <w:szCs w:val="16"/>
              <w:rtl/>
            </w:rPr>
          </w:pPr>
        </w:p>
      </w:tc>
    </w:tr>
  </w:tbl>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19"/>
      <w:gridCol w:w="4819"/>
    </w:tblGrid>
    <w:tr w:rsidR="00EE1946">
      <w:trPr>
        <w:tblHeader/>
        <w:jc w:val="center"/>
      </w:trPr>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FD7A36">
          <w:pPr>
            <w:bidi/>
            <w:spacing w:line="240" w:lineRule="atLeast"/>
            <w:rPr>
              <w:rFonts w:ascii="IBM Plex Sans Arabic Medium" w:eastAsia="IBM Plex Sans Arabic Medium" w:hAnsi="IBM Plex Sans Arabic Medium" w:cs="IBM Plex Sans Arabic Medium"/>
              <w:color w:val="FFFFFF"/>
              <w:sz w:val="16"/>
              <w:szCs w:val="16"/>
              <w:rtl/>
            </w:rPr>
          </w:pPr>
          <w:r>
            <w:rPr>
              <w:noProof/>
            </w:rPr>
            <w:drawing>
              <wp:inline distT="0" distB="0" distL="0" distR="0">
                <wp:extent cx="1590675" cy="1005205"/>
                <wp:effectExtent l="0" t="0" r="0" b="0"/>
                <wp:docPr id="5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0675" cy="1005205"/>
                        </a:xfrm>
                        <a:prstGeom prst="rect">
                          <a:avLst/>
                        </a:prstGeom>
                        <a:noFill/>
                        <a:ln>
                          <a:noFill/>
                        </a:ln>
                      </pic:spPr>
                    </pic:pic>
                  </a:graphicData>
                </a:graphic>
              </wp:inline>
            </w:drawing>
          </w:r>
        </w:p>
      </w:tc>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C262D2">
          <w:pPr>
            <w:bidi/>
            <w:spacing w:line="240" w:lineRule="atLeast"/>
            <w:rPr>
              <w:rFonts w:ascii="IBM Plex Sans Arabic Medium" w:eastAsia="IBM Plex Sans Arabic Medium" w:hAnsi="IBM Plex Sans Arabic Medium" w:cs="IBM Plex Sans Arabic Medium"/>
              <w:color w:val="FFFFFF"/>
              <w:sz w:val="16"/>
              <w:szCs w:val="16"/>
              <w:rtl/>
            </w:rPr>
          </w:pPr>
        </w:p>
      </w:tc>
    </w:tr>
  </w:tbl>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19"/>
      <w:gridCol w:w="4819"/>
    </w:tblGrid>
    <w:tr w:rsidR="00EE1946">
      <w:trPr>
        <w:tblHeader/>
        <w:jc w:val="center"/>
      </w:trPr>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FD7A36">
          <w:pPr>
            <w:bidi/>
            <w:spacing w:line="240" w:lineRule="atLeast"/>
            <w:rPr>
              <w:rFonts w:ascii="IBM Plex Sans Arabic Medium" w:eastAsia="IBM Plex Sans Arabic Medium" w:hAnsi="IBM Plex Sans Arabic Medium" w:cs="IBM Plex Sans Arabic Medium"/>
              <w:color w:val="FFFFFF"/>
              <w:sz w:val="16"/>
              <w:szCs w:val="16"/>
              <w:rtl/>
            </w:rPr>
          </w:pPr>
          <w:r>
            <w:rPr>
              <w:noProof/>
            </w:rPr>
            <w:drawing>
              <wp:inline distT="0" distB="0" distL="0" distR="0">
                <wp:extent cx="1590675" cy="1005205"/>
                <wp:effectExtent l="0" t="0" r="0" b="0"/>
                <wp:docPr id="53"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0675" cy="1005205"/>
                        </a:xfrm>
                        <a:prstGeom prst="rect">
                          <a:avLst/>
                        </a:prstGeom>
                        <a:noFill/>
                        <a:ln>
                          <a:noFill/>
                        </a:ln>
                      </pic:spPr>
                    </pic:pic>
                  </a:graphicData>
                </a:graphic>
              </wp:inline>
            </w:drawing>
          </w:r>
        </w:p>
      </w:tc>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C262D2">
          <w:pPr>
            <w:bidi/>
            <w:spacing w:line="240" w:lineRule="atLeast"/>
            <w:rPr>
              <w:rFonts w:ascii="IBM Plex Sans Arabic Medium" w:eastAsia="IBM Plex Sans Arabic Medium" w:hAnsi="IBM Plex Sans Arabic Medium" w:cs="IBM Plex Sans Arabic Medium"/>
              <w:color w:val="FFFFFF"/>
              <w:sz w:val="16"/>
              <w:szCs w:val="16"/>
              <w:rtl/>
            </w:rPr>
          </w:pPr>
        </w:p>
      </w:tc>
    </w:tr>
  </w:tbl>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19"/>
      <w:gridCol w:w="4819"/>
    </w:tblGrid>
    <w:tr w:rsidR="00EE1946">
      <w:trPr>
        <w:tblHeader/>
        <w:jc w:val="center"/>
      </w:trPr>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FD7A36">
          <w:pPr>
            <w:bidi/>
            <w:spacing w:line="240" w:lineRule="atLeast"/>
            <w:rPr>
              <w:rFonts w:ascii="IBM Plex Sans Arabic Medium" w:eastAsia="IBM Plex Sans Arabic Medium" w:hAnsi="IBM Plex Sans Arabic Medium" w:cs="IBM Plex Sans Arabic Medium"/>
              <w:color w:val="FFFFFF"/>
              <w:sz w:val="16"/>
              <w:szCs w:val="16"/>
              <w:rtl/>
            </w:rPr>
          </w:pPr>
          <w:r>
            <w:rPr>
              <w:noProof/>
            </w:rPr>
            <w:drawing>
              <wp:inline distT="0" distB="0" distL="0" distR="0">
                <wp:extent cx="1590675" cy="1005205"/>
                <wp:effectExtent l="0" t="0" r="0" b="0"/>
                <wp:docPr id="52"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0675" cy="1005205"/>
                        </a:xfrm>
                        <a:prstGeom prst="rect">
                          <a:avLst/>
                        </a:prstGeom>
                        <a:noFill/>
                        <a:ln>
                          <a:noFill/>
                        </a:ln>
                      </pic:spPr>
                    </pic:pic>
                  </a:graphicData>
                </a:graphic>
              </wp:inline>
            </w:drawing>
          </w:r>
        </w:p>
      </w:tc>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C262D2">
          <w:pPr>
            <w:bidi/>
            <w:spacing w:line="240" w:lineRule="atLeast"/>
            <w:rPr>
              <w:rFonts w:ascii="IBM Plex Sans Arabic Medium" w:eastAsia="IBM Plex Sans Arabic Medium" w:hAnsi="IBM Plex Sans Arabic Medium" w:cs="IBM Plex Sans Arabic Medium"/>
              <w:color w:val="FFFFFF"/>
              <w:sz w:val="16"/>
              <w:szCs w:val="16"/>
              <w:rtl/>
            </w:rPr>
          </w:pPr>
        </w:p>
      </w:tc>
    </w:tr>
  </w:tbl>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19"/>
      <w:gridCol w:w="4819"/>
    </w:tblGrid>
    <w:tr w:rsidR="00EE1946">
      <w:trPr>
        <w:tblHeader/>
        <w:jc w:val="center"/>
      </w:trPr>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FD7A36">
          <w:pPr>
            <w:bidi/>
            <w:spacing w:line="240" w:lineRule="atLeast"/>
            <w:rPr>
              <w:rFonts w:ascii="IBM Plex Sans Arabic Medium" w:eastAsia="IBM Plex Sans Arabic Medium" w:hAnsi="IBM Plex Sans Arabic Medium" w:cs="IBM Plex Sans Arabic Medium"/>
              <w:color w:val="FFFFFF"/>
              <w:sz w:val="16"/>
              <w:szCs w:val="16"/>
              <w:rtl/>
            </w:rPr>
          </w:pPr>
          <w:r>
            <w:rPr>
              <w:noProof/>
            </w:rPr>
            <w:drawing>
              <wp:inline distT="0" distB="0" distL="0" distR="0">
                <wp:extent cx="1590675" cy="1005205"/>
                <wp:effectExtent l="0" t="0" r="0" b="0"/>
                <wp:docPr id="51"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0675" cy="1005205"/>
                        </a:xfrm>
                        <a:prstGeom prst="rect">
                          <a:avLst/>
                        </a:prstGeom>
                        <a:noFill/>
                        <a:ln>
                          <a:noFill/>
                        </a:ln>
                      </pic:spPr>
                    </pic:pic>
                  </a:graphicData>
                </a:graphic>
              </wp:inline>
            </w:drawing>
          </w:r>
        </w:p>
      </w:tc>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C262D2">
          <w:pPr>
            <w:bidi/>
            <w:spacing w:line="240" w:lineRule="atLeast"/>
            <w:rPr>
              <w:rFonts w:ascii="IBM Plex Sans Arabic Medium" w:eastAsia="IBM Plex Sans Arabic Medium" w:hAnsi="IBM Plex Sans Arabic Medium" w:cs="IBM Plex Sans Arabic Medium"/>
              <w:color w:val="FFFFFF"/>
              <w:sz w:val="16"/>
              <w:szCs w:val="16"/>
              <w:rtl/>
            </w:rPr>
          </w:pPr>
        </w:p>
      </w:tc>
    </w:tr>
  </w:tbl>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19"/>
      <w:gridCol w:w="4819"/>
    </w:tblGrid>
    <w:tr w:rsidR="00EE1946">
      <w:trPr>
        <w:tblHeader/>
        <w:jc w:val="center"/>
      </w:trPr>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FD7A36">
          <w:pPr>
            <w:bidi/>
            <w:spacing w:line="240" w:lineRule="atLeast"/>
            <w:rPr>
              <w:rFonts w:ascii="IBM Plex Sans Arabic Medium" w:eastAsia="IBM Plex Sans Arabic Medium" w:hAnsi="IBM Plex Sans Arabic Medium" w:cs="IBM Plex Sans Arabic Medium"/>
              <w:color w:val="FFFFFF"/>
              <w:sz w:val="16"/>
              <w:szCs w:val="16"/>
              <w:rtl/>
            </w:rPr>
          </w:pPr>
          <w:r>
            <w:rPr>
              <w:noProof/>
            </w:rPr>
            <w:drawing>
              <wp:inline distT="0" distB="0" distL="0" distR="0">
                <wp:extent cx="1590675" cy="1005205"/>
                <wp:effectExtent l="0" t="0" r="0" b="0"/>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0675" cy="1005205"/>
                        </a:xfrm>
                        <a:prstGeom prst="rect">
                          <a:avLst/>
                        </a:prstGeom>
                        <a:noFill/>
                        <a:ln>
                          <a:noFill/>
                        </a:ln>
                      </pic:spPr>
                    </pic:pic>
                  </a:graphicData>
                </a:graphic>
              </wp:inline>
            </w:drawing>
          </w:r>
        </w:p>
      </w:tc>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C262D2">
          <w:pPr>
            <w:bidi/>
            <w:spacing w:line="240" w:lineRule="atLeast"/>
            <w:rPr>
              <w:rFonts w:ascii="IBM Plex Sans Arabic Medium" w:eastAsia="IBM Plex Sans Arabic Medium" w:hAnsi="IBM Plex Sans Arabic Medium" w:cs="IBM Plex Sans Arabic Medium"/>
              <w:color w:val="FFFFFF"/>
              <w:sz w:val="16"/>
              <w:szCs w:val="16"/>
              <w:rtl/>
            </w:rPr>
          </w:pPr>
        </w:p>
      </w:tc>
    </w:tr>
  </w:tbl>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19"/>
      <w:gridCol w:w="4819"/>
    </w:tblGrid>
    <w:tr w:rsidR="00EE1946">
      <w:trPr>
        <w:tblHeader/>
        <w:jc w:val="center"/>
      </w:trPr>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FD7A36">
          <w:pPr>
            <w:bidi/>
            <w:spacing w:line="240" w:lineRule="atLeast"/>
            <w:rPr>
              <w:rFonts w:ascii="IBM Plex Sans Arabic Medium" w:eastAsia="IBM Plex Sans Arabic Medium" w:hAnsi="IBM Plex Sans Arabic Medium" w:cs="IBM Plex Sans Arabic Medium"/>
              <w:color w:val="FFFFFF"/>
              <w:sz w:val="16"/>
              <w:szCs w:val="16"/>
              <w:rtl/>
            </w:rPr>
          </w:pPr>
          <w:r>
            <w:rPr>
              <w:noProof/>
            </w:rPr>
            <w:drawing>
              <wp:inline distT="0" distB="0" distL="0" distR="0">
                <wp:extent cx="1590675" cy="1005205"/>
                <wp:effectExtent l="0" t="0" r="0" b="0"/>
                <wp:docPr id="49"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0675" cy="1005205"/>
                        </a:xfrm>
                        <a:prstGeom prst="rect">
                          <a:avLst/>
                        </a:prstGeom>
                        <a:noFill/>
                        <a:ln>
                          <a:noFill/>
                        </a:ln>
                      </pic:spPr>
                    </pic:pic>
                  </a:graphicData>
                </a:graphic>
              </wp:inline>
            </w:drawing>
          </w:r>
        </w:p>
      </w:tc>
      <w:tc>
        <w:tcPr>
          <w:tcW w:w="2500" w:type="pct"/>
          <w:tcBorders>
            <w:top w:val="nil"/>
            <w:left w:val="nil"/>
            <w:bottom w:val="nil"/>
            <w:right w:val="nil"/>
          </w:tcBorders>
          <w:shd w:val="clear" w:color="auto" w:fill="auto"/>
          <w:tcMar>
            <w:top w:w="45" w:type="dxa"/>
            <w:left w:w="108" w:type="dxa"/>
            <w:bottom w:w="45" w:type="dxa"/>
            <w:right w:w="108" w:type="dxa"/>
          </w:tcMar>
        </w:tcPr>
        <w:p w:rsidR="00EE1946" w:rsidRDefault="00C262D2">
          <w:pPr>
            <w:bidi/>
            <w:spacing w:line="240" w:lineRule="atLeast"/>
            <w:rPr>
              <w:rFonts w:ascii="IBM Plex Sans Arabic Medium" w:eastAsia="IBM Plex Sans Arabic Medium" w:hAnsi="IBM Plex Sans Arabic Medium" w:cs="IBM Plex Sans Arabic Medium"/>
              <w:color w:val="FFFFFF"/>
              <w:sz w:val="16"/>
              <w:szCs w:val="16"/>
              <w:rtl/>
            </w:rPr>
          </w:pP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pStyle w:val="Heading1"/>
      <w:suff w:val="space"/>
      <w:lvlText w:val="%1."/>
      <w:lvlJc w:val="left"/>
      <w:pPr>
        <w:tabs>
          <w:tab w:val="num" w:pos="360"/>
        </w:tabs>
        <w:ind w:left="360" w:hanging="360"/>
      </w:pPr>
      <w:rPr>
        <w:rFonts w:ascii="IBM Plex Sans Arabic SemiBold" w:eastAsia="IBM Plex Sans Arabic SemiBold" w:hAnsi="IBM Plex Sans Arabic SemiBold" w:cs="IBM Plex Sans Arabic SemiBold"/>
        <w:b w:val="0"/>
        <w:bCs w:val="0"/>
        <w:i w:val="0"/>
        <w:iCs w:val="0"/>
        <w:strike w:val="0"/>
        <w:color w:val="0C1975"/>
        <w:sz w:val="28"/>
        <w:szCs w:val="28"/>
        <w:u w:val="none"/>
        <w:shd w:val="clear" w:color="auto" w:fill="auto"/>
        <w:rtl/>
        <w:lang w:val="ar-SA" w:bidi="ar-SA"/>
      </w:rPr>
    </w:lvl>
    <w:lvl w:ilvl="1">
      <w:start w:val="1"/>
      <w:numFmt w:val="decimal"/>
      <w:pStyle w:val="Heading2"/>
      <w:suff w:val="space"/>
      <w:lvlText w:val="%1.%2."/>
      <w:lvlJc w:val="left"/>
      <w:pPr>
        <w:tabs>
          <w:tab w:val="num" w:pos="792"/>
        </w:tabs>
        <w:ind w:left="792" w:hanging="432"/>
      </w:pPr>
      <w:rPr>
        <w:rFonts w:ascii="IBM Plex Sans Arabic SemiBold" w:eastAsia="IBM Plex Sans Arabic SemiBold" w:hAnsi="IBM Plex Sans Arabic SemiBold" w:cs="IBM Plex Sans Arabic SemiBold"/>
        <w:b w:val="0"/>
        <w:bCs w:val="0"/>
        <w:i w:val="0"/>
        <w:iCs w:val="0"/>
        <w:strike w:val="0"/>
        <w:color w:val="0C1975"/>
        <w:sz w:val="32"/>
        <w:szCs w:val="32"/>
        <w:u w:val="none"/>
        <w:shd w:val="clear" w:color="auto" w:fill="auto"/>
        <w:rtl/>
        <w:lang w:val="ar-SA" w:bidi="ar-SA"/>
      </w:rPr>
    </w:lvl>
    <w:lvl w:ilvl="2">
      <w:start w:val="1"/>
      <w:numFmt w:val="decimal"/>
      <w:pStyle w:val="Heading3"/>
      <w:suff w:val="space"/>
      <w:lvlText w:val="%1.%2.%3."/>
      <w:lvlJc w:val="left"/>
      <w:pPr>
        <w:tabs>
          <w:tab w:val="num" w:pos="1440"/>
        </w:tabs>
        <w:ind w:left="1224" w:hanging="504"/>
      </w:pPr>
      <w:rPr>
        <w:rFonts w:ascii="IBM Plex Sans Arabic SemiBold" w:eastAsia="IBM Plex Sans Arabic SemiBold" w:hAnsi="IBM Plex Sans Arabic SemiBold" w:cs="IBM Plex Sans Arabic SemiBold"/>
        <w:b w:val="0"/>
        <w:bCs w:val="0"/>
        <w:i w:val="0"/>
        <w:iCs w:val="0"/>
        <w:strike w:val="0"/>
        <w:color w:val="0C1975"/>
        <w:sz w:val="32"/>
        <w:szCs w:val="32"/>
        <w:u w:val="none"/>
        <w:shd w:val="clear" w:color="auto" w:fill="auto"/>
        <w:rtl/>
        <w:lang w:val="ar-SA" w:bidi="ar-SA"/>
      </w:rPr>
    </w:lvl>
    <w:lvl w:ilvl="3">
      <w:start w:val="1"/>
      <w:numFmt w:val="decimal"/>
      <w:pStyle w:val="Heading4"/>
      <w:suff w:val="space"/>
      <w:lvlText w:val="%1.%2.%3.%4."/>
      <w:lvlJc w:val="left"/>
      <w:pPr>
        <w:tabs>
          <w:tab w:val="num" w:pos="1800"/>
        </w:tabs>
        <w:ind w:left="1728" w:hanging="648"/>
      </w:pPr>
      <w:rPr>
        <w:rFonts w:ascii="IBM Plex Sans Arabic SemiBold" w:eastAsia="IBM Plex Sans Arabic SemiBold" w:hAnsi="IBM Plex Sans Arabic SemiBold" w:cs="IBM Plex Sans Arabic SemiBold"/>
        <w:b w:val="0"/>
        <w:bCs w:val="0"/>
        <w:i w:val="0"/>
        <w:iCs w:val="0"/>
        <w:strike w:val="0"/>
        <w:color w:val="0C1975"/>
        <w:sz w:val="32"/>
        <w:szCs w:val="32"/>
        <w:u w:val="none"/>
        <w:shd w:val="clear" w:color="auto" w:fill="auto"/>
        <w:rtl/>
        <w:lang w:val="ar-SA" w:bidi="ar-SA"/>
      </w:rPr>
    </w:lvl>
    <w:lvl w:ilvl="4">
      <w:start w:val="1"/>
      <w:numFmt w:val="decimal"/>
      <w:pStyle w:val="Heading5"/>
      <w:lvlText w:val="%1.%2.%3.%4.%5."/>
      <w:lvlJc w:val="left"/>
      <w:pPr>
        <w:tabs>
          <w:tab w:val="num" w:pos="2520"/>
        </w:tabs>
        <w:ind w:left="2232" w:hanging="792"/>
      </w:pPr>
    </w:lvl>
    <w:lvl w:ilvl="5">
      <w:start w:val="1"/>
      <w:numFmt w:val="decimal"/>
      <w:pStyle w:val="Heading6"/>
      <w:lvlText w:val="%1.%2.%3.%4.%5.%6."/>
      <w:lvlJc w:val="left"/>
      <w:pPr>
        <w:tabs>
          <w:tab w:val="num" w:pos="2880"/>
        </w:tabs>
        <w:ind w:left="2736" w:hanging="936"/>
      </w:pPr>
    </w:lvl>
    <w:lvl w:ilvl="6">
      <w:start w:val="1"/>
      <w:numFmt w:val="decimal"/>
      <w:pStyle w:val="Heading7"/>
      <w:lvlText w:val="%1.%2.%3.%4.%5.%6.%7."/>
      <w:lvlJc w:val="left"/>
      <w:pPr>
        <w:tabs>
          <w:tab w:val="num" w:pos="3600"/>
        </w:tabs>
        <w:ind w:left="3240" w:hanging="1080"/>
      </w:pPr>
    </w:lvl>
    <w:lvl w:ilvl="7">
      <w:start w:val="1"/>
      <w:numFmt w:val="decimal"/>
      <w:pStyle w:val="Heading8"/>
      <w:lvlText w:val="%1.%2.%3.%4.%5.%6.%7.%8."/>
      <w:lvlJc w:val="left"/>
      <w:pPr>
        <w:tabs>
          <w:tab w:val="num" w:pos="3960"/>
        </w:tabs>
        <w:ind w:left="3744" w:hanging="1224"/>
      </w:pPr>
    </w:lvl>
    <w:lvl w:ilvl="8">
      <w:start w:val="1"/>
      <w:numFmt w:val="decimal"/>
      <w:pStyle w:val="Heading9"/>
      <w:lvlText w:val="%1.%2.%3.%4.%5.%6.%7.%8.%9."/>
      <w:lvlJc w:val="left"/>
      <w:pPr>
        <w:tabs>
          <w:tab w:val="num" w:pos="4680"/>
        </w:tabs>
        <w:ind w:left="4320" w:hanging="1440"/>
      </w:pPr>
    </w:lvl>
  </w:abstractNum>
  <w:abstractNum w:abstractNumId="1" w15:restartNumberingAfterBreak="0">
    <w:nsid w:val="00000002"/>
    <w:multiLevelType w:val="multilevel"/>
    <w:tmpl w:val="0000000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 w15:restartNumberingAfterBreak="0">
    <w:nsid w:val="00000003"/>
    <w:multiLevelType w:val="multilevel"/>
    <w:tmpl w:val="00000003"/>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 w15:restartNumberingAfterBreak="0">
    <w:nsid w:val="00000004"/>
    <w:multiLevelType w:val="multilevel"/>
    <w:tmpl w:val="000000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 w15:restartNumberingAfterBreak="0">
    <w:nsid w:val="00000005"/>
    <w:multiLevelType w:val="multilevel"/>
    <w:tmpl w:val="00000005"/>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 w15:restartNumberingAfterBreak="0">
    <w:nsid w:val="00000006"/>
    <w:multiLevelType w:val="multilevel"/>
    <w:tmpl w:val="0000000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 w15:restartNumberingAfterBreak="0">
    <w:nsid w:val="00000007"/>
    <w:multiLevelType w:val="multilevel"/>
    <w:tmpl w:val="00000007"/>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7" w15:restartNumberingAfterBreak="0">
    <w:nsid w:val="00000008"/>
    <w:multiLevelType w:val="multilevel"/>
    <w:tmpl w:val="00000008"/>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8" w15:restartNumberingAfterBreak="0">
    <w:nsid w:val="00000009"/>
    <w:multiLevelType w:val="multilevel"/>
    <w:tmpl w:val="00000009"/>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 w15:restartNumberingAfterBreak="0">
    <w:nsid w:val="0000000A"/>
    <w:multiLevelType w:val="multilevel"/>
    <w:tmpl w:val="0000000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0000000B"/>
    <w:multiLevelType w:val="multilevel"/>
    <w:tmpl w:val="0000000B"/>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1" w15:restartNumberingAfterBreak="0">
    <w:nsid w:val="0000000C"/>
    <w:multiLevelType w:val="multilevel"/>
    <w:tmpl w:val="0000000C"/>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0000000D"/>
    <w:multiLevelType w:val="multilevel"/>
    <w:tmpl w:val="0000000D"/>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0000000E"/>
    <w:multiLevelType w:val="multilevel"/>
    <w:tmpl w:val="0000000E"/>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0000000F"/>
    <w:multiLevelType w:val="multilevel"/>
    <w:tmpl w:val="0000000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00000010"/>
    <w:multiLevelType w:val="multilevel"/>
    <w:tmpl w:val="0000001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00000011"/>
    <w:multiLevelType w:val="multilevel"/>
    <w:tmpl w:val="000000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00000012"/>
    <w:multiLevelType w:val="multilevel"/>
    <w:tmpl w:val="0000001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8" w15:restartNumberingAfterBreak="0">
    <w:nsid w:val="00000013"/>
    <w:multiLevelType w:val="multilevel"/>
    <w:tmpl w:val="00000013"/>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9" w15:restartNumberingAfterBreak="0">
    <w:nsid w:val="00000014"/>
    <w:multiLevelType w:val="multilevel"/>
    <w:tmpl w:val="0000001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00000015"/>
    <w:multiLevelType w:val="multilevel"/>
    <w:tmpl w:val="00000015"/>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00000016"/>
    <w:multiLevelType w:val="multilevel"/>
    <w:tmpl w:val="0000001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2" w15:restartNumberingAfterBreak="0">
    <w:nsid w:val="00000017"/>
    <w:multiLevelType w:val="multilevel"/>
    <w:tmpl w:val="00000017"/>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3" w15:restartNumberingAfterBreak="0">
    <w:nsid w:val="00000018"/>
    <w:multiLevelType w:val="multilevel"/>
    <w:tmpl w:val="00000018"/>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00000019"/>
    <w:multiLevelType w:val="multilevel"/>
    <w:tmpl w:val="00000019"/>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5" w15:restartNumberingAfterBreak="0">
    <w:nsid w:val="0000001A"/>
    <w:multiLevelType w:val="multilevel"/>
    <w:tmpl w:val="0000001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 w15:restartNumberingAfterBreak="0">
    <w:nsid w:val="0000001B"/>
    <w:multiLevelType w:val="multilevel"/>
    <w:tmpl w:val="0000001B"/>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0000001C"/>
    <w:multiLevelType w:val="multilevel"/>
    <w:tmpl w:val="0000001C"/>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0000001D"/>
    <w:multiLevelType w:val="multilevel"/>
    <w:tmpl w:val="0000001D"/>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9" w15:restartNumberingAfterBreak="0">
    <w:nsid w:val="0000001E"/>
    <w:multiLevelType w:val="multilevel"/>
    <w:tmpl w:val="0000001E"/>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A36"/>
    <w:rsid w:val="00200A71"/>
    <w:rsid w:val="004609F7"/>
    <w:rsid w:val="00C262D2"/>
    <w:rsid w:val="00FD7A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7B0EC0-EA63-47B2-9163-710E993EF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7A36"/>
    <w:pPr>
      <w:spacing w:after="0" w:line="240" w:lineRule="auto"/>
    </w:pPr>
    <w:rPr>
      <w:rFonts w:ascii="Times New Roman" w:eastAsia="Times New Roman" w:hAnsi="Times New Roman" w:cs="Times New Roman"/>
      <w:sz w:val="24"/>
      <w:szCs w:val="24"/>
      <w:lang w:val="ar-SA"/>
    </w:rPr>
  </w:style>
  <w:style w:type="paragraph" w:styleId="Heading1">
    <w:name w:val="heading 1"/>
    <w:basedOn w:val="Normal"/>
    <w:next w:val="Normal"/>
    <w:link w:val="Heading1Char"/>
    <w:qFormat/>
    <w:rsid w:val="00FD7A36"/>
    <w:pPr>
      <w:keepNext/>
      <w:numPr>
        <w:numId w:val="1"/>
      </w:numPr>
      <w:bidi/>
      <w:spacing w:before="113" w:after="113"/>
      <w:ind w:left="227" w:firstLine="0"/>
      <w:outlineLvl w:val="0"/>
    </w:pPr>
    <w:rPr>
      <w:rFonts w:ascii="IBM Plex Sans Arabic SemiBold" w:eastAsia="IBM Plex Sans Arabic SemiBold" w:hAnsi="IBM Plex Sans Arabic SemiBold" w:cs="IBM Plex Sans Arabic SemiBold"/>
      <w:color w:val="0C1975"/>
      <w:kern w:val="32"/>
      <w:sz w:val="28"/>
      <w:szCs w:val="28"/>
      <w:rtl/>
    </w:rPr>
  </w:style>
  <w:style w:type="paragraph" w:styleId="Heading2">
    <w:name w:val="heading 2"/>
    <w:basedOn w:val="Normal"/>
    <w:next w:val="Normal"/>
    <w:link w:val="Heading2Char"/>
    <w:qFormat/>
    <w:rsid w:val="00FD7A36"/>
    <w:pPr>
      <w:keepNext/>
      <w:numPr>
        <w:ilvl w:val="1"/>
        <w:numId w:val="1"/>
      </w:numPr>
      <w:bidi/>
      <w:spacing w:before="113" w:after="113"/>
      <w:ind w:left="227" w:firstLine="0"/>
      <w:outlineLvl w:val="1"/>
    </w:pPr>
    <w:rPr>
      <w:rFonts w:ascii="IBM Plex Sans Arabic SemiBold" w:eastAsia="IBM Plex Sans Arabic SemiBold" w:hAnsi="IBM Plex Sans Arabic SemiBold" w:cs="IBM Plex Sans Arabic SemiBold"/>
      <w:color w:val="0C1975"/>
      <w:sz w:val="32"/>
      <w:szCs w:val="32"/>
      <w:rtl/>
    </w:rPr>
  </w:style>
  <w:style w:type="paragraph" w:styleId="Heading3">
    <w:name w:val="heading 3"/>
    <w:basedOn w:val="Normal"/>
    <w:next w:val="Normal"/>
    <w:link w:val="Heading3Char"/>
    <w:qFormat/>
    <w:rsid w:val="00FD7A36"/>
    <w:pPr>
      <w:keepNext/>
      <w:numPr>
        <w:ilvl w:val="2"/>
        <w:numId w:val="1"/>
      </w:numPr>
      <w:bidi/>
      <w:spacing w:before="113" w:after="113"/>
      <w:ind w:left="0" w:firstLine="0"/>
      <w:outlineLvl w:val="2"/>
    </w:pPr>
    <w:rPr>
      <w:rFonts w:ascii="IBM Plex Sans Arabic SemiBold" w:eastAsia="IBM Plex Sans Arabic SemiBold" w:hAnsi="IBM Plex Sans Arabic SemiBold" w:cs="IBM Plex Sans Arabic SemiBold"/>
      <w:color w:val="0C1975"/>
      <w:sz w:val="32"/>
      <w:szCs w:val="32"/>
      <w:rtl/>
    </w:rPr>
  </w:style>
  <w:style w:type="paragraph" w:styleId="Heading4">
    <w:name w:val="heading 4"/>
    <w:basedOn w:val="Normal"/>
    <w:next w:val="Normal"/>
    <w:link w:val="Heading4Char"/>
    <w:qFormat/>
    <w:rsid w:val="00FD7A36"/>
    <w:pPr>
      <w:keepNext/>
      <w:numPr>
        <w:ilvl w:val="3"/>
        <w:numId w:val="1"/>
      </w:numPr>
      <w:bidi/>
      <w:spacing w:before="113" w:after="113"/>
      <w:ind w:left="0" w:firstLine="0"/>
      <w:outlineLvl w:val="3"/>
    </w:pPr>
    <w:rPr>
      <w:rFonts w:ascii="IBM Plex Sans Arabic SemiBold" w:eastAsia="IBM Plex Sans Arabic SemiBold" w:hAnsi="IBM Plex Sans Arabic SemiBold" w:cs="IBM Plex Sans Arabic SemiBold"/>
      <w:color w:val="0C1975"/>
      <w:sz w:val="32"/>
      <w:szCs w:val="32"/>
      <w:rtl/>
    </w:rPr>
  </w:style>
  <w:style w:type="paragraph" w:styleId="Heading5">
    <w:name w:val="heading 5"/>
    <w:basedOn w:val="Normal"/>
    <w:next w:val="Normal"/>
    <w:link w:val="Heading5Char"/>
    <w:qFormat/>
    <w:rsid w:val="00FD7A36"/>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FD7A36"/>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FD7A36"/>
    <w:pPr>
      <w:numPr>
        <w:ilvl w:val="6"/>
        <w:numId w:val="1"/>
      </w:numPr>
      <w:spacing w:before="240" w:after="60"/>
      <w:outlineLvl w:val="6"/>
    </w:pPr>
  </w:style>
  <w:style w:type="paragraph" w:styleId="Heading8">
    <w:name w:val="heading 8"/>
    <w:basedOn w:val="Normal"/>
    <w:next w:val="Normal"/>
    <w:link w:val="Heading8Char"/>
    <w:qFormat/>
    <w:rsid w:val="00FD7A36"/>
    <w:pPr>
      <w:numPr>
        <w:ilvl w:val="7"/>
        <w:numId w:val="1"/>
      </w:numPr>
      <w:spacing w:before="240" w:after="60"/>
      <w:outlineLvl w:val="7"/>
    </w:pPr>
    <w:rPr>
      <w:i/>
      <w:iCs/>
    </w:rPr>
  </w:style>
  <w:style w:type="paragraph" w:styleId="Heading9">
    <w:name w:val="heading 9"/>
    <w:basedOn w:val="Normal"/>
    <w:next w:val="Normal"/>
    <w:link w:val="Heading9Char"/>
    <w:qFormat/>
    <w:rsid w:val="00FD7A36"/>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7A36"/>
    <w:rPr>
      <w:rFonts w:ascii="IBM Plex Sans Arabic SemiBold" w:eastAsia="IBM Plex Sans Arabic SemiBold" w:hAnsi="IBM Plex Sans Arabic SemiBold" w:cs="IBM Plex Sans Arabic SemiBold"/>
      <w:color w:val="0C1975"/>
      <w:kern w:val="32"/>
      <w:sz w:val="28"/>
      <w:szCs w:val="28"/>
      <w:lang w:val="ar-SA"/>
    </w:rPr>
  </w:style>
  <w:style w:type="character" w:customStyle="1" w:styleId="Heading2Char">
    <w:name w:val="Heading 2 Char"/>
    <w:basedOn w:val="DefaultParagraphFont"/>
    <w:link w:val="Heading2"/>
    <w:rsid w:val="00FD7A36"/>
    <w:rPr>
      <w:rFonts w:ascii="IBM Plex Sans Arabic SemiBold" w:eastAsia="IBM Plex Sans Arabic SemiBold" w:hAnsi="IBM Plex Sans Arabic SemiBold" w:cs="IBM Plex Sans Arabic SemiBold"/>
      <w:color w:val="0C1975"/>
      <w:sz w:val="32"/>
      <w:szCs w:val="32"/>
      <w:lang w:val="ar-SA"/>
    </w:rPr>
  </w:style>
  <w:style w:type="character" w:customStyle="1" w:styleId="Heading3Char">
    <w:name w:val="Heading 3 Char"/>
    <w:basedOn w:val="DefaultParagraphFont"/>
    <w:link w:val="Heading3"/>
    <w:rsid w:val="00FD7A36"/>
    <w:rPr>
      <w:rFonts w:ascii="IBM Plex Sans Arabic SemiBold" w:eastAsia="IBM Plex Sans Arabic SemiBold" w:hAnsi="IBM Plex Sans Arabic SemiBold" w:cs="IBM Plex Sans Arabic SemiBold"/>
      <w:color w:val="0C1975"/>
      <w:sz w:val="32"/>
      <w:szCs w:val="32"/>
      <w:lang w:val="ar-SA"/>
    </w:rPr>
  </w:style>
  <w:style w:type="character" w:customStyle="1" w:styleId="Heading4Char">
    <w:name w:val="Heading 4 Char"/>
    <w:basedOn w:val="DefaultParagraphFont"/>
    <w:link w:val="Heading4"/>
    <w:rsid w:val="00FD7A36"/>
    <w:rPr>
      <w:rFonts w:ascii="IBM Plex Sans Arabic SemiBold" w:eastAsia="IBM Plex Sans Arabic SemiBold" w:hAnsi="IBM Plex Sans Arabic SemiBold" w:cs="IBM Plex Sans Arabic SemiBold"/>
      <w:color w:val="0C1975"/>
      <w:sz w:val="32"/>
      <w:szCs w:val="32"/>
      <w:lang w:val="ar-SA"/>
    </w:rPr>
  </w:style>
  <w:style w:type="character" w:customStyle="1" w:styleId="Heading5Char">
    <w:name w:val="Heading 5 Char"/>
    <w:basedOn w:val="DefaultParagraphFont"/>
    <w:link w:val="Heading5"/>
    <w:rsid w:val="00FD7A36"/>
    <w:rPr>
      <w:rFonts w:ascii="Times New Roman" w:eastAsia="Times New Roman" w:hAnsi="Times New Roman" w:cs="Times New Roman"/>
      <w:b/>
      <w:bCs/>
      <w:i/>
      <w:iCs/>
      <w:sz w:val="26"/>
      <w:szCs w:val="26"/>
      <w:lang w:val="ar-SA"/>
    </w:rPr>
  </w:style>
  <w:style w:type="character" w:customStyle="1" w:styleId="Heading6Char">
    <w:name w:val="Heading 6 Char"/>
    <w:basedOn w:val="DefaultParagraphFont"/>
    <w:link w:val="Heading6"/>
    <w:rsid w:val="00FD7A36"/>
    <w:rPr>
      <w:rFonts w:ascii="Times New Roman" w:eastAsia="Times New Roman" w:hAnsi="Times New Roman" w:cs="Times New Roman"/>
      <w:b/>
      <w:bCs/>
      <w:lang w:val="ar-SA"/>
    </w:rPr>
  </w:style>
  <w:style w:type="character" w:customStyle="1" w:styleId="Heading7Char">
    <w:name w:val="Heading 7 Char"/>
    <w:basedOn w:val="DefaultParagraphFont"/>
    <w:link w:val="Heading7"/>
    <w:rsid w:val="00FD7A36"/>
    <w:rPr>
      <w:rFonts w:ascii="Times New Roman" w:eastAsia="Times New Roman" w:hAnsi="Times New Roman" w:cs="Times New Roman"/>
      <w:sz w:val="24"/>
      <w:szCs w:val="24"/>
      <w:lang w:val="ar-SA"/>
    </w:rPr>
  </w:style>
  <w:style w:type="character" w:customStyle="1" w:styleId="Heading8Char">
    <w:name w:val="Heading 8 Char"/>
    <w:basedOn w:val="DefaultParagraphFont"/>
    <w:link w:val="Heading8"/>
    <w:rsid w:val="00FD7A36"/>
    <w:rPr>
      <w:rFonts w:ascii="Times New Roman" w:eastAsia="Times New Roman" w:hAnsi="Times New Roman" w:cs="Times New Roman"/>
      <w:i/>
      <w:iCs/>
      <w:sz w:val="24"/>
      <w:szCs w:val="24"/>
      <w:lang w:val="ar-SA"/>
    </w:rPr>
  </w:style>
  <w:style w:type="character" w:customStyle="1" w:styleId="Heading9Char">
    <w:name w:val="Heading 9 Char"/>
    <w:basedOn w:val="DefaultParagraphFont"/>
    <w:link w:val="Heading9"/>
    <w:rsid w:val="00FD7A36"/>
    <w:rPr>
      <w:rFonts w:ascii="Arial" w:eastAsia="Times New Roman" w:hAnsi="Arial" w:cs="Arial"/>
      <w:lang w:val="ar-SA"/>
    </w:rPr>
  </w:style>
  <w:style w:type="paragraph" w:customStyle="1" w:styleId="defTxt1">
    <w:name w:val="defTxt_1"/>
    <w:rsid w:val="00FD7A36"/>
    <w:pPr>
      <w:bidi/>
      <w:spacing w:after="0" w:line="240" w:lineRule="auto"/>
    </w:pPr>
    <w:rPr>
      <w:rFonts w:ascii="IBM Plex Sans Arabic Medium" w:eastAsia="IBM Plex Sans Arabic Medium" w:hAnsi="IBM Plex Sans Arabic Medium" w:cs="IBM Plex Sans Arabic Medium"/>
      <w:color w:val="000000"/>
      <w:sz w:val="20"/>
      <w:szCs w:val="20"/>
      <w:rtl/>
      <w:lang w:val="ar-SA"/>
    </w:rPr>
  </w:style>
  <w:style w:type="paragraph" w:styleId="TOC1">
    <w:name w:val="toc 1"/>
    <w:basedOn w:val="Normal"/>
    <w:next w:val="Normal"/>
    <w:autoRedefine/>
    <w:rsid w:val="00FD7A36"/>
    <w:pPr>
      <w:bidi/>
    </w:pPr>
    <w:rPr>
      <w:rtl/>
    </w:rPr>
  </w:style>
  <w:style w:type="paragraph" w:styleId="TOC2">
    <w:name w:val="toc 2"/>
    <w:basedOn w:val="Normal"/>
    <w:next w:val="Normal"/>
    <w:autoRedefine/>
    <w:rsid w:val="00FD7A36"/>
    <w:pPr>
      <w:bidi/>
      <w:ind w:left="240"/>
    </w:pPr>
    <w:rPr>
      <w:rtl/>
    </w:rPr>
  </w:style>
  <w:style w:type="paragraph" w:styleId="TOC3">
    <w:name w:val="toc 3"/>
    <w:basedOn w:val="Normal"/>
    <w:next w:val="Normal"/>
    <w:autoRedefine/>
    <w:rsid w:val="00FD7A36"/>
    <w:pPr>
      <w:bidi/>
      <w:ind w:left="480"/>
    </w:pPr>
    <w:rPr>
      <w:rtl/>
    </w:rPr>
  </w:style>
  <w:style w:type="paragraph" w:styleId="TOC4">
    <w:name w:val="toc 4"/>
    <w:basedOn w:val="Normal"/>
    <w:next w:val="Normal"/>
    <w:autoRedefine/>
    <w:rsid w:val="00FD7A36"/>
    <w:pPr>
      <w:bidi/>
      <w:ind w:left="720"/>
    </w:pPr>
    <w:rPr>
      <w:rtl/>
    </w:rPr>
  </w:style>
  <w:style w:type="paragraph" w:customStyle="1" w:styleId="txtTbl1">
    <w:name w:val="txtTbl_1"/>
    <w:rsid w:val="00FD7A36"/>
    <w:pPr>
      <w:bidi/>
      <w:spacing w:before="113" w:after="113" w:line="240" w:lineRule="auto"/>
    </w:pPr>
    <w:rPr>
      <w:rFonts w:ascii="IBM Plex Sans Arabic Medium" w:eastAsia="IBM Plex Sans Arabic Medium" w:hAnsi="IBM Plex Sans Arabic Medium" w:cs="IBM Plex Sans Arabic Medium"/>
      <w:color w:val="0C1975"/>
      <w:sz w:val="16"/>
      <w:szCs w:val="16"/>
      <w:shd w:val="clear" w:color="auto" w:fill="EDEDED"/>
      <w:rtl/>
      <w:lang w:val="ar-SA"/>
    </w:rPr>
  </w:style>
  <w:style w:type="paragraph" w:customStyle="1" w:styleId="txtTbl4">
    <w:name w:val="txtTbl_4"/>
    <w:rsid w:val="00FD7A36"/>
    <w:pPr>
      <w:bidi/>
      <w:spacing w:before="113" w:after="113" w:line="240" w:lineRule="auto"/>
      <w:jc w:val="center"/>
    </w:pPr>
    <w:rPr>
      <w:rFonts w:ascii="IBM Plex Sans Arabic" w:eastAsia="IBM Plex Sans Arabic" w:hAnsi="IBM Plex Sans Arabic" w:cs="IBM Plex Sans Arabic"/>
      <w:color w:val="0C1975"/>
      <w:sz w:val="24"/>
      <w:szCs w:val="24"/>
      <w:rtl/>
      <w:lang w:val="ar-SA"/>
    </w:rPr>
  </w:style>
  <w:style w:type="paragraph" w:customStyle="1" w:styleId="txtTbl2">
    <w:name w:val="txtTbl_2"/>
    <w:rsid w:val="00FD7A36"/>
    <w:pPr>
      <w:bidi/>
      <w:spacing w:before="113" w:after="113" w:line="240" w:lineRule="auto"/>
      <w:jc w:val="center"/>
    </w:pPr>
    <w:rPr>
      <w:rFonts w:ascii="IBM Plex Sans Arabic Medium" w:eastAsia="IBM Plex Sans Arabic Medium" w:hAnsi="IBM Plex Sans Arabic Medium" w:cs="IBM Plex Sans Arabic Medium"/>
      <w:color w:val="0C1975"/>
      <w:sz w:val="18"/>
      <w:szCs w:val="18"/>
      <w:shd w:val="clear" w:color="auto" w:fill="EDEDED"/>
      <w:rtl/>
      <w:lang w:val="ar-SA"/>
    </w:rPr>
  </w:style>
  <w:style w:type="paragraph" w:customStyle="1" w:styleId="txtTbl3">
    <w:name w:val="txtTbl_3"/>
    <w:rsid w:val="00FD7A36"/>
    <w:pPr>
      <w:bidi/>
      <w:spacing w:after="0" w:line="240" w:lineRule="auto"/>
      <w:jc w:val="center"/>
    </w:pPr>
    <w:rPr>
      <w:rFonts w:ascii="IBM Plex Sans Arabic Medium" w:eastAsia="IBM Plex Sans Arabic Medium" w:hAnsi="IBM Plex Sans Arabic Medium" w:cs="IBM Plex Sans Arabic Medium"/>
      <w:color w:val="FFFFFF"/>
      <w:sz w:val="18"/>
      <w:szCs w:val="18"/>
      <w:shd w:val="clear" w:color="auto" w:fill="EDEDED"/>
      <w:rtl/>
      <w:lang w:val="ar-SA"/>
    </w:rPr>
  </w:style>
  <w:style w:type="character" w:styleId="Hyperlink">
    <w:name w:val="Hyperlink"/>
    <w:basedOn w:val="DefaultParagraphFont"/>
    <w:rsid w:val="00FD7A36"/>
    <w:rPr>
      <w:color w:val="0000FF"/>
      <w:u w:val="single"/>
    </w:rPr>
  </w:style>
  <w:style w:type="paragraph" w:styleId="Header">
    <w:name w:val="header"/>
    <w:basedOn w:val="Normal"/>
    <w:link w:val="HeaderChar"/>
    <w:unhideWhenUsed/>
    <w:rsid w:val="00FD7A36"/>
    <w:pPr>
      <w:tabs>
        <w:tab w:val="center" w:pos="4680"/>
        <w:tab w:val="right" w:pos="9360"/>
      </w:tabs>
    </w:pPr>
  </w:style>
  <w:style w:type="character" w:customStyle="1" w:styleId="HeaderChar">
    <w:name w:val="Header Char"/>
    <w:basedOn w:val="DefaultParagraphFont"/>
    <w:link w:val="Header"/>
    <w:rsid w:val="00FD7A36"/>
    <w:rPr>
      <w:rFonts w:ascii="Times New Roman" w:eastAsia="Times New Roman" w:hAnsi="Times New Roman" w:cs="Times New Roman"/>
      <w:sz w:val="24"/>
      <w:szCs w:val="24"/>
      <w:lang w:val="ar-SA"/>
    </w:rPr>
  </w:style>
  <w:style w:type="paragraph" w:styleId="Footer">
    <w:name w:val="footer"/>
    <w:basedOn w:val="Normal"/>
    <w:link w:val="FooterChar"/>
    <w:unhideWhenUsed/>
    <w:rsid w:val="00FD7A36"/>
    <w:pPr>
      <w:tabs>
        <w:tab w:val="center" w:pos="4680"/>
        <w:tab w:val="right" w:pos="9360"/>
      </w:tabs>
    </w:pPr>
  </w:style>
  <w:style w:type="character" w:customStyle="1" w:styleId="FooterChar">
    <w:name w:val="Footer Char"/>
    <w:basedOn w:val="DefaultParagraphFont"/>
    <w:link w:val="Footer"/>
    <w:rsid w:val="00FD7A36"/>
    <w:rPr>
      <w:rFonts w:ascii="Times New Roman" w:eastAsia="Times New Roman" w:hAnsi="Times New Roman" w:cs="Times New Roman"/>
      <w:sz w:val="24"/>
      <w:szCs w:val="24"/>
      <w:lang w:val="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header" Target="header7.xml"/><Relationship Id="rId42" Type="http://schemas.openxmlformats.org/officeDocument/2006/relationships/header" Target="header16.xml"/><Relationship Id="rId47" Type="http://schemas.openxmlformats.org/officeDocument/2006/relationships/footer" Target="footer18.xml"/><Relationship Id="rId63" Type="http://schemas.openxmlformats.org/officeDocument/2006/relationships/footer" Target="footer25.xml"/><Relationship Id="rId68" Type="http://schemas.openxmlformats.org/officeDocument/2006/relationships/footer" Target="footer27.xml"/><Relationship Id="rId84" Type="http://schemas.openxmlformats.org/officeDocument/2006/relationships/image" Target="media/image11.png"/><Relationship Id="rId89" Type="http://schemas.openxmlformats.org/officeDocument/2006/relationships/image" Target="media/image16.png"/><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footer" Target="footer11.xml"/><Relationship Id="rId37" Type="http://schemas.openxmlformats.org/officeDocument/2006/relationships/image" Target="media/image4.emf"/><Relationship Id="rId53" Type="http://schemas.openxmlformats.org/officeDocument/2006/relationships/header" Target="header21.xml"/><Relationship Id="rId58" Type="http://schemas.openxmlformats.org/officeDocument/2006/relationships/header" Target="header23.xml"/><Relationship Id="rId74" Type="http://schemas.openxmlformats.org/officeDocument/2006/relationships/footer" Target="footer30.xml"/><Relationship Id="rId79" Type="http://schemas.openxmlformats.org/officeDocument/2006/relationships/footer" Target="footer32.xml"/><Relationship Id="rId5" Type="http://schemas.openxmlformats.org/officeDocument/2006/relationships/webSettings" Target="webSettings.xml"/><Relationship Id="rId90" Type="http://schemas.openxmlformats.org/officeDocument/2006/relationships/image" Target="media/image17.png"/><Relationship Id="rId95" Type="http://schemas.openxmlformats.org/officeDocument/2006/relationships/image" Target="media/image22.png"/><Relationship Id="rId22" Type="http://schemas.openxmlformats.org/officeDocument/2006/relationships/footer" Target="footer7.xml"/><Relationship Id="rId27" Type="http://schemas.openxmlformats.org/officeDocument/2006/relationships/footer" Target="footer9.xml"/><Relationship Id="rId43" Type="http://schemas.openxmlformats.org/officeDocument/2006/relationships/footer" Target="footer16.xml"/><Relationship Id="rId48" Type="http://schemas.openxmlformats.org/officeDocument/2006/relationships/image" Target="media/image5.emf"/><Relationship Id="rId64" Type="http://schemas.openxmlformats.org/officeDocument/2006/relationships/image" Target="media/image7.emf"/><Relationship Id="rId69" Type="http://schemas.openxmlformats.org/officeDocument/2006/relationships/header" Target="header28.xml"/><Relationship Id="rId80" Type="http://schemas.openxmlformats.org/officeDocument/2006/relationships/header" Target="header33.xml"/><Relationship Id="rId85" Type="http://schemas.openxmlformats.org/officeDocument/2006/relationships/image" Target="media/image12.png"/><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2.emf"/><Relationship Id="rId33" Type="http://schemas.openxmlformats.org/officeDocument/2006/relationships/header" Target="header12.xml"/><Relationship Id="rId38" Type="http://schemas.openxmlformats.org/officeDocument/2006/relationships/header" Target="header14.xml"/><Relationship Id="rId46" Type="http://schemas.openxmlformats.org/officeDocument/2006/relationships/header" Target="header18.xml"/><Relationship Id="rId59" Type="http://schemas.openxmlformats.org/officeDocument/2006/relationships/footer" Target="footer23.xml"/><Relationship Id="rId67" Type="http://schemas.openxmlformats.org/officeDocument/2006/relationships/header" Target="header27.xml"/><Relationship Id="rId20" Type="http://schemas.openxmlformats.org/officeDocument/2006/relationships/footer" Target="footer6.xml"/><Relationship Id="rId41" Type="http://schemas.openxmlformats.org/officeDocument/2006/relationships/footer" Target="footer15.xml"/><Relationship Id="rId54" Type="http://schemas.openxmlformats.org/officeDocument/2006/relationships/footer" Target="footer21.xml"/><Relationship Id="rId62" Type="http://schemas.openxmlformats.org/officeDocument/2006/relationships/header" Target="header25.xml"/><Relationship Id="rId70" Type="http://schemas.openxmlformats.org/officeDocument/2006/relationships/footer" Target="footer28.xml"/><Relationship Id="rId75" Type="http://schemas.openxmlformats.org/officeDocument/2006/relationships/image" Target="media/image8.emf"/><Relationship Id="rId83" Type="http://schemas.openxmlformats.org/officeDocument/2006/relationships/image" Target="media/image10.png"/><Relationship Id="rId88" Type="http://schemas.openxmlformats.org/officeDocument/2006/relationships/image" Target="media/image15.png"/><Relationship Id="rId91" Type="http://schemas.openxmlformats.org/officeDocument/2006/relationships/image" Target="media/image18.png"/><Relationship Id="rId96"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footer" Target="footer13.xml"/><Relationship Id="rId49" Type="http://schemas.openxmlformats.org/officeDocument/2006/relationships/header" Target="header19.xml"/><Relationship Id="rId57" Type="http://schemas.openxmlformats.org/officeDocument/2006/relationships/image" Target="media/image6.emf"/><Relationship Id="rId10" Type="http://schemas.openxmlformats.org/officeDocument/2006/relationships/header" Target="header2.xml"/><Relationship Id="rId31" Type="http://schemas.openxmlformats.org/officeDocument/2006/relationships/header" Target="header11.xml"/><Relationship Id="rId44" Type="http://schemas.openxmlformats.org/officeDocument/2006/relationships/header" Target="header17.xml"/><Relationship Id="rId52" Type="http://schemas.openxmlformats.org/officeDocument/2006/relationships/footer" Target="footer20.xml"/><Relationship Id="rId60" Type="http://schemas.openxmlformats.org/officeDocument/2006/relationships/header" Target="header24.xml"/><Relationship Id="rId65" Type="http://schemas.openxmlformats.org/officeDocument/2006/relationships/header" Target="header26.xml"/><Relationship Id="rId73" Type="http://schemas.openxmlformats.org/officeDocument/2006/relationships/header" Target="header30.xml"/><Relationship Id="rId78" Type="http://schemas.openxmlformats.org/officeDocument/2006/relationships/header" Target="header32.xml"/><Relationship Id="rId81" Type="http://schemas.openxmlformats.org/officeDocument/2006/relationships/footer" Target="footer33.xml"/><Relationship Id="rId86" Type="http://schemas.openxmlformats.org/officeDocument/2006/relationships/image" Target="media/image13.png"/><Relationship Id="rId94" Type="http://schemas.openxmlformats.org/officeDocument/2006/relationships/image" Target="media/image21.png"/><Relationship Id="rId99" Type="http://schemas.openxmlformats.org/officeDocument/2006/relationships/header" Target="header34.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footer" Target="footer14.xml"/><Relationship Id="rId34" Type="http://schemas.openxmlformats.org/officeDocument/2006/relationships/footer" Target="footer12.xml"/><Relationship Id="rId50" Type="http://schemas.openxmlformats.org/officeDocument/2006/relationships/footer" Target="footer19.xml"/><Relationship Id="rId55" Type="http://schemas.openxmlformats.org/officeDocument/2006/relationships/header" Target="header22.xml"/><Relationship Id="rId76" Type="http://schemas.openxmlformats.org/officeDocument/2006/relationships/header" Target="header31.xml"/><Relationship Id="rId97" Type="http://schemas.openxmlformats.org/officeDocument/2006/relationships/image" Target="media/image24.png"/><Relationship Id="rId7" Type="http://schemas.openxmlformats.org/officeDocument/2006/relationships/endnotes" Target="endnotes.xml"/><Relationship Id="rId71" Type="http://schemas.openxmlformats.org/officeDocument/2006/relationships/header" Target="header29.xml"/><Relationship Id="rId92" Type="http://schemas.openxmlformats.org/officeDocument/2006/relationships/image" Target="media/image19.pn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header" Target="header15.xml"/><Relationship Id="rId45" Type="http://schemas.openxmlformats.org/officeDocument/2006/relationships/footer" Target="footer17.xml"/><Relationship Id="rId66" Type="http://schemas.openxmlformats.org/officeDocument/2006/relationships/footer" Target="footer26.xml"/><Relationship Id="rId87" Type="http://schemas.openxmlformats.org/officeDocument/2006/relationships/image" Target="media/image14.png"/><Relationship Id="rId61" Type="http://schemas.openxmlformats.org/officeDocument/2006/relationships/footer" Target="footer24.xml"/><Relationship Id="rId82" Type="http://schemas.openxmlformats.org/officeDocument/2006/relationships/image" Target="media/image9.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image" Target="media/image3.emf"/><Relationship Id="rId35" Type="http://schemas.openxmlformats.org/officeDocument/2006/relationships/header" Target="header13.xml"/><Relationship Id="rId56" Type="http://schemas.openxmlformats.org/officeDocument/2006/relationships/footer" Target="footer22.xml"/><Relationship Id="rId77" Type="http://schemas.openxmlformats.org/officeDocument/2006/relationships/footer" Target="footer31.xml"/><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0.xml"/><Relationship Id="rId72" Type="http://schemas.openxmlformats.org/officeDocument/2006/relationships/footer" Target="footer29.xml"/><Relationship Id="rId93" Type="http://schemas.openxmlformats.org/officeDocument/2006/relationships/image" Target="media/image20.png"/><Relationship Id="rId98" Type="http://schemas.openxmlformats.org/officeDocument/2006/relationships/image" Target="media/image25.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20.xml.rels><?xml version="1.0" encoding="UTF-8" standalone="yes"?>
<Relationships xmlns="http://schemas.openxmlformats.org/package/2006/relationships"><Relationship Id="rId1" Type="http://schemas.openxmlformats.org/officeDocument/2006/relationships/image" Target="media/image1.png"/></Relationships>
</file>

<file path=word/_rels/header21.xml.rels><?xml version="1.0" encoding="UTF-8" standalone="yes"?>
<Relationships xmlns="http://schemas.openxmlformats.org/package/2006/relationships"><Relationship Id="rId1" Type="http://schemas.openxmlformats.org/officeDocument/2006/relationships/image" Target="media/image1.png"/></Relationships>
</file>

<file path=word/_rels/header22.xml.rels><?xml version="1.0" encoding="UTF-8" standalone="yes"?>
<Relationships xmlns="http://schemas.openxmlformats.org/package/2006/relationships"><Relationship Id="rId1" Type="http://schemas.openxmlformats.org/officeDocument/2006/relationships/image" Target="media/image1.png"/></Relationships>
</file>

<file path=word/_rels/header23.xml.rels><?xml version="1.0" encoding="UTF-8" standalone="yes"?>
<Relationships xmlns="http://schemas.openxmlformats.org/package/2006/relationships"><Relationship Id="rId1" Type="http://schemas.openxmlformats.org/officeDocument/2006/relationships/image" Target="media/image1.png"/></Relationships>
</file>

<file path=word/_rels/header24.xml.rels><?xml version="1.0" encoding="UTF-8" standalone="yes"?>
<Relationships xmlns="http://schemas.openxmlformats.org/package/2006/relationships"><Relationship Id="rId1" Type="http://schemas.openxmlformats.org/officeDocument/2006/relationships/image" Target="media/image1.png"/></Relationships>
</file>

<file path=word/_rels/header25.xml.rels><?xml version="1.0" encoding="UTF-8" standalone="yes"?>
<Relationships xmlns="http://schemas.openxmlformats.org/package/2006/relationships"><Relationship Id="rId1" Type="http://schemas.openxmlformats.org/officeDocument/2006/relationships/image" Target="media/image1.png"/></Relationships>
</file>

<file path=word/_rels/header26.xml.rels><?xml version="1.0" encoding="UTF-8" standalone="yes"?>
<Relationships xmlns="http://schemas.openxmlformats.org/package/2006/relationships"><Relationship Id="rId1" Type="http://schemas.openxmlformats.org/officeDocument/2006/relationships/image" Target="media/image1.png"/></Relationships>
</file>

<file path=word/_rels/header27.xml.rels><?xml version="1.0" encoding="UTF-8" standalone="yes"?>
<Relationships xmlns="http://schemas.openxmlformats.org/package/2006/relationships"><Relationship Id="rId1" Type="http://schemas.openxmlformats.org/officeDocument/2006/relationships/image" Target="media/image1.png"/></Relationships>
</file>

<file path=word/_rels/header28.xml.rels><?xml version="1.0" encoding="UTF-8" standalone="yes"?>
<Relationships xmlns="http://schemas.openxmlformats.org/package/2006/relationships"><Relationship Id="rId1" Type="http://schemas.openxmlformats.org/officeDocument/2006/relationships/image" Target="media/image1.png"/></Relationships>
</file>

<file path=word/_rels/header29.xml.rels><?xml version="1.0" encoding="UTF-8" standalone="yes"?>
<Relationships xmlns="http://schemas.openxmlformats.org/package/2006/relationships"><Relationship Id="rId1" Type="http://schemas.openxmlformats.org/officeDocument/2006/relationships/image" Target="media/image1.png"/></Relationships>
</file>

<file path=word/_rels/header30.xml.rels><?xml version="1.0" encoding="UTF-8" standalone="yes"?>
<Relationships xmlns="http://schemas.openxmlformats.org/package/2006/relationships"><Relationship Id="rId1" Type="http://schemas.openxmlformats.org/officeDocument/2006/relationships/image" Target="media/image1.png"/></Relationships>
</file>

<file path=word/_rels/header31.xml.rels><?xml version="1.0" encoding="UTF-8" standalone="yes"?>
<Relationships xmlns="http://schemas.openxmlformats.org/package/2006/relationships"><Relationship Id="rId1" Type="http://schemas.openxmlformats.org/officeDocument/2006/relationships/image" Target="media/image1.png"/></Relationships>
</file>

<file path=word/_rels/header32.xml.rels><?xml version="1.0" encoding="UTF-8" standalone="yes"?>
<Relationships xmlns="http://schemas.openxmlformats.org/package/2006/relationships"><Relationship Id="rId1" Type="http://schemas.openxmlformats.org/officeDocument/2006/relationships/image" Target="media/image1.png"/></Relationships>
</file>

<file path=word/_rels/header33.xml.rels><?xml version="1.0" encoding="UTF-8" standalone="yes"?>
<Relationships xmlns="http://schemas.openxmlformats.org/package/2006/relationships"><Relationship Id="rId1" Type="http://schemas.openxmlformats.org/officeDocument/2006/relationships/image" Target="media/image1.png"/></Relationships>
</file>

<file path=word/_rels/header34.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isl xmlns:xsd="http://www.w3.org/2001/XMLSchema" xmlns:xsi="http://www.w3.org/2001/XMLSchema-instance" xmlns="http://www.boldonjames.com/2008/01/sie/internal/label" sislVersion="0" policy="6fdbae9c-2438-45b8-abb0-4c49a55f8c90" origin="userSelected">
  <element uid="22f676af-bc56-4cb6-b526-48512d04feea" value=""/>
</sisl>
</file>

<file path=customXml/itemProps1.xml><?xml version="1.0" encoding="utf-8"?>
<ds:datastoreItem xmlns:ds="http://schemas.openxmlformats.org/officeDocument/2006/customXml" ds:itemID="{E40F0E3A-5A93-4CDB-BFA4-912877E3F380}">
  <ds:schemaRefs>
    <ds:schemaRef ds:uri="http://www.w3.org/2001/XMLSchema"/>
    <ds:schemaRef ds:uri="http://www.boldonjames.com/2008/01/sie/internal/label"/>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4802</Words>
  <Characters>23997</Characters>
  <Application>Microsoft Office Word</Application>
  <DocSecurity>0</DocSecurity>
  <Lines>2457</Lines>
  <Paragraphs>1180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Saeed M. Khan</dc:creator>
  <cp:keywords/>
  <dc:description/>
  <cp:lastModifiedBy>Saeed M. Khan</cp:lastModifiedBy>
  <cp:revision>2</cp:revision>
  <dcterms:created xsi:type="dcterms:W3CDTF">2025-04-28T11:35:00Z</dcterms:created>
  <dcterms:modified xsi:type="dcterms:W3CDTF">2025-04-28T11:35:00Z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3e200e95-39b2-44af-be18-b45b777bec79</vt:lpwstr>
  </property>
  <property fmtid="{D5CDD505-2E9C-101B-9397-08002B2CF9AE}" pid="3" name="bjClsUserRVM">
    <vt:lpwstr>[]</vt:lpwstr>
  </property>
  <property fmtid="{D5CDD505-2E9C-101B-9397-08002B2CF9AE}" pid="4" name="bjDocumentLabelXML">
    <vt:lpwstr>&lt;?xml version="1.0" encoding="us-ascii"?&gt;&lt;sisl xmlns:xsd="http://www.w3.org/2001/XMLSchema" xmlns:xsi="http://www.w3.org/2001/XMLSchema-instance" sislVersion="0" policy="6fdbae9c-2438-45b8-abb0-4c49a55f8c90" origin="userSelected" xmlns="http://www.boldonj</vt:lpwstr>
  </property>
  <property fmtid="{D5CDD505-2E9C-101B-9397-08002B2CF9AE}" pid="5" name="bjDocumentLabelXML-0">
    <vt:lpwstr>ames.com/2008/01/sie/internal/label"&gt;&lt;element uid="22f676af-bc56-4cb6-b526-48512d04feea" value="" /&gt;&lt;/sisl&gt;</vt:lpwstr>
  </property>
  <property fmtid="{D5CDD505-2E9C-101B-9397-08002B2CF9AE}" pid="6" name="bjDocumentSecurityLabel">
    <vt:lpwstr>Public    عام</vt:lpwstr>
  </property>
  <property fmtid="{D5CDD505-2E9C-101B-9397-08002B2CF9AE}" pid="7" name="bjFooterBothDocProperty">
    <vt:lpwstr>Public    عام</vt:lpwstr>
  </property>
  <property fmtid="{D5CDD505-2E9C-101B-9397-08002B2CF9AE}" pid="8" name="bjFooterFirstPageDocProperty">
    <vt:lpwstr>Public    عام</vt:lpwstr>
  </property>
  <property fmtid="{D5CDD505-2E9C-101B-9397-08002B2CF9AE}" pid="9" name="bjFooterEvenPageDocProperty">
    <vt:lpwstr>Public    عام</vt:lpwstr>
  </property>
  <property fmtid="{D5CDD505-2E9C-101B-9397-08002B2CF9AE}" pid="10" name="bjSaver">
    <vt:lpwstr>/4P3F7Q/nSiinEuYW9YSi4ncPso7sl86</vt:lpwstr>
  </property>
</Properties>
</file>