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085" w:rsidRPr="00F96085" w:rsidRDefault="00F96085" w:rsidP="00F96085">
      <w:pPr>
        <w:jc w:val="both"/>
        <w:rPr>
          <w:rFonts w:cs="B Mitra"/>
        </w:rPr>
      </w:pPr>
      <w:r w:rsidRPr="00F96085">
        <w:rPr>
          <w:rFonts w:cs="B Mitra"/>
          <w:rtl/>
        </w:rPr>
        <w:t>مقایسه فوم های</w:t>
      </w:r>
      <w:r w:rsidRPr="00F96085">
        <w:rPr>
          <w:rFonts w:cs="B Mitra"/>
        </w:rPr>
        <w:t xml:space="preserve"> PIR</w:t>
      </w:r>
      <w:bookmarkStart w:id="0" w:name="_GoBack"/>
      <w:bookmarkEnd w:id="0"/>
      <w:r w:rsidRPr="00F96085">
        <w:rPr>
          <w:rFonts w:cs="B Mitra"/>
        </w:rPr>
        <w:t xml:space="preserve"> </w:t>
      </w:r>
      <w:r w:rsidRPr="00F96085">
        <w:rPr>
          <w:rFonts w:cs="B Mitra"/>
          <w:rtl/>
        </w:rPr>
        <w:t>و</w:t>
      </w:r>
      <w:r w:rsidRPr="00F96085">
        <w:rPr>
          <w:rFonts w:cs="B Mitra"/>
        </w:rPr>
        <w:t xml:space="preserve"> PUR </w:t>
      </w:r>
      <w:r w:rsidRPr="00F96085">
        <w:rPr>
          <w:rFonts w:cs="B Mitra"/>
          <w:rtl/>
        </w:rPr>
        <w:t>با پشم سنگ</w:t>
      </w:r>
    </w:p>
    <w:p w:rsidR="00F96085" w:rsidRPr="00F96085" w:rsidRDefault="00F96085" w:rsidP="00F96085">
      <w:pPr>
        <w:jc w:val="both"/>
        <w:rPr>
          <w:rFonts w:cs="B Mitra"/>
          <w:color w:val="808080"/>
        </w:rPr>
      </w:pPr>
      <w:r w:rsidRPr="00F96085">
        <w:rPr>
          <w:rFonts w:cs="B Mitra"/>
          <w:color w:val="808080"/>
          <w:rtl/>
        </w:rPr>
        <w:t>محصولات عايق توليد شده از فوم پلي اورتان از واكنش بين پليول مايع با ايزوسيانات پليمري(متيلن دي فنيل ايزوسيانات) در حضور يك عامل حجم زا و افزودني هاي ديگر تشكيل ميگردد</w:t>
      </w:r>
      <w:r w:rsidRPr="00F96085">
        <w:rPr>
          <w:rFonts w:cs="B Mitra"/>
          <w:color w:val="808080"/>
        </w:rPr>
        <w:t>.</w:t>
      </w:r>
    </w:p>
    <w:p w:rsidR="00F96085" w:rsidRPr="00F96085" w:rsidRDefault="00F96085" w:rsidP="00F96085">
      <w:pPr>
        <w:jc w:val="both"/>
        <w:rPr>
          <w:rFonts w:cs="B Mitra"/>
          <w:color w:val="808080"/>
        </w:rPr>
      </w:pPr>
      <w:r w:rsidRPr="00F96085">
        <w:rPr>
          <w:rFonts w:cs="B Mitra"/>
          <w:color w:val="808080"/>
          <w:rtl/>
        </w:rPr>
        <w:t>واكنش تشكيل فوم پلي یورتان يك واكنش گرمازاست كه منجر به تشكيل سلولهاي بسته درساختار فوم به شكل يك پليمر ترموست سخت شده است</w:t>
      </w:r>
      <w:r w:rsidRPr="00F96085">
        <w:rPr>
          <w:rFonts w:cs="B Mitra"/>
          <w:color w:val="808080"/>
        </w:rPr>
        <w:t>.</w:t>
      </w:r>
    </w:p>
    <w:p w:rsidR="00F96085" w:rsidRPr="00F96085" w:rsidRDefault="00F96085" w:rsidP="00F96085">
      <w:pPr>
        <w:jc w:val="both"/>
        <w:rPr>
          <w:rFonts w:cs="B Mitra"/>
          <w:color w:val="808080"/>
        </w:rPr>
      </w:pPr>
      <w:r w:rsidRPr="00F96085">
        <w:rPr>
          <w:rFonts w:cs="B Mitra"/>
          <w:color w:val="808080"/>
          <w:rtl/>
        </w:rPr>
        <w:t>فوم</w:t>
      </w:r>
      <w:r w:rsidRPr="00F96085">
        <w:rPr>
          <w:rFonts w:cs="B Mitra"/>
          <w:color w:val="808080"/>
        </w:rPr>
        <w:t xml:space="preserve"> PIR</w:t>
      </w:r>
      <w:r w:rsidRPr="00F96085">
        <w:rPr>
          <w:rFonts w:cs="B Mitra"/>
          <w:color w:val="808080"/>
          <w:rtl/>
        </w:rPr>
        <w:t>داراي عملكرد بهتري در مقابل شعله ميباشد و ساختار مولكولي قوي تري دارد، اين ساختار قويتر به اين معني است كه اين ماده مقاومت به شكست بالاتري دربرابرحرارت و شعله نسبت به</w:t>
      </w:r>
      <w:r w:rsidRPr="00F96085">
        <w:rPr>
          <w:rFonts w:cs="B Mitra"/>
          <w:color w:val="808080"/>
        </w:rPr>
        <w:t xml:space="preserve"> PUR </w:t>
      </w:r>
      <w:r w:rsidRPr="00F96085">
        <w:rPr>
          <w:rFonts w:cs="B Mitra"/>
          <w:color w:val="808080"/>
          <w:rtl/>
        </w:rPr>
        <w:t>داردومحدوديتي جهت استفاده دردماي بالاتر برخلاف فوم</w:t>
      </w:r>
      <w:r w:rsidRPr="00F96085">
        <w:rPr>
          <w:rFonts w:cs="B Mitra"/>
          <w:color w:val="808080"/>
        </w:rPr>
        <w:t xml:space="preserve"> PUR </w:t>
      </w:r>
      <w:r w:rsidRPr="00F96085">
        <w:rPr>
          <w:rFonts w:cs="B Mitra"/>
          <w:color w:val="808080"/>
          <w:rtl/>
        </w:rPr>
        <w:t>را ندارد</w:t>
      </w:r>
      <w:r w:rsidRPr="00F96085">
        <w:rPr>
          <w:rFonts w:cs="B Mitra"/>
          <w:color w:val="808080"/>
        </w:rPr>
        <w:t>.</w:t>
      </w:r>
    </w:p>
    <w:p w:rsidR="00F96085" w:rsidRPr="00F96085" w:rsidRDefault="00F96085" w:rsidP="00F96085">
      <w:pPr>
        <w:jc w:val="both"/>
        <w:rPr>
          <w:rFonts w:cs="B Mitra"/>
          <w:color w:val="808080"/>
        </w:rPr>
      </w:pPr>
      <w:r w:rsidRPr="00F96085">
        <w:rPr>
          <w:rFonts w:cs="B Mitra"/>
          <w:color w:val="808080"/>
          <w:rtl/>
        </w:rPr>
        <w:t>پشم سنگ يك عايق معدني است كه از تركيب مواد معدني موجود درطبيعت ازجمله سنگ بازالت(سنگ آتشفشان)،كك وسنگ آهك دردماي بالاتر از</w:t>
      </w:r>
      <w:r w:rsidRPr="00F96085">
        <w:rPr>
          <w:rFonts w:cs="B Mitra"/>
          <w:color w:val="808080"/>
        </w:rPr>
        <w:t xml:space="preserve"> °C1500</w:t>
      </w:r>
      <w:r w:rsidRPr="00F96085">
        <w:rPr>
          <w:rFonts w:cs="B Mitra"/>
          <w:color w:val="808080"/>
          <w:rtl/>
        </w:rPr>
        <w:t>توليد ميگردد</w:t>
      </w:r>
      <w:r w:rsidRPr="00F96085">
        <w:rPr>
          <w:rFonts w:cs="B Mitra"/>
          <w:color w:val="808080"/>
        </w:rPr>
        <w:t>.</w:t>
      </w:r>
    </w:p>
    <w:p w:rsidR="00F96085" w:rsidRPr="00F96085" w:rsidRDefault="00F96085" w:rsidP="00F96085">
      <w:pPr>
        <w:jc w:val="both"/>
        <w:rPr>
          <w:rFonts w:cs="B Mitra"/>
          <w:color w:val="808080"/>
        </w:rPr>
      </w:pPr>
      <w:r w:rsidRPr="00F96085">
        <w:rPr>
          <w:rFonts w:cs="B Mitra"/>
          <w:color w:val="808080"/>
          <w:rtl/>
        </w:rPr>
        <w:t>ماده ذوب حاصله وارد الياف (پشم) ميشود كه آغشته به رزين اوره فرم آلدهيد فنول است كه نقش اين رزين ايجاد تراكم و درهم تنيدن الياف است</w:t>
      </w:r>
      <w:r w:rsidRPr="00F96085">
        <w:rPr>
          <w:rFonts w:cs="B Mitra"/>
          <w:color w:val="808080"/>
        </w:rPr>
        <w:t>.</w:t>
      </w:r>
    </w:p>
    <w:p w:rsidR="00F96085" w:rsidRPr="00F96085" w:rsidRDefault="00F96085" w:rsidP="00F96085">
      <w:pPr>
        <w:jc w:val="both"/>
        <w:rPr>
          <w:rFonts w:cs="B Mitra"/>
        </w:rPr>
      </w:pPr>
      <w:r w:rsidRPr="00F96085">
        <w:rPr>
          <w:rFonts w:cs="B Mitra"/>
          <w:noProof/>
          <w:bdr w:val="none" w:sz="0" w:space="0" w:color="auto" w:frame="1"/>
        </w:rPr>
        <w:drawing>
          <wp:inline distT="0" distB="0" distL="0" distR="0">
            <wp:extent cx="5731510" cy="2369820"/>
            <wp:effectExtent l="0" t="0" r="2540" b="0"/>
            <wp:docPr id="3" name="Picture 3" descr="Fo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085" w:rsidRPr="00F96085" w:rsidRDefault="00F96085" w:rsidP="00F96085">
      <w:pPr>
        <w:jc w:val="both"/>
        <w:rPr>
          <w:rFonts w:cs="B Mitra"/>
        </w:rPr>
      </w:pPr>
      <w:r w:rsidRPr="00F96085">
        <w:rPr>
          <w:rFonts w:cs="B Mitra"/>
          <w:noProof/>
          <w:bdr w:val="none" w:sz="0" w:space="0" w:color="auto" w:frame="1"/>
        </w:rPr>
        <w:lastRenderedPageBreak/>
        <w:drawing>
          <wp:inline distT="0" distB="0" distL="0" distR="0">
            <wp:extent cx="5731510" cy="3618230"/>
            <wp:effectExtent l="0" t="0" r="2540" b="1270"/>
            <wp:docPr id="2" name="Picture 2" descr="Fo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085" w:rsidRPr="00F96085" w:rsidRDefault="00F96085" w:rsidP="00F96085">
      <w:pPr>
        <w:jc w:val="both"/>
        <w:rPr>
          <w:rFonts w:cs="B Mitra"/>
        </w:rPr>
      </w:pPr>
      <w:r w:rsidRPr="00F96085">
        <w:rPr>
          <w:rFonts w:cs="B Mitra"/>
          <w:noProof/>
          <w:bdr w:val="none" w:sz="0" w:space="0" w:color="auto" w:frame="1"/>
        </w:rPr>
        <w:drawing>
          <wp:inline distT="0" distB="0" distL="0" distR="0">
            <wp:extent cx="5731510" cy="1819275"/>
            <wp:effectExtent l="0" t="0" r="2540" b="9525"/>
            <wp:docPr id="1" name="Picture 1" descr="Fo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DE" w:rsidRPr="00F96085" w:rsidRDefault="00F96085" w:rsidP="00F96085">
      <w:pPr>
        <w:jc w:val="both"/>
        <w:rPr>
          <w:rFonts w:cs="B Mitra"/>
        </w:rPr>
      </w:pPr>
    </w:p>
    <w:sectPr w:rsidR="00622BDE" w:rsidRPr="00F96085" w:rsidSect="00E946D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85"/>
    <w:rsid w:val="001F70C7"/>
    <w:rsid w:val="00391083"/>
    <w:rsid w:val="00424A93"/>
    <w:rsid w:val="00842EBC"/>
    <w:rsid w:val="00856EE6"/>
    <w:rsid w:val="009062D3"/>
    <w:rsid w:val="00C3760A"/>
    <w:rsid w:val="00CA743D"/>
    <w:rsid w:val="00E946DE"/>
    <w:rsid w:val="00EF69AC"/>
    <w:rsid w:val="00F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31A3B6D6-9912-439B-AE6A-B05B5B98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F96085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60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60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yazdani</dc:creator>
  <cp:keywords/>
  <dc:description/>
  <cp:lastModifiedBy>mostafa yazdani</cp:lastModifiedBy>
  <cp:revision>2</cp:revision>
  <dcterms:created xsi:type="dcterms:W3CDTF">2022-02-10T08:18:00Z</dcterms:created>
  <dcterms:modified xsi:type="dcterms:W3CDTF">2022-02-10T08:19:00Z</dcterms:modified>
</cp:coreProperties>
</file>