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FEB05" w14:textId="3058B336" w:rsidR="00FE7BC9" w:rsidRPr="003C22D2" w:rsidRDefault="002E4BB8">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rPr>
          <w:rFonts w:ascii="Calibri" w:hAnsi="Calibri" w:cs="Calibri"/>
          <w:kern w:val="2"/>
          <w:sz w:val="24"/>
          <w:szCs w:val="24"/>
          <w:u w:color="000000"/>
        </w:rPr>
      </w:pPr>
      <w:r w:rsidRPr="002E4BB8">
        <w:rPr>
          <w:rFonts w:ascii="Calibri" w:hAnsi="Calibri" w:cs="Calibri"/>
          <w:kern w:val="2"/>
          <w:sz w:val="24"/>
          <w:szCs w:val="24"/>
          <w:u w:color="000000"/>
        </w:rPr>
        <w:drawing>
          <wp:inline distT="0" distB="0" distL="0" distR="0" wp14:anchorId="55DFE1C0" wp14:editId="0CF24F5D">
            <wp:extent cx="1887523" cy="1141045"/>
            <wp:effectExtent l="0" t="0" r="5080" b="2540"/>
            <wp:docPr id="110305483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54831" name="Picture 1" descr="A close-up of a logo&#10;&#10;AI-generated content may be incorrect."/>
                    <pic:cNvPicPr/>
                  </pic:nvPicPr>
                  <pic:blipFill>
                    <a:blip r:embed="rId8"/>
                    <a:stretch>
                      <a:fillRect/>
                    </a:stretch>
                  </pic:blipFill>
                  <pic:spPr>
                    <a:xfrm>
                      <a:off x="0" y="0"/>
                      <a:ext cx="1915192" cy="1157772"/>
                    </a:xfrm>
                    <a:prstGeom prst="rect">
                      <a:avLst/>
                    </a:prstGeom>
                  </pic:spPr>
                </pic:pic>
              </a:graphicData>
            </a:graphic>
          </wp:inline>
        </w:drawing>
      </w:r>
    </w:p>
    <w:p w14:paraId="0B27C3D6" w14:textId="77777777" w:rsidR="00FE7BC9" w:rsidRPr="003C22D2" w:rsidRDefault="00FE7BC9">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jc w:val="center"/>
        <w:rPr>
          <w:rFonts w:ascii="Calibri" w:hAnsi="Calibri" w:cs="Calibri"/>
          <w:kern w:val="2"/>
          <w:sz w:val="24"/>
          <w:szCs w:val="24"/>
          <w:u w:color="000000"/>
        </w:rPr>
      </w:pPr>
    </w:p>
    <w:p w14:paraId="0F9091E2" w14:textId="77777777" w:rsidR="00FE7BC9" w:rsidRPr="003C22D2" w:rsidRDefault="00FE7BC9">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jc w:val="center"/>
        <w:rPr>
          <w:rFonts w:ascii="Calibri" w:hAnsi="Calibri" w:cs="Calibri"/>
          <w:kern w:val="2"/>
          <w:sz w:val="24"/>
          <w:szCs w:val="24"/>
          <w:u w:color="000000"/>
        </w:rPr>
      </w:pPr>
    </w:p>
    <w:p w14:paraId="383933DD" w14:textId="77777777" w:rsidR="00FE7BC9" w:rsidRPr="003C22D2" w:rsidRDefault="00B51D73">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ind w:right="558"/>
        <w:jc w:val="center"/>
        <w:rPr>
          <w:rFonts w:ascii="Calibri" w:eastAsia="Calibri" w:hAnsi="Calibri" w:cs="Calibri"/>
          <w:kern w:val="2"/>
          <w:sz w:val="24"/>
          <w:szCs w:val="24"/>
          <w:u w:color="000000"/>
        </w:rPr>
      </w:pPr>
      <w:r w:rsidRPr="003C22D2">
        <w:rPr>
          <w:rFonts w:ascii="Calibri" w:hAnsi="Calibri" w:cs="Calibri"/>
          <w:kern w:val="2"/>
          <w:sz w:val="24"/>
          <w:szCs w:val="24"/>
          <w:u w:color="000000"/>
          <w:lang w:val="en-US"/>
        </w:rPr>
        <w:t>MSc Data Science Project</w:t>
      </w:r>
    </w:p>
    <w:p w14:paraId="058777EF" w14:textId="77777777" w:rsidR="00FE7BC9" w:rsidRPr="003C22D2" w:rsidRDefault="00B51D73">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ind w:right="558"/>
        <w:jc w:val="center"/>
        <w:rPr>
          <w:rFonts w:ascii="Calibri" w:eastAsia="Calibri" w:hAnsi="Calibri" w:cs="Calibri"/>
          <w:kern w:val="2"/>
          <w:sz w:val="24"/>
          <w:szCs w:val="24"/>
          <w:u w:color="000000"/>
        </w:rPr>
      </w:pPr>
      <w:r w:rsidRPr="003C22D2">
        <w:rPr>
          <w:rFonts w:ascii="Calibri" w:hAnsi="Calibri" w:cs="Calibri"/>
          <w:kern w:val="2"/>
          <w:sz w:val="24"/>
          <w:szCs w:val="24"/>
          <w:u w:color="000000"/>
          <w:lang w:val="en-US"/>
        </w:rPr>
        <w:t>7PAM2002-0509-2024</w:t>
      </w:r>
    </w:p>
    <w:p w14:paraId="3910CCB6" w14:textId="77777777" w:rsidR="00FE7BC9" w:rsidRPr="003C22D2" w:rsidRDefault="00B51D73">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ind w:right="558"/>
        <w:jc w:val="center"/>
        <w:rPr>
          <w:rFonts w:ascii="Calibri" w:eastAsia="Calibri" w:hAnsi="Calibri" w:cs="Calibri"/>
          <w:kern w:val="2"/>
          <w:sz w:val="24"/>
          <w:szCs w:val="24"/>
          <w:u w:color="000000"/>
        </w:rPr>
      </w:pPr>
      <w:r w:rsidRPr="003C22D2">
        <w:rPr>
          <w:rFonts w:ascii="Calibri" w:hAnsi="Calibri" w:cs="Calibri"/>
          <w:kern w:val="2"/>
          <w:sz w:val="24"/>
          <w:szCs w:val="24"/>
          <w:u w:color="000000"/>
          <w:lang w:val="en-US"/>
        </w:rPr>
        <w:t>Department of Physics, Astronomy and Mathematics</w:t>
      </w:r>
    </w:p>
    <w:p w14:paraId="548A477F" w14:textId="77777777" w:rsidR="00FE7BC9" w:rsidRPr="003C22D2" w:rsidRDefault="00FE7BC9">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ind w:left="567" w:right="558"/>
        <w:jc w:val="center"/>
        <w:rPr>
          <w:rFonts w:ascii="Calibri" w:eastAsia="Calibri" w:hAnsi="Calibri" w:cs="Calibri"/>
          <w:b/>
          <w:bCs/>
          <w:kern w:val="2"/>
          <w:sz w:val="24"/>
          <w:szCs w:val="24"/>
          <w:u w:color="000000"/>
        </w:rPr>
      </w:pPr>
    </w:p>
    <w:p w14:paraId="57E5A3C2" w14:textId="77777777" w:rsidR="00FE7BC9" w:rsidRPr="003C22D2" w:rsidRDefault="00B51D73">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ind w:left="567" w:right="558"/>
        <w:jc w:val="center"/>
        <w:rPr>
          <w:rFonts w:ascii="Calibri" w:eastAsia="Calibri" w:hAnsi="Calibri" w:cs="Calibri"/>
          <w:b/>
          <w:bCs/>
          <w:kern w:val="2"/>
          <w:sz w:val="24"/>
          <w:szCs w:val="24"/>
          <w:u w:color="000000"/>
        </w:rPr>
      </w:pPr>
      <w:r w:rsidRPr="003C22D2">
        <w:rPr>
          <w:rFonts w:ascii="Calibri" w:hAnsi="Calibri" w:cs="Calibri"/>
          <w:b/>
          <w:bCs/>
          <w:kern w:val="2"/>
          <w:sz w:val="24"/>
          <w:szCs w:val="24"/>
          <w:u w:color="000000"/>
          <w:lang w:val="en-US"/>
        </w:rPr>
        <w:t>Data Science FINAL PROJECT REPORT</w:t>
      </w:r>
    </w:p>
    <w:p w14:paraId="1FC83467"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kern w:val="2"/>
          <w:u w:color="000000"/>
          <w:lang w:val="en-US"/>
        </w:rPr>
      </w:pPr>
    </w:p>
    <w:p w14:paraId="5E8F0E9C"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b/>
          <w:bCs/>
          <w:kern w:val="2"/>
          <w:u w:color="000000"/>
          <w:lang w:val="en-US"/>
        </w:rPr>
      </w:pPr>
    </w:p>
    <w:p w14:paraId="3130638B"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b/>
          <w:bCs/>
          <w:kern w:val="2"/>
          <w:u w:color="000000"/>
          <w:lang w:val="en-US"/>
        </w:rPr>
      </w:pPr>
    </w:p>
    <w:p w14:paraId="2867A26A"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kern w:val="2"/>
          <w:u w:color="000000"/>
          <w:lang w:val="en-US"/>
        </w:rPr>
      </w:pPr>
      <w:r w:rsidRPr="003C22D2">
        <w:rPr>
          <w:rFonts w:ascii="Calibri" w:hAnsi="Calibri" w:cs="Calibri"/>
          <w:b/>
          <w:bCs/>
          <w:kern w:val="2"/>
          <w:u w:color="000000"/>
          <w:lang w:val="en-US"/>
        </w:rPr>
        <w:t xml:space="preserve">Project Title: </w:t>
      </w:r>
    </w:p>
    <w:p w14:paraId="66A06E5F" w14:textId="40756051" w:rsidR="00FE7BC9" w:rsidRPr="003C22D2" w:rsidRDefault="00481CF2" w:rsidP="00481CF2">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color w:val="5983B0"/>
          <w:kern w:val="2"/>
          <w:u w:color="5983B0"/>
          <w:lang w:val="en-US"/>
        </w:rPr>
      </w:pPr>
      <w:r w:rsidRPr="003C22D2">
        <w:rPr>
          <w:rFonts w:ascii="Calibri" w:hAnsi="Calibri" w:cs="Calibri"/>
          <w:b/>
          <w:bCs/>
        </w:rPr>
        <w:t>Forecasting Glucose Levels in Type 1 Diabetes Using Time-Series Approaches</w:t>
      </w:r>
    </w:p>
    <w:p w14:paraId="33B71485"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kern w:val="2"/>
          <w:u w:color="000000"/>
          <w:lang w:val="en-US"/>
        </w:rPr>
      </w:pPr>
      <w:r w:rsidRPr="003C22D2">
        <w:rPr>
          <w:rFonts w:ascii="Calibri" w:hAnsi="Calibri" w:cs="Calibri"/>
          <w:b/>
          <w:bCs/>
          <w:kern w:val="2"/>
          <w:u w:color="000000"/>
          <w:lang w:val="en-US"/>
        </w:rPr>
        <w:t>Student Name and SRN:</w:t>
      </w:r>
    </w:p>
    <w:p w14:paraId="119AFC46" w14:textId="69B6A18D" w:rsidR="00FE7BC9" w:rsidRPr="00167159" w:rsidRDefault="00D804C1">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color w:val="5983B0"/>
          <w:kern w:val="2"/>
          <w:u w:color="5983B0"/>
          <w:lang w:val="en-US"/>
        </w:rPr>
      </w:pPr>
      <w:r w:rsidRPr="00167159">
        <w:rPr>
          <w:rFonts w:ascii="Calibri" w:hAnsi="Calibri" w:cs="Calibri"/>
          <w:b/>
          <w:bCs/>
          <w:color w:val="5983B0"/>
          <w:kern w:val="2"/>
          <w:u w:color="5983B0"/>
          <w:lang w:val="en-US"/>
        </w:rPr>
        <w:t>Saher Saeed</w:t>
      </w:r>
      <w:r w:rsidR="00E53623" w:rsidRPr="00167159">
        <w:rPr>
          <w:rFonts w:ascii="Calibri" w:hAnsi="Calibri" w:cs="Calibri"/>
          <w:b/>
          <w:bCs/>
          <w:color w:val="5983B0"/>
          <w:kern w:val="2"/>
          <w:u w:color="5983B0"/>
          <w:lang w:val="en-US"/>
        </w:rPr>
        <w:t xml:space="preserve"> -</w:t>
      </w:r>
      <w:r w:rsidRPr="00167159">
        <w:rPr>
          <w:rFonts w:ascii="Calibri" w:hAnsi="Calibri" w:cs="Calibri"/>
          <w:b/>
          <w:bCs/>
          <w:color w:val="5983B0"/>
          <w:kern w:val="2"/>
          <w:u w:color="5983B0"/>
          <w:lang w:val="en-US"/>
        </w:rPr>
        <w:t xml:space="preserve"> </w:t>
      </w:r>
      <w:r w:rsidR="000D5B28" w:rsidRPr="00167159">
        <w:rPr>
          <w:rFonts w:ascii="Calibri" w:hAnsi="Calibri" w:cs="Calibri"/>
          <w:b/>
          <w:bCs/>
          <w:kern w:val="2"/>
          <w:u w:color="000000"/>
          <w:lang w:val="en-US"/>
        </w:rPr>
        <w:t>23095056</w:t>
      </w:r>
    </w:p>
    <w:p w14:paraId="01CCC7A0"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color w:val="5983B0"/>
          <w:kern w:val="2"/>
          <w:u w:color="5983B0"/>
          <w:lang w:val="en-US"/>
        </w:rPr>
      </w:pPr>
    </w:p>
    <w:p w14:paraId="2812EF76"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jc w:val="center"/>
        <w:rPr>
          <w:rFonts w:ascii="Calibri" w:eastAsia="Calibri" w:hAnsi="Calibri" w:cs="Calibri"/>
          <w:b/>
          <w:bCs/>
          <w:color w:val="5983B0"/>
          <w:kern w:val="2"/>
          <w:u w:color="5983B0"/>
          <w:lang w:val="en-US"/>
        </w:rPr>
      </w:pPr>
    </w:p>
    <w:p w14:paraId="79794D65" w14:textId="176FCC0F"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 xml:space="preserve">Supervisor: </w:t>
      </w:r>
      <w:r w:rsidR="00D804C1" w:rsidRPr="00167159">
        <w:rPr>
          <w:rFonts w:ascii="Calibri" w:hAnsi="Calibri" w:cs="Calibri"/>
          <w:b/>
          <w:bCs/>
          <w:color w:val="5983B0"/>
          <w:kern w:val="2"/>
          <w:u w:color="5983B0"/>
          <w:lang w:val="en-US"/>
        </w:rPr>
        <w:t>William Cooper</w:t>
      </w:r>
    </w:p>
    <w:p w14:paraId="3D9B1021" w14:textId="3591368B"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 xml:space="preserve">Date Submitted: </w:t>
      </w:r>
      <w:r w:rsidR="00D804C1" w:rsidRPr="00167159">
        <w:rPr>
          <w:rFonts w:ascii="Calibri" w:hAnsi="Calibri" w:cs="Calibri"/>
          <w:b/>
          <w:bCs/>
          <w:color w:val="5983B0"/>
          <w:kern w:val="2"/>
          <w:u w:color="5983B0"/>
          <w:lang w:val="en-US"/>
        </w:rPr>
        <w:t>28/08/2025</w:t>
      </w:r>
    </w:p>
    <w:p w14:paraId="5C2881D1" w14:textId="77777777" w:rsidR="00167159" w:rsidRDefault="00B51D73" w:rsidP="0016715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pPr>
      <w:r w:rsidRPr="003C22D2">
        <w:rPr>
          <w:rFonts w:ascii="Calibri" w:hAnsi="Calibri" w:cs="Calibri"/>
          <w:kern w:val="2"/>
          <w:u w:color="000000"/>
          <w:lang w:val="en-US"/>
        </w:rPr>
        <w:t xml:space="preserve">Word Count:  </w:t>
      </w:r>
      <w:r w:rsidR="00167159">
        <w:rPr>
          <w:rStyle w:val="Strong"/>
        </w:rPr>
        <w:t>4,099 (excluding references and appendices)</w:t>
      </w:r>
      <w:r w:rsidR="00167159">
        <w:t xml:space="preserve"> </w:t>
      </w:r>
    </w:p>
    <w:p w14:paraId="1B5F6EB3" w14:textId="683F36DC" w:rsidR="00346564" w:rsidRPr="00346564" w:rsidRDefault="00346564" w:rsidP="0016715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Times New Roman" w:hAnsi="Calibri" w:cs="Calibri"/>
          <w:bdr w:val="none" w:sz="0" w:space="0" w:color="auto"/>
        </w:rPr>
      </w:pPr>
      <w:r w:rsidRPr="00346564">
        <w:rPr>
          <w:rFonts w:ascii="Calibri" w:eastAsia="Times New Roman" w:hAnsi="Calibri" w:cs="Calibri"/>
          <w:bdr w:val="none" w:sz="0" w:space="0" w:color="auto"/>
        </w:rPr>
        <w:t>GitHub Repository</w:t>
      </w:r>
      <w:r w:rsidRPr="00346564">
        <w:rPr>
          <w:rFonts w:ascii="Calibri" w:eastAsia="Times New Roman" w:hAnsi="Calibri" w:cs="Calibri"/>
          <w:b/>
          <w:bCs/>
          <w:bdr w:val="none" w:sz="0" w:space="0" w:color="auto"/>
        </w:rPr>
        <w:t>:</w:t>
      </w:r>
      <w:r w:rsidRPr="00346564">
        <w:rPr>
          <w:rFonts w:ascii="Calibri" w:eastAsia="Times New Roman" w:hAnsi="Calibri" w:cs="Calibri"/>
          <w:bdr w:val="none" w:sz="0" w:space="0" w:color="auto"/>
        </w:rPr>
        <w:t xml:space="preserve"> </w:t>
      </w:r>
      <w:hyperlink r:id="rId9" w:tgtFrame="_new" w:history="1">
        <w:r w:rsidRPr="00346564">
          <w:rPr>
            <w:rFonts w:ascii="Calibri" w:eastAsia="Times New Roman" w:hAnsi="Calibri" w:cs="Calibri"/>
            <w:color w:val="0000FF"/>
            <w:u w:val="single"/>
            <w:bdr w:val="none" w:sz="0" w:space="0" w:color="auto"/>
          </w:rPr>
          <w:t>https://github.com/saeedsahar/GlucoseForecastingML.git</w:t>
        </w:r>
      </w:hyperlink>
    </w:p>
    <w:p w14:paraId="00C6A62C" w14:textId="785BF95E" w:rsidR="00FE7BC9" w:rsidRPr="003C22D2" w:rsidRDefault="00346564">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hAnsi="Calibri" w:cs="Calibri"/>
        </w:rPr>
      </w:pPr>
      <w:r w:rsidRPr="003C22D2">
        <w:rPr>
          <w:rFonts w:ascii="Calibri" w:hAnsi="Calibri" w:cs="Calibri"/>
          <w:color w:val="5983B0"/>
          <w:kern w:val="2"/>
          <w:u w:color="5983B0"/>
          <w:lang w:val="en-US"/>
        </w:rPr>
        <w:br/>
      </w:r>
      <w:r w:rsidR="00B51D73" w:rsidRPr="003C22D2">
        <w:rPr>
          <w:rFonts w:ascii="Calibri" w:eastAsia="Arial Unicode MS" w:hAnsi="Calibri" w:cs="Calibri"/>
          <w:kern w:val="2"/>
          <w:u w:color="000000"/>
          <w:lang w:val="en-US"/>
        </w:rPr>
        <w:br w:type="page"/>
      </w:r>
    </w:p>
    <w:p w14:paraId="5FE193D7" w14:textId="77777777" w:rsidR="00FE7BC9" w:rsidRPr="003C22D2" w:rsidRDefault="00B51D73" w:rsidP="00A84E63">
      <w:pPr>
        <w:rPr>
          <w:rFonts w:ascii="Calibri" w:eastAsia="Calibri" w:hAnsi="Calibri" w:cs="Calibri"/>
          <w:b/>
          <w:bCs/>
          <w:u w:color="000000"/>
        </w:rPr>
      </w:pPr>
      <w:r w:rsidRPr="003C22D2">
        <w:rPr>
          <w:rFonts w:ascii="Calibri" w:hAnsi="Calibri" w:cs="Calibri"/>
          <w:b/>
          <w:bCs/>
          <w:u w:color="000000"/>
        </w:rPr>
        <w:lastRenderedPageBreak/>
        <w:t>DECLARATION STATEMENT</w:t>
      </w:r>
    </w:p>
    <w:p w14:paraId="6BF17F3D"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2AAB2E30"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rPr>
          <w:rFonts w:ascii="Calibri" w:eastAsia="Calibri" w:hAnsi="Calibri" w:cs="Calibri"/>
          <w:b/>
          <w:bCs/>
          <w:kern w:val="2"/>
          <w:u w:color="000000"/>
          <w:lang w:val="en-US"/>
        </w:rPr>
      </w:pPr>
      <w:proofErr w:type="gramStart"/>
      <w:r w:rsidRPr="003C22D2">
        <w:rPr>
          <w:rFonts w:ascii="Calibri" w:hAnsi="Calibri" w:cs="Calibri"/>
          <w:kern w:val="2"/>
          <w:u w:color="000000"/>
          <w:lang w:val="en-US"/>
        </w:rPr>
        <w:t>This  report</w:t>
      </w:r>
      <w:proofErr w:type="gramEnd"/>
      <w:r w:rsidRPr="003C22D2">
        <w:rPr>
          <w:rFonts w:ascii="Calibri" w:hAnsi="Calibri" w:cs="Calibri"/>
          <w:kern w:val="2"/>
          <w:u w:color="000000"/>
          <w:lang w:val="en-US"/>
        </w:rPr>
        <w:t xml:space="preserve"> is submitted in partial fulfilment of the requirement for the degree of Master of Science</w:t>
      </w:r>
      <w:r w:rsidRPr="003C22D2">
        <w:rPr>
          <w:rFonts w:ascii="Calibri" w:hAnsi="Calibri" w:cs="Calibri"/>
          <w:b/>
          <w:bCs/>
          <w:kern w:val="2"/>
          <w:u w:color="000000"/>
          <w:lang w:val="en-US"/>
        </w:rPr>
        <w:t xml:space="preserve"> in Data Science</w:t>
      </w:r>
      <w:r w:rsidRPr="003C22D2">
        <w:rPr>
          <w:rFonts w:ascii="Calibri" w:hAnsi="Calibri" w:cs="Calibri"/>
          <w:kern w:val="2"/>
          <w:u w:color="000000"/>
          <w:lang w:val="en-US"/>
        </w:rPr>
        <w:t xml:space="preserve"> at the University of Hertfordshire.</w:t>
      </w:r>
    </w:p>
    <w:p w14:paraId="0417B7FD"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rPr>
          <w:rFonts w:ascii="Calibri" w:eastAsia="Calibri" w:hAnsi="Calibri" w:cs="Calibri"/>
          <w:b/>
          <w:bCs/>
          <w:kern w:val="2"/>
          <w:u w:color="000000"/>
          <w:lang w:val="en-US"/>
        </w:rPr>
      </w:pPr>
      <w:r w:rsidRPr="003C22D2">
        <w:rPr>
          <w:rFonts w:ascii="Calibri" w:hAnsi="Calibri" w:cs="Calibri"/>
          <w:kern w:val="2"/>
          <w:u w:color="000000"/>
          <w:lang w:val="en-US"/>
        </w:rPr>
        <w:t xml:space="preserve">I have read the detailed guidance to students on academic integrity, misconduct and plagiarism information at </w:t>
      </w:r>
      <w:hyperlink r:id="rId10" w:history="1">
        <w:r w:rsidR="00FE7BC9" w:rsidRPr="003C22D2">
          <w:rPr>
            <w:rStyle w:val="Hyperlink0"/>
            <w:rFonts w:ascii="Calibri" w:hAnsi="Calibri" w:cs="Calibri"/>
            <w:kern w:val="2"/>
            <w:lang w:val="en-US"/>
          </w:rPr>
          <w:t>Assessment Offences and Academic Misconduct</w:t>
        </w:r>
      </w:hyperlink>
      <w:r w:rsidRPr="003C22D2">
        <w:rPr>
          <w:rFonts w:ascii="Calibri" w:hAnsi="Calibri" w:cs="Calibri"/>
          <w:kern w:val="2"/>
          <w:u w:color="000000"/>
          <w:lang w:val="en-US"/>
        </w:rPr>
        <w:t xml:space="preserve"> and understand the University process of dealing with suspected cases of academic misconduct and the possible penalties, which could include failing the project or course.</w:t>
      </w:r>
    </w:p>
    <w:p w14:paraId="1CFA2281"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rPr>
          <w:rFonts w:ascii="Calibri" w:eastAsia="Calibri" w:hAnsi="Calibri" w:cs="Calibri"/>
          <w:b/>
          <w:bCs/>
          <w:kern w:val="2"/>
          <w:u w:color="000000"/>
          <w:lang w:val="en-US"/>
        </w:rPr>
      </w:pPr>
      <w:r w:rsidRPr="003C22D2">
        <w:rPr>
          <w:rFonts w:ascii="Calibri" w:hAnsi="Calibri" w:cs="Calibri"/>
          <w:kern w:val="2"/>
          <w:u w:color="000000"/>
          <w:lang w:val="en-US"/>
        </w:rPr>
        <w:t>I</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certify</w:t>
      </w:r>
      <w:r w:rsidRPr="003C22D2">
        <w:rPr>
          <w:rFonts w:ascii="Calibri" w:hAnsi="Calibri" w:cs="Calibri"/>
          <w:spacing w:val="-3"/>
          <w:kern w:val="2"/>
          <w:u w:color="000000"/>
          <w:lang w:val="en-US"/>
        </w:rPr>
        <w:t xml:space="preserve"> </w:t>
      </w:r>
      <w:r w:rsidRPr="003C22D2">
        <w:rPr>
          <w:rFonts w:ascii="Calibri" w:hAnsi="Calibri" w:cs="Calibri"/>
          <w:kern w:val="2"/>
          <w:u w:color="000000"/>
          <w:lang w:val="en-US"/>
        </w:rPr>
        <w:t>that</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the</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work</w:t>
      </w:r>
      <w:r w:rsidRPr="003C22D2">
        <w:rPr>
          <w:rFonts w:ascii="Calibri" w:hAnsi="Calibri" w:cs="Calibri"/>
          <w:spacing w:val="-3"/>
          <w:kern w:val="2"/>
          <w:u w:color="000000"/>
          <w:lang w:val="en-US"/>
        </w:rPr>
        <w:t xml:space="preserve"> </w:t>
      </w:r>
      <w:r w:rsidRPr="003C22D2">
        <w:rPr>
          <w:rFonts w:ascii="Calibri" w:hAnsi="Calibri" w:cs="Calibri"/>
          <w:kern w:val="2"/>
          <w:u w:color="000000"/>
          <w:lang w:val="en-US"/>
        </w:rPr>
        <w:t>submitted</w:t>
      </w:r>
      <w:r w:rsidRPr="003C22D2">
        <w:rPr>
          <w:rFonts w:ascii="Calibri" w:hAnsi="Calibri" w:cs="Calibri"/>
          <w:spacing w:val="-7"/>
          <w:kern w:val="2"/>
          <w:u w:color="000000"/>
          <w:lang w:val="en-US"/>
        </w:rPr>
        <w:t xml:space="preserve"> </w:t>
      </w:r>
      <w:r w:rsidRPr="003C22D2">
        <w:rPr>
          <w:rFonts w:ascii="Calibri" w:hAnsi="Calibri" w:cs="Calibri"/>
          <w:kern w:val="2"/>
          <w:u w:color="000000"/>
          <w:lang w:val="en-US"/>
        </w:rPr>
        <w:t>is</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my</w:t>
      </w:r>
      <w:r w:rsidRPr="003C22D2">
        <w:rPr>
          <w:rFonts w:ascii="Calibri" w:hAnsi="Calibri" w:cs="Calibri"/>
          <w:spacing w:val="-3"/>
          <w:kern w:val="2"/>
          <w:u w:color="000000"/>
          <w:lang w:val="en-US"/>
        </w:rPr>
        <w:t xml:space="preserve"> </w:t>
      </w:r>
      <w:r w:rsidRPr="003C22D2">
        <w:rPr>
          <w:rFonts w:ascii="Calibri" w:hAnsi="Calibri" w:cs="Calibri"/>
          <w:kern w:val="2"/>
          <w:u w:color="000000"/>
          <w:lang w:val="en-US"/>
        </w:rPr>
        <w:t>own</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and</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that</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any</w:t>
      </w:r>
      <w:r w:rsidRPr="003C22D2">
        <w:rPr>
          <w:rFonts w:ascii="Calibri" w:hAnsi="Calibri" w:cs="Calibri"/>
          <w:spacing w:val="-8"/>
          <w:kern w:val="2"/>
          <w:u w:color="000000"/>
          <w:lang w:val="en-US"/>
        </w:rPr>
        <w:t xml:space="preserve"> </w:t>
      </w:r>
      <w:r w:rsidRPr="003C22D2">
        <w:rPr>
          <w:rFonts w:ascii="Calibri" w:hAnsi="Calibri" w:cs="Calibri"/>
          <w:kern w:val="2"/>
          <w:u w:color="000000"/>
          <w:lang w:val="en-US"/>
        </w:rPr>
        <w:t>material</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derived</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or quoted</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from</w:t>
      </w:r>
      <w:r w:rsidRPr="003C22D2">
        <w:rPr>
          <w:rFonts w:ascii="Calibri" w:hAnsi="Calibri" w:cs="Calibri"/>
          <w:spacing w:val="-68"/>
          <w:kern w:val="2"/>
          <w:u w:color="000000"/>
          <w:lang w:val="en-US"/>
        </w:rPr>
        <w:t xml:space="preserve">          </w:t>
      </w:r>
      <w:r w:rsidRPr="003C22D2">
        <w:rPr>
          <w:rFonts w:ascii="Calibri" w:hAnsi="Calibri" w:cs="Calibri"/>
          <w:kern w:val="2"/>
          <w:u w:color="000000"/>
          <w:lang w:val="en-US"/>
        </w:rPr>
        <w:t xml:space="preserve"> published</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or</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unpublished work</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of other</w:t>
      </w:r>
      <w:r w:rsidRPr="003C22D2">
        <w:rPr>
          <w:rFonts w:ascii="Calibri" w:hAnsi="Calibri" w:cs="Calibri"/>
          <w:spacing w:val="-4"/>
          <w:kern w:val="2"/>
          <w:u w:color="000000"/>
          <w:lang w:val="en-US"/>
        </w:rPr>
        <w:t xml:space="preserve"> </w:t>
      </w:r>
      <w:r w:rsidRPr="003C22D2">
        <w:rPr>
          <w:rFonts w:ascii="Calibri" w:hAnsi="Calibri" w:cs="Calibri"/>
          <w:kern w:val="2"/>
          <w:u w:color="000000"/>
          <w:lang w:val="en-US"/>
        </w:rPr>
        <w:t>persons</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has</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been duly</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acknowledged. (Ref.</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UPR</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AS/C/6.1,</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section</w:t>
      </w:r>
      <w:r w:rsidRPr="003C22D2">
        <w:rPr>
          <w:rFonts w:ascii="Calibri" w:hAnsi="Calibri" w:cs="Calibri"/>
          <w:spacing w:val="-5"/>
          <w:kern w:val="2"/>
          <w:u w:color="000000"/>
          <w:lang w:val="en-US"/>
        </w:rPr>
        <w:t xml:space="preserve"> </w:t>
      </w:r>
      <w:r w:rsidRPr="003C22D2">
        <w:rPr>
          <w:rFonts w:ascii="Calibri" w:hAnsi="Calibri" w:cs="Calibri"/>
          <w:kern w:val="2"/>
          <w:u w:color="000000"/>
          <w:lang w:val="en-US"/>
        </w:rPr>
        <w:t>7 and UPR</w:t>
      </w:r>
      <w:r w:rsidRPr="003C22D2">
        <w:rPr>
          <w:rFonts w:ascii="Calibri" w:hAnsi="Calibri" w:cs="Calibri"/>
          <w:spacing w:val="-2"/>
          <w:kern w:val="2"/>
          <w:u w:color="000000"/>
          <w:lang w:val="en-US"/>
        </w:rPr>
        <w:t xml:space="preserve"> </w:t>
      </w:r>
      <w:r w:rsidRPr="003C22D2">
        <w:rPr>
          <w:rFonts w:ascii="Calibri" w:hAnsi="Calibri" w:cs="Calibri"/>
          <w:kern w:val="2"/>
          <w:u w:color="000000"/>
          <w:lang w:val="en-US"/>
        </w:rPr>
        <w:t>AS/C/5,</w:t>
      </w:r>
      <w:r w:rsidRPr="003C22D2">
        <w:rPr>
          <w:rFonts w:ascii="Calibri" w:hAnsi="Calibri" w:cs="Calibri"/>
          <w:spacing w:val="-1"/>
          <w:kern w:val="2"/>
          <w:u w:color="000000"/>
          <w:lang w:val="en-US"/>
        </w:rPr>
        <w:t xml:space="preserve"> </w:t>
      </w:r>
      <w:r w:rsidRPr="003C22D2">
        <w:rPr>
          <w:rFonts w:ascii="Calibri" w:hAnsi="Calibri" w:cs="Calibri"/>
          <w:kern w:val="2"/>
          <w:u w:color="000000"/>
          <w:lang w:val="en-US"/>
        </w:rPr>
        <w:t>section</w:t>
      </w:r>
      <w:r w:rsidRPr="003C22D2">
        <w:rPr>
          <w:rFonts w:ascii="Calibri" w:hAnsi="Calibri" w:cs="Calibri"/>
          <w:spacing w:val="-4"/>
          <w:kern w:val="2"/>
          <w:u w:color="000000"/>
          <w:lang w:val="en-US"/>
        </w:rPr>
        <w:t xml:space="preserve"> </w:t>
      </w:r>
      <w:r w:rsidRPr="003C22D2">
        <w:rPr>
          <w:rFonts w:ascii="Calibri" w:hAnsi="Calibri" w:cs="Calibri"/>
          <w:kern w:val="2"/>
          <w:u w:color="000000"/>
          <w:lang w:val="en-US"/>
        </w:rPr>
        <w:t>3.6)</w:t>
      </w:r>
    </w:p>
    <w:p w14:paraId="430A6E2E" w14:textId="77777777" w:rsidR="00FE7BC9" w:rsidRPr="003C22D2" w:rsidRDefault="00B51D73">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rPr>
          <w:rFonts w:ascii="Calibri" w:eastAsia="Calibri" w:hAnsi="Calibri" w:cs="Calibri"/>
          <w:kern w:val="2"/>
          <w:sz w:val="24"/>
          <w:szCs w:val="24"/>
          <w:u w:color="000000"/>
        </w:rPr>
      </w:pPr>
      <w:r w:rsidRPr="003C22D2">
        <w:rPr>
          <w:rFonts w:ascii="Calibri" w:hAnsi="Calibri" w:cs="Calibri"/>
          <w:kern w:val="2"/>
          <w:sz w:val="24"/>
          <w:szCs w:val="24"/>
          <w:u w:color="000000"/>
          <w:lang w:val="en-US"/>
        </w:rPr>
        <w:t>I did not use human participants in my MSc Project.</w:t>
      </w:r>
    </w:p>
    <w:p w14:paraId="0231A0D9" w14:textId="77777777" w:rsidR="00FE7BC9" w:rsidRPr="003C22D2" w:rsidRDefault="00FE7BC9">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rPr>
          <w:rFonts w:ascii="Calibri" w:eastAsia="Calibri" w:hAnsi="Calibri" w:cs="Calibri"/>
          <w:kern w:val="2"/>
          <w:sz w:val="24"/>
          <w:szCs w:val="24"/>
          <w:u w:color="000000"/>
        </w:rPr>
      </w:pPr>
    </w:p>
    <w:p w14:paraId="44F458E8"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rPr>
          <w:rFonts w:ascii="Calibri" w:eastAsia="Calibri" w:hAnsi="Calibri" w:cs="Calibri"/>
          <w:b/>
          <w:bCs/>
          <w:kern w:val="2"/>
          <w:u w:color="000000"/>
          <w:lang w:val="en-US"/>
        </w:rPr>
      </w:pPr>
      <w:r w:rsidRPr="003C22D2">
        <w:rPr>
          <w:rFonts w:ascii="Calibri" w:hAnsi="Calibri" w:cs="Calibri"/>
          <w:kern w:val="2"/>
          <w:u w:color="000000"/>
          <w:lang w:val="en-US"/>
        </w:rPr>
        <w:t xml:space="preserve">I hereby give permission for the report to be made available on module websites provided the source is acknowledged. </w:t>
      </w:r>
    </w:p>
    <w:p w14:paraId="6D039F56"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3F049C08"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2EE2A710"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 xml:space="preserve">Student Name printed: </w:t>
      </w:r>
      <w:r w:rsidRPr="00167159">
        <w:rPr>
          <w:rFonts w:ascii="Calibri" w:hAnsi="Calibri" w:cs="Calibri"/>
          <w:b/>
          <w:bCs/>
          <w:kern w:val="2"/>
          <w:u w:color="000000"/>
          <w:lang w:val="en-US"/>
        </w:rPr>
        <w:t>Saher Saeed</w:t>
      </w:r>
    </w:p>
    <w:p w14:paraId="482FE794"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70D3FFA4" w14:textId="6CF8FC26"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Student Name</w:t>
      </w:r>
      <w:r w:rsidR="00D804C1" w:rsidRPr="003C22D2">
        <w:rPr>
          <w:rFonts w:ascii="Calibri" w:hAnsi="Calibri" w:cs="Calibri"/>
          <w:kern w:val="2"/>
          <w:u w:color="000000"/>
          <w:lang w:val="en-US"/>
        </w:rPr>
        <w:t xml:space="preserve">: </w:t>
      </w:r>
      <w:r w:rsidR="00D804C1" w:rsidRPr="00167159">
        <w:rPr>
          <w:rFonts w:ascii="Calibri" w:hAnsi="Calibri" w:cs="Calibri"/>
          <w:b/>
          <w:bCs/>
          <w:kern w:val="2"/>
          <w:u w:color="000000"/>
          <w:lang w:val="en-US"/>
        </w:rPr>
        <w:t>Saher Saeed</w:t>
      </w:r>
      <w:r w:rsidRPr="003C22D2">
        <w:rPr>
          <w:rFonts w:ascii="Calibri" w:hAnsi="Calibri" w:cs="Calibri"/>
          <w:kern w:val="2"/>
          <w:u w:color="000000"/>
          <w:lang w:val="en-US"/>
        </w:rPr>
        <w:t xml:space="preserve"> </w:t>
      </w:r>
    </w:p>
    <w:p w14:paraId="10031F7B"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62DB708C" w14:textId="482DC3FB"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Student SRN number:</w:t>
      </w:r>
      <w:r w:rsidR="00D804C1" w:rsidRPr="003C22D2">
        <w:rPr>
          <w:rFonts w:ascii="Calibri" w:hAnsi="Calibri" w:cs="Calibri"/>
          <w:kern w:val="2"/>
          <w:u w:color="000000"/>
          <w:lang w:val="en-US"/>
        </w:rPr>
        <w:t xml:space="preserve"> </w:t>
      </w:r>
      <w:r w:rsidR="00D804C1" w:rsidRPr="00167159">
        <w:rPr>
          <w:rFonts w:ascii="Calibri" w:hAnsi="Calibri" w:cs="Calibri"/>
          <w:b/>
          <w:bCs/>
          <w:kern w:val="2"/>
          <w:u w:color="000000"/>
          <w:lang w:val="en-US"/>
        </w:rPr>
        <w:t>230950</w:t>
      </w:r>
      <w:r w:rsidR="000D5B28" w:rsidRPr="00167159">
        <w:rPr>
          <w:rFonts w:ascii="Calibri" w:hAnsi="Calibri" w:cs="Calibri"/>
          <w:b/>
          <w:bCs/>
          <w:kern w:val="2"/>
          <w:u w:color="000000"/>
          <w:lang w:val="en-US"/>
        </w:rPr>
        <w:t>56</w:t>
      </w:r>
    </w:p>
    <w:p w14:paraId="177993E9" w14:textId="77777777" w:rsidR="00FE7BC9" w:rsidRPr="003C22D2" w:rsidRDefault="00FE7BC9">
      <w:pPr>
        <w:pStyle w:val="Body"/>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rPr>
          <w:rFonts w:ascii="Calibri" w:eastAsia="Calibri" w:hAnsi="Calibri" w:cs="Calibri"/>
          <w:kern w:val="2"/>
          <w:sz w:val="24"/>
          <w:szCs w:val="24"/>
          <w:u w:color="000000"/>
        </w:rPr>
      </w:pPr>
    </w:p>
    <w:p w14:paraId="2E2C1E73"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ind w:right="115"/>
        <w:rPr>
          <w:rFonts w:ascii="Calibri" w:eastAsia="Calibri" w:hAnsi="Calibri" w:cs="Calibri"/>
          <w:kern w:val="2"/>
          <w:u w:color="000000"/>
          <w:lang w:val="en-US"/>
        </w:rPr>
      </w:pPr>
    </w:p>
    <w:p w14:paraId="6D98DC38"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ind w:right="115"/>
        <w:rPr>
          <w:rFonts w:ascii="Calibri" w:eastAsia="Calibri" w:hAnsi="Calibri" w:cs="Calibri"/>
          <w:kern w:val="2"/>
          <w:u w:color="000000"/>
          <w:lang w:val="en-US"/>
        </w:rPr>
      </w:pPr>
    </w:p>
    <w:p w14:paraId="1C454443"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360" w:lineRule="auto"/>
        <w:ind w:right="115"/>
        <w:rPr>
          <w:rFonts w:ascii="Calibri" w:eastAsia="Calibri" w:hAnsi="Calibri" w:cs="Calibri"/>
          <w:kern w:val="2"/>
          <w:u w:color="000000"/>
          <w:lang w:val="en-US"/>
        </w:rPr>
      </w:pPr>
    </w:p>
    <w:p w14:paraId="285871D1"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UNIVERSITY OF HERTFORDSHIRE</w:t>
      </w:r>
    </w:p>
    <w:p w14:paraId="64133099" w14:textId="77777777" w:rsidR="00FE7BC9" w:rsidRPr="003C22D2" w:rsidRDefault="00B51D73">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r w:rsidRPr="003C22D2">
        <w:rPr>
          <w:rFonts w:ascii="Calibri" w:hAnsi="Calibri" w:cs="Calibri"/>
          <w:kern w:val="2"/>
          <w:u w:color="000000"/>
          <w:lang w:val="en-US"/>
        </w:rPr>
        <w:t>SCHOOL OF PHYSICS, ENGINEERING AND COMPUTER SCIENCE</w:t>
      </w:r>
    </w:p>
    <w:p w14:paraId="4F3C36F9" w14:textId="77777777" w:rsidR="00FE7BC9" w:rsidRPr="003C22D2" w:rsidRDefault="00FE7BC9">
      <w:pPr>
        <w:pStyle w:val="Default"/>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s>
        <w:suppressAutoHyphens/>
        <w:spacing w:before="0" w:after="140" w:line="276" w:lineRule="auto"/>
        <w:rPr>
          <w:rFonts w:ascii="Calibri" w:eastAsia="Calibri" w:hAnsi="Calibri" w:cs="Calibri"/>
          <w:kern w:val="2"/>
          <w:u w:color="000000"/>
          <w:lang w:val="en-US"/>
        </w:rPr>
      </w:pPr>
    </w:p>
    <w:p w14:paraId="5415BCAE" w14:textId="77777777" w:rsidR="00FE7BC9" w:rsidRPr="003C22D2" w:rsidRDefault="00FE7BC9">
      <w:pPr>
        <w:pStyle w:val="Default"/>
        <w:suppressAutoHyphens/>
        <w:spacing w:before="0" w:after="240" w:line="240" w:lineRule="auto"/>
        <w:rPr>
          <w:rFonts w:ascii="Calibri" w:eastAsia="Calibri" w:hAnsi="Calibri" w:cs="Calibri"/>
        </w:rPr>
      </w:pPr>
    </w:p>
    <w:p w14:paraId="60F45153" w14:textId="77777777" w:rsidR="00FE7BC9" w:rsidRPr="003C22D2" w:rsidRDefault="00FE7BC9">
      <w:pPr>
        <w:pStyle w:val="Default"/>
        <w:suppressAutoHyphens/>
        <w:spacing w:before="0" w:after="240" w:line="240" w:lineRule="auto"/>
        <w:rPr>
          <w:rFonts w:ascii="Calibri" w:eastAsia="Calibri" w:hAnsi="Calibri" w:cs="Calibri"/>
          <w:b/>
          <w:bCs/>
        </w:rPr>
      </w:pPr>
    </w:p>
    <w:p w14:paraId="22BAE9D4"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2FCBA634"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39A521F0"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04EDBE91"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3671A984"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0DCBECF9"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60BE3321"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06FB3011"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6E6245FA"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2DD2982B"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rPr>
          <w:rFonts w:ascii="Calibri" w:eastAsia="Times New Roman" w:hAnsi="Calibri" w:cs="Calibri"/>
          <w:b/>
          <w:bCs/>
          <w:bdr w:val="none" w:sz="0" w:space="0" w:color="auto"/>
          <w:lang w:val="en-PK" w:eastAsia="en-GB"/>
        </w:rPr>
      </w:pPr>
    </w:p>
    <w:p w14:paraId="5BDBABD0" w14:textId="4B238C85" w:rsidR="00E0072A" w:rsidRPr="003C22D2" w:rsidRDefault="00E0072A" w:rsidP="003C22D2">
      <w:pPr>
        <w:jc w:val="center"/>
        <w:rPr>
          <w:rFonts w:ascii="Calibri" w:hAnsi="Calibri" w:cs="Calibri"/>
          <w:b/>
          <w:bCs/>
          <w:color w:val="0070C0"/>
          <w:bdr w:val="none" w:sz="0" w:space="0" w:color="auto"/>
          <w:lang w:val="en-PK" w:eastAsia="en-GB"/>
        </w:rPr>
      </w:pPr>
      <w:r w:rsidRPr="003C22D2">
        <w:rPr>
          <w:rFonts w:ascii="Calibri" w:hAnsi="Calibri" w:cs="Calibri"/>
          <w:b/>
          <w:bCs/>
          <w:color w:val="0070C0"/>
          <w:bdr w:val="none" w:sz="0" w:space="0" w:color="auto"/>
          <w:lang w:val="en-PK" w:eastAsia="en-GB"/>
        </w:rPr>
        <w:t>Acknowledgement</w:t>
      </w:r>
    </w:p>
    <w:p w14:paraId="155B2887"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center"/>
        <w:rPr>
          <w:rFonts w:ascii="Calibri" w:eastAsia="Times New Roman" w:hAnsi="Calibri" w:cs="Calibri"/>
          <w:bdr w:val="none" w:sz="0" w:space="0" w:color="auto"/>
          <w:lang w:val="en-PK" w:eastAsia="en-GB"/>
        </w:rPr>
      </w:pPr>
      <w:r w:rsidRPr="003C22D2">
        <w:rPr>
          <w:rFonts w:ascii="Calibri" w:eastAsia="Times New Roman" w:hAnsi="Calibri" w:cs="Calibri"/>
          <w:bdr w:val="none" w:sz="0" w:space="0" w:color="auto"/>
          <w:lang w:val="en-PK" w:eastAsia="en-GB"/>
        </w:rPr>
        <w:t xml:space="preserve">I would like to sincerely thank my supervisor, </w:t>
      </w:r>
      <w:r w:rsidRPr="003C22D2">
        <w:rPr>
          <w:rFonts w:ascii="Calibri" w:eastAsia="Times New Roman" w:hAnsi="Calibri" w:cs="Calibri"/>
          <w:b/>
          <w:bCs/>
          <w:bdr w:val="none" w:sz="0" w:space="0" w:color="auto"/>
          <w:lang w:val="en-PK" w:eastAsia="en-GB"/>
        </w:rPr>
        <w:t>Dr. William Cooper</w:t>
      </w:r>
      <w:r w:rsidRPr="003C22D2">
        <w:rPr>
          <w:rFonts w:ascii="Calibri" w:eastAsia="Times New Roman" w:hAnsi="Calibri" w:cs="Calibri"/>
          <w:bdr w:val="none" w:sz="0" w:space="0" w:color="auto"/>
          <w:lang w:val="en-PK" w:eastAsia="en-GB"/>
        </w:rPr>
        <w:t>, for his invaluable guidance, encouragement, and constructive feedback throughout this project. His expertise and support have been instrumental in shaping my research and helping me stay focused.</w:t>
      </w:r>
    </w:p>
    <w:p w14:paraId="652E6DFA"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center"/>
        <w:rPr>
          <w:rFonts w:ascii="Calibri" w:eastAsia="Times New Roman" w:hAnsi="Calibri" w:cs="Calibri"/>
          <w:bdr w:val="none" w:sz="0" w:space="0" w:color="auto"/>
          <w:lang w:val="en-PK" w:eastAsia="en-GB"/>
        </w:rPr>
      </w:pPr>
      <w:r w:rsidRPr="003C22D2">
        <w:rPr>
          <w:rFonts w:ascii="Calibri" w:eastAsia="Times New Roman" w:hAnsi="Calibri" w:cs="Calibri"/>
          <w:bdr w:val="none" w:sz="0" w:space="0" w:color="auto"/>
          <w:lang w:val="en-PK" w:eastAsia="en-GB"/>
        </w:rPr>
        <w:t xml:space="preserve">I am also grateful to the </w:t>
      </w:r>
      <w:r w:rsidRPr="003C22D2">
        <w:rPr>
          <w:rFonts w:ascii="Calibri" w:eastAsia="Times New Roman" w:hAnsi="Calibri" w:cs="Calibri"/>
          <w:b/>
          <w:bCs/>
          <w:bdr w:val="none" w:sz="0" w:space="0" w:color="auto"/>
          <w:lang w:val="en-PK" w:eastAsia="en-GB"/>
        </w:rPr>
        <w:t>University of Hertfordshire’s MSc Data Science programme team</w:t>
      </w:r>
      <w:r w:rsidRPr="003C22D2">
        <w:rPr>
          <w:rFonts w:ascii="Calibri" w:eastAsia="Times New Roman" w:hAnsi="Calibri" w:cs="Calibri"/>
          <w:bdr w:val="none" w:sz="0" w:space="0" w:color="auto"/>
          <w:lang w:val="en-PK" w:eastAsia="en-GB"/>
        </w:rPr>
        <w:t xml:space="preserve"> for providing the resources and academic environment that made this work possible.</w:t>
      </w:r>
    </w:p>
    <w:p w14:paraId="413DECBB" w14:textId="77777777" w:rsidR="00E0072A" w:rsidRPr="003C22D2" w:rsidRDefault="00E0072A" w:rsidP="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center"/>
        <w:rPr>
          <w:rFonts w:ascii="Calibri" w:eastAsia="Times New Roman" w:hAnsi="Calibri" w:cs="Calibri"/>
          <w:bdr w:val="none" w:sz="0" w:space="0" w:color="auto"/>
          <w:lang w:val="en-PK" w:eastAsia="en-GB"/>
        </w:rPr>
      </w:pPr>
      <w:r w:rsidRPr="003C22D2">
        <w:rPr>
          <w:rFonts w:ascii="Calibri" w:eastAsia="Times New Roman" w:hAnsi="Calibri" w:cs="Calibri"/>
          <w:bdr w:val="none" w:sz="0" w:space="0" w:color="auto"/>
          <w:lang w:val="en-PK" w:eastAsia="en-GB"/>
        </w:rPr>
        <w:t xml:space="preserve">Finally, I would like to thank my </w:t>
      </w:r>
      <w:r w:rsidRPr="003C22D2">
        <w:rPr>
          <w:rFonts w:ascii="Calibri" w:eastAsia="Times New Roman" w:hAnsi="Calibri" w:cs="Calibri"/>
          <w:b/>
          <w:bCs/>
          <w:bdr w:val="none" w:sz="0" w:space="0" w:color="auto"/>
          <w:lang w:val="en-PK" w:eastAsia="en-GB"/>
        </w:rPr>
        <w:t>family and friends</w:t>
      </w:r>
      <w:r w:rsidRPr="003C22D2">
        <w:rPr>
          <w:rFonts w:ascii="Calibri" w:eastAsia="Times New Roman" w:hAnsi="Calibri" w:cs="Calibri"/>
          <w:bdr w:val="none" w:sz="0" w:space="0" w:color="auto"/>
          <w:lang w:val="en-PK" w:eastAsia="en-GB"/>
        </w:rPr>
        <w:t xml:space="preserve"> for their patience, understanding, and constant motivation during this journey. Their support has been my greatest source of strength.</w:t>
      </w:r>
    </w:p>
    <w:p w14:paraId="3FAA5C3A" w14:textId="77777777" w:rsidR="00E0072A" w:rsidRPr="003C22D2" w:rsidRDefault="00E0072A">
      <w:pPr>
        <w:rPr>
          <w:rFonts w:ascii="Calibri" w:eastAsia="Helvetica Neue" w:hAnsi="Calibri" w:cs="Calibri"/>
          <w:b/>
          <w:bCs/>
          <w:color w:val="000000"/>
          <w:lang w:val="de-DE" w:eastAsia="en-GB"/>
          <w14:textOutline w14:w="0" w14:cap="flat" w14:cmpd="sng" w14:algn="ctr">
            <w14:noFill/>
            <w14:prstDash w14:val="solid"/>
            <w14:bevel/>
          </w14:textOutline>
        </w:rPr>
      </w:pPr>
      <w:r w:rsidRPr="003C22D2">
        <w:rPr>
          <w:rFonts w:ascii="Calibri" w:hAnsi="Calibri" w:cs="Calibri"/>
          <w:b/>
          <w:bCs/>
          <w:lang w:val="de-DE"/>
        </w:rPr>
        <w:br w:type="page"/>
      </w:r>
    </w:p>
    <w:sdt>
      <w:sdtPr>
        <w:rPr>
          <w:rFonts w:cs="Calibri"/>
          <w:sz w:val="24"/>
          <w:szCs w:val="24"/>
        </w:rPr>
        <w:id w:val="-264701437"/>
        <w:docPartObj>
          <w:docPartGallery w:val="Table of Contents"/>
          <w:docPartUnique/>
        </w:docPartObj>
      </w:sdtPr>
      <w:sdtEndPr>
        <w:rPr>
          <w:rFonts w:eastAsia="Arial Unicode MS"/>
          <w:b/>
          <w:noProof/>
          <w:color w:val="auto"/>
          <w:bdr w:val="nil"/>
        </w:rPr>
      </w:sdtEndPr>
      <w:sdtContent>
        <w:p w14:paraId="7650785C" w14:textId="1136A31F" w:rsidR="00DA6DDC" w:rsidRPr="003C22D2" w:rsidRDefault="00DA6DDC">
          <w:pPr>
            <w:pStyle w:val="TOCHeading"/>
            <w:rPr>
              <w:rFonts w:cs="Calibri"/>
              <w:sz w:val="24"/>
              <w:szCs w:val="24"/>
            </w:rPr>
          </w:pPr>
          <w:r w:rsidRPr="003C22D2">
            <w:rPr>
              <w:rFonts w:cs="Calibri"/>
              <w:sz w:val="24"/>
              <w:szCs w:val="24"/>
            </w:rPr>
            <w:t>Table of Contents</w:t>
          </w:r>
        </w:p>
        <w:p w14:paraId="4E2FF963" w14:textId="0B63764E" w:rsidR="00667DB0" w:rsidRDefault="00DA6DDC">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r w:rsidRPr="003C22D2">
            <w:rPr>
              <w:rFonts w:ascii="Calibri" w:hAnsi="Calibri" w:cs="Calibri"/>
              <w:b w:val="0"/>
              <w:bCs w:val="0"/>
              <w:sz w:val="24"/>
              <w:szCs w:val="24"/>
            </w:rPr>
            <w:fldChar w:fldCharType="begin"/>
          </w:r>
          <w:r w:rsidRPr="003C22D2">
            <w:rPr>
              <w:rFonts w:ascii="Calibri" w:hAnsi="Calibri" w:cs="Calibri"/>
              <w:sz w:val="24"/>
              <w:szCs w:val="24"/>
            </w:rPr>
            <w:instrText xml:space="preserve"> TOC \o "1-3" \h \z \u </w:instrText>
          </w:r>
          <w:r w:rsidRPr="003C22D2">
            <w:rPr>
              <w:rFonts w:ascii="Calibri" w:hAnsi="Calibri" w:cs="Calibri"/>
              <w:b w:val="0"/>
              <w:bCs w:val="0"/>
              <w:sz w:val="24"/>
              <w:szCs w:val="24"/>
            </w:rPr>
            <w:fldChar w:fldCharType="separate"/>
          </w:r>
          <w:hyperlink w:anchor="_Toc207240989" w:history="1">
            <w:r w:rsidR="00667DB0" w:rsidRPr="00F36F61">
              <w:rPr>
                <w:rStyle w:val="Hyperlink"/>
                <w:rFonts w:cs="Calibri"/>
                <w:noProof/>
                <w:lang w:val="de-DE"/>
              </w:rPr>
              <w:t>Abstract</w:t>
            </w:r>
            <w:r w:rsidR="00667DB0">
              <w:rPr>
                <w:noProof/>
                <w:webHidden/>
              </w:rPr>
              <w:tab/>
            </w:r>
            <w:r w:rsidR="00667DB0">
              <w:rPr>
                <w:noProof/>
                <w:webHidden/>
              </w:rPr>
              <w:fldChar w:fldCharType="begin"/>
            </w:r>
            <w:r w:rsidR="00667DB0">
              <w:rPr>
                <w:noProof/>
                <w:webHidden/>
              </w:rPr>
              <w:instrText xml:space="preserve"> PAGEREF _Toc207240989 \h </w:instrText>
            </w:r>
            <w:r w:rsidR="00667DB0">
              <w:rPr>
                <w:noProof/>
                <w:webHidden/>
              </w:rPr>
            </w:r>
            <w:r w:rsidR="00667DB0">
              <w:rPr>
                <w:noProof/>
                <w:webHidden/>
              </w:rPr>
              <w:fldChar w:fldCharType="separate"/>
            </w:r>
            <w:r w:rsidR="002E4BB8">
              <w:rPr>
                <w:noProof/>
                <w:webHidden/>
              </w:rPr>
              <w:t>5</w:t>
            </w:r>
            <w:r w:rsidR="00667DB0">
              <w:rPr>
                <w:noProof/>
                <w:webHidden/>
              </w:rPr>
              <w:fldChar w:fldCharType="end"/>
            </w:r>
          </w:hyperlink>
        </w:p>
        <w:p w14:paraId="217F24CE" w14:textId="5E2FDC35"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0990" w:history="1">
            <w:r w:rsidRPr="00F36F61">
              <w:rPr>
                <w:rStyle w:val="Hyperlink"/>
                <w:rFonts w:cs="Calibri"/>
                <w:noProof/>
              </w:rPr>
              <w:t>1. Introduction</w:t>
            </w:r>
            <w:r>
              <w:rPr>
                <w:noProof/>
                <w:webHidden/>
              </w:rPr>
              <w:tab/>
            </w:r>
            <w:r>
              <w:rPr>
                <w:noProof/>
                <w:webHidden/>
              </w:rPr>
              <w:fldChar w:fldCharType="begin"/>
            </w:r>
            <w:r>
              <w:rPr>
                <w:noProof/>
                <w:webHidden/>
              </w:rPr>
              <w:instrText xml:space="preserve"> PAGEREF _Toc207240990 \h </w:instrText>
            </w:r>
            <w:r>
              <w:rPr>
                <w:noProof/>
                <w:webHidden/>
              </w:rPr>
            </w:r>
            <w:r>
              <w:rPr>
                <w:noProof/>
                <w:webHidden/>
              </w:rPr>
              <w:fldChar w:fldCharType="separate"/>
            </w:r>
            <w:r w:rsidR="002E4BB8">
              <w:rPr>
                <w:noProof/>
                <w:webHidden/>
              </w:rPr>
              <w:t>6</w:t>
            </w:r>
            <w:r>
              <w:rPr>
                <w:noProof/>
                <w:webHidden/>
              </w:rPr>
              <w:fldChar w:fldCharType="end"/>
            </w:r>
          </w:hyperlink>
        </w:p>
        <w:p w14:paraId="25B3C482" w14:textId="7920F2F3"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0991" w:history="1">
            <w:r w:rsidRPr="00F36F61">
              <w:rPr>
                <w:rStyle w:val="Hyperlink"/>
                <w:rFonts w:cs="Calibri"/>
                <w:noProof/>
              </w:rPr>
              <w:t>1.1 Research Questions</w:t>
            </w:r>
            <w:r>
              <w:rPr>
                <w:noProof/>
                <w:webHidden/>
              </w:rPr>
              <w:tab/>
            </w:r>
            <w:r>
              <w:rPr>
                <w:noProof/>
                <w:webHidden/>
              </w:rPr>
              <w:fldChar w:fldCharType="begin"/>
            </w:r>
            <w:r>
              <w:rPr>
                <w:noProof/>
                <w:webHidden/>
              </w:rPr>
              <w:instrText xml:space="preserve"> PAGEREF _Toc207240991 \h </w:instrText>
            </w:r>
            <w:r>
              <w:rPr>
                <w:noProof/>
                <w:webHidden/>
              </w:rPr>
            </w:r>
            <w:r>
              <w:rPr>
                <w:noProof/>
                <w:webHidden/>
              </w:rPr>
              <w:fldChar w:fldCharType="separate"/>
            </w:r>
            <w:r w:rsidR="002E4BB8">
              <w:rPr>
                <w:noProof/>
                <w:webHidden/>
              </w:rPr>
              <w:t>6</w:t>
            </w:r>
            <w:r>
              <w:rPr>
                <w:noProof/>
                <w:webHidden/>
              </w:rPr>
              <w:fldChar w:fldCharType="end"/>
            </w:r>
          </w:hyperlink>
        </w:p>
        <w:p w14:paraId="7C86889D" w14:textId="4DE0BE39"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0992" w:history="1">
            <w:r w:rsidRPr="00F36F61">
              <w:rPr>
                <w:rStyle w:val="Hyperlink"/>
                <w:rFonts w:cs="Calibri"/>
                <w:noProof/>
              </w:rPr>
              <w:t>2. Literature Review</w:t>
            </w:r>
            <w:r>
              <w:rPr>
                <w:noProof/>
                <w:webHidden/>
              </w:rPr>
              <w:tab/>
            </w:r>
            <w:r>
              <w:rPr>
                <w:noProof/>
                <w:webHidden/>
              </w:rPr>
              <w:fldChar w:fldCharType="begin"/>
            </w:r>
            <w:r>
              <w:rPr>
                <w:noProof/>
                <w:webHidden/>
              </w:rPr>
              <w:instrText xml:space="preserve"> PAGEREF _Toc207240992 \h </w:instrText>
            </w:r>
            <w:r>
              <w:rPr>
                <w:noProof/>
                <w:webHidden/>
              </w:rPr>
            </w:r>
            <w:r>
              <w:rPr>
                <w:noProof/>
                <w:webHidden/>
              </w:rPr>
              <w:fldChar w:fldCharType="separate"/>
            </w:r>
            <w:r w:rsidR="002E4BB8">
              <w:rPr>
                <w:noProof/>
                <w:webHidden/>
              </w:rPr>
              <w:t>6</w:t>
            </w:r>
            <w:r>
              <w:rPr>
                <w:noProof/>
                <w:webHidden/>
              </w:rPr>
              <w:fldChar w:fldCharType="end"/>
            </w:r>
          </w:hyperlink>
        </w:p>
        <w:p w14:paraId="5033E39F" w14:textId="728E7B43"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0993" w:history="1">
            <w:r w:rsidRPr="00F36F61">
              <w:rPr>
                <w:rStyle w:val="Hyperlink"/>
                <w:rFonts w:cs="Calibri"/>
                <w:noProof/>
              </w:rPr>
              <w:t>3. Data Description &amp; Preprocessing</w:t>
            </w:r>
            <w:r>
              <w:rPr>
                <w:noProof/>
                <w:webHidden/>
              </w:rPr>
              <w:tab/>
            </w:r>
            <w:r>
              <w:rPr>
                <w:noProof/>
                <w:webHidden/>
              </w:rPr>
              <w:fldChar w:fldCharType="begin"/>
            </w:r>
            <w:r>
              <w:rPr>
                <w:noProof/>
                <w:webHidden/>
              </w:rPr>
              <w:instrText xml:space="preserve"> PAGEREF _Toc207240993 \h </w:instrText>
            </w:r>
            <w:r>
              <w:rPr>
                <w:noProof/>
                <w:webHidden/>
              </w:rPr>
            </w:r>
            <w:r>
              <w:rPr>
                <w:noProof/>
                <w:webHidden/>
              </w:rPr>
              <w:fldChar w:fldCharType="separate"/>
            </w:r>
            <w:r w:rsidR="002E4BB8">
              <w:rPr>
                <w:noProof/>
                <w:webHidden/>
              </w:rPr>
              <w:t>7</w:t>
            </w:r>
            <w:r>
              <w:rPr>
                <w:noProof/>
                <w:webHidden/>
              </w:rPr>
              <w:fldChar w:fldCharType="end"/>
            </w:r>
          </w:hyperlink>
        </w:p>
        <w:p w14:paraId="71B03CE0" w14:textId="419C29DB"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0994" w:history="1">
            <w:r w:rsidRPr="00F36F61">
              <w:rPr>
                <w:rStyle w:val="Hyperlink"/>
                <w:rFonts w:cs="Calibri"/>
                <w:noProof/>
              </w:rPr>
              <w:t>4. Exploratory Data Analysis (EDA)</w:t>
            </w:r>
            <w:r>
              <w:rPr>
                <w:noProof/>
                <w:webHidden/>
              </w:rPr>
              <w:tab/>
            </w:r>
            <w:r>
              <w:rPr>
                <w:noProof/>
                <w:webHidden/>
              </w:rPr>
              <w:fldChar w:fldCharType="begin"/>
            </w:r>
            <w:r>
              <w:rPr>
                <w:noProof/>
                <w:webHidden/>
              </w:rPr>
              <w:instrText xml:space="preserve"> PAGEREF _Toc207240994 \h </w:instrText>
            </w:r>
            <w:r>
              <w:rPr>
                <w:noProof/>
                <w:webHidden/>
              </w:rPr>
            </w:r>
            <w:r>
              <w:rPr>
                <w:noProof/>
                <w:webHidden/>
              </w:rPr>
              <w:fldChar w:fldCharType="separate"/>
            </w:r>
            <w:r w:rsidR="002E4BB8">
              <w:rPr>
                <w:noProof/>
                <w:webHidden/>
              </w:rPr>
              <w:t>8</w:t>
            </w:r>
            <w:r>
              <w:rPr>
                <w:noProof/>
                <w:webHidden/>
              </w:rPr>
              <w:fldChar w:fldCharType="end"/>
            </w:r>
          </w:hyperlink>
        </w:p>
        <w:p w14:paraId="111C4FB8" w14:textId="25A05A1E"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0995" w:history="1">
            <w:r w:rsidRPr="00F36F61">
              <w:rPr>
                <w:rStyle w:val="Hyperlink"/>
                <w:rFonts w:cs="Calibri"/>
                <w:noProof/>
              </w:rPr>
              <w:t>4.1 Overview</w:t>
            </w:r>
            <w:r>
              <w:rPr>
                <w:noProof/>
                <w:webHidden/>
              </w:rPr>
              <w:tab/>
            </w:r>
            <w:r>
              <w:rPr>
                <w:noProof/>
                <w:webHidden/>
              </w:rPr>
              <w:fldChar w:fldCharType="begin"/>
            </w:r>
            <w:r>
              <w:rPr>
                <w:noProof/>
                <w:webHidden/>
              </w:rPr>
              <w:instrText xml:space="preserve"> PAGEREF _Toc207240995 \h </w:instrText>
            </w:r>
            <w:r>
              <w:rPr>
                <w:noProof/>
                <w:webHidden/>
              </w:rPr>
            </w:r>
            <w:r>
              <w:rPr>
                <w:noProof/>
                <w:webHidden/>
              </w:rPr>
              <w:fldChar w:fldCharType="separate"/>
            </w:r>
            <w:r w:rsidR="002E4BB8">
              <w:rPr>
                <w:noProof/>
                <w:webHidden/>
              </w:rPr>
              <w:t>8</w:t>
            </w:r>
            <w:r>
              <w:rPr>
                <w:noProof/>
                <w:webHidden/>
              </w:rPr>
              <w:fldChar w:fldCharType="end"/>
            </w:r>
          </w:hyperlink>
        </w:p>
        <w:p w14:paraId="062B005E" w14:textId="158E7577"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0996" w:history="1">
            <w:r w:rsidRPr="00F36F61">
              <w:rPr>
                <w:rStyle w:val="Hyperlink"/>
                <w:rFonts w:cs="Calibri"/>
                <w:noProof/>
              </w:rPr>
              <w:t>4.2 Socio-demographic factors</w:t>
            </w:r>
            <w:r>
              <w:rPr>
                <w:noProof/>
                <w:webHidden/>
              </w:rPr>
              <w:tab/>
            </w:r>
            <w:r>
              <w:rPr>
                <w:noProof/>
                <w:webHidden/>
              </w:rPr>
              <w:fldChar w:fldCharType="begin"/>
            </w:r>
            <w:r>
              <w:rPr>
                <w:noProof/>
                <w:webHidden/>
              </w:rPr>
              <w:instrText xml:space="preserve"> PAGEREF _Toc207240996 \h </w:instrText>
            </w:r>
            <w:r>
              <w:rPr>
                <w:noProof/>
                <w:webHidden/>
              </w:rPr>
            </w:r>
            <w:r>
              <w:rPr>
                <w:noProof/>
                <w:webHidden/>
              </w:rPr>
              <w:fldChar w:fldCharType="separate"/>
            </w:r>
            <w:r w:rsidR="002E4BB8">
              <w:rPr>
                <w:noProof/>
                <w:webHidden/>
              </w:rPr>
              <w:t>8</w:t>
            </w:r>
            <w:r>
              <w:rPr>
                <w:noProof/>
                <w:webHidden/>
              </w:rPr>
              <w:fldChar w:fldCharType="end"/>
            </w:r>
          </w:hyperlink>
        </w:p>
        <w:p w14:paraId="3AB9C44E" w14:textId="64DD7191"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0997" w:history="1">
            <w:r w:rsidRPr="00F36F61">
              <w:rPr>
                <w:rStyle w:val="Hyperlink"/>
                <w:rFonts w:cs="Calibri"/>
                <w:noProof/>
              </w:rPr>
              <w:t>4.2.1 Mean Glucose by Age at Diabetes Diagnosis with Patient Counts</w:t>
            </w:r>
            <w:r>
              <w:rPr>
                <w:noProof/>
                <w:webHidden/>
              </w:rPr>
              <w:tab/>
            </w:r>
            <w:r>
              <w:rPr>
                <w:noProof/>
                <w:webHidden/>
              </w:rPr>
              <w:fldChar w:fldCharType="begin"/>
            </w:r>
            <w:r>
              <w:rPr>
                <w:noProof/>
                <w:webHidden/>
              </w:rPr>
              <w:instrText xml:space="preserve"> PAGEREF _Toc207240997 \h </w:instrText>
            </w:r>
            <w:r>
              <w:rPr>
                <w:noProof/>
                <w:webHidden/>
              </w:rPr>
            </w:r>
            <w:r>
              <w:rPr>
                <w:noProof/>
                <w:webHidden/>
              </w:rPr>
              <w:fldChar w:fldCharType="separate"/>
            </w:r>
            <w:r w:rsidR="002E4BB8">
              <w:rPr>
                <w:noProof/>
                <w:webHidden/>
              </w:rPr>
              <w:t>8</w:t>
            </w:r>
            <w:r>
              <w:rPr>
                <w:noProof/>
                <w:webHidden/>
              </w:rPr>
              <w:fldChar w:fldCharType="end"/>
            </w:r>
          </w:hyperlink>
        </w:p>
        <w:p w14:paraId="03ACB9FC" w14:textId="18181DED"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0998" w:history="1">
            <w:r w:rsidRPr="00F36F61">
              <w:rPr>
                <w:rStyle w:val="Hyperlink"/>
                <w:rFonts w:cs="Calibri"/>
                <w:noProof/>
              </w:rPr>
              <w:t>4.2.2 Income impact on glucose</w:t>
            </w:r>
            <w:r>
              <w:rPr>
                <w:noProof/>
                <w:webHidden/>
              </w:rPr>
              <w:tab/>
            </w:r>
            <w:r>
              <w:rPr>
                <w:noProof/>
                <w:webHidden/>
              </w:rPr>
              <w:fldChar w:fldCharType="begin"/>
            </w:r>
            <w:r>
              <w:rPr>
                <w:noProof/>
                <w:webHidden/>
              </w:rPr>
              <w:instrText xml:space="preserve"> PAGEREF _Toc207240998 \h </w:instrText>
            </w:r>
            <w:r>
              <w:rPr>
                <w:noProof/>
                <w:webHidden/>
              </w:rPr>
            </w:r>
            <w:r>
              <w:rPr>
                <w:noProof/>
                <w:webHidden/>
              </w:rPr>
              <w:fldChar w:fldCharType="separate"/>
            </w:r>
            <w:r w:rsidR="002E4BB8">
              <w:rPr>
                <w:noProof/>
                <w:webHidden/>
              </w:rPr>
              <w:t>9</w:t>
            </w:r>
            <w:r>
              <w:rPr>
                <w:noProof/>
                <w:webHidden/>
              </w:rPr>
              <w:fldChar w:fldCharType="end"/>
            </w:r>
          </w:hyperlink>
        </w:p>
        <w:p w14:paraId="14679D44" w14:textId="01DD59E9"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0999" w:history="1">
            <w:r w:rsidRPr="00F36F61">
              <w:rPr>
                <w:rStyle w:val="Hyperlink"/>
                <w:rFonts w:cs="Calibri"/>
                <w:noProof/>
              </w:rPr>
              <w:t>4.2.3 Relationship Between Education and Glucose Levels</w:t>
            </w:r>
            <w:r>
              <w:rPr>
                <w:noProof/>
                <w:webHidden/>
              </w:rPr>
              <w:tab/>
            </w:r>
            <w:r>
              <w:rPr>
                <w:noProof/>
                <w:webHidden/>
              </w:rPr>
              <w:fldChar w:fldCharType="begin"/>
            </w:r>
            <w:r>
              <w:rPr>
                <w:noProof/>
                <w:webHidden/>
              </w:rPr>
              <w:instrText xml:space="preserve"> PAGEREF _Toc207240999 \h </w:instrText>
            </w:r>
            <w:r>
              <w:rPr>
                <w:noProof/>
                <w:webHidden/>
              </w:rPr>
            </w:r>
            <w:r>
              <w:rPr>
                <w:noProof/>
                <w:webHidden/>
              </w:rPr>
              <w:fldChar w:fldCharType="separate"/>
            </w:r>
            <w:r w:rsidR="002E4BB8">
              <w:rPr>
                <w:noProof/>
                <w:webHidden/>
              </w:rPr>
              <w:t>9</w:t>
            </w:r>
            <w:r>
              <w:rPr>
                <w:noProof/>
                <w:webHidden/>
              </w:rPr>
              <w:fldChar w:fldCharType="end"/>
            </w:r>
          </w:hyperlink>
        </w:p>
        <w:p w14:paraId="6608ED54" w14:textId="55E73736"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00" w:history="1">
            <w:r w:rsidRPr="00F36F61">
              <w:rPr>
                <w:rStyle w:val="Hyperlink"/>
                <w:rFonts w:cs="Calibri"/>
                <w:noProof/>
              </w:rPr>
              <w:t>4.2.4 Marital Status and Glucose Trends</w:t>
            </w:r>
            <w:r>
              <w:rPr>
                <w:noProof/>
                <w:webHidden/>
              </w:rPr>
              <w:tab/>
            </w:r>
            <w:r>
              <w:rPr>
                <w:noProof/>
                <w:webHidden/>
              </w:rPr>
              <w:fldChar w:fldCharType="begin"/>
            </w:r>
            <w:r>
              <w:rPr>
                <w:noProof/>
                <w:webHidden/>
              </w:rPr>
              <w:instrText xml:space="preserve"> PAGEREF _Toc207241000 \h </w:instrText>
            </w:r>
            <w:r>
              <w:rPr>
                <w:noProof/>
                <w:webHidden/>
              </w:rPr>
            </w:r>
            <w:r>
              <w:rPr>
                <w:noProof/>
                <w:webHidden/>
              </w:rPr>
              <w:fldChar w:fldCharType="separate"/>
            </w:r>
            <w:r w:rsidR="002E4BB8">
              <w:rPr>
                <w:noProof/>
                <w:webHidden/>
              </w:rPr>
              <w:t>10</w:t>
            </w:r>
            <w:r>
              <w:rPr>
                <w:noProof/>
                <w:webHidden/>
              </w:rPr>
              <w:fldChar w:fldCharType="end"/>
            </w:r>
          </w:hyperlink>
        </w:p>
        <w:p w14:paraId="7F858F1F" w14:textId="3CA7F60C"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01" w:history="1">
            <w:r w:rsidRPr="00F36F61">
              <w:rPr>
                <w:rStyle w:val="Hyperlink"/>
                <w:rFonts w:cs="Calibri"/>
                <w:noProof/>
              </w:rPr>
              <w:t>4.3 Lifestyle</w:t>
            </w:r>
            <w:r>
              <w:rPr>
                <w:noProof/>
                <w:webHidden/>
              </w:rPr>
              <w:tab/>
            </w:r>
            <w:r>
              <w:rPr>
                <w:noProof/>
                <w:webHidden/>
              </w:rPr>
              <w:fldChar w:fldCharType="begin"/>
            </w:r>
            <w:r>
              <w:rPr>
                <w:noProof/>
                <w:webHidden/>
              </w:rPr>
              <w:instrText xml:space="preserve"> PAGEREF _Toc207241001 \h </w:instrText>
            </w:r>
            <w:r>
              <w:rPr>
                <w:noProof/>
                <w:webHidden/>
              </w:rPr>
            </w:r>
            <w:r>
              <w:rPr>
                <w:noProof/>
                <w:webHidden/>
              </w:rPr>
              <w:fldChar w:fldCharType="separate"/>
            </w:r>
            <w:r w:rsidR="002E4BB8">
              <w:rPr>
                <w:noProof/>
                <w:webHidden/>
              </w:rPr>
              <w:t>10</w:t>
            </w:r>
            <w:r>
              <w:rPr>
                <w:noProof/>
                <w:webHidden/>
              </w:rPr>
              <w:fldChar w:fldCharType="end"/>
            </w:r>
          </w:hyperlink>
        </w:p>
        <w:p w14:paraId="41D08FC6" w14:textId="45D99217"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02" w:history="1">
            <w:r w:rsidRPr="00F36F61">
              <w:rPr>
                <w:rStyle w:val="Hyperlink"/>
                <w:rFonts w:cs="Calibri"/>
                <w:noProof/>
              </w:rPr>
              <w:t>4.3.1 Exercise and Binge Drinking per Week</w:t>
            </w:r>
            <w:r>
              <w:rPr>
                <w:noProof/>
                <w:webHidden/>
              </w:rPr>
              <w:tab/>
            </w:r>
            <w:r>
              <w:rPr>
                <w:noProof/>
                <w:webHidden/>
              </w:rPr>
              <w:fldChar w:fldCharType="begin"/>
            </w:r>
            <w:r>
              <w:rPr>
                <w:noProof/>
                <w:webHidden/>
              </w:rPr>
              <w:instrText xml:space="preserve"> PAGEREF _Toc207241002 \h </w:instrText>
            </w:r>
            <w:r>
              <w:rPr>
                <w:noProof/>
                <w:webHidden/>
              </w:rPr>
            </w:r>
            <w:r>
              <w:rPr>
                <w:noProof/>
                <w:webHidden/>
              </w:rPr>
              <w:fldChar w:fldCharType="separate"/>
            </w:r>
            <w:r w:rsidR="002E4BB8">
              <w:rPr>
                <w:noProof/>
                <w:webHidden/>
              </w:rPr>
              <w:t>10</w:t>
            </w:r>
            <w:r>
              <w:rPr>
                <w:noProof/>
                <w:webHidden/>
              </w:rPr>
              <w:fldChar w:fldCharType="end"/>
            </w:r>
          </w:hyperlink>
        </w:p>
        <w:p w14:paraId="79286DFA" w14:textId="3F420C3A"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03" w:history="1">
            <w:r w:rsidRPr="00F36F61">
              <w:rPr>
                <w:rStyle w:val="Hyperlink"/>
                <w:rFonts w:cs="Calibri"/>
                <w:noProof/>
              </w:rPr>
              <w:t>4.3.2 Clinical Comorbidities and Their Impact</w:t>
            </w:r>
            <w:r>
              <w:rPr>
                <w:noProof/>
                <w:webHidden/>
              </w:rPr>
              <w:tab/>
            </w:r>
            <w:r>
              <w:rPr>
                <w:noProof/>
                <w:webHidden/>
              </w:rPr>
              <w:fldChar w:fldCharType="begin"/>
            </w:r>
            <w:r>
              <w:rPr>
                <w:noProof/>
                <w:webHidden/>
              </w:rPr>
              <w:instrText xml:space="preserve"> PAGEREF _Toc207241003 \h </w:instrText>
            </w:r>
            <w:r>
              <w:rPr>
                <w:noProof/>
                <w:webHidden/>
              </w:rPr>
            </w:r>
            <w:r>
              <w:rPr>
                <w:noProof/>
                <w:webHidden/>
              </w:rPr>
              <w:fldChar w:fldCharType="separate"/>
            </w:r>
            <w:r w:rsidR="002E4BB8">
              <w:rPr>
                <w:noProof/>
                <w:webHidden/>
              </w:rPr>
              <w:t>11</w:t>
            </w:r>
            <w:r>
              <w:rPr>
                <w:noProof/>
                <w:webHidden/>
              </w:rPr>
              <w:fldChar w:fldCharType="end"/>
            </w:r>
          </w:hyperlink>
        </w:p>
        <w:p w14:paraId="1F1001DD" w14:textId="078C5AEE"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04" w:history="1">
            <w:r w:rsidRPr="00F36F61">
              <w:rPr>
                <w:rStyle w:val="Hyperlink"/>
                <w:rFonts w:cs="Calibri"/>
                <w:noProof/>
              </w:rPr>
              <w:t>4.4 Medication and Supplement Usage</w:t>
            </w:r>
            <w:r>
              <w:rPr>
                <w:noProof/>
                <w:webHidden/>
              </w:rPr>
              <w:tab/>
            </w:r>
            <w:r>
              <w:rPr>
                <w:noProof/>
                <w:webHidden/>
              </w:rPr>
              <w:fldChar w:fldCharType="begin"/>
            </w:r>
            <w:r>
              <w:rPr>
                <w:noProof/>
                <w:webHidden/>
              </w:rPr>
              <w:instrText xml:space="preserve"> PAGEREF _Toc207241004 \h </w:instrText>
            </w:r>
            <w:r>
              <w:rPr>
                <w:noProof/>
                <w:webHidden/>
              </w:rPr>
            </w:r>
            <w:r>
              <w:rPr>
                <w:noProof/>
                <w:webHidden/>
              </w:rPr>
              <w:fldChar w:fldCharType="separate"/>
            </w:r>
            <w:r w:rsidR="002E4BB8">
              <w:rPr>
                <w:noProof/>
                <w:webHidden/>
              </w:rPr>
              <w:t>11</w:t>
            </w:r>
            <w:r>
              <w:rPr>
                <w:noProof/>
                <w:webHidden/>
              </w:rPr>
              <w:fldChar w:fldCharType="end"/>
            </w:r>
          </w:hyperlink>
        </w:p>
        <w:p w14:paraId="4424404B" w14:textId="5C630E47"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05" w:history="1">
            <w:r w:rsidRPr="00F36F61">
              <w:rPr>
                <w:rStyle w:val="Hyperlink"/>
                <w:rFonts w:cs="Calibri"/>
                <w:noProof/>
              </w:rPr>
              <w:t>4.5 Correlation Analysis</w:t>
            </w:r>
            <w:r>
              <w:rPr>
                <w:noProof/>
                <w:webHidden/>
              </w:rPr>
              <w:tab/>
            </w:r>
            <w:r>
              <w:rPr>
                <w:noProof/>
                <w:webHidden/>
              </w:rPr>
              <w:fldChar w:fldCharType="begin"/>
            </w:r>
            <w:r>
              <w:rPr>
                <w:noProof/>
                <w:webHidden/>
              </w:rPr>
              <w:instrText xml:space="preserve"> PAGEREF _Toc207241005 \h </w:instrText>
            </w:r>
            <w:r>
              <w:rPr>
                <w:noProof/>
                <w:webHidden/>
              </w:rPr>
            </w:r>
            <w:r>
              <w:rPr>
                <w:noProof/>
                <w:webHidden/>
              </w:rPr>
              <w:fldChar w:fldCharType="separate"/>
            </w:r>
            <w:r w:rsidR="002E4BB8">
              <w:rPr>
                <w:noProof/>
                <w:webHidden/>
              </w:rPr>
              <w:t>12</w:t>
            </w:r>
            <w:r>
              <w:rPr>
                <w:noProof/>
                <w:webHidden/>
              </w:rPr>
              <w:fldChar w:fldCharType="end"/>
            </w:r>
          </w:hyperlink>
        </w:p>
        <w:p w14:paraId="3DC36240" w14:textId="106AF095"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06" w:history="1">
            <w:r w:rsidRPr="00F36F61">
              <w:rPr>
                <w:rStyle w:val="Hyperlink"/>
                <w:rFonts w:cs="Calibri"/>
                <w:noProof/>
              </w:rPr>
              <w:t>4.5.1 Correlation Table with Strength</w:t>
            </w:r>
            <w:r>
              <w:rPr>
                <w:noProof/>
                <w:webHidden/>
              </w:rPr>
              <w:tab/>
            </w:r>
            <w:r>
              <w:rPr>
                <w:noProof/>
                <w:webHidden/>
              </w:rPr>
              <w:fldChar w:fldCharType="begin"/>
            </w:r>
            <w:r>
              <w:rPr>
                <w:noProof/>
                <w:webHidden/>
              </w:rPr>
              <w:instrText xml:space="preserve"> PAGEREF _Toc207241006 \h </w:instrText>
            </w:r>
            <w:r>
              <w:rPr>
                <w:noProof/>
                <w:webHidden/>
              </w:rPr>
            </w:r>
            <w:r>
              <w:rPr>
                <w:noProof/>
                <w:webHidden/>
              </w:rPr>
              <w:fldChar w:fldCharType="separate"/>
            </w:r>
            <w:r w:rsidR="002E4BB8">
              <w:rPr>
                <w:noProof/>
                <w:webHidden/>
              </w:rPr>
              <w:t>13</w:t>
            </w:r>
            <w:r>
              <w:rPr>
                <w:noProof/>
                <w:webHidden/>
              </w:rPr>
              <w:fldChar w:fldCharType="end"/>
            </w:r>
          </w:hyperlink>
        </w:p>
        <w:p w14:paraId="0B9D0566" w14:textId="1105675F"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1007" w:history="1">
            <w:r w:rsidRPr="00F36F61">
              <w:rPr>
                <w:rStyle w:val="Hyperlink"/>
                <w:rFonts w:cs="Calibri"/>
                <w:noProof/>
              </w:rPr>
              <w:t>5. Model Development &amp; Methods</w:t>
            </w:r>
            <w:r>
              <w:rPr>
                <w:noProof/>
                <w:webHidden/>
              </w:rPr>
              <w:tab/>
            </w:r>
            <w:r>
              <w:rPr>
                <w:noProof/>
                <w:webHidden/>
              </w:rPr>
              <w:fldChar w:fldCharType="begin"/>
            </w:r>
            <w:r>
              <w:rPr>
                <w:noProof/>
                <w:webHidden/>
              </w:rPr>
              <w:instrText xml:space="preserve"> PAGEREF _Toc207241007 \h </w:instrText>
            </w:r>
            <w:r>
              <w:rPr>
                <w:noProof/>
                <w:webHidden/>
              </w:rPr>
            </w:r>
            <w:r>
              <w:rPr>
                <w:noProof/>
                <w:webHidden/>
              </w:rPr>
              <w:fldChar w:fldCharType="separate"/>
            </w:r>
            <w:r w:rsidR="002E4BB8">
              <w:rPr>
                <w:noProof/>
                <w:webHidden/>
              </w:rPr>
              <w:t>14</w:t>
            </w:r>
            <w:r>
              <w:rPr>
                <w:noProof/>
                <w:webHidden/>
              </w:rPr>
              <w:fldChar w:fldCharType="end"/>
            </w:r>
          </w:hyperlink>
        </w:p>
        <w:p w14:paraId="21E4CCDC" w14:textId="288A58E4"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08" w:history="1">
            <w:r w:rsidRPr="00F36F61">
              <w:rPr>
                <w:rStyle w:val="Hyperlink"/>
                <w:rFonts w:cs="Calibri"/>
                <w:noProof/>
              </w:rPr>
              <w:t>5.1 Overview of Predictive Modeling Approach</w:t>
            </w:r>
            <w:r>
              <w:rPr>
                <w:noProof/>
                <w:webHidden/>
              </w:rPr>
              <w:tab/>
            </w:r>
            <w:r>
              <w:rPr>
                <w:noProof/>
                <w:webHidden/>
              </w:rPr>
              <w:fldChar w:fldCharType="begin"/>
            </w:r>
            <w:r>
              <w:rPr>
                <w:noProof/>
                <w:webHidden/>
              </w:rPr>
              <w:instrText xml:space="preserve"> PAGEREF _Toc207241008 \h </w:instrText>
            </w:r>
            <w:r>
              <w:rPr>
                <w:noProof/>
                <w:webHidden/>
              </w:rPr>
            </w:r>
            <w:r>
              <w:rPr>
                <w:noProof/>
                <w:webHidden/>
              </w:rPr>
              <w:fldChar w:fldCharType="separate"/>
            </w:r>
            <w:r w:rsidR="002E4BB8">
              <w:rPr>
                <w:noProof/>
                <w:webHidden/>
              </w:rPr>
              <w:t>14</w:t>
            </w:r>
            <w:r>
              <w:rPr>
                <w:noProof/>
                <w:webHidden/>
              </w:rPr>
              <w:fldChar w:fldCharType="end"/>
            </w:r>
          </w:hyperlink>
        </w:p>
        <w:p w14:paraId="6193CD3E" w14:textId="1444CAFD"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09" w:history="1">
            <w:r w:rsidRPr="00F36F61">
              <w:rPr>
                <w:rStyle w:val="Hyperlink"/>
                <w:rFonts w:cs="Calibri"/>
                <w:noProof/>
              </w:rPr>
              <w:t>5.2 Feature Engineering</w:t>
            </w:r>
            <w:r>
              <w:rPr>
                <w:noProof/>
                <w:webHidden/>
              </w:rPr>
              <w:tab/>
            </w:r>
            <w:r>
              <w:rPr>
                <w:noProof/>
                <w:webHidden/>
              </w:rPr>
              <w:fldChar w:fldCharType="begin"/>
            </w:r>
            <w:r>
              <w:rPr>
                <w:noProof/>
                <w:webHidden/>
              </w:rPr>
              <w:instrText xml:space="preserve"> PAGEREF _Toc207241009 \h </w:instrText>
            </w:r>
            <w:r>
              <w:rPr>
                <w:noProof/>
                <w:webHidden/>
              </w:rPr>
            </w:r>
            <w:r>
              <w:rPr>
                <w:noProof/>
                <w:webHidden/>
              </w:rPr>
              <w:fldChar w:fldCharType="separate"/>
            </w:r>
            <w:r w:rsidR="002E4BB8">
              <w:rPr>
                <w:noProof/>
                <w:webHidden/>
              </w:rPr>
              <w:t>14</w:t>
            </w:r>
            <w:r>
              <w:rPr>
                <w:noProof/>
                <w:webHidden/>
              </w:rPr>
              <w:fldChar w:fldCharType="end"/>
            </w:r>
          </w:hyperlink>
        </w:p>
        <w:p w14:paraId="7E359BA3" w14:textId="68A0CE41"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10" w:history="1">
            <w:r w:rsidRPr="00F36F61">
              <w:rPr>
                <w:rStyle w:val="Hyperlink"/>
                <w:rFonts w:cs="Calibri"/>
                <w:noProof/>
              </w:rPr>
              <w:t>5.3 Scaling</w:t>
            </w:r>
            <w:r>
              <w:rPr>
                <w:noProof/>
                <w:webHidden/>
              </w:rPr>
              <w:tab/>
            </w:r>
            <w:r>
              <w:rPr>
                <w:noProof/>
                <w:webHidden/>
              </w:rPr>
              <w:fldChar w:fldCharType="begin"/>
            </w:r>
            <w:r>
              <w:rPr>
                <w:noProof/>
                <w:webHidden/>
              </w:rPr>
              <w:instrText xml:space="preserve"> PAGEREF _Toc207241010 \h </w:instrText>
            </w:r>
            <w:r>
              <w:rPr>
                <w:noProof/>
                <w:webHidden/>
              </w:rPr>
            </w:r>
            <w:r>
              <w:rPr>
                <w:noProof/>
                <w:webHidden/>
              </w:rPr>
              <w:fldChar w:fldCharType="separate"/>
            </w:r>
            <w:r w:rsidR="002E4BB8">
              <w:rPr>
                <w:noProof/>
                <w:webHidden/>
              </w:rPr>
              <w:t>15</w:t>
            </w:r>
            <w:r>
              <w:rPr>
                <w:noProof/>
                <w:webHidden/>
              </w:rPr>
              <w:fldChar w:fldCharType="end"/>
            </w:r>
          </w:hyperlink>
        </w:p>
        <w:p w14:paraId="69A0AD6E" w14:textId="62CECADB"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11" w:history="1">
            <w:r w:rsidRPr="00F36F61">
              <w:rPr>
                <w:rStyle w:val="Hyperlink"/>
                <w:rFonts w:cs="Calibri"/>
                <w:noProof/>
              </w:rPr>
              <w:t>5.4 Training, Validation, and Testing Split</w:t>
            </w:r>
            <w:r>
              <w:rPr>
                <w:noProof/>
                <w:webHidden/>
              </w:rPr>
              <w:tab/>
            </w:r>
            <w:r>
              <w:rPr>
                <w:noProof/>
                <w:webHidden/>
              </w:rPr>
              <w:fldChar w:fldCharType="begin"/>
            </w:r>
            <w:r>
              <w:rPr>
                <w:noProof/>
                <w:webHidden/>
              </w:rPr>
              <w:instrText xml:space="preserve"> PAGEREF _Toc207241011 \h </w:instrText>
            </w:r>
            <w:r>
              <w:rPr>
                <w:noProof/>
                <w:webHidden/>
              </w:rPr>
            </w:r>
            <w:r>
              <w:rPr>
                <w:noProof/>
                <w:webHidden/>
              </w:rPr>
              <w:fldChar w:fldCharType="separate"/>
            </w:r>
            <w:r w:rsidR="002E4BB8">
              <w:rPr>
                <w:noProof/>
                <w:webHidden/>
              </w:rPr>
              <w:t>15</w:t>
            </w:r>
            <w:r>
              <w:rPr>
                <w:noProof/>
                <w:webHidden/>
              </w:rPr>
              <w:fldChar w:fldCharType="end"/>
            </w:r>
          </w:hyperlink>
        </w:p>
        <w:p w14:paraId="542A407B" w14:textId="38BEC647"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12" w:history="1">
            <w:r w:rsidRPr="00F36F61">
              <w:rPr>
                <w:rStyle w:val="Hyperlink"/>
                <w:rFonts w:cs="Calibri"/>
                <w:noProof/>
              </w:rPr>
              <w:t>5.4 Model Architectures and Working</w:t>
            </w:r>
            <w:r>
              <w:rPr>
                <w:noProof/>
                <w:webHidden/>
              </w:rPr>
              <w:tab/>
            </w:r>
            <w:r>
              <w:rPr>
                <w:noProof/>
                <w:webHidden/>
              </w:rPr>
              <w:fldChar w:fldCharType="begin"/>
            </w:r>
            <w:r>
              <w:rPr>
                <w:noProof/>
                <w:webHidden/>
              </w:rPr>
              <w:instrText xml:space="preserve"> PAGEREF _Toc207241012 \h </w:instrText>
            </w:r>
            <w:r>
              <w:rPr>
                <w:noProof/>
                <w:webHidden/>
              </w:rPr>
            </w:r>
            <w:r>
              <w:rPr>
                <w:noProof/>
                <w:webHidden/>
              </w:rPr>
              <w:fldChar w:fldCharType="separate"/>
            </w:r>
            <w:r w:rsidR="002E4BB8">
              <w:rPr>
                <w:noProof/>
                <w:webHidden/>
              </w:rPr>
              <w:t>15</w:t>
            </w:r>
            <w:r>
              <w:rPr>
                <w:noProof/>
                <w:webHidden/>
              </w:rPr>
              <w:fldChar w:fldCharType="end"/>
            </w:r>
          </w:hyperlink>
        </w:p>
        <w:p w14:paraId="73F8A19F" w14:textId="0E24C3AF"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3" w:history="1">
            <w:r w:rsidRPr="00F36F61">
              <w:rPr>
                <w:rStyle w:val="Hyperlink"/>
                <w:rFonts w:cs="Calibri"/>
                <w:noProof/>
              </w:rPr>
              <w:t>5.4.1 Long Short-Term Memory (LSTM)</w:t>
            </w:r>
            <w:r>
              <w:rPr>
                <w:noProof/>
                <w:webHidden/>
              </w:rPr>
              <w:tab/>
            </w:r>
            <w:r>
              <w:rPr>
                <w:noProof/>
                <w:webHidden/>
              </w:rPr>
              <w:fldChar w:fldCharType="begin"/>
            </w:r>
            <w:r>
              <w:rPr>
                <w:noProof/>
                <w:webHidden/>
              </w:rPr>
              <w:instrText xml:space="preserve"> PAGEREF _Toc207241013 \h </w:instrText>
            </w:r>
            <w:r>
              <w:rPr>
                <w:noProof/>
                <w:webHidden/>
              </w:rPr>
            </w:r>
            <w:r>
              <w:rPr>
                <w:noProof/>
                <w:webHidden/>
              </w:rPr>
              <w:fldChar w:fldCharType="separate"/>
            </w:r>
            <w:r w:rsidR="002E4BB8">
              <w:rPr>
                <w:noProof/>
                <w:webHidden/>
              </w:rPr>
              <w:t>15</w:t>
            </w:r>
            <w:r>
              <w:rPr>
                <w:noProof/>
                <w:webHidden/>
              </w:rPr>
              <w:fldChar w:fldCharType="end"/>
            </w:r>
          </w:hyperlink>
        </w:p>
        <w:p w14:paraId="245D4308" w14:textId="7BB372B3"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4" w:history="1">
            <w:r w:rsidRPr="00F36F61">
              <w:rPr>
                <w:rStyle w:val="Hyperlink"/>
                <w:rFonts w:cs="Calibri"/>
                <w:noProof/>
              </w:rPr>
              <w:t>5.4.2 Gated Recurrent Unit (GRU)</w:t>
            </w:r>
            <w:r>
              <w:rPr>
                <w:noProof/>
                <w:webHidden/>
              </w:rPr>
              <w:tab/>
            </w:r>
            <w:r>
              <w:rPr>
                <w:noProof/>
                <w:webHidden/>
              </w:rPr>
              <w:fldChar w:fldCharType="begin"/>
            </w:r>
            <w:r>
              <w:rPr>
                <w:noProof/>
                <w:webHidden/>
              </w:rPr>
              <w:instrText xml:space="preserve"> PAGEREF _Toc207241014 \h </w:instrText>
            </w:r>
            <w:r>
              <w:rPr>
                <w:noProof/>
                <w:webHidden/>
              </w:rPr>
            </w:r>
            <w:r>
              <w:rPr>
                <w:noProof/>
                <w:webHidden/>
              </w:rPr>
              <w:fldChar w:fldCharType="separate"/>
            </w:r>
            <w:r w:rsidR="002E4BB8">
              <w:rPr>
                <w:noProof/>
                <w:webHidden/>
              </w:rPr>
              <w:t>16</w:t>
            </w:r>
            <w:r>
              <w:rPr>
                <w:noProof/>
                <w:webHidden/>
              </w:rPr>
              <w:fldChar w:fldCharType="end"/>
            </w:r>
          </w:hyperlink>
        </w:p>
        <w:p w14:paraId="28E13D89" w14:textId="0C6F00DB"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5" w:history="1">
            <w:r w:rsidRPr="00F36F61">
              <w:rPr>
                <w:rStyle w:val="Hyperlink"/>
                <w:rFonts w:cs="Calibri"/>
                <w:noProof/>
              </w:rPr>
              <w:t>5.4.3 Convolutional Neural Network (CNN)</w:t>
            </w:r>
            <w:r>
              <w:rPr>
                <w:noProof/>
                <w:webHidden/>
              </w:rPr>
              <w:tab/>
            </w:r>
            <w:r>
              <w:rPr>
                <w:noProof/>
                <w:webHidden/>
              </w:rPr>
              <w:fldChar w:fldCharType="begin"/>
            </w:r>
            <w:r>
              <w:rPr>
                <w:noProof/>
                <w:webHidden/>
              </w:rPr>
              <w:instrText xml:space="preserve"> PAGEREF _Toc207241015 \h </w:instrText>
            </w:r>
            <w:r>
              <w:rPr>
                <w:noProof/>
                <w:webHidden/>
              </w:rPr>
            </w:r>
            <w:r>
              <w:rPr>
                <w:noProof/>
                <w:webHidden/>
              </w:rPr>
              <w:fldChar w:fldCharType="separate"/>
            </w:r>
            <w:r w:rsidR="002E4BB8">
              <w:rPr>
                <w:noProof/>
                <w:webHidden/>
              </w:rPr>
              <w:t>17</w:t>
            </w:r>
            <w:r>
              <w:rPr>
                <w:noProof/>
                <w:webHidden/>
              </w:rPr>
              <w:fldChar w:fldCharType="end"/>
            </w:r>
          </w:hyperlink>
        </w:p>
        <w:p w14:paraId="64026A03" w14:textId="7131EAD0"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16" w:history="1">
            <w:r w:rsidRPr="00F36F61">
              <w:rPr>
                <w:rStyle w:val="Hyperlink"/>
                <w:rFonts w:cs="Calibri"/>
                <w:noProof/>
                <w:lang w:val="it-IT"/>
              </w:rPr>
              <w:t>5.5 Baseline Model Performance</w:t>
            </w:r>
            <w:r>
              <w:rPr>
                <w:noProof/>
                <w:webHidden/>
              </w:rPr>
              <w:tab/>
            </w:r>
            <w:r>
              <w:rPr>
                <w:noProof/>
                <w:webHidden/>
              </w:rPr>
              <w:fldChar w:fldCharType="begin"/>
            </w:r>
            <w:r>
              <w:rPr>
                <w:noProof/>
                <w:webHidden/>
              </w:rPr>
              <w:instrText xml:space="preserve"> PAGEREF _Toc207241016 \h </w:instrText>
            </w:r>
            <w:r>
              <w:rPr>
                <w:noProof/>
                <w:webHidden/>
              </w:rPr>
            </w:r>
            <w:r>
              <w:rPr>
                <w:noProof/>
                <w:webHidden/>
              </w:rPr>
              <w:fldChar w:fldCharType="separate"/>
            </w:r>
            <w:r w:rsidR="002E4BB8">
              <w:rPr>
                <w:noProof/>
                <w:webHidden/>
              </w:rPr>
              <w:t>17</w:t>
            </w:r>
            <w:r>
              <w:rPr>
                <w:noProof/>
                <w:webHidden/>
              </w:rPr>
              <w:fldChar w:fldCharType="end"/>
            </w:r>
          </w:hyperlink>
        </w:p>
        <w:p w14:paraId="4BA9EC9A" w14:textId="54C1D575"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7" w:history="1">
            <w:r w:rsidRPr="00F36F61">
              <w:rPr>
                <w:rStyle w:val="Hyperlink"/>
                <w:rFonts w:cs="Calibri"/>
                <w:noProof/>
              </w:rPr>
              <w:t>Table 5.5.1 Baseline performance across Train/Validation/Test sets</w:t>
            </w:r>
            <w:r>
              <w:rPr>
                <w:noProof/>
                <w:webHidden/>
              </w:rPr>
              <w:tab/>
            </w:r>
            <w:r>
              <w:rPr>
                <w:noProof/>
                <w:webHidden/>
              </w:rPr>
              <w:fldChar w:fldCharType="begin"/>
            </w:r>
            <w:r>
              <w:rPr>
                <w:noProof/>
                <w:webHidden/>
              </w:rPr>
              <w:instrText xml:space="preserve"> PAGEREF _Toc207241017 \h </w:instrText>
            </w:r>
            <w:r>
              <w:rPr>
                <w:noProof/>
                <w:webHidden/>
              </w:rPr>
            </w:r>
            <w:r>
              <w:rPr>
                <w:noProof/>
                <w:webHidden/>
              </w:rPr>
              <w:fldChar w:fldCharType="separate"/>
            </w:r>
            <w:r w:rsidR="002E4BB8">
              <w:rPr>
                <w:noProof/>
                <w:webHidden/>
              </w:rPr>
              <w:t>17</w:t>
            </w:r>
            <w:r>
              <w:rPr>
                <w:noProof/>
                <w:webHidden/>
              </w:rPr>
              <w:fldChar w:fldCharType="end"/>
            </w:r>
          </w:hyperlink>
        </w:p>
        <w:p w14:paraId="50E69EEB" w14:textId="0A37AC19"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8" w:history="1">
            <w:r w:rsidRPr="00F36F61">
              <w:rPr>
                <w:rStyle w:val="Hyperlink"/>
                <w:rFonts w:cs="Calibri"/>
                <w:noProof/>
              </w:rPr>
              <w:t>5.5.2 Baseline Train vs Test Scatter Plots</w:t>
            </w:r>
            <w:r>
              <w:rPr>
                <w:noProof/>
                <w:webHidden/>
              </w:rPr>
              <w:tab/>
            </w:r>
            <w:r>
              <w:rPr>
                <w:noProof/>
                <w:webHidden/>
              </w:rPr>
              <w:fldChar w:fldCharType="begin"/>
            </w:r>
            <w:r>
              <w:rPr>
                <w:noProof/>
                <w:webHidden/>
              </w:rPr>
              <w:instrText xml:space="preserve"> PAGEREF _Toc207241018 \h </w:instrText>
            </w:r>
            <w:r>
              <w:rPr>
                <w:noProof/>
                <w:webHidden/>
              </w:rPr>
            </w:r>
            <w:r>
              <w:rPr>
                <w:noProof/>
                <w:webHidden/>
              </w:rPr>
              <w:fldChar w:fldCharType="separate"/>
            </w:r>
            <w:r w:rsidR="002E4BB8">
              <w:rPr>
                <w:noProof/>
                <w:webHidden/>
              </w:rPr>
              <w:t>18</w:t>
            </w:r>
            <w:r>
              <w:rPr>
                <w:noProof/>
                <w:webHidden/>
              </w:rPr>
              <w:fldChar w:fldCharType="end"/>
            </w:r>
          </w:hyperlink>
        </w:p>
        <w:p w14:paraId="3A6B8872" w14:textId="57FE2FFC"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19" w:history="1">
            <w:r w:rsidRPr="00F36F61">
              <w:rPr>
                <w:rStyle w:val="Hyperlink"/>
                <w:rFonts w:cs="Calibri"/>
                <w:noProof/>
              </w:rPr>
              <w:t>5.5.3 Observations from Baseline Scatter Plots</w:t>
            </w:r>
            <w:r>
              <w:rPr>
                <w:noProof/>
                <w:webHidden/>
              </w:rPr>
              <w:tab/>
            </w:r>
            <w:r>
              <w:rPr>
                <w:noProof/>
                <w:webHidden/>
              </w:rPr>
              <w:fldChar w:fldCharType="begin"/>
            </w:r>
            <w:r>
              <w:rPr>
                <w:noProof/>
                <w:webHidden/>
              </w:rPr>
              <w:instrText xml:space="preserve"> PAGEREF _Toc207241019 \h </w:instrText>
            </w:r>
            <w:r>
              <w:rPr>
                <w:noProof/>
                <w:webHidden/>
              </w:rPr>
            </w:r>
            <w:r>
              <w:rPr>
                <w:noProof/>
                <w:webHidden/>
              </w:rPr>
              <w:fldChar w:fldCharType="separate"/>
            </w:r>
            <w:r w:rsidR="002E4BB8">
              <w:rPr>
                <w:noProof/>
                <w:webHidden/>
              </w:rPr>
              <w:t>19</w:t>
            </w:r>
            <w:r>
              <w:rPr>
                <w:noProof/>
                <w:webHidden/>
              </w:rPr>
              <w:fldChar w:fldCharType="end"/>
            </w:r>
          </w:hyperlink>
        </w:p>
        <w:p w14:paraId="4A5E468B" w14:textId="5442C766"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0" w:history="1">
            <w:r w:rsidRPr="00F36F61">
              <w:rPr>
                <w:rStyle w:val="Hyperlink"/>
                <w:rFonts w:cs="Calibri"/>
                <w:noProof/>
              </w:rPr>
              <w:t>5.5.4 Baseline Confusion Matrices</w:t>
            </w:r>
            <w:r>
              <w:rPr>
                <w:noProof/>
                <w:webHidden/>
              </w:rPr>
              <w:tab/>
            </w:r>
            <w:r>
              <w:rPr>
                <w:noProof/>
                <w:webHidden/>
              </w:rPr>
              <w:fldChar w:fldCharType="begin"/>
            </w:r>
            <w:r>
              <w:rPr>
                <w:noProof/>
                <w:webHidden/>
              </w:rPr>
              <w:instrText xml:space="preserve"> PAGEREF _Toc207241020 \h </w:instrText>
            </w:r>
            <w:r>
              <w:rPr>
                <w:noProof/>
                <w:webHidden/>
              </w:rPr>
            </w:r>
            <w:r>
              <w:rPr>
                <w:noProof/>
                <w:webHidden/>
              </w:rPr>
              <w:fldChar w:fldCharType="separate"/>
            </w:r>
            <w:r w:rsidR="002E4BB8">
              <w:rPr>
                <w:noProof/>
                <w:webHidden/>
              </w:rPr>
              <w:t>19</w:t>
            </w:r>
            <w:r>
              <w:rPr>
                <w:noProof/>
                <w:webHidden/>
              </w:rPr>
              <w:fldChar w:fldCharType="end"/>
            </w:r>
          </w:hyperlink>
        </w:p>
        <w:p w14:paraId="1DC52721" w14:textId="0F56E12B"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1" w:history="1">
            <w:r w:rsidRPr="00F36F61">
              <w:rPr>
                <w:rStyle w:val="Hyperlink"/>
                <w:rFonts w:cs="Calibri"/>
                <w:noProof/>
              </w:rPr>
              <w:t>Table 5.5.5 Confusion Matrix Results and Metrics for Baseline Models (Threshold = 140 mg/dL)</w:t>
            </w:r>
            <w:r>
              <w:rPr>
                <w:noProof/>
                <w:webHidden/>
              </w:rPr>
              <w:tab/>
            </w:r>
            <w:r>
              <w:rPr>
                <w:noProof/>
                <w:webHidden/>
              </w:rPr>
              <w:fldChar w:fldCharType="begin"/>
            </w:r>
            <w:r>
              <w:rPr>
                <w:noProof/>
                <w:webHidden/>
              </w:rPr>
              <w:instrText xml:space="preserve"> PAGEREF _Toc207241021 \h </w:instrText>
            </w:r>
            <w:r>
              <w:rPr>
                <w:noProof/>
                <w:webHidden/>
              </w:rPr>
            </w:r>
            <w:r>
              <w:rPr>
                <w:noProof/>
                <w:webHidden/>
              </w:rPr>
              <w:fldChar w:fldCharType="separate"/>
            </w:r>
            <w:r w:rsidR="002E4BB8">
              <w:rPr>
                <w:noProof/>
                <w:webHidden/>
              </w:rPr>
              <w:t>21</w:t>
            </w:r>
            <w:r>
              <w:rPr>
                <w:noProof/>
                <w:webHidden/>
              </w:rPr>
              <w:fldChar w:fldCharType="end"/>
            </w:r>
          </w:hyperlink>
        </w:p>
        <w:p w14:paraId="2F7ACE4B" w14:textId="591870C2"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22" w:history="1">
            <w:r w:rsidRPr="00F36F61">
              <w:rPr>
                <w:rStyle w:val="Hyperlink"/>
                <w:rFonts w:cs="Calibri"/>
                <w:noProof/>
              </w:rPr>
              <w:t>5.6 Hyperparameter Tuning Approach</w:t>
            </w:r>
            <w:r>
              <w:rPr>
                <w:noProof/>
                <w:webHidden/>
              </w:rPr>
              <w:tab/>
            </w:r>
            <w:r>
              <w:rPr>
                <w:noProof/>
                <w:webHidden/>
              </w:rPr>
              <w:fldChar w:fldCharType="begin"/>
            </w:r>
            <w:r>
              <w:rPr>
                <w:noProof/>
                <w:webHidden/>
              </w:rPr>
              <w:instrText xml:space="preserve"> PAGEREF _Toc207241022 \h </w:instrText>
            </w:r>
            <w:r>
              <w:rPr>
                <w:noProof/>
                <w:webHidden/>
              </w:rPr>
            </w:r>
            <w:r>
              <w:rPr>
                <w:noProof/>
                <w:webHidden/>
              </w:rPr>
              <w:fldChar w:fldCharType="separate"/>
            </w:r>
            <w:r w:rsidR="002E4BB8">
              <w:rPr>
                <w:noProof/>
                <w:webHidden/>
              </w:rPr>
              <w:t>21</w:t>
            </w:r>
            <w:r>
              <w:rPr>
                <w:noProof/>
                <w:webHidden/>
              </w:rPr>
              <w:fldChar w:fldCharType="end"/>
            </w:r>
          </w:hyperlink>
        </w:p>
        <w:p w14:paraId="1548DAA8" w14:textId="438326D8"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3" w:history="1">
            <w:r w:rsidRPr="00F36F61">
              <w:rPr>
                <w:rStyle w:val="Hyperlink"/>
                <w:rFonts w:cs="Calibri"/>
                <w:noProof/>
              </w:rPr>
              <w:t>Table 5.6.1 Best hyperparameters after tuning</w:t>
            </w:r>
            <w:r>
              <w:rPr>
                <w:noProof/>
                <w:webHidden/>
              </w:rPr>
              <w:tab/>
            </w:r>
            <w:r>
              <w:rPr>
                <w:noProof/>
                <w:webHidden/>
              </w:rPr>
              <w:fldChar w:fldCharType="begin"/>
            </w:r>
            <w:r>
              <w:rPr>
                <w:noProof/>
                <w:webHidden/>
              </w:rPr>
              <w:instrText xml:space="preserve"> PAGEREF _Toc207241023 \h </w:instrText>
            </w:r>
            <w:r>
              <w:rPr>
                <w:noProof/>
                <w:webHidden/>
              </w:rPr>
            </w:r>
            <w:r>
              <w:rPr>
                <w:noProof/>
                <w:webHidden/>
              </w:rPr>
              <w:fldChar w:fldCharType="separate"/>
            </w:r>
            <w:r w:rsidR="002E4BB8">
              <w:rPr>
                <w:noProof/>
                <w:webHidden/>
              </w:rPr>
              <w:t>21</w:t>
            </w:r>
            <w:r>
              <w:rPr>
                <w:noProof/>
                <w:webHidden/>
              </w:rPr>
              <w:fldChar w:fldCharType="end"/>
            </w:r>
          </w:hyperlink>
        </w:p>
        <w:p w14:paraId="26F9167B" w14:textId="60E82A58"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24" w:history="1">
            <w:r w:rsidRPr="00F36F61">
              <w:rPr>
                <w:rStyle w:val="Hyperlink"/>
                <w:rFonts w:cs="Calibri"/>
                <w:noProof/>
                <w:lang w:val="it-IT"/>
              </w:rPr>
              <w:t>5.7 Tuned Model Performance</w:t>
            </w:r>
            <w:r>
              <w:rPr>
                <w:noProof/>
                <w:webHidden/>
              </w:rPr>
              <w:tab/>
            </w:r>
            <w:r>
              <w:rPr>
                <w:noProof/>
                <w:webHidden/>
              </w:rPr>
              <w:fldChar w:fldCharType="begin"/>
            </w:r>
            <w:r>
              <w:rPr>
                <w:noProof/>
                <w:webHidden/>
              </w:rPr>
              <w:instrText xml:space="preserve"> PAGEREF _Toc207241024 \h </w:instrText>
            </w:r>
            <w:r>
              <w:rPr>
                <w:noProof/>
                <w:webHidden/>
              </w:rPr>
            </w:r>
            <w:r>
              <w:rPr>
                <w:noProof/>
                <w:webHidden/>
              </w:rPr>
              <w:fldChar w:fldCharType="separate"/>
            </w:r>
            <w:r w:rsidR="002E4BB8">
              <w:rPr>
                <w:noProof/>
                <w:webHidden/>
              </w:rPr>
              <w:t>22</w:t>
            </w:r>
            <w:r>
              <w:rPr>
                <w:noProof/>
                <w:webHidden/>
              </w:rPr>
              <w:fldChar w:fldCharType="end"/>
            </w:r>
          </w:hyperlink>
        </w:p>
        <w:p w14:paraId="3CE0300B" w14:textId="243F3601"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5" w:history="1">
            <w:r w:rsidRPr="00F36F61">
              <w:rPr>
                <w:rStyle w:val="Hyperlink"/>
                <w:rFonts w:cs="Calibri"/>
                <w:noProof/>
              </w:rPr>
              <w:t>Table 5.7.1 Tuned performance across Train/Validation/Test sets</w:t>
            </w:r>
            <w:r>
              <w:rPr>
                <w:noProof/>
                <w:webHidden/>
              </w:rPr>
              <w:tab/>
            </w:r>
            <w:r>
              <w:rPr>
                <w:noProof/>
                <w:webHidden/>
              </w:rPr>
              <w:fldChar w:fldCharType="begin"/>
            </w:r>
            <w:r>
              <w:rPr>
                <w:noProof/>
                <w:webHidden/>
              </w:rPr>
              <w:instrText xml:space="preserve"> PAGEREF _Toc207241025 \h </w:instrText>
            </w:r>
            <w:r>
              <w:rPr>
                <w:noProof/>
                <w:webHidden/>
              </w:rPr>
            </w:r>
            <w:r>
              <w:rPr>
                <w:noProof/>
                <w:webHidden/>
              </w:rPr>
              <w:fldChar w:fldCharType="separate"/>
            </w:r>
            <w:r w:rsidR="002E4BB8">
              <w:rPr>
                <w:noProof/>
                <w:webHidden/>
              </w:rPr>
              <w:t>22</w:t>
            </w:r>
            <w:r>
              <w:rPr>
                <w:noProof/>
                <w:webHidden/>
              </w:rPr>
              <w:fldChar w:fldCharType="end"/>
            </w:r>
          </w:hyperlink>
        </w:p>
        <w:p w14:paraId="7F9FFB25" w14:textId="421A1E71"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6" w:history="1">
            <w:r w:rsidRPr="00F36F61">
              <w:rPr>
                <w:rStyle w:val="Hyperlink"/>
                <w:rFonts w:cs="Calibri"/>
                <w:noProof/>
              </w:rPr>
              <w:t>5.7.2 Tuned Train vs Test Scatter Plots</w:t>
            </w:r>
            <w:r>
              <w:rPr>
                <w:noProof/>
                <w:webHidden/>
              </w:rPr>
              <w:tab/>
            </w:r>
            <w:r>
              <w:rPr>
                <w:noProof/>
                <w:webHidden/>
              </w:rPr>
              <w:fldChar w:fldCharType="begin"/>
            </w:r>
            <w:r>
              <w:rPr>
                <w:noProof/>
                <w:webHidden/>
              </w:rPr>
              <w:instrText xml:space="preserve"> PAGEREF _Toc207241026 \h </w:instrText>
            </w:r>
            <w:r>
              <w:rPr>
                <w:noProof/>
                <w:webHidden/>
              </w:rPr>
            </w:r>
            <w:r>
              <w:rPr>
                <w:noProof/>
                <w:webHidden/>
              </w:rPr>
              <w:fldChar w:fldCharType="separate"/>
            </w:r>
            <w:r w:rsidR="002E4BB8">
              <w:rPr>
                <w:noProof/>
                <w:webHidden/>
              </w:rPr>
              <w:t>22</w:t>
            </w:r>
            <w:r>
              <w:rPr>
                <w:noProof/>
                <w:webHidden/>
              </w:rPr>
              <w:fldChar w:fldCharType="end"/>
            </w:r>
          </w:hyperlink>
        </w:p>
        <w:p w14:paraId="3772C2E3" w14:textId="6FC2E4BB"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7" w:history="1">
            <w:r w:rsidRPr="00F36F61">
              <w:rPr>
                <w:rStyle w:val="Hyperlink"/>
                <w:rFonts w:cs="Calibri"/>
                <w:noProof/>
              </w:rPr>
              <w:t>5.7.3 Tuned Confusion Matrices</w:t>
            </w:r>
            <w:r>
              <w:rPr>
                <w:noProof/>
                <w:webHidden/>
              </w:rPr>
              <w:tab/>
            </w:r>
            <w:r>
              <w:rPr>
                <w:noProof/>
                <w:webHidden/>
              </w:rPr>
              <w:fldChar w:fldCharType="begin"/>
            </w:r>
            <w:r>
              <w:rPr>
                <w:noProof/>
                <w:webHidden/>
              </w:rPr>
              <w:instrText xml:space="preserve"> PAGEREF _Toc207241027 \h </w:instrText>
            </w:r>
            <w:r>
              <w:rPr>
                <w:noProof/>
                <w:webHidden/>
              </w:rPr>
            </w:r>
            <w:r>
              <w:rPr>
                <w:noProof/>
                <w:webHidden/>
              </w:rPr>
              <w:fldChar w:fldCharType="separate"/>
            </w:r>
            <w:r w:rsidR="002E4BB8">
              <w:rPr>
                <w:noProof/>
                <w:webHidden/>
              </w:rPr>
              <w:t>24</w:t>
            </w:r>
            <w:r>
              <w:rPr>
                <w:noProof/>
                <w:webHidden/>
              </w:rPr>
              <w:fldChar w:fldCharType="end"/>
            </w:r>
          </w:hyperlink>
        </w:p>
        <w:p w14:paraId="48AB4F76" w14:textId="4EFF7969"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28" w:history="1">
            <w:r w:rsidRPr="00F36F61">
              <w:rPr>
                <w:rStyle w:val="Hyperlink"/>
                <w:rFonts w:cs="Calibri"/>
                <w:noProof/>
              </w:rPr>
              <w:t>Table 5.7.4 Confusion Matrix Results and Metrics for Tuned Models (Threshold = 140 mg/dL)</w:t>
            </w:r>
            <w:r>
              <w:rPr>
                <w:noProof/>
                <w:webHidden/>
              </w:rPr>
              <w:tab/>
            </w:r>
            <w:r>
              <w:rPr>
                <w:noProof/>
                <w:webHidden/>
              </w:rPr>
              <w:fldChar w:fldCharType="begin"/>
            </w:r>
            <w:r>
              <w:rPr>
                <w:noProof/>
                <w:webHidden/>
              </w:rPr>
              <w:instrText xml:space="preserve"> PAGEREF _Toc207241028 \h </w:instrText>
            </w:r>
            <w:r>
              <w:rPr>
                <w:noProof/>
                <w:webHidden/>
              </w:rPr>
            </w:r>
            <w:r>
              <w:rPr>
                <w:noProof/>
                <w:webHidden/>
              </w:rPr>
              <w:fldChar w:fldCharType="separate"/>
            </w:r>
            <w:r w:rsidR="002E4BB8">
              <w:rPr>
                <w:noProof/>
                <w:webHidden/>
              </w:rPr>
              <w:t>25</w:t>
            </w:r>
            <w:r>
              <w:rPr>
                <w:noProof/>
                <w:webHidden/>
              </w:rPr>
              <w:fldChar w:fldCharType="end"/>
            </w:r>
          </w:hyperlink>
        </w:p>
        <w:p w14:paraId="6F144944" w14:textId="1A9B2E5F"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29" w:history="1">
            <w:r w:rsidRPr="00F36F61">
              <w:rPr>
                <w:rStyle w:val="Hyperlink"/>
                <w:rFonts w:cs="Calibri"/>
                <w:noProof/>
                <w:lang w:val="fr-FR"/>
              </w:rPr>
              <w:t>5.8 Comparative Visualisations</w:t>
            </w:r>
            <w:r>
              <w:rPr>
                <w:noProof/>
                <w:webHidden/>
              </w:rPr>
              <w:tab/>
            </w:r>
            <w:r>
              <w:rPr>
                <w:noProof/>
                <w:webHidden/>
              </w:rPr>
              <w:fldChar w:fldCharType="begin"/>
            </w:r>
            <w:r>
              <w:rPr>
                <w:noProof/>
                <w:webHidden/>
              </w:rPr>
              <w:instrText xml:space="preserve"> PAGEREF _Toc207241029 \h </w:instrText>
            </w:r>
            <w:r>
              <w:rPr>
                <w:noProof/>
                <w:webHidden/>
              </w:rPr>
            </w:r>
            <w:r>
              <w:rPr>
                <w:noProof/>
                <w:webHidden/>
              </w:rPr>
              <w:fldChar w:fldCharType="separate"/>
            </w:r>
            <w:r w:rsidR="002E4BB8">
              <w:rPr>
                <w:noProof/>
                <w:webHidden/>
              </w:rPr>
              <w:t>26</w:t>
            </w:r>
            <w:r>
              <w:rPr>
                <w:noProof/>
                <w:webHidden/>
              </w:rPr>
              <w:fldChar w:fldCharType="end"/>
            </w:r>
          </w:hyperlink>
        </w:p>
        <w:p w14:paraId="784BA904" w14:textId="3B81BE3A"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30" w:history="1">
            <w:r w:rsidRPr="00F36F61">
              <w:rPr>
                <w:rStyle w:val="Hyperlink"/>
                <w:rFonts w:cs="Calibri"/>
                <w:noProof/>
              </w:rPr>
              <w:t>5.8.1 True vs Predicted Line Plots</w:t>
            </w:r>
            <w:r>
              <w:rPr>
                <w:noProof/>
                <w:webHidden/>
              </w:rPr>
              <w:tab/>
            </w:r>
            <w:r>
              <w:rPr>
                <w:noProof/>
                <w:webHidden/>
              </w:rPr>
              <w:fldChar w:fldCharType="begin"/>
            </w:r>
            <w:r>
              <w:rPr>
                <w:noProof/>
                <w:webHidden/>
              </w:rPr>
              <w:instrText xml:space="preserve"> PAGEREF _Toc207241030 \h </w:instrText>
            </w:r>
            <w:r>
              <w:rPr>
                <w:noProof/>
                <w:webHidden/>
              </w:rPr>
            </w:r>
            <w:r>
              <w:rPr>
                <w:noProof/>
                <w:webHidden/>
              </w:rPr>
              <w:fldChar w:fldCharType="separate"/>
            </w:r>
            <w:r w:rsidR="002E4BB8">
              <w:rPr>
                <w:noProof/>
                <w:webHidden/>
              </w:rPr>
              <w:t>26</w:t>
            </w:r>
            <w:r>
              <w:rPr>
                <w:noProof/>
                <w:webHidden/>
              </w:rPr>
              <w:fldChar w:fldCharType="end"/>
            </w:r>
          </w:hyperlink>
        </w:p>
        <w:p w14:paraId="099FED47" w14:textId="6901E80C"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31" w:history="1">
            <w:r w:rsidRPr="00F36F61">
              <w:rPr>
                <w:rStyle w:val="Hyperlink"/>
                <w:rFonts w:cs="Calibri"/>
                <w:noProof/>
              </w:rPr>
              <w:t>5.8.2 Training &amp; Validation Loss Plots</w:t>
            </w:r>
            <w:r>
              <w:rPr>
                <w:noProof/>
                <w:webHidden/>
              </w:rPr>
              <w:tab/>
            </w:r>
            <w:r>
              <w:rPr>
                <w:noProof/>
                <w:webHidden/>
              </w:rPr>
              <w:fldChar w:fldCharType="begin"/>
            </w:r>
            <w:r>
              <w:rPr>
                <w:noProof/>
                <w:webHidden/>
              </w:rPr>
              <w:instrText xml:space="preserve"> PAGEREF _Toc207241031 \h </w:instrText>
            </w:r>
            <w:r>
              <w:rPr>
                <w:noProof/>
                <w:webHidden/>
              </w:rPr>
            </w:r>
            <w:r>
              <w:rPr>
                <w:noProof/>
                <w:webHidden/>
              </w:rPr>
              <w:fldChar w:fldCharType="separate"/>
            </w:r>
            <w:r w:rsidR="002E4BB8">
              <w:rPr>
                <w:noProof/>
                <w:webHidden/>
              </w:rPr>
              <w:t>27</w:t>
            </w:r>
            <w:r>
              <w:rPr>
                <w:noProof/>
                <w:webHidden/>
              </w:rPr>
              <w:fldChar w:fldCharType="end"/>
            </w:r>
          </w:hyperlink>
        </w:p>
        <w:p w14:paraId="575E62C8" w14:textId="11614EB7" w:rsidR="00667DB0" w:rsidRDefault="00667DB0">
          <w:pPr>
            <w:pStyle w:val="TOC3"/>
            <w:tabs>
              <w:tab w:val="right" w:leader="dot" w:pos="9628"/>
            </w:tabs>
            <w:rPr>
              <w:rFonts w:eastAsiaTheme="minorEastAsia" w:cstheme="minorBidi"/>
              <w:i w:val="0"/>
              <w:iCs w:val="0"/>
              <w:noProof/>
              <w:kern w:val="2"/>
              <w:sz w:val="24"/>
              <w:szCs w:val="24"/>
              <w:bdr w:val="none" w:sz="0" w:space="0" w:color="auto"/>
              <w:lang w:val="en-PK" w:eastAsia="en-GB"/>
              <w14:ligatures w14:val="standardContextual"/>
            </w:rPr>
          </w:pPr>
          <w:hyperlink w:anchor="_Toc207241032" w:history="1">
            <w:r w:rsidRPr="00F36F61">
              <w:rPr>
                <w:rStyle w:val="Hyperlink"/>
                <w:rFonts w:cs="Calibri"/>
                <w:noProof/>
              </w:rPr>
              <w:t>5.8.3  Leaderboard (Tuned Models, Test Set)</w:t>
            </w:r>
            <w:r>
              <w:rPr>
                <w:noProof/>
                <w:webHidden/>
              </w:rPr>
              <w:tab/>
            </w:r>
            <w:r>
              <w:rPr>
                <w:noProof/>
                <w:webHidden/>
              </w:rPr>
              <w:fldChar w:fldCharType="begin"/>
            </w:r>
            <w:r>
              <w:rPr>
                <w:noProof/>
                <w:webHidden/>
              </w:rPr>
              <w:instrText xml:space="preserve"> PAGEREF _Toc207241032 \h </w:instrText>
            </w:r>
            <w:r>
              <w:rPr>
                <w:noProof/>
                <w:webHidden/>
              </w:rPr>
            </w:r>
            <w:r>
              <w:rPr>
                <w:noProof/>
                <w:webHidden/>
              </w:rPr>
              <w:fldChar w:fldCharType="separate"/>
            </w:r>
            <w:r w:rsidR="002E4BB8">
              <w:rPr>
                <w:noProof/>
                <w:webHidden/>
              </w:rPr>
              <w:t>28</w:t>
            </w:r>
            <w:r>
              <w:rPr>
                <w:noProof/>
                <w:webHidden/>
              </w:rPr>
              <w:fldChar w:fldCharType="end"/>
            </w:r>
          </w:hyperlink>
        </w:p>
        <w:p w14:paraId="5B007004" w14:textId="1E3528D4"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3" w:history="1">
            <w:r w:rsidRPr="00F36F61">
              <w:rPr>
                <w:rStyle w:val="Hyperlink"/>
                <w:rFonts w:cs="Calibri"/>
                <w:noProof/>
              </w:rPr>
              <w:t>5.9 Case Study: Patient-Level Example</w:t>
            </w:r>
            <w:r>
              <w:rPr>
                <w:noProof/>
                <w:webHidden/>
              </w:rPr>
              <w:tab/>
            </w:r>
            <w:r>
              <w:rPr>
                <w:noProof/>
                <w:webHidden/>
              </w:rPr>
              <w:fldChar w:fldCharType="begin"/>
            </w:r>
            <w:r>
              <w:rPr>
                <w:noProof/>
                <w:webHidden/>
              </w:rPr>
              <w:instrText xml:space="preserve"> PAGEREF _Toc207241033 \h </w:instrText>
            </w:r>
            <w:r>
              <w:rPr>
                <w:noProof/>
                <w:webHidden/>
              </w:rPr>
            </w:r>
            <w:r>
              <w:rPr>
                <w:noProof/>
                <w:webHidden/>
              </w:rPr>
              <w:fldChar w:fldCharType="separate"/>
            </w:r>
            <w:r w:rsidR="002E4BB8">
              <w:rPr>
                <w:noProof/>
                <w:webHidden/>
              </w:rPr>
              <w:t>29</w:t>
            </w:r>
            <w:r>
              <w:rPr>
                <w:noProof/>
                <w:webHidden/>
              </w:rPr>
              <w:fldChar w:fldCharType="end"/>
            </w:r>
          </w:hyperlink>
        </w:p>
        <w:p w14:paraId="3AD62FBB" w14:textId="666684E3"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4" w:history="1">
            <w:r w:rsidRPr="00F36F61">
              <w:rPr>
                <w:rStyle w:val="Hyperlink"/>
                <w:rFonts w:cs="Calibri"/>
                <w:bCs/>
                <w:noProof/>
              </w:rPr>
              <w:t>5.9.1 Patient forecast (baseline vs tuned models, 60-min horizon)</w:t>
            </w:r>
            <w:r>
              <w:rPr>
                <w:noProof/>
                <w:webHidden/>
              </w:rPr>
              <w:tab/>
            </w:r>
            <w:r>
              <w:rPr>
                <w:noProof/>
                <w:webHidden/>
              </w:rPr>
              <w:fldChar w:fldCharType="begin"/>
            </w:r>
            <w:r>
              <w:rPr>
                <w:noProof/>
                <w:webHidden/>
              </w:rPr>
              <w:instrText xml:space="preserve"> PAGEREF _Toc207241034 \h </w:instrText>
            </w:r>
            <w:r>
              <w:rPr>
                <w:noProof/>
                <w:webHidden/>
              </w:rPr>
            </w:r>
            <w:r>
              <w:rPr>
                <w:noProof/>
                <w:webHidden/>
              </w:rPr>
              <w:fldChar w:fldCharType="separate"/>
            </w:r>
            <w:r w:rsidR="002E4BB8">
              <w:rPr>
                <w:noProof/>
                <w:webHidden/>
              </w:rPr>
              <w:t>29</w:t>
            </w:r>
            <w:r>
              <w:rPr>
                <w:noProof/>
                <w:webHidden/>
              </w:rPr>
              <w:fldChar w:fldCharType="end"/>
            </w:r>
          </w:hyperlink>
        </w:p>
        <w:p w14:paraId="45F1F073" w14:textId="03D67710"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5" w:history="1">
            <w:r w:rsidRPr="00F36F61">
              <w:rPr>
                <w:rStyle w:val="Hyperlink"/>
                <w:rFonts w:cs="Calibri"/>
                <w:noProof/>
              </w:rPr>
              <w:t>5.10 Best Model Selection</w:t>
            </w:r>
            <w:r>
              <w:rPr>
                <w:noProof/>
                <w:webHidden/>
              </w:rPr>
              <w:tab/>
            </w:r>
            <w:r>
              <w:rPr>
                <w:noProof/>
                <w:webHidden/>
              </w:rPr>
              <w:fldChar w:fldCharType="begin"/>
            </w:r>
            <w:r>
              <w:rPr>
                <w:noProof/>
                <w:webHidden/>
              </w:rPr>
              <w:instrText xml:space="preserve"> PAGEREF _Toc207241035 \h </w:instrText>
            </w:r>
            <w:r>
              <w:rPr>
                <w:noProof/>
                <w:webHidden/>
              </w:rPr>
            </w:r>
            <w:r>
              <w:rPr>
                <w:noProof/>
                <w:webHidden/>
              </w:rPr>
              <w:fldChar w:fldCharType="separate"/>
            </w:r>
            <w:r w:rsidR="002E4BB8">
              <w:rPr>
                <w:noProof/>
                <w:webHidden/>
              </w:rPr>
              <w:t>29</w:t>
            </w:r>
            <w:r>
              <w:rPr>
                <w:noProof/>
                <w:webHidden/>
              </w:rPr>
              <w:fldChar w:fldCharType="end"/>
            </w:r>
          </w:hyperlink>
        </w:p>
        <w:p w14:paraId="6DA24B9C" w14:textId="4D2707F9"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6" w:history="1">
            <w:r w:rsidRPr="00F36F61">
              <w:rPr>
                <w:rStyle w:val="Hyperlink"/>
                <w:rFonts w:cs="Calibri"/>
                <w:noProof/>
                <w:lang w:val="fr-FR"/>
              </w:rPr>
              <w:t>5.11 Limitations</w:t>
            </w:r>
            <w:r>
              <w:rPr>
                <w:noProof/>
                <w:webHidden/>
              </w:rPr>
              <w:tab/>
            </w:r>
            <w:r>
              <w:rPr>
                <w:noProof/>
                <w:webHidden/>
              </w:rPr>
              <w:fldChar w:fldCharType="begin"/>
            </w:r>
            <w:r>
              <w:rPr>
                <w:noProof/>
                <w:webHidden/>
              </w:rPr>
              <w:instrText xml:space="preserve"> PAGEREF _Toc207241036 \h </w:instrText>
            </w:r>
            <w:r>
              <w:rPr>
                <w:noProof/>
                <w:webHidden/>
              </w:rPr>
            </w:r>
            <w:r>
              <w:rPr>
                <w:noProof/>
                <w:webHidden/>
              </w:rPr>
              <w:fldChar w:fldCharType="separate"/>
            </w:r>
            <w:r w:rsidR="002E4BB8">
              <w:rPr>
                <w:noProof/>
                <w:webHidden/>
              </w:rPr>
              <w:t>29</w:t>
            </w:r>
            <w:r>
              <w:rPr>
                <w:noProof/>
                <w:webHidden/>
              </w:rPr>
              <w:fldChar w:fldCharType="end"/>
            </w:r>
          </w:hyperlink>
        </w:p>
        <w:p w14:paraId="063B85BA" w14:textId="09FE4610"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7" w:history="1">
            <w:r w:rsidRPr="00F36F61">
              <w:rPr>
                <w:rStyle w:val="Hyperlink"/>
                <w:rFonts w:cs="Calibri"/>
                <w:noProof/>
              </w:rPr>
              <w:t>5.12 Future Work</w:t>
            </w:r>
            <w:r>
              <w:rPr>
                <w:noProof/>
                <w:webHidden/>
              </w:rPr>
              <w:tab/>
            </w:r>
            <w:r>
              <w:rPr>
                <w:noProof/>
                <w:webHidden/>
              </w:rPr>
              <w:fldChar w:fldCharType="begin"/>
            </w:r>
            <w:r>
              <w:rPr>
                <w:noProof/>
                <w:webHidden/>
              </w:rPr>
              <w:instrText xml:space="preserve"> PAGEREF _Toc207241037 \h </w:instrText>
            </w:r>
            <w:r>
              <w:rPr>
                <w:noProof/>
                <w:webHidden/>
              </w:rPr>
            </w:r>
            <w:r>
              <w:rPr>
                <w:noProof/>
                <w:webHidden/>
              </w:rPr>
              <w:fldChar w:fldCharType="separate"/>
            </w:r>
            <w:r w:rsidR="002E4BB8">
              <w:rPr>
                <w:noProof/>
                <w:webHidden/>
              </w:rPr>
              <w:t>29</w:t>
            </w:r>
            <w:r>
              <w:rPr>
                <w:noProof/>
                <w:webHidden/>
              </w:rPr>
              <w:fldChar w:fldCharType="end"/>
            </w:r>
          </w:hyperlink>
        </w:p>
        <w:p w14:paraId="3485F32F" w14:textId="7A26ED58" w:rsidR="00667DB0" w:rsidRDefault="00667DB0">
          <w:pPr>
            <w:pStyle w:val="TOC2"/>
            <w:tabs>
              <w:tab w:val="right" w:leader="dot" w:pos="9628"/>
            </w:tabs>
            <w:rPr>
              <w:rFonts w:eastAsiaTheme="minorEastAsia" w:cstheme="minorBidi"/>
              <w:smallCaps w:val="0"/>
              <w:noProof/>
              <w:kern w:val="2"/>
              <w:sz w:val="24"/>
              <w:szCs w:val="24"/>
              <w:bdr w:val="none" w:sz="0" w:space="0" w:color="auto"/>
              <w:lang w:val="en-PK" w:eastAsia="en-GB"/>
              <w14:ligatures w14:val="standardContextual"/>
            </w:rPr>
          </w:pPr>
          <w:hyperlink w:anchor="_Toc207241038" w:history="1">
            <w:r w:rsidRPr="00F36F61">
              <w:rPr>
                <w:rStyle w:val="Hyperlink"/>
                <w:rFonts w:cs="Calibri"/>
                <w:noProof/>
                <w:lang w:val="it-IT"/>
              </w:rPr>
              <w:t>5.13 Conclusion</w:t>
            </w:r>
            <w:r>
              <w:rPr>
                <w:noProof/>
                <w:webHidden/>
              </w:rPr>
              <w:tab/>
            </w:r>
            <w:r>
              <w:rPr>
                <w:noProof/>
                <w:webHidden/>
              </w:rPr>
              <w:fldChar w:fldCharType="begin"/>
            </w:r>
            <w:r>
              <w:rPr>
                <w:noProof/>
                <w:webHidden/>
              </w:rPr>
              <w:instrText xml:space="preserve"> PAGEREF _Toc207241038 \h </w:instrText>
            </w:r>
            <w:r>
              <w:rPr>
                <w:noProof/>
                <w:webHidden/>
              </w:rPr>
            </w:r>
            <w:r>
              <w:rPr>
                <w:noProof/>
                <w:webHidden/>
              </w:rPr>
              <w:fldChar w:fldCharType="separate"/>
            </w:r>
            <w:r w:rsidR="002E4BB8">
              <w:rPr>
                <w:noProof/>
                <w:webHidden/>
              </w:rPr>
              <w:t>30</w:t>
            </w:r>
            <w:r>
              <w:rPr>
                <w:noProof/>
                <w:webHidden/>
              </w:rPr>
              <w:fldChar w:fldCharType="end"/>
            </w:r>
          </w:hyperlink>
        </w:p>
        <w:p w14:paraId="11CF17E9" w14:textId="4E48B9DA"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1039" w:history="1">
            <w:r w:rsidRPr="00F36F61">
              <w:rPr>
                <w:rStyle w:val="Hyperlink"/>
                <w:rFonts w:cs="Calibri"/>
                <w:noProof/>
              </w:rPr>
              <w:t>6. Bibliography</w:t>
            </w:r>
            <w:r>
              <w:rPr>
                <w:noProof/>
                <w:webHidden/>
              </w:rPr>
              <w:tab/>
            </w:r>
            <w:r>
              <w:rPr>
                <w:noProof/>
                <w:webHidden/>
              </w:rPr>
              <w:fldChar w:fldCharType="begin"/>
            </w:r>
            <w:r>
              <w:rPr>
                <w:noProof/>
                <w:webHidden/>
              </w:rPr>
              <w:instrText xml:space="preserve"> PAGEREF _Toc207241039 \h </w:instrText>
            </w:r>
            <w:r>
              <w:rPr>
                <w:noProof/>
                <w:webHidden/>
              </w:rPr>
            </w:r>
            <w:r>
              <w:rPr>
                <w:noProof/>
                <w:webHidden/>
              </w:rPr>
              <w:fldChar w:fldCharType="separate"/>
            </w:r>
            <w:r w:rsidR="002E4BB8">
              <w:rPr>
                <w:noProof/>
                <w:webHidden/>
              </w:rPr>
              <w:t>31</w:t>
            </w:r>
            <w:r>
              <w:rPr>
                <w:noProof/>
                <w:webHidden/>
              </w:rPr>
              <w:fldChar w:fldCharType="end"/>
            </w:r>
          </w:hyperlink>
        </w:p>
        <w:p w14:paraId="50D50435" w14:textId="6D5C81E9" w:rsidR="00667DB0" w:rsidRDefault="00667DB0">
          <w:pPr>
            <w:pStyle w:val="TOC1"/>
            <w:tabs>
              <w:tab w:val="right" w:leader="dot" w:pos="9628"/>
            </w:tabs>
            <w:rPr>
              <w:rFonts w:eastAsiaTheme="minorEastAsia" w:cstheme="minorBidi"/>
              <w:b w:val="0"/>
              <w:bCs w:val="0"/>
              <w:caps w:val="0"/>
              <w:noProof/>
              <w:kern w:val="2"/>
              <w:sz w:val="24"/>
              <w:szCs w:val="24"/>
              <w:bdr w:val="none" w:sz="0" w:space="0" w:color="auto"/>
              <w:lang w:val="en-PK" w:eastAsia="en-GB"/>
              <w14:ligatures w14:val="standardContextual"/>
            </w:rPr>
          </w:pPr>
          <w:hyperlink w:anchor="_Toc207241040" w:history="1">
            <w:r w:rsidRPr="00F36F61">
              <w:rPr>
                <w:rStyle w:val="Hyperlink"/>
                <w:rFonts w:cs="Calibri"/>
                <w:noProof/>
              </w:rPr>
              <w:t>7. Appendices</w:t>
            </w:r>
            <w:r>
              <w:rPr>
                <w:noProof/>
                <w:webHidden/>
              </w:rPr>
              <w:tab/>
            </w:r>
            <w:r>
              <w:rPr>
                <w:noProof/>
                <w:webHidden/>
              </w:rPr>
              <w:fldChar w:fldCharType="begin"/>
            </w:r>
            <w:r>
              <w:rPr>
                <w:noProof/>
                <w:webHidden/>
              </w:rPr>
              <w:instrText xml:space="preserve"> PAGEREF _Toc207241040 \h </w:instrText>
            </w:r>
            <w:r>
              <w:rPr>
                <w:noProof/>
                <w:webHidden/>
              </w:rPr>
            </w:r>
            <w:r>
              <w:rPr>
                <w:noProof/>
                <w:webHidden/>
              </w:rPr>
              <w:fldChar w:fldCharType="separate"/>
            </w:r>
            <w:r w:rsidR="002E4BB8">
              <w:rPr>
                <w:noProof/>
                <w:webHidden/>
              </w:rPr>
              <w:t>32</w:t>
            </w:r>
            <w:r>
              <w:rPr>
                <w:noProof/>
                <w:webHidden/>
              </w:rPr>
              <w:fldChar w:fldCharType="end"/>
            </w:r>
          </w:hyperlink>
        </w:p>
        <w:p w14:paraId="3E10C223" w14:textId="170F58CC" w:rsidR="00E0072A" w:rsidRPr="003C22D2" w:rsidRDefault="00DA6DDC" w:rsidP="00A84E63">
          <w:pPr>
            <w:rPr>
              <w:rFonts w:ascii="Calibri" w:hAnsi="Calibri" w:cs="Calibri"/>
              <w:b/>
              <w:bCs/>
              <w:noProof/>
            </w:rPr>
          </w:pPr>
          <w:r w:rsidRPr="003C22D2">
            <w:rPr>
              <w:rFonts w:ascii="Calibri" w:hAnsi="Calibri" w:cs="Calibri"/>
              <w:b/>
              <w:bCs/>
              <w:noProof/>
            </w:rPr>
            <w:fldChar w:fldCharType="end"/>
          </w:r>
        </w:p>
      </w:sdtContent>
    </w:sdt>
    <w:p w14:paraId="7787B030" w14:textId="77777777" w:rsidR="00E0072A" w:rsidRPr="003C22D2" w:rsidRDefault="00E0072A">
      <w:pPr>
        <w:pStyle w:val="Default"/>
        <w:suppressAutoHyphens/>
        <w:spacing w:before="0" w:after="240" w:line="240" w:lineRule="auto"/>
        <w:rPr>
          <w:rFonts w:ascii="Calibri" w:hAnsi="Calibri" w:cs="Calibri"/>
          <w:b/>
          <w:bCs/>
          <w:lang w:val="de-DE"/>
        </w:rPr>
      </w:pPr>
    </w:p>
    <w:p w14:paraId="45ADB42C" w14:textId="77777777" w:rsidR="00E0072A" w:rsidRPr="003C22D2" w:rsidRDefault="00E0072A">
      <w:pPr>
        <w:pStyle w:val="Default"/>
        <w:suppressAutoHyphens/>
        <w:spacing w:before="0" w:after="240" w:line="240" w:lineRule="auto"/>
        <w:rPr>
          <w:rFonts w:ascii="Calibri" w:hAnsi="Calibri" w:cs="Calibri"/>
          <w:b/>
          <w:bCs/>
          <w:lang w:val="de-DE"/>
        </w:rPr>
      </w:pPr>
    </w:p>
    <w:p w14:paraId="134031B7" w14:textId="77777777" w:rsidR="00E0072A" w:rsidRPr="003C22D2" w:rsidRDefault="00E0072A">
      <w:pPr>
        <w:pStyle w:val="Default"/>
        <w:suppressAutoHyphens/>
        <w:spacing w:before="0" w:after="240" w:line="240" w:lineRule="auto"/>
        <w:rPr>
          <w:rFonts w:ascii="Calibri" w:hAnsi="Calibri" w:cs="Calibri"/>
          <w:b/>
          <w:bCs/>
          <w:lang w:val="de-DE"/>
        </w:rPr>
      </w:pPr>
    </w:p>
    <w:p w14:paraId="7FBB501C" w14:textId="77777777" w:rsidR="00E0072A" w:rsidRPr="003C22D2" w:rsidRDefault="00E0072A">
      <w:pPr>
        <w:pStyle w:val="Default"/>
        <w:suppressAutoHyphens/>
        <w:spacing w:before="0" w:after="240" w:line="240" w:lineRule="auto"/>
        <w:rPr>
          <w:rFonts w:ascii="Calibri" w:hAnsi="Calibri" w:cs="Calibri"/>
          <w:b/>
          <w:bCs/>
          <w:lang w:val="de-DE"/>
        </w:rPr>
      </w:pPr>
    </w:p>
    <w:p w14:paraId="416114A0" w14:textId="77777777" w:rsidR="00E0072A" w:rsidRPr="003C22D2" w:rsidRDefault="00E0072A">
      <w:pPr>
        <w:pStyle w:val="Default"/>
        <w:suppressAutoHyphens/>
        <w:spacing w:before="0" w:after="240" w:line="240" w:lineRule="auto"/>
        <w:rPr>
          <w:rFonts w:ascii="Calibri" w:hAnsi="Calibri" w:cs="Calibri"/>
          <w:b/>
          <w:bCs/>
          <w:lang w:val="de-DE"/>
        </w:rPr>
      </w:pPr>
    </w:p>
    <w:p w14:paraId="5C17CDF2" w14:textId="77777777" w:rsidR="00E0072A" w:rsidRPr="003C22D2" w:rsidRDefault="00E0072A">
      <w:pPr>
        <w:pStyle w:val="Default"/>
        <w:suppressAutoHyphens/>
        <w:spacing w:before="0" w:after="240" w:line="240" w:lineRule="auto"/>
        <w:rPr>
          <w:rFonts w:ascii="Calibri" w:hAnsi="Calibri" w:cs="Calibri"/>
          <w:b/>
          <w:bCs/>
          <w:lang w:val="de-DE"/>
        </w:rPr>
      </w:pPr>
    </w:p>
    <w:p w14:paraId="1A0A9F48" w14:textId="77777777" w:rsidR="00E0072A" w:rsidRPr="003C22D2" w:rsidRDefault="00E0072A">
      <w:pPr>
        <w:pStyle w:val="Default"/>
        <w:suppressAutoHyphens/>
        <w:spacing w:before="0" w:after="240" w:line="240" w:lineRule="auto"/>
        <w:rPr>
          <w:rFonts w:ascii="Calibri" w:hAnsi="Calibri" w:cs="Calibri"/>
          <w:b/>
          <w:bCs/>
          <w:lang w:val="de-DE"/>
        </w:rPr>
      </w:pPr>
    </w:p>
    <w:p w14:paraId="59517FE5" w14:textId="77777777" w:rsidR="00E0072A" w:rsidRPr="003C22D2" w:rsidRDefault="00E0072A">
      <w:pPr>
        <w:pStyle w:val="Default"/>
        <w:suppressAutoHyphens/>
        <w:spacing w:before="0" w:after="240" w:line="240" w:lineRule="auto"/>
        <w:rPr>
          <w:rFonts w:ascii="Calibri" w:hAnsi="Calibri" w:cs="Calibri"/>
          <w:b/>
          <w:bCs/>
          <w:lang w:val="de-DE"/>
        </w:rPr>
      </w:pPr>
    </w:p>
    <w:p w14:paraId="17E0CF7F" w14:textId="248D3C5D" w:rsidR="00FE7BC9" w:rsidRPr="003C22D2" w:rsidRDefault="00B51D73" w:rsidP="00B44413">
      <w:pPr>
        <w:pStyle w:val="Heading1"/>
        <w:jc w:val="center"/>
        <w:rPr>
          <w:rFonts w:eastAsia="Calibri" w:cs="Calibri"/>
        </w:rPr>
      </w:pPr>
      <w:bookmarkStart w:id="0" w:name="_Toc207240989"/>
      <w:r w:rsidRPr="003C22D2">
        <w:rPr>
          <w:rFonts w:cs="Calibri"/>
          <w:lang w:val="de-DE"/>
        </w:rPr>
        <w:t>Abstract</w:t>
      </w:r>
      <w:bookmarkEnd w:id="0"/>
    </w:p>
    <w:p w14:paraId="7C1079A3" w14:textId="306D9FA5" w:rsidR="00E0072A" w:rsidRPr="003C22D2" w:rsidRDefault="00D71E39" w:rsidP="00F42373">
      <w:pPr>
        <w:pStyle w:val="Default"/>
        <w:suppressAutoHyphens/>
        <w:spacing w:before="0" w:after="281" w:line="240" w:lineRule="auto"/>
        <w:jc w:val="center"/>
        <w:rPr>
          <w:rFonts w:ascii="Calibri" w:hAnsi="Calibri" w:cs="Calibri"/>
          <w:b/>
          <w:bCs/>
          <w:lang w:val="fr-FR"/>
        </w:rPr>
      </w:pPr>
      <w:r w:rsidRPr="003C22D2">
        <w:rPr>
          <w:rFonts w:ascii="Calibri" w:hAnsi="Calibri" w:cs="Calibri"/>
        </w:rPr>
        <w:t>Accurate forecasting of blood glucose levels is a vital part of diabetes management, helping to prevent sudden spikes or drops and supporting more proactive care. This study applies machine learning and deep learning techniques to predict short-term glucose trends using a rich dataset of continuous glucose monitoring (CGM) records combined with demographic, lifestyle, and clinical information. Through careful feature engineering and exploratory data analysis, we prepare the data and evaluate three predictive models: Long Short-Term Memory (LSTM), Gated Recurrent Unit (GRU), and Convolutional Neural Network (CNN). By comparing their performance, the study highlights the strengths and limitations of each approach. The results show that CNN consistently delivered the most accurate and stable forecasts, especially during sharp glucose fluctuations. These findings demonstrate the potential of data</w:t>
      </w:r>
      <w:r w:rsidRPr="003C22D2">
        <w:rPr>
          <w:rFonts w:ascii="Calibri" w:hAnsi="Calibri" w:cs="Calibri"/>
        </w:rPr>
        <w:t xml:space="preserve"> </w:t>
      </w:r>
      <w:r w:rsidRPr="003C22D2">
        <w:rPr>
          <w:rFonts w:ascii="Calibri" w:hAnsi="Calibri" w:cs="Calibri"/>
        </w:rPr>
        <w:t>driven forecasting to support earlier interventions and improve the day</w:t>
      </w:r>
      <w:r w:rsidRPr="003C22D2">
        <w:rPr>
          <w:rFonts w:ascii="Calibri" w:hAnsi="Calibri" w:cs="Calibri"/>
        </w:rPr>
        <w:t xml:space="preserve"> </w:t>
      </w:r>
      <w:r w:rsidRPr="003C22D2">
        <w:rPr>
          <w:rFonts w:ascii="Calibri" w:hAnsi="Calibri" w:cs="Calibri"/>
        </w:rPr>
        <w:t>to</w:t>
      </w:r>
      <w:r w:rsidRPr="003C22D2">
        <w:rPr>
          <w:rFonts w:ascii="Calibri" w:hAnsi="Calibri" w:cs="Calibri"/>
        </w:rPr>
        <w:t xml:space="preserve"> </w:t>
      </w:r>
      <w:r w:rsidRPr="003C22D2">
        <w:rPr>
          <w:rFonts w:ascii="Calibri" w:hAnsi="Calibri" w:cs="Calibri"/>
        </w:rPr>
        <w:t>day management of diabetes.</w:t>
      </w:r>
    </w:p>
    <w:p w14:paraId="5DCE8423" w14:textId="77777777" w:rsidR="00E0072A" w:rsidRPr="003C22D2" w:rsidRDefault="00E0072A">
      <w:pPr>
        <w:pStyle w:val="Default"/>
        <w:suppressAutoHyphens/>
        <w:spacing w:before="0" w:after="281" w:line="240" w:lineRule="auto"/>
        <w:rPr>
          <w:rFonts w:ascii="Calibri" w:hAnsi="Calibri" w:cs="Calibri"/>
          <w:b/>
          <w:bCs/>
          <w:lang w:val="fr-FR"/>
        </w:rPr>
      </w:pPr>
    </w:p>
    <w:p w14:paraId="3B379140" w14:textId="77777777" w:rsidR="00E0072A" w:rsidRPr="003C22D2" w:rsidRDefault="00E0072A">
      <w:pPr>
        <w:pStyle w:val="Default"/>
        <w:suppressAutoHyphens/>
        <w:spacing w:before="0" w:after="281" w:line="240" w:lineRule="auto"/>
        <w:rPr>
          <w:rFonts w:ascii="Calibri" w:hAnsi="Calibri" w:cs="Calibri"/>
          <w:b/>
          <w:bCs/>
          <w:lang w:val="fr-FR"/>
        </w:rPr>
      </w:pPr>
    </w:p>
    <w:p w14:paraId="78B420A8" w14:textId="77777777" w:rsidR="00E0072A" w:rsidRPr="003C22D2" w:rsidRDefault="00E0072A">
      <w:pPr>
        <w:pStyle w:val="Default"/>
        <w:suppressAutoHyphens/>
        <w:spacing w:before="0" w:after="281" w:line="240" w:lineRule="auto"/>
        <w:rPr>
          <w:rFonts w:ascii="Calibri" w:hAnsi="Calibri" w:cs="Calibri"/>
          <w:b/>
          <w:bCs/>
          <w:lang w:val="fr-FR"/>
        </w:rPr>
      </w:pPr>
    </w:p>
    <w:p w14:paraId="4275F691" w14:textId="77777777" w:rsidR="00E0072A" w:rsidRPr="003C22D2" w:rsidRDefault="00E0072A">
      <w:pPr>
        <w:pStyle w:val="Default"/>
        <w:suppressAutoHyphens/>
        <w:spacing w:before="0" w:after="281" w:line="240" w:lineRule="auto"/>
        <w:rPr>
          <w:rFonts w:ascii="Calibri" w:hAnsi="Calibri" w:cs="Calibri"/>
          <w:b/>
          <w:bCs/>
          <w:lang w:val="fr-FR"/>
        </w:rPr>
      </w:pPr>
    </w:p>
    <w:p w14:paraId="6626F7AB" w14:textId="77777777" w:rsidR="00E0072A" w:rsidRPr="003C22D2" w:rsidRDefault="00E0072A">
      <w:pPr>
        <w:pStyle w:val="Default"/>
        <w:suppressAutoHyphens/>
        <w:spacing w:before="0" w:after="281" w:line="240" w:lineRule="auto"/>
        <w:rPr>
          <w:rFonts w:ascii="Calibri" w:hAnsi="Calibri" w:cs="Calibri"/>
          <w:b/>
          <w:bCs/>
          <w:lang w:val="fr-FR"/>
        </w:rPr>
      </w:pPr>
    </w:p>
    <w:p w14:paraId="73C088BF" w14:textId="77777777" w:rsidR="00E0072A" w:rsidRPr="003C22D2" w:rsidRDefault="00E0072A">
      <w:pPr>
        <w:pStyle w:val="Default"/>
        <w:suppressAutoHyphens/>
        <w:spacing w:before="0" w:after="281" w:line="240" w:lineRule="auto"/>
        <w:rPr>
          <w:rFonts w:ascii="Calibri" w:hAnsi="Calibri" w:cs="Calibri"/>
          <w:b/>
          <w:bCs/>
          <w:lang w:val="fr-FR"/>
        </w:rPr>
      </w:pPr>
    </w:p>
    <w:p w14:paraId="24A5C6A8" w14:textId="77777777" w:rsidR="00E0072A" w:rsidRPr="003C22D2" w:rsidRDefault="00E0072A">
      <w:pPr>
        <w:pStyle w:val="Default"/>
        <w:suppressAutoHyphens/>
        <w:spacing w:before="0" w:after="281" w:line="240" w:lineRule="auto"/>
        <w:rPr>
          <w:rFonts w:ascii="Calibri" w:hAnsi="Calibri" w:cs="Calibri"/>
          <w:b/>
          <w:bCs/>
          <w:lang w:val="fr-FR"/>
        </w:rPr>
      </w:pPr>
    </w:p>
    <w:p w14:paraId="7E6FD53E" w14:textId="77777777" w:rsidR="00E0072A" w:rsidRDefault="00E0072A">
      <w:pPr>
        <w:pStyle w:val="Default"/>
        <w:suppressAutoHyphens/>
        <w:spacing w:before="0" w:after="281" w:line="240" w:lineRule="auto"/>
        <w:rPr>
          <w:rFonts w:ascii="Calibri" w:hAnsi="Calibri" w:cs="Calibri"/>
          <w:b/>
          <w:bCs/>
          <w:lang w:val="fr-FR"/>
        </w:rPr>
      </w:pPr>
    </w:p>
    <w:p w14:paraId="3B5E736C" w14:textId="77777777" w:rsidR="003C22D2" w:rsidRPr="003C22D2" w:rsidRDefault="003C22D2">
      <w:pPr>
        <w:pStyle w:val="Default"/>
        <w:suppressAutoHyphens/>
        <w:spacing w:before="0" w:after="281" w:line="240" w:lineRule="auto"/>
        <w:rPr>
          <w:rFonts w:ascii="Calibri" w:hAnsi="Calibri" w:cs="Calibri"/>
          <w:b/>
          <w:bCs/>
          <w:lang w:val="fr-FR"/>
        </w:rPr>
      </w:pPr>
    </w:p>
    <w:p w14:paraId="02B16BB8" w14:textId="77777777" w:rsidR="00E0072A" w:rsidRPr="003C22D2" w:rsidRDefault="00E0072A">
      <w:pPr>
        <w:pStyle w:val="Default"/>
        <w:suppressAutoHyphens/>
        <w:spacing w:before="0" w:after="281" w:line="240" w:lineRule="auto"/>
        <w:rPr>
          <w:rFonts w:ascii="Calibri" w:hAnsi="Calibri" w:cs="Calibri"/>
          <w:b/>
          <w:bCs/>
          <w:lang w:val="fr-FR"/>
        </w:rPr>
      </w:pPr>
    </w:p>
    <w:p w14:paraId="55D1028D" w14:textId="6575009B" w:rsidR="00FE7BC9" w:rsidRPr="003C22D2" w:rsidRDefault="00B51D73" w:rsidP="00C82A1C">
      <w:pPr>
        <w:pStyle w:val="Heading1"/>
        <w:rPr>
          <w:rFonts w:cs="Calibri"/>
          <w:szCs w:val="24"/>
        </w:rPr>
      </w:pPr>
      <w:bookmarkStart w:id="1" w:name="_Toc207240990"/>
      <w:r w:rsidRPr="003C22D2">
        <w:rPr>
          <w:rFonts w:cs="Calibri"/>
          <w:szCs w:val="24"/>
        </w:rPr>
        <w:lastRenderedPageBreak/>
        <w:t>1. Introduction</w:t>
      </w:r>
      <w:bookmarkEnd w:id="1"/>
    </w:p>
    <w:p w14:paraId="3AA682AE" w14:textId="32A941A5" w:rsidR="00B51D73" w:rsidRPr="003C22D2" w:rsidRDefault="00B51D73" w:rsidP="00B51D73">
      <w:pPr>
        <w:pStyle w:val="NormalWeb"/>
        <w:rPr>
          <w:rFonts w:ascii="Calibri" w:hAnsi="Calibri" w:cs="Calibri"/>
        </w:rPr>
      </w:pPr>
      <w:r w:rsidRPr="003C22D2">
        <w:rPr>
          <w:rFonts w:ascii="Calibri" w:hAnsi="Calibri" w:cs="Calibri"/>
        </w:rPr>
        <w:t>Diabetes is a lifelong condition that needs constant attention to avoid sudden swings in blood sugar. Sharp increases (hyperglycemia) or drops (hypoglycemia) can be dangerous, so being able to predict these changes before they happen is a big step in keeping patients safe</w:t>
      </w:r>
      <w:r w:rsidRPr="00615E6C">
        <w:rPr>
          <w:rFonts w:ascii="Calibri" w:hAnsi="Calibri" w:cs="Calibri"/>
          <w:b/>
          <w:bCs/>
        </w:rPr>
        <w:t xml:space="preserve"> </w:t>
      </w:r>
      <w:sdt>
        <w:sdtPr>
          <w:rPr>
            <w:rFonts w:ascii="Calibri" w:hAnsi="Calibri" w:cs="Calibri"/>
            <w:b/>
            <w:bCs/>
          </w:rPr>
          <w:id w:val="784310107"/>
          <w:citation/>
        </w:sdtPr>
        <w:sdtContent>
          <w:r w:rsidRPr="00615E6C">
            <w:rPr>
              <w:rFonts w:ascii="Calibri" w:hAnsi="Calibri" w:cs="Calibri"/>
              <w:b/>
              <w:bCs/>
            </w:rPr>
            <w:fldChar w:fldCharType="begin"/>
          </w:r>
          <w:r w:rsidRPr="00615E6C">
            <w:rPr>
              <w:rStyle w:val="Strong"/>
              <w:rFonts w:ascii="Calibri" w:hAnsi="Calibri" w:cs="Calibri"/>
              <w:b w:val="0"/>
              <w:bCs w:val="0"/>
              <w:lang w:val="en-US"/>
            </w:rPr>
            <w:instrText xml:space="preserve"> CITATION Ame22 \l 1033 </w:instrText>
          </w:r>
          <w:r w:rsidRPr="00615E6C">
            <w:rPr>
              <w:rFonts w:ascii="Calibri" w:hAnsi="Calibri" w:cs="Calibri"/>
              <w:b/>
              <w:bCs/>
            </w:rPr>
            <w:fldChar w:fldCharType="separate"/>
          </w:r>
          <w:r w:rsidR="0070526B" w:rsidRPr="0070526B">
            <w:rPr>
              <w:rFonts w:ascii="Calibri" w:hAnsi="Calibri" w:cs="Calibri"/>
              <w:noProof/>
              <w:lang w:val="en-US"/>
            </w:rPr>
            <w:t>(American Diabetes Association, 2022)</w:t>
          </w:r>
          <w:r w:rsidRPr="00615E6C">
            <w:rPr>
              <w:rFonts w:ascii="Calibri" w:hAnsi="Calibri" w:cs="Calibri"/>
              <w:b/>
              <w:bCs/>
            </w:rPr>
            <w:fldChar w:fldCharType="end"/>
          </w:r>
        </w:sdtContent>
      </w:sdt>
      <w:r w:rsidR="00615E6C">
        <w:rPr>
          <w:rFonts w:ascii="Calibri" w:hAnsi="Calibri" w:cs="Calibri"/>
          <w:b/>
          <w:bCs/>
        </w:rPr>
        <w:t>.</w:t>
      </w:r>
    </w:p>
    <w:p w14:paraId="20F03344" w14:textId="7F8AF0A9" w:rsidR="00B51D73" w:rsidRPr="003C22D2" w:rsidRDefault="00B51D73" w:rsidP="00B51D73">
      <w:pPr>
        <w:pStyle w:val="NormalWeb"/>
        <w:rPr>
          <w:rFonts w:ascii="Calibri" w:hAnsi="Calibri" w:cs="Calibri"/>
        </w:rPr>
      </w:pPr>
      <w:r w:rsidRPr="003C22D2">
        <w:rPr>
          <w:rFonts w:ascii="Calibri" w:hAnsi="Calibri" w:cs="Calibri"/>
        </w:rPr>
        <w:t xml:space="preserve">With the help of Continuous Glucose Monitoring (CGM) devices, we now have a steady stream of real-time data that opens up new possibilities for prediction </w:t>
      </w:r>
      <w:sdt>
        <w:sdtPr>
          <w:rPr>
            <w:rFonts w:ascii="Calibri" w:hAnsi="Calibri" w:cs="Calibri"/>
            <w:b/>
            <w:bCs/>
          </w:rPr>
          <w:id w:val="-1851169571"/>
          <w:citation/>
        </w:sdtPr>
        <w:sdtContent>
          <w:r w:rsidRPr="00615E6C">
            <w:rPr>
              <w:rFonts w:ascii="Calibri" w:hAnsi="Calibri" w:cs="Calibri"/>
              <w:b/>
              <w:bCs/>
            </w:rPr>
            <w:fldChar w:fldCharType="begin"/>
          </w:r>
          <w:r w:rsidRPr="00615E6C">
            <w:rPr>
              <w:rStyle w:val="Strong"/>
              <w:rFonts w:ascii="Calibri" w:hAnsi="Calibri" w:cs="Calibri"/>
              <w:b w:val="0"/>
              <w:bCs w:val="0"/>
              <w:lang w:val="en-US"/>
            </w:rPr>
            <w:instrText xml:space="preserve"> CITATION Beq19 \l 1033 </w:instrText>
          </w:r>
          <w:r w:rsidRPr="00615E6C">
            <w:rPr>
              <w:rFonts w:ascii="Calibri" w:hAnsi="Calibri" w:cs="Calibri"/>
              <w:b/>
              <w:bCs/>
            </w:rPr>
            <w:fldChar w:fldCharType="separate"/>
          </w:r>
          <w:r w:rsidR="0070526B" w:rsidRPr="0070526B">
            <w:rPr>
              <w:rFonts w:ascii="Calibri" w:hAnsi="Calibri" w:cs="Calibri"/>
              <w:noProof/>
              <w:lang w:val="en-US"/>
            </w:rPr>
            <w:t>(Bequette, 2019)</w:t>
          </w:r>
          <w:r w:rsidRPr="00615E6C">
            <w:rPr>
              <w:rFonts w:ascii="Calibri" w:hAnsi="Calibri" w:cs="Calibri"/>
              <w:b/>
              <w:bCs/>
            </w:rPr>
            <w:fldChar w:fldCharType="end"/>
          </w:r>
        </w:sdtContent>
      </w:sdt>
      <w:r w:rsidR="00E50831" w:rsidRPr="003C22D2">
        <w:rPr>
          <w:rFonts w:ascii="Calibri" w:hAnsi="Calibri" w:cs="Calibri"/>
          <w:b/>
          <w:bCs/>
        </w:rPr>
        <w:t xml:space="preserve"> </w:t>
      </w:r>
      <w:r w:rsidRPr="003C22D2">
        <w:rPr>
          <w:rFonts w:ascii="Calibri" w:hAnsi="Calibri" w:cs="Calibri"/>
        </w:rPr>
        <w:t>Using this data, advanced models can move beyond simple tracking and actually start forecasting, giving people and clinicians a chance to act before problems arise.</w:t>
      </w:r>
    </w:p>
    <w:p w14:paraId="39EB7A51" w14:textId="7C674582" w:rsidR="00B51D73" w:rsidRPr="003C22D2" w:rsidRDefault="00B51D73" w:rsidP="00B51D73">
      <w:pPr>
        <w:pStyle w:val="NormalWeb"/>
        <w:rPr>
          <w:rFonts w:ascii="Calibri" w:hAnsi="Calibri" w:cs="Calibri"/>
        </w:rPr>
      </w:pPr>
      <w:r w:rsidRPr="003C22D2">
        <w:rPr>
          <w:rFonts w:ascii="Calibri" w:hAnsi="Calibri" w:cs="Calibri"/>
        </w:rPr>
        <w:t xml:space="preserve">This project looks at how deep learning can help with that challenge. In particular, it compares three different models—LSTM, GRU, and CNN. LSTM and GRU are designed to recognise patterns over time, while CNN, better known for image recognition, has also shown potential in handling time-series data </w:t>
      </w:r>
      <w:sdt>
        <w:sdtPr>
          <w:rPr>
            <w:rFonts w:ascii="Calibri" w:hAnsi="Calibri" w:cs="Calibri"/>
            <w:b/>
            <w:bCs/>
          </w:rPr>
          <w:id w:val="1928301623"/>
          <w:citation/>
        </w:sdtPr>
        <w:sdtContent>
          <w:r w:rsidRPr="00615E6C">
            <w:rPr>
              <w:rFonts w:ascii="Calibri" w:hAnsi="Calibri" w:cs="Calibri"/>
              <w:b/>
              <w:bCs/>
            </w:rPr>
            <w:fldChar w:fldCharType="begin"/>
          </w:r>
          <w:r w:rsidRPr="00615E6C">
            <w:rPr>
              <w:rStyle w:val="Strong"/>
              <w:rFonts w:ascii="Calibri" w:hAnsi="Calibri" w:cs="Calibri"/>
              <w:b w:val="0"/>
              <w:bCs w:val="0"/>
              <w:lang w:val="en-US"/>
            </w:rPr>
            <w:instrText xml:space="preserve"> CITATION Zhu20 \l 1033 </w:instrText>
          </w:r>
          <w:r w:rsidRPr="00615E6C">
            <w:rPr>
              <w:rFonts w:ascii="Calibri" w:hAnsi="Calibri" w:cs="Calibri"/>
              <w:b/>
              <w:bCs/>
            </w:rPr>
            <w:fldChar w:fldCharType="separate"/>
          </w:r>
          <w:r w:rsidR="0070526B" w:rsidRPr="0070526B">
            <w:rPr>
              <w:rFonts w:ascii="Calibri" w:hAnsi="Calibri" w:cs="Calibri"/>
              <w:noProof/>
              <w:lang w:val="en-US"/>
            </w:rPr>
            <w:t>(Zhu, et al., 2020)</w:t>
          </w:r>
          <w:r w:rsidRPr="00615E6C">
            <w:rPr>
              <w:rFonts w:ascii="Calibri" w:hAnsi="Calibri" w:cs="Calibri"/>
              <w:b/>
              <w:bCs/>
            </w:rPr>
            <w:fldChar w:fldCharType="end"/>
          </w:r>
        </w:sdtContent>
      </w:sdt>
      <w:r w:rsidR="00615E6C">
        <w:rPr>
          <w:rFonts w:ascii="Calibri" w:hAnsi="Calibri" w:cs="Calibri"/>
          <w:b/>
          <w:bCs/>
        </w:rPr>
        <w:t>.</w:t>
      </w:r>
    </w:p>
    <w:p w14:paraId="19C03B43" w14:textId="77777777" w:rsidR="00B51D73" w:rsidRPr="003C22D2" w:rsidRDefault="00B51D73" w:rsidP="00B51D73">
      <w:pPr>
        <w:pStyle w:val="NormalWeb"/>
        <w:rPr>
          <w:rFonts w:ascii="Calibri" w:hAnsi="Calibri" w:cs="Calibri"/>
        </w:rPr>
      </w:pPr>
      <w:r w:rsidRPr="003C22D2">
        <w:rPr>
          <w:rFonts w:ascii="Calibri" w:hAnsi="Calibri" w:cs="Calibri"/>
        </w:rPr>
        <w:t>By putting these models head-to-head on the same dataset, the study aims to give a clear picture of their strengths and weaknesses. Ultimately, the goal is to see how such predictive tools could support day-to-day diabetes care, helping to prevent complications and make life easier for patients.</w:t>
      </w:r>
    </w:p>
    <w:p w14:paraId="3C844482" w14:textId="77777777" w:rsidR="00223CC7" w:rsidRPr="003C22D2" w:rsidRDefault="00223CC7" w:rsidP="00C82A1C">
      <w:pPr>
        <w:pStyle w:val="Heading2"/>
        <w:rPr>
          <w:rFonts w:cs="Calibri"/>
          <w:szCs w:val="24"/>
        </w:rPr>
      </w:pPr>
      <w:bookmarkStart w:id="2" w:name="_Toc207240991"/>
      <w:r w:rsidRPr="003C22D2">
        <w:rPr>
          <w:rStyle w:val="Strong"/>
          <w:rFonts w:cs="Calibri"/>
          <w:b/>
          <w:bCs w:val="0"/>
          <w:szCs w:val="24"/>
        </w:rPr>
        <w:t>1.1 Research Questions</w:t>
      </w:r>
      <w:bookmarkEnd w:id="2"/>
    </w:p>
    <w:p w14:paraId="3944FC07" w14:textId="77777777" w:rsidR="00223CC7" w:rsidRPr="003C22D2" w:rsidRDefault="00223CC7" w:rsidP="00223CC7">
      <w:pPr>
        <w:pStyle w:val="NormalWeb"/>
        <w:rPr>
          <w:rFonts w:ascii="Calibri" w:hAnsi="Calibri" w:cs="Calibri"/>
        </w:rPr>
      </w:pPr>
      <w:r w:rsidRPr="003C22D2">
        <w:rPr>
          <w:rFonts w:ascii="Calibri" w:hAnsi="Calibri" w:cs="Calibri"/>
        </w:rPr>
        <w:t>This project explores how well we can predict future glucose levels using continuous glucose monitoring (CGM) data. The main questions are:</w:t>
      </w:r>
    </w:p>
    <w:p w14:paraId="2685795A" w14:textId="77777777" w:rsidR="00223CC7" w:rsidRPr="003C22D2" w:rsidRDefault="00223CC7" w:rsidP="00223CC7">
      <w:pPr>
        <w:pStyle w:val="NormalWeb"/>
        <w:numPr>
          <w:ilvl w:val="0"/>
          <w:numId w:val="12"/>
        </w:numPr>
        <w:rPr>
          <w:rFonts w:ascii="Calibri" w:hAnsi="Calibri" w:cs="Calibri"/>
        </w:rPr>
      </w:pPr>
      <w:r w:rsidRPr="003C22D2">
        <w:rPr>
          <w:rStyle w:val="Strong"/>
          <w:rFonts w:ascii="Calibri" w:hAnsi="Calibri" w:cs="Calibri"/>
        </w:rPr>
        <w:t>Which model works best?</w:t>
      </w:r>
      <w:r w:rsidRPr="003C22D2">
        <w:rPr>
          <w:rFonts w:ascii="Calibri" w:hAnsi="Calibri" w:cs="Calibri"/>
        </w:rPr>
        <w:br/>
        <w:t>Out of LSTM, GRU, and CNN, which gives the most accurate glucose predictions?</w:t>
      </w:r>
    </w:p>
    <w:p w14:paraId="698D3F3E" w14:textId="77777777" w:rsidR="00223CC7" w:rsidRPr="003C22D2" w:rsidRDefault="00223CC7" w:rsidP="00223CC7">
      <w:pPr>
        <w:pStyle w:val="NormalWeb"/>
        <w:numPr>
          <w:ilvl w:val="0"/>
          <w:numId w:val="12"/>
        </w:numPr>
        <w:rPr>
          <w:rFonts w:ascii="Calibri" w:hAnsi="Calibri" w:cs="Calibri"/>
        </w:rPr>
      </w:pPr>
      <w:r w:rsidRPr="003C22D2">
        <w:rPr>
          <w:rStyle w:val="Strong"/>
          <w:rFonts w:ascii="Calibri" w:hAnsi="Calibri" w:cs="Calibri"/>
        </w:rPr>
        <w:t>Does tuning help?</w:t>
      </w:r>
      <w:r w:rsidRPr="003C22D2">
        <w:rPr>
          <w:rFonts w:ascii="Calibri" w:hAnsi="Calibri" w:cs="Calibri"/>
        </w:rPr>
        <w:br/>
        <w:t>If we adjust settings like units, filters, dropout, and learning rate, do the models actually get better?</w:t>
      </w:r>
    </w:p>
    <w:p w14:paraId="6AC02DA6" w14:textId="77777777" w:rsidR="00223CC7" w:rsidRPr="003C22D2" w:rsidRDefault="00223CC7" w:rsidP="00223CC7">
      <w:pPr>
        <w:pStyle w:val="NormalWeb"/>
        <w:numPr>
          <w:ilvl w:val="0"/>
          <w:numId w:val="12"/>
        </w:numPr>
        <w:rPr>
          <w:rFonts w:ascii="Calibri" w:hAnsi="Calibri" w:cs="Calibri"/>
        </w:rPr>
      </w:pPr>
      <w:r w:rsidRPr="003C22D2">
        <w:rPr>
          <w:rStyle w:val="Strong"/>
          <w:rFonts w:ascii="Calibri" w:hAnsi="Calibri" w:cs="Calibri"/>
        </w:rPr>
        <w:t>Can the models work for different people?</w:t>
      </w:r>
      <w:r w:rsidRPr="003C22D2">
        <w:rPr>
          <w:rFonts w:ascii="Calibri" w:hAnsi="Calibri" w:cs="Calibri"/>
        </w:rPr>
        <w:br/>
        <w:t>Since every patient is different, can the models still predict well for new patients they haven’t seen before?</w:t>
      </w:r>
    </w:p>
    <w:p w14:paraId="66CB4EC5" w14:textId="712D41EA" w:rsidR="00223CC7" w:rsidRPr="003C22D2" w:rsidRDefault="00223CC7" w:rsidP="00A84E63">
      <w:pPr>
        <w:pStyle w:val="NormalWeb"/>
        <w:numPr>
          <w:ilvl w:val="0"/>
          <w:numId w:val="12"/>
        </w:numPr>
        <w:rPr>
          <w:rFonts w:ascii="Calibri" w:hAnsi="Calibri" w:cs="Calibri"/>
        </w:rPr>
      </w:pPr>
      <w:r w:rsidRPr="003C22D2">
        <w:rPr>
          <w:rStyle w:val="Strong"/>
          <w:rFonts w:ascii="Calibri" w:hAnsi="Calibri" w:cs="Calibri"/>
        </w:rPr>
        <w:t>Are the predictions useful in real life?</w:t>
      </w:r>
      <w:r w:rsidRPr="003C22D2">
        <w:rPr>
          <w:rFonts w:ascii="Calibri" w:hAnsi="Calibri" w:cs="Calibri"/>
        </w:rPr>
        <w:br/>
        <w:t>Can the models spot important events, like high glucose levels (above 140 mg/dL), in a way that would help with daily diabetes management?</w:t>
      </w:r>
    </w:p>
    <w:p w14:paraId="46EAB98F" w14:textId="77777777" w:rsidR="00FE7BC9" w:rsidRPr="003C22D2" w:rsidRDefault="00B51D73" w:rsidP="00C82A1C">
      <w:pPr>
        <w:pStyle w:val="Heading1"/>
        <w:rPr>
          <w:rFonts w:cs="Calibri"/>
          <w:szCs w:val="24"/>
        </w:rPr>
      </w:pPr>
      <w:bookmarkStart w:id="3" w:name="_Toc207240992"/>
      <w:r w:rsidRPr="003C22D2">
        <w:rPr>
          <w:rFonts w:cs="Calibri"/>
          <w:szCs w:val="24"/>
        </w:rPr>
        <w:t>2. Literature Review</w:t>
      </w:r>
      <w:bookmarkEnd w:id="3"/>
    </w:p>
    <w:p w14:paraId="709FF92A" w14:textId="73C179D3" w:rsidR="00464E69" w:rsidRPr="003C22D2" w:rsidRDefault="00464E69" w:rsidP="00464E69">
      <w:pPr>
        <w:pStyle w:val="NormalWeb"/>
        <w:rPr>
          <w:rFonts w:ascii="Calibri" w:hAnsi="Calibri" w:cs="Calibri"/>
        </w:rPr>
      </w:pPr>
      <w:r w:rsidRPr="003C22D2">
        <w:rPr>
          <w:rFonts w:ascii="Calibri" w:hAnsi="Calibri" w:cs="Calibri"/>
        </w:rPr>
        <w:t xml:space="preserve">Forecasting glucose levels has become a fast-growing research area, driven by the increasing availability of data from Continuous Glucose Monitoring (CGM) devices. Early studies often relied on traditional statistical methods like ARIMA, but these models struggled with the complex and highly non-linear behaviour of glucose in the body </w:t>
      </w:r>
      <w:sdt>
        <w:sdtPr>
          <w:rPr>
            <w:rFonts w:ascii="Calibri" w:hAnsi="Calibri" w:cs="Calibri"/>
            <w:b/>
            <w:bCs/>
          </w:rPr>
          <w:id w:val="-1555849963"/>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Zha19 \l 1033 </w:instrText>
          </w:r>
          <w:r w:rsidRPr="003C22D2">
            <w:rPr>
              <w:rFonts w:ascii="Calibri" w:hAnsi="Calibri" w:cs="Calibri"/>
              <w:b/>
              <w:bCs/>
            </w:rPr>
            <w:fldChar w:fldCharType="separate"/>
          </w:r>
          <w:r w:rsidR="0070526B" w:rsidRPr="0070526B">
            <w:rPr>
              <w:rFonts w:ascii="Calibri" w:hAnsi="Calibri" w:cs="Calibri"/>
              <w:noProof/>
              <w:lang w:val="en-US"/>
            </w:rPr>
            <w:t>(Zhang, et al., 2019)</w:t>
          </w:r>
          <w:r w:rsidRPr="003C22D2">
            <w:rPr>
              <w:rFonts w:ascii="Calibri" w:hAnsi="Calibri" w:cs="Calibri"/>
              <w:b/>
              <w:bCs/>
            </w:rPr>
            <w:fldChar w:fldCharType="end"/>
          </w:r>
        </w:sdtContent>
      </w:sdt>
    </w:p>
    <w:p w14:paraId="4426B3DF" w14:textId="68C985DF" w:rsidR="00464E69" w:rsidRPr="003C22D2" w:rsidRDefault="00464E69" w:rsidP="00464E69">
      <w:pPr>
        <w:pStyle w:val="NormalWeb"/>
        <w:rPr>
          <w:rFonts w:ascii="Calibri" w:hAnsi="Calibri" w:cs="Calibri"/>
        </w:rPr>
      </w:pPr>
      <w:r w:rsidRPr="003C22D2">
        <w:rPr>
          <w:rFonts w:ascii="Calibri" w:hAnsi="Calibri" w:cs="Calibri"/>
        </w:rPr>
        <w:t xml:space="preserve">With the rise of deep learning, researchers began turning to recurrent neural networks. Long Short-Term Memory (LSTM) networks have quickly become a popular choice because of their ability to capture long-term dependencies in time-series data </w:t>
      </w:r>
      <w:sdt>
        <w:sdtPr>
          <w:rPr>
            <w:rFonts w:ascii="Calibri" w:hAnsi="Calibri" w:cs="Calibri"/>
            <w:b/>
            <w:bCs/>
          </w:rPr>
          <w:id w:val="-7521165"/>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Zha21 \l 1033 </w:instrText>
          </w:r>
          <w:r w:rsidRPr="003C22D2">
            <w:rPr>
              <w:rFonts w:ascii="Calibri" w:hAnsi="Calibri" w:cs="Calibri"/>
              <w:b/>
              <w:bCs/>
            </w:rPr>
            <w:fldChar w:fldCharType="separate"/>
          </w:r>
          <w:r w:rsidR="0070526B" w:rsidRPr="0070526B">
            <w:rPr>
              <w:rFonts w:ascii="Calibri" w:hAnsi="Calibri" w:cs="Calibri"/>
              <w:noProof/>
              <w:lang w:val="en-US"/>
            </w:rPr>
            <w:t>(Zhao, et al., 2021)</w:t>
          </w:r>
          <w:r w:rsidRPr="003C22D2">
            <w:rPr>
              <w:rFonts w:ascii="Calibri" w:hAnsi="Calibri" w:cs="Calibri"/>
              <w:b/>
              <w:bCs/>
            </w:rPr>
            <w:fldChar w:fldCharType="end"/>
          </w:r>
        </w:sdtContent>
      </w:sdt>
      <w:r w:rsidRPr="003C22D2">
        <w:rPr>
          <w:rFonts w:ascii="Calibri" w:hAnsi="Calibri" w:cs="Calibri"/>
        </w:rPr>
        <w:t xml:space="preserve">Gated Recurrent Units (GRUs) followed as a lighter, faster version of LSTMs, often providing similar levels of </w:t>
      </w:r>
      <w:r w:rsidRPr="003C22D2">
        <w:rPr>
          <w:rFonts w:ascii="Calibri" w:hAnsi="Calibri" w:cs="Calibri"/>
        </w:rPr>
        <w:lastRenderedPageBreak/>
        <w:t>accuracy with fewer parameters</w:t>
      </w:r>
      <w:r w:rsidRPr="00615E6C">
        <w:rPr>
          <w:rFonts w:ascii="Calibri" w:hAnsi="Calibri" w:cs="Calibri"/>
          <w:b/>
          <w:bCs/>
        </w:rPr>
        <w:t xml:space="preserve"> </w:t>
      </w:r>
      <w:sdt>
        <w:sdtPr>
          <w:rPr>
            <w:rFonts w:ascii="Calibri" w:hAnsi="Calibri" w:cs="Calibri"/>
            <w:b/>
            <w:bCs/>
          </w:rPr>
          <w:id w:val="-784263219"/>
          <w:citation/>
        </w:sdtPr>
        <w:sdtEndPr/>
        <w:sdtContent>
          <w:r w:rsidR="00E50831" w:rsidRPr="00615E6C">
            <w:rPr>
              <w:rFonts w:ascii="Calibri" w:hAnsi="Calibri" w:cs="Calibri"/>
              <w:b/>
              <w:bCs/>
            </w:rPr>
            <w:fldChar w:fldCharType="begin"/>
          </w:r>
          <w:r w:rsidR="00E50831" w:rsidRPr="00615E6C">
            <w:rPr>
              <w:rStyle w:val="Strong"/>
              <w:rFonts w:ascii="Calibri" w:hAnsi="Calibri" w:cs="Calibri"/>
              <w:b w:val="0"/>
              <w:bCs w:val="0"/>
              <w:lang w:val="en-US"/>
            </w:rPr>
            <w:instrText xml:space="preserve"> CITATION LiY19 \l 1033 </w:instrText>
          </w:r>
          <w:r w:rsidR="00E50831" w:rsidRPr="00615E6C">
            <w:rPr>
              <w:rFonts w:ascii="Calibri" w:hAnsi="Calibri" w:cs="Calibri"/>
              <w:b/>
              <w:bCs/>
            </w:rPr>
            <w:fldChar w:fldCharType="separate"/>
          </w:r>
          <w:r w:rsidR="0070526B" w:rsidRPr="0070526B">
            <w:rPr>
              <w:rFonts w:ascii="Calibri" w:hAnsi="Calibri" w:cs="Calibri"/>
              <w:noProof/>
              <w:lang w:val="en-US"/>
            </w:rPr>
            <w:t>(Li, et al., 2019)</w:t>
          </w:r>
          <w:r w:rsidR="00E50831" w:rsidRPr="00615E6C">
            <w:rPr>
              <w:rFonts w:ascii="Calibri" w:hAnsi="Calibri" w:cs="Calibri"/>
              <w:b/>
              <w:bCs/>
            </w:rPr>
            <w:fldChar w:fldCharType="end"/>
          </w:r>
        </w:sdtContent>
      </w:sdt>
      <w:r w:rsidRPr="003C22D2">
        <w:rPr>
          <w:rFonts w:ascii="Calibri" w:hAnsi="Calibri" w:cs="Calibri"/>
        </w:rPr>
        <w:t>Both approaches have shown strong results in predicting short-term fluctuations in blood glucose.</w:t>
      </w:r>
    </w:p>
    <w:p w14:paraId="1BCF5658" w14:textId="541B0FAD" w:rsidR="00464E69" w:rsidRPr="003C22D2" w:rsidRDefault="00464E69" w:rsidP="00464E69">
      <w:pPr>
        <w:pStyle w:val="NormalWeb"/>
        <w:rPr>
          <w:rFonts w:ascii="Calibri" w:hAnsi="Calibri" w:cs="Calibri"/>
        </w:rPr>
      </w:pPr>
      <w:r w:rsidRPr="003C22D2">
        <w:rPr>
          <w:rFonts w:ascii="Calibri" w:hAnsi="Calibri" w:cs="Calibri"/>
        </w:rPr>
        <w:t>More recently, Convolutional Neural Networks (CNNs) have been applied to sequential biomedical data. Although CNNs were originally built for image recognition, their strength in detecting local patterns has proven useful in time-series forecasting as well. Several studies report that CNN-based models can even outperform recurrent models, offering both higher accuracy and faster training times</w:t>
      </w:r>
      <w:sdt>
        <w:sdtPr>
          <w:rPr>
            <w:rFonts w:ascii="Calibri" w:hAnsi="Calibri" w:cs="Calibri"/>
          </w:rPr>
          <w:id w:val="224343910"/>
          <w:citation/>
        </w:sdtPr>
        <w:sdtEndPr>
          <w:rPr>
            <w:b/>
            <w:bCs/>
          </w:rPr>
        </w:sdtEndPr>
        <w:sdtContent>
          <w:r w:rsidR="00E50831" w:rsidRPr="003C22D2">
            <w:rPr>
              <w:rFonts w:ascii="Calibri" w:hAnsi="Calibri" w:cs="Calibri"/>
              <w:b/>
              <w:bCs/>
            </w:rPr>
            <w:fldChar w:fldCharType="begin"/>
          </w:r>
          <w:r w:rsidR="00E50831" w:rsidRPr="003C22D2">
            <w:rPr>
              <w:rFonts w:ascii="Calibri" w:hAnsi="Calibri" w:cs="Calibri"/>
              <w:b/>
              <w:bCs/>
              <w:lang w:val="en-US"/>
            </w:rPr>
            <w:instrText xml:space="preserve"> CITATION Sun21 \l 1033 </w:instrText>
          </w:r>
          <w:r w:rsidR="00E50831" w:rsidRPr="003C22D2">
            <w:rPr>
              <w:rFonts w:ascii="Calibri" w:hAnsi="Calibri" w:cs="Calibri"/>
              <w:b/>
              <w:bCs/>
            </w:rPr>
            <w:fldChar w:fldCharType="separate"/>
          </w:r>
          <w:r w:rsidR="0070526B">
            <w:rPr>
              <w:rFonts w:ascii="Calibri" w:hAnsi="Calibri" w:cs="Calibri"/>
              <w:b/>
              <w:bCs/>
              <w:noProof/>
              <w:lang w:val="en-US"/>
            </w:rPr>
            <w:t xml:space="preserve"> </w:t>
          </w:r>
          <w:r w:rsidR="0070526B" w:rsidRPr="0070526B">
            <w:rPr>
              <w:rFonts w:ascii="Calibri" w:hAnsi="Calibri" w:cs="Calibri"/>
              <w:noProof/>
              <w:lang w:val="en-US"/>
            </w:rPr>
            <w:t>(Sun, et al., 2021)</w:t>
          </w:r>
          <w:r w:rsidR="00E50831" w:rsidRPr="003C22D2">
            <w:rPr>
              <w:rFonts w:ascii="Calibri" w:hAnsi="Calibri" w:cs="Calibri"/>
              <w:b/>
              <w:bCs/>
            </w:rPr>
            <w:fldChar w:fldCharType="end"/>
          </w:r>
        </w:sdtContent>
      </w:sdt>
      <w:r w:rsidRPr="003C22D2">
        <w:rPr>
          <w:rFonts w:ascii="Calibri" w:hAnsi="Calibri" w:cs="Calibri"/>
        </w:rPr>
        <w:t>.</w:t>
      </w:r>
    </w:p>
    <w:p w14:paraId="7C3029C2" w14:textId="643065E3" w:rsidR="00464E69" w:rsidRPr="003C22D2" w:rsidRDefault="00464E69" w:rsidP="00464E69">
      <w:pPr>
        <w:pStyle w:val="NormalWeb"/>
        <w:rPr>
          <w:rFonts w:ascii="Calibri" w:hAnsi="Calibri" w:cs="Calibri"/>
        </w:rPr>
      </w:pPr>
      <w:r w:rsidRPr="003C22D2">
        <w:rPr>
          <w:rFonts w:ascii="Calibri" w:hAnsi="Calibri" w:cs="Calibri"/>
        </w:rPr>
        <w:t xml:space="preserve">Taken together, the literature shows that LSTMs and GRUs remain reliable baselines, but CNNs are emerging as serious contenders. Still, most comparative studies remain limited, and performance can vary greatly depending on the dataset and how it is preprocessed </w:t>
      </w:r>
      <w:sdt>
        <w:sdtPr>
          <w:rPr>
            <w:rFonts w:ascii="Calibri" w:hAnsi="Calibri" w:cs="Calibri"/>
            <w:b/>
            <w:bCs/>
          </w:rPr>
          <w:id w:val="-416565664"/>
          <w:citation/>
        </w:sdtPr>
        <w:sdtContent>
          <w:r w:rsidR="00E50831" w:rsidRPr="00615E6C">
            <w:rPr>
              <w:rFonts w:ascii="Calibri" w:hAnsi="Calibri" w:cs="Calibri"/>
              <w:b/>
              <w:bCs/>
            </w:rPr>
            <w:fldChar w:fldCharType="begin"/>
          </w:r>
          <w:r w:rsidR="00E50831" w:rsidRPr="00615E6C">
            <w:rPr>
              <w:rStyle w:val="Strong"/>
              <w:rFonts w:ascii="Calibri" w:hAnsi="Calibri" w:cs="Calibri"/>
              <w:b w:val="0"/>
              <w:bCs w:val="0"/>
              <w:lang w:val="en-US"/>
            </w:rPr>
            <w:instrText xml:space="preserve"> CITATION Xie20 \l 1033 </w:instrText>
          </w:r>
          <w:r w:rsidR="00E50831" w:rsidRPr="00615E6C">
            <w:rPr>
              <w:rFonts w:ascii="Calibri" w:hAnsi="Calibri" w:cs="Calibri"/>
              <w:b/>
              <w:bCs/>
            </w:rPr>
            <w:fldChar w:fldCharType="separate"/>
          </w:r>
          <w:r w:rsidR="0070526B" w:rsidRPr="0070526B">
            <w:rPr>
              <w:rFonts w:ascii="Calibri" w:hAnsi="Calibri" w:cs="Calibri"/>
              <w:noProof/>
              <w:lang w:val="en-US"/>
            </w:rPr>
            <w:t>(Xie, et al., 2020)</w:t>
          </w:r>
          <w:r w:rsidR="00E50831" w:rsidRPr="00615E6C">
            <w:rPr>
              <w:rFonts w:ascii="Calibri" w:hAnsi="Calibri" w:cs="Calibri"/>
              <w:b/>
              <w:bCs/>
            </w:rPr>
            <w:fldChar w:fldCharType="end"/>
          </w:r>
        </w:sdtContent>
      </w:sdt>
    </w:p>
    <w:p w14:paraId="5EBEF5BB" w14:textId="30C7E1EC" w:rsidR="00464E69" w:rsidRPr="003C22D2" w:rsidRDefault="00464E69" w:rsidP="00464E69">
      <w:pPr>
        <w:pStyle w:val="NormalWeb"/>
        <w:rPr>
          <w:rFonts w:ascii="Calibri" w:hAnsi="Calibri" w:cs="Calibri"/>
        </w:rPr>
      </w:pPr>
      <w:r w:rsidRPr="003C22D2">
        <w:rPr>
          <w:rFonts w:ascii="Calibri" w:hAnsi="Calibri" w:cs="Calibri"/>
        </w:rPr>
        <w:t xml:space="preserve">Despite these advances, challenges remain. Missing data, sparse signals, and the “black-box” nature of deep learning models all limit their direct use in clinical settings. For adoption in practice, models must not only be accurate but also interpretable, so that healthcare providers can trust the recommendations they produce </w:t>
      </w:r>
      <w:sdt>
        <w:sdtPr>
          <w:rPr>
            <w:rFonts w:ascii="Calibri" w:hAnsi="Calibri" w:cs="Calibri"/>
            <w:b/>
            <w:bCs/>
          </w:rPr>
          <w:id w:val="2062980488"/>
          <w:citation/>
        </w:sdtPr>
        <w:sdtContent>
          <w:r w:rsidR="00E50831" w:rsidRPr="00615E6C">
            <w:rPr>
              <w:rFonts w:ascii="Calibri" w:hAnsi="Calibri" w:cs="Calibri"/>
              <w:b/>
              <w:bCs/>
            </w:rPr>
            <w:fldChar w:fldCharType="begin"/>
          </w:r>
          <w:r w:rsidR="00E50831" w:rsidRPr="00615E6C">
            <w:rPr>
              <w:rStyle w:val="Strong"/>
              <w:rFonts w:ascii="Calibri" w:hAnsi="Calibri" w:cs="Calibri"/>
              <w:b w:val="0"/>
              <w:bCs w:val="0"/>
              <w:lang w:val="en-US"/>
            </w:rPr>
            <w:instrText xml:space="preserve"> CITATION Zuo22 \l 1033 </w:instrText>
          </w:r>
          <w:r w:rsidR="00E50831" w:rsidRPr="00615E6C">
            <w:rPr>
              <w:rFonts w:ascii="Calibri" w:hAnsi="Calibri" w:cs="Calibri"/>
              <w:b/>
              <w:bCs/>
            </w:rPr>
            <w:fldChar w:fldCharType="separate"/>
          </w:r>
          <w:r w:rsidR="0070526B" w:rsidRPr="0070526B">
            <w:rPr>
              <w:rFonts w:ascii="Calibri" w:hAnsi="Calibri" w:cs="Calibri"/>
              <w:noProof/>
              <w:lang w:val="en-US"/>
            </w:rPr>
            <w:t>(Zuo, et al., 2022)</w:t>
          </w:r>
          <w:r w:rsidR="00E50831" w:rsidRPr="00615E6C">
            <w:rPr>
              <w:rFonts w:ascii="Calibri" w:hAnsi="Calibri" w:cs="Calibri"/>
              <w:b/>
              <w:bCs/>
            </w:rPr>
            <w:fldChar w:fldCharType="end"/>
          </w:r>
        </w:sdtContent>
      </w:sdt>
    </w:p>
    <w:p w14:paraId="300282DE" w14:textId="77777777" w:rsidR="00FE7BC9" w:rsidRPr="003C22D2" w:rsidRDefault="00B51D73" w:rsidP="00C82A1C">
      <w:pPr>
        <w:pStyle w:val="Heading1"/>
        <w:rPr>
          <w:rFonts w:cs="Calibri"/>
          <w:szCs w:val="24"/>
        </w:rPr>
      </w:pPr>
      <w:bookmarkStart w:id="4" w:name="_Toc207240993"/>
      <w:r w:rsidRPr="003C22D2">
        <w:rPr>
          <w:rFonts w:cs="Calibri"/>
          <w:szCs w:val="24"/>
        </w:rPr>
        <w:t>3. Data Description &amp; Preprocessing</w:t>
      </w:r>
      <w:bookmarkEnd w:id="4"/>
    </w:p>
    <w:p w14:paraId="1D33CAD1" w14:textId="1DD24D45" w:rsidR="00664012" w:rsidRPr="003C22D2" w:rsidRDefault="00120A7F" w:rsidP="00664012">
      <w:pPr>
        <w:pStyle w:val="NormalWeb"/>
        <w:rPr>
          <w:rFonts w:ascii="Calibri" w:hAnsi="Calibri" w:cs="Calibri"/>
        </w:rPr>
      </w:pPr>
      <w:r w:rsidRPr="003C22D2">
        <w:rPr>
          <w:rFonts w:ascii="Calibri" w:hAnsi="Calibri" w:cs="Calibri"/>
        </w:rPr>
        <w:t xml:space="preserve">he dataset for this project comes from a continuous glucose monitoring (CGM) study and contains more than 645,000 records across 41 variables, originally made available through </w:t>
      </w:r>
      <w:r w:rsidRPr="003C22D2">
        <w:rPr>
          <w:rStyle w:val="Strong"/>
          <w:rFonts w:ascii="Calibri" w:hAnsi="Calibri" w:cs="Calibri"/>
        </w:rPr>
        <w:t>GlucoBench</w:t>
      </w:r>
      <w:r w:rsidRPr="003C22D2">
        <w:rPr>
          <w:rFonts w:ascii="Calibri" w:hAnsi="Calibri" w:cs="Calibri"/>
        </w:rPr>
        <w:t xml:space="preserve"> </w:t>
      </w:r>
      <w:r w:rsidRPr="00615E6C">
        <w:rPr>
          <w:rFonts w:ascii="Calibri" w:hAnsi="Calibri" w:cs="Calibri"/>
          <w:b/>
          <w:bCs/>
        </w:rPr>
        <w:t>(IrinaStatsLab, 2025)</w:t>
      </w:r>
      <w:r w:rsidRPr="003C22D2">
        <w:rPr>
          <w:rFonts w:ascii="Calibri" w:hAnsi="Calibri" w:cs="Calibri"/>
        </w:rPr>
        <w:t xml:space="preserve"> at </w:t>
      </w:r>
      <w:r w:rsidRPr="003C22D2">
        <w:rPr>
          <w:rFonts w:ascii="Calibri" w:hAnsi="Calibri" w:cs="Calibri"/>
          <w:b/>
          <w:bCs/>
        </w:rPr>
        <w:fldChar w:fldCharType="begin"/>
      </w:r>
      <w:r w:rsidRPr="003C22D2">
        <w:rPr>
          <w:rFonts w:ascii="Calibri" w:hAnsi="Calibri" w:cs="Calibri"/>
          <w:b/>
          <w:bCs/>
        </w:rPr>
        <w:instrText>HYPERLINK "https://github.com/IrinaStatsLab/GlucoBench/?utm_source=chatgpt.com" \t "_new"</w:instrText>
      </w:r>
      <w:r w:rsidRPr="003C22D2">
        <w:rPr>
          <w:rFonts w:ascii="Calibri" w:hAnsi="Calibri" w:cs="Calibri"/>
          <w:b/>
          <w:bCs/>
        </w:rPr>
      </w:r>
      <w:r w:rsidRPr="003C22D2">
        <w:rPr>
          <w:rFonts w:ascii="Calibri" w:hAnsi="Calibri" w:cs="Calibri"/>
          <w:b/>
          <w:bCs/>
        </w:rPr>
        <w:fldChar w:fldCharType="separate"/>
      </w:r>
      <w:r w:rsidRPr="003C22D2">
        <w:rPr>
          <w:rStyle w:val="Hyperlink"/>
          <w:rFonts w:ascii="Calibri" w:hAnsi="Calibri" w:cs="Calibri"/>
          <w:b/>
          <w:bCs/>
        </w:rPr>
        <w:t>https://github.com/IrinaStatsLab</w:t>
      </w:r>
      <w:r w:rsidRPr="003C22D2">
        <w:rPr>
          <w:rStyle w:val="Hyperlink"/>
          <w:rFonts w:ascii="Calibri" w:hAnsi="Calibri" w:cs="Calibri"/>
          <w:b/>
          <w:bCs/>
        </w:rPr>
        <w:t>/</w:t>
      </w:r>
      <w:r w:rsidRPr="003C22D2">
        <w:rPr>
          <w:rStyle w:val="Hyperlink"/>
          <w:rFonts w:ascii="Calibri" w:hAnsi="Calibri" w:cs="Calibri"/>
          <w:b/>
          <w:bCs/>
        </w:rPr>
        <w:t>GlucoBench/</w:t>
      </w:r>
      <w:r w:rsidRPr="003C22D2">
        <w:rPr>
          <w:rFonts w:ascii="Calibri" w:hAnsi="Calibri" w:cs="Calibri"/>
          <w:b/>
          <w:bCs/>
        </w:rPr>
        <w:fldChar w:fldCharType="end"/>
      </w:r>
      <w:r w:rsidRPr="003C22D2">
        <w:rPr>
          <w:rFonts w:ascii="Calibri" w:hAnsi="Calibri" w:cs="Calibri"/>
          <w:b/>
          <w:bCs/>
        </w:rPr>
        <w:t>.</w:t>
      </w:r>
      <w:r w:rsidRPr="003C22D2">
        <w:rPr>
          <w:rFonts w:ascii="Calibri" w:hAnsi="Calibri" w:cs="Calibri"/>
        </w:rPr>
        <w:t xml:space="preserve"> </w:t>
      </w:r>
      <w:r w:rsidRPr="003C22D2">
        <w:rPr>
          <w:rFonts w:ascii="Calibri" w:hAnsi="Calibri" w:cs="Calibri"/>
        </w:rPr>
        <w:t xml:space="preserve">Each entry represents a patient reading at a given point in time, linked through a unique patient ID. The primary variable is </w:t>
      </w:r>
      <w:r w:rsidRPr="003C22D2">
        <w:rPr>
          <w:rStyle w:val="Emphasis"/>
          <w:rFonts w:ascii="Calibri" w:hAnsi="Calibri" w:cs="Calibri"/>
        </w:rPr>
        <w:t>gl</w:t>
      </w:r>
      <w:r w:rsidRPr="003C22D2">
        <w:rPr>
          <w:rFonts w:ascii="Calibri" w:hAnsi="Calibri" w:cs="Calibri"/>
        </w:rPr>
        <w:t>, which measures glucose levels at each timestamp, but the dataset also provides a wide range of supporting information:</w:t>
      </w:r>
    </w:p>
    <w:p w14:paraId="66F87BC8" w14:textId="77777777" w:rsidR="00664012" w:rsidRPr="003C22D2" w:rsidRDefault="00664012" w:rsidP="00664012">
      <w:pPr>
        <w:pStyle w:val="NormalWeb"/>
        <w:numPr>
          <w:ilvl w:val="0"/>
          <w:numId w:val="17"/>
        </w:numPr>
        <w:rPr>
          <w:rFonts w:ascii="Calibri" w:hAnsi="Calibri" w:cs="Calibri"/>
        </w:rPr>
      </w:pPr>
      <w:r w:rsidRPr="003C22D2">
        <w:rPr>
          <w:rStyle w:val="Strong"/>
          <w:rFonts w:ascii="Calibri" w:hAnsi="Calibri" w:cs="Calibri"/>
        </w:rPr>
        <w:t>Demographics</w:t>
      </w:r>
      <w:r w:rsidRPr="003C22D2">
        <w:rPr>
          <w:rFonts w:ascii="Calibri" w:hAnsi="Calibri" w:cs="Calibri"/>
        </w:rPr>
        <w:t xml:space="preserve"> – patient background details such as gender, race, marital status, education level, and annual income.</w:t>
      </w:r>
    </w:p>
    <w:p w14:paraId="65B188E9" w14:textId="77777777" w:rsidR="00664012" w:rsidRPr="003C22D2" w:rsidRDefault="00664012" w:rsidP="00664012">
      <w:pPr>
        <w:pStyle w:val="NormalWeb"/>
        <w:numPr>
          <w:ilvl w:val="0"/>
          <w:numId w:val="17"/>
        </w:numPr>
        <w:rPr>
          <w:rFonts w:ascii="Calibri" w:hAnsi="Calibri" w:cs="Calibri"/>
        </w:rPr>
      </w:pPr>
      <w:r w:rsidRPr="003C22D2">
        <w:rPr>
          <w:rStyle w:val="Strong"/>
          <w:rFonts w:ascii="Calibri" w:hAnsi="Calibri" w:cs="Calibri"/>
        </w:rPr>
        <w:t>Lifestyle factors</w:t>
      </w:r>
      <w:r w:rsidRPr="003C22D2">
        <w:rPr>
          <w:rFonts w:ascii="Calibri" w:hAnsi="Calibri" w:cs="Calibri"/>
        </w:rPr>
        <w:t xml:space="preserve"> – records of behaviours including how often patients exercise, how often they drink alcohol during the week, and whether they engage in binge drinking episodes.</w:t>
      </w:r>
    </w:p>
    <w:p w14:paraId="66DE4A01" w14:textId="77777777" w:rsidR="00664012" w:rsidRPr="003C22D2" w:rsidRDefault="00664012" w:rsidP="00664012">
      <w:pPr>
        <w:pStyle w:val="NormalWeb"/>
        <w:numPr>
          <w:ilvl w:val="0"/>
          <w:numId w:val="17"/>
        </w:numPr>
        <w:rPr>
          <w:rFonts w:ascii="Calibri" w:hAnsi="Calibri" w:cs="Calibri"/>
        </w:rPr>
      </w:pPr>
      <w:r w:rsidRPr="003C22D2">
        <w:rPr>
          <w:rStyle w:val="Strong"/>
          <w:rFonts w:ascii="Calibri" w:hAnsi="Calibri" w:cs="Calibri"/>
        </w:rPr>
        <w:t>Clinical history</w:t>
      </w:r>
      <w:r w:rsidRPr="003C22D2">
        <w:rPr>
          <w:rFonts w:ascii="Calibri" w:hAnsi="Calibri" w:cs="Calibri"/>
        </w:rPr>
        <w:t xml:space="preserve"> – variables such as age at Type 1 diabetes diagnosis, number of hospitalisations for diabetic ketoacidosis (DKA), and the frequency of severe hypoglycemia episodes.</w:t>
      </w:r>
    </w:p>
    <w:p w14:paraId="78C9EFC3" w14:textId="77777777" w:rsidR="00664012" w:rsidRPr="003C22D2" w:rsidRDefault="00664012" w:rsidP="00664012">
      <w:pPr>
        <w:pStyle w:val="NormalWeb"/>
        <w:numPr>
          <w:ilvl w:val="0"/>
          <w:numId w:val="17"/>
        </w:numPr>
        <w:rPr>
          <w:rFonts w:ascii="Calibri" w:hAnsi="Calibri" w:cs="Calibri"/>
        </w:rPr>
      </w:pPr>
      <w:r w:rsidRPr="003C22D2">
        <w:rPr>
          <w:rStyle w:val="Strong"/>
          <w:rFonts w:ascii="Calibri" w:hAnsi="Calibri" w:cs="Calibri"/>
        </w:rPr>
        <w:t>Comorbidities</w:t>
      </w:r>
      <w:r w:rsidRPr="003C22D2">
        <w:rPr>
          <w:rFonts w:ascii="Calibri" w:hAnsi="Calibri" w:cs="Calibri"/>
        </w:rPr>
        <w:t xml:space="preserve"> – conditions commonly associated with diabetes, including hypertension, kidney disease, and depression.</w:t>
      </w:r>
    </w:p>
    <w:p w14:paraId="75FFFF27" w14:textId="77777777" w:rsidR="00664012" w:rsidRPr="003C22D2" w:rsidRDefault="00664012" w:rsidP="00664012">
      <w:pPr>
        <w:pStyle w:val="NormalWeb"/>
        <w:numPr>
          <w:ilvl w:val="0"/>
          <w:numId w:val="17"/>
        </w:numPr>
        <w:rPr>
          <w:rFonts w:ascii="Calibri" w:hAnsi="Calibri" w:cs="Calibri"/>
        </w:rPr>
      </w:pPr>
      <w:r w:rsidRPr="003C22D2">
        <w:rPr>
          <w:rStyle w:val="Strong"/>
          <w:rFonts w:ascii="Calibri" w:hAnsi="Calibri" w:cs="Calibri"/>
        </w:rPr>
        <w:t>Medication use</w:t>
      </w:r>
      <w:r w:rsidRPr="003C22D2">
        <w:rPr>
          <w:rFonts w:ascii="Calibri" w:hAnsi="Calibri" w:cs="Calibri"/>
        </w:rPr>
        <w:t xml:space="preserve"> – records of treatments ranging from insulin to statins, vitamins, and other prescribed or supplementary medications.</w:t>
      </w:r>
    </w:p>
    <w:p w14:paraId="78EC69FC" w14:textId="7397663E" w:rsidR="00664012" w:rsidRPr="003C22D2" w:rsidRDefault="00664012" w:rsidP="00664012">
      <w:pPr>
        <w:pStyle w:val="NormalWeb"/>
        <w:rPr>
          <w:rFonts w:ascii="Calibri" w:hAnsi="Calibri" w:cs="Calibri"/>
        </w:rPr>
      </w:pPr>
      <w:r w:rsidRPr="003C22D2">
        <w:rPr>
          <w:rFonts w:ascii="Calibri" w:hAnsi="Calibri" w:cs="Calibri"/>
        </w:rPr>
        <w:t xml:space="preserve">Together, this mix of clinical, behavioural, and demographic data makes the dataset well-suited for investigating how glucose levels are shaped by both short-term behaviour and long-term health conditions </w:t>
      </w:r>
      <w:sdt>
        <w:sdtPr>
          <w:rPr>
            <w:rFonts w:ascii="Calibri" w:hAnsi="Calibri" w:cs="Calibri"/>
            <w:b/>
            <w:bCs/>
          </w:rPr>
          <w:id w:val="552746181"/>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Alb14 \l 1033 </w:instrText>
          </w:r>
          <w:r w:rsidRPr="003C22D2">
            <w:rPr>
              <w:rFonts w:ascii="Calibri" w:hAnsi="Calibri" w:cs="Calibri"/>
              <w:b/>
              <w:bCs/>
            </w:rPr>
            <w:fldChar w:fldCharType="separate"/>
          </w:r>
          <w:r w:rsidR="0070526B" w:rsidRPr="0070526B">
            <w:rPr>
              <w:rFonts w:ascii="Calibri" w:hAnsi="Calibri" w:cs="Calibri"/>
              <w:noProof/>
              <w:lang w:val="en-US"/>
            </w:rPr>
            <w:t>(Albers, et al., 2014)</w:t>
          </w:r>
          <w:r w:rsidRPr="003C22D2">
            <w:rPr>
              <w:rFonts w:ascii="Calibri" w:hAnsi="Calibri" w:cs="Calibri"/>
              <w:b/>
              <w:bCs/>
            </w:rPr>
            <w:fldChar w:fldCharType="end"/>
          </w:r>
        </w:sdtContent>
      </w:sdt>
    </w:p>
    <w:p w14:paraId="20AADB44" w14:textId="77777777" w:rsidR="00664012" w:rsidRPr="003C22D2" w:rsidRDefault="00664012" w:rsidP="00664012">
      <w:pPr>
        <w:pStyle w:val="NormalWeb"/>
        <w:rPr>
          <w:rFonts w:ascii="Calibri" w:hAnsi="Calibri" w:cs="Calibri"/>
        </w:rPr>
      </w:pPr>
      <w:r w:rsidRPr="003C22D2">
        <w:rPr>
          <w:rFonts w:ascii="Calibri" w:hAnsi="Calibri" w:cs="Calibri"/>
        </w:rPr>
        <w:t>To prepare the dataset for model training, several preprocessing steps were carried out:</w:t>
      </w:r>
    </w:p>
    <w:p w14:paraId="55AA76C6" w14:textId="77777777" w:rsidR="00664012" w:rsidRPr="003C22D2" w:rsidRDefault="00664012" w:rsidP="00664012">
      <w:pPr>
        <w:pStyle w:val="NormalWeb"/>
        <w:numPr>
          <w:ilvl w:val="0"/>
          <w:numId w:val="18"/>
        </w:numPr>
        <w:rPr>
          <w:rFonts w:ascii="Calibri" w:hAnsi="Calibri" w:cs="Calibri"/>
        </w:rPr>
      </w:pPr>
      <w:r w:rsidRPr="003C22D2">
        <w:rPr>
          <w:rStyle w:val="Strong"/>
          <w:rFonts w:ascii="Calibri" w:hAnsi="Calibri" w:cs="Calibri"/>
        </w:rPr>
        <w:t>Data cleaning</w:t>
      </w:r>
      <w:r w:rsidRPr="003C22D2">
        <w:rPr>
          <w:rFonts w:ascii="Calibri" w:hAnsi="Calibri" w:cs="Calibri"/>
        </w:rPr>
        <w:t xml:space="preserve"> – inconsistent or missing glucose readings were identified and removed.</w:t>
      </w:r>
    </w:p>
    <w:p w14:paraId="079B772E" w14:textId="77777777" w:rsidR="00664012" w:rsidRPr="003C22D2" w:rsidRDefault="00664012" w:rsidP="00664012">
      <w:pPr>
        <w:pStyle w:val="NormalWeb"/>
        <w:numPr>
          <w:ilvl w:val="0"/>
          <w:numId w:val="18"/>
        </w:numPr>
        <w:rPr>
          <w:rFonts w:ascii="Calibri" w:hAnsi="Calibri" w:cs="Calibri"/>
        </w:rPr>
      </w:pPr>
      <w:r w:rsidRPr="003C22D2">
        <w:rPr>
          <w:rStyle w:val="Strong"/>
          <w:rFonts w:ascii="Calibri" w:hAnsi="Calibri" w:cs="Calibri"/>
        </w:rPr>
        <w:t>Time alignment</w:t>
      </w:r>
      <w:r w:rsidRPr="003C22D2">
        <w:rPr>
          <w:rFonts w:ascii="Calibri" w:hAnsi="Calibri" w:cs="Calibri"/>
        </w:rPr>
        <w:t xml:space="preserve"> – records were ordered chronologically per patient, and irregular intervals were resampled to fixed time steps to keep the data uniform.</w:t>
      </w:r>
    </w:p>
    <w:p w14:paraId="7237CCBD" w14:textId="77777777" w:rsidR="00664012" w:rsidRPr="003C22D2" w:rsidRDefault="00664012" w:rsidP="00664012">
      <w:pPr>
        <w:pStyle w:val="NormalWeb"/>
        <w:numPr>
          <w:ilvl w:val="0"/>
          <w:numId w:val="18"/>
        </w:numPr>
        <w:rPr>
          <w:rFonts w:ascii="Calibri" w:hAnsi="Calibri" w:cs="Calibri"/>
        </w:rPr>
      </w:pPr>
      <w:r w:rsidRPr="003C22D2">
        <w:rPr>
          <w:rStyle w:val="Strong"/>
          <w:rFonts w:ascii="Calibri" w:hAnsi="Calibri" w:cs="Calibri"/>
        </w:rPr>
        <w:t>Scaling</w:t>
      </w:r>
      <w:r w:rsidRPr="003C22D2">
        <w:rPr>
          <w:rFonts w:ascii="Calibri" w:hAnsi="Calibri" w:cs="Calibri"/>
        </w:rPr>
        <w:t xml:space="preserve"> – continuous variables such as glucose, insulin dosage, weight, and income were standardised using z-scores, ensuring comparability across patients.</w:t>
      </w:r>
    </w:p>
    <w:p w14:paraId="61B6753B" w14:textId="29696595" w:rsidR="00664012" w:rsidRPr="003C22D2" w:rsidRDefault="00664012" w:rsidP="00664012">
      <w:pPr>
        <w:pStyle w:val="NormalWeb"/>
        <w:numPr>
          <w:ilvl w:val="0"/>
          <w:numId w:val="18"/>
        </w:numPr>
        <w:rPr>
          <w:rFonts w:ascii="Calibri" w:hAnsi="Calibri" w:cs="Calibri"/>
        </w:rPr>
      </w:pPr>
      <w:r w:rsidRPr="003C22D2">
        <w:rPr>
          <w:rStyle w:val="Strong"/>
          <w:rFonts w:ascii="Calibri" w:hAnsi="Calibri" w:cs="Calibri"/>
        </w:rPr>
        <w:lastRenderedPageBreak/>
        <w:t>Sequence generation</w:t>
      </w:r>
      <w:r w:rsidRPr="003C22D2">
        <w:rPr>
          <w:rFonts w:ascii="Calibri" w:hAnsi="Calibri" w:cs="Calibri"/>
        </w:rPr>
        <w:t xml:space="preserve"> – overlapping windows of past glucose readings (12 steps, or roughly one hour of history) were created to predict the next </w:t>
      </w:r>
      <w:r w:rsidRPr="003C22D2">
        <w:rPr>
          <w:rFonts w:ascii="Calibri" w:hAnsi="Calibri" w:cs="Calibri"/>
          <w:b/>
          <w:bCs/>
        </w:rPr>
        <w:t xml:space="preserve">value </w:t>
      </w:r>
      <w:sdt>
        <w:sdtPr>
          <w:rPr>
            <w:rFonts w:ascii="Calibri" w:hAnsi="Calibri" w:cs="Calibri"/>
            <w:b/>
            <w:bCs/>
          </w:rPr>
          <w:id w:val="1388916710"/>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Zhu20 \l 1033 </w:instrText>
          </w:r>
          <w:r w:rsidRPr="003C22D2">
            <w:rPr>
              <w:rFonts w:ascii="Calibri" w:hAnsi="Calibri" w:cs="Calibri"/>
              <w:b/>
              <w:bCs/>
            </w:rPr>
            <w:fldChar w:fldCharType="separate"/>
          </w:r>
          <w:r w:rsidR="0070526B" w:rsidRPr="0070526B">
            <w:rPr>
              <w:rFonts w:ascii="Calibri" w:hAnsi="Calibri" w:cs="Calibri"/>
              <w:noProof/>
              <w:lang w:val="en-US"/>
            </w:rPr>
            <w:t>(Zhu, et al., 2020)</w:t>
          </w:r>
          <w:r w:rsidRPr="003C22D2">
            <w:rPr>
              <w:rFonts w:ascii="Calibri" w:hAnsi="Calibri" w:cs="Calibri"/>
              <w:b/>
              <w:bCs/>
            </w:rPr>
            <w:fldChar w:fldCharType="end"/>
          </w:r>
        </w:sdtContent>
      </w:sdt>
    </w:p>
    <w:p w14:paraId="2FBC3AF7" w14:textId="77777777" w:rsidR="00664012" w:rsidRPr="003C22D2" w:rsidRDefault="00664012" w:rsidP="00664012">
      <w:pPr>
        <w:pStyle w:val="NormalWeb"/>
        <w:numPr>
          <w:ilvl w:val="0"/>
          <w:numId w:val="18"/>
        </w:numPr>
        <w:rPr>
          <w:rFonts w:ascii="Calibri" w:hAnsi="Calibri" w:cs="Calibri"/>
        </w:rPr>
      </w:pPr>
      <w:r w:rsidRPr="003C22D2">
        <w:rPr>
          <w:rStyle w:val="Strong"/>
          <w:rFonts w:ascii="Calibri" w:hAnsi="Calibri" w:cs="Calibri"/>
        </w:rPr>
        <w:t>Splitting</w:t>
      </w:r>
      <w:r w:rsidRPr="003C22D2">
        <w:rPr>
          <w:rFonts w:ascii="Calibri" w:hAnsi="Calibri" w:cs="Calibri"/>
        </w:rPr>
        <w:t xml:space="preserve"> – data was divided chronologically into training, validation, and testing sets to prevent leakage and to mirror real-world forecasting conditions.</w:t>
      </w:r>
    </w:p>
    <w:p w14:paraId="632EEA19" w14:textId="77777777" w:rsidR="00664012" w:rsidRPr="003C22D2" w:rsidRDefault="00664012" w:rsidP="00664012">
      <w:pPr>
        <w:pStyle w:val="NormalWeb"/>
        <w:rPr>
          <w:rFonts w:ascii="Calibri" w:hAnsi="Calibri" w:cs="Calibri"/>
        </w:rPr>
      </w:pPr>
      <w:r w:rsidRPr="003C22D2">
        <w:rPr>
          <w:rFonts w:ascii="Calibri" w:hAnsi="Calibri" w:cs="Calibri"/>
        </w:rPr>
        <w:t>These steps ensured the dataset was consistent, numerically stable, and properly structured for use with the three deep learning models—LSTM, GRU, and CNN.</w:t>
      </w:r>
    </w:p>
    <w:p w14:paraId="027251EC" w14:textId="77777777" w:rsidR="00FE7BC9" w:rsidRPr="003C22D2" w:rsidRDefault="00B51D73" w:rsidP="00C82A1C">
      <w:pPr>
        <w:pStyle w:val="Heading1"/>
        <w:rPr>
          <w:rFonts w:eastAsia="Calibri" w:cs="Calibri"/>
          <w:szCs w:val="24"/>
        </w:rPr>
      </w:pPr>
      <w:bookmarkStart w:id="5" w:name="_Toc207240994"/>
      <w:r w:rsidRPr="003C22D2">
        <w:rPr>
          <w:rFonts w:cs="Calibri"/>
          <w:szCs w:val="24"/>
        </w:rPr>
        <w:t>4. Exploratory Data Analysis (EDA)</w:t>
      </w:r>
      <w:bookmarkEnd w:id="5"/>
    </w:p>
    <w:p w14:paraId="1CFFCC28" w14:textId="77777777" w:rsidR="0032247A" w:rsidRPr="003C22D2" w:rsidRDefault="0032247A" w:rsidP="00C82A1C">
      <w:pPr>
        <w:pStyle w:val="Heading2"/>
        <w:rPr>
          <w:rFonts w:cs="Calibri"/>
          <w:szCs w:val="24"/>
        </w:rPr>
      </w:pPr>
    </w:p>
    <w:p w14:paraId="76BD6A93" w14:textId="115C4CED" w:rsidR="00FE7BC9" w:rsidRPr="003C22D2" w:rsidRDefault="00B51D73" w:rsidP="00C82A1C">
      <w:pPr>
        <w:pStyle w:val="Heading2"/>
        <w:rPr>
          <w:rFonts w:cs="Calibri"/>
          <w:szCs w:val="24"/>
        </w:rPr>
      </w:pPr>
      <w:bookmarkStart w:id="6" w:name="_Toc207240995"/>
      <w:r w:rsidRPr="003C22D2">
        <w:rPr>
          <w:rFonts w:cs="Calibri"/>
          <w:szCs w:val="24"/>
        </w:rPr>
        <w:t>4.1 Overview</w:t>
      </w:r>
      <w:bookmarkEnd w:id="6"/>
    </w:p>
    <w:p w14:paraId="37D80D95" w14:textId="58115CC2" w:rsidR="0076492C" w:rsidRPr="00615E6C" w:rsidRDefault="00B51D73">
      <w:pPr>
        <w:pStyle w:val="Default"/>
        <w:suppressAutoHyphens/>
        <w:spacing w:before="0" w:after="240" w:line="240" w:lineRule="auto"/>
        <w:rPr>
          <w:rFonts w:ascii="Calibri" w:hAnsi="Calibri" w:cs="Calibri"/>
          <w:lang w:val="en-US"/>
        </w:rPr>
      </w:pPr>
      <w:r w:rsidRPr="00615E6C">
        <w:rPr>
          <w:rFonts w:ascii="Calibri" w:hAnsi="Calibri" w:cs="Calibri"/>
          <w:lang w:val="en-US"/>
        </w:rPr>
        <w:t>This project examines how social context, lifestyle behaviors, clinical comorbidities, and medications relate to blood glucose in an adult diabetes cohort and prepares the ground for forecasting models.</w:t>
      </w:r>
    </w:p>
    <w:p w14:paraId="768DD3B5" w14:textId="3C29DC3C" w:rsidR="0076492C" w:rsidRPr="003C22D2" w:rsidRDefault="00C82A1C" w:rsidP="00C82A1C">
      <w:pPr>
        <w:pStyle w:val="Heading3"/>
        <w:rPr>
          <w:rFonts w:cs="Calibri"/>
          <w:szCs w:val="24"/>
        </w:rPr>
      </w:pPr>
      <w:bookmarkStart w:id="7" w:name="_Toc207240996"/>
      <w:r w:rsidRPr="003C22D2">
        <w:rPr>
          <w:rFonts w:cs="Calibri"/>
          <w:szCs w:val="24"/>
        </w:rPr>
        <w:t xml:space="preserve">4.2 </w:t>
      </w:r>
      <w:r w:rsidR="00B51D73" w:rsidRPr="003C22D2">
        <w:rPr>
          <w:rFonts w:cs="Calibri"/>
          <w:szCs w:val="24"/>
        </w:rPr>
        <w:t>Socio-demographic factors</w:t>
      </w:r>
      <w:bookmarkEnd w:id="7"/>
    </w:p>
    <w:p w14:paraId="39FFCB01" w14:textId="2CF2C429" w:rsidR="00FE7BC9" w:rsidRPr="003C22D2" w:rsidRDefault="00C82A1C" w:rsidP="00C82A1C">
      <w:pPr>
        <w:pStyle w:val="Heading3"/>
        <w:rPr>
          <w:rFonts w:cs="Calibri"/>
          <w:szCs w:val="24"/>
        </w:rPr>
      </w:pPr>
      <w:bookmarkStart w:id="8" w:name="_Toc207240997"/>
      <w:r w:rsidRPr="003C22D2">
        <w:rPr>
          <w:rFonts w:eastAsia="Calibri" w:cs="Calibri"/>
          <w:noProof/>
          <w:szCs w:val="24"/>
        </w:rPr>
        <w:drawing>
          <wp:anchor distT="152400" distB="152400" distL="152400" distR="152400" simplePos="0" relativeHeight="251686912" behindDoc="0" locked="0" layoutInCell="1" allowOverlap="1" wp14:anchorId="5B9CFB5F" wp14:editId="1BFD09CC">
            <wp:simplePos x="0" y="0"/>
            <wp:positionH relativeFrom="margin">
              <wp:posOffset>17780</wp:posOffset>
            </wp:positionH>
            <wp:positionV relativeFrom="line">
              <wp:posOffset>555561</wp:posOffset>
            </wp:positionV>
            <wp:extent cx="5712460" cy="3630930"/>
            <wp:effectExtent l="0" t="0" r="2540" b="1270"/>
            <wp:wrapTopAndBottom distT="152400" distB="15240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1"/>
                    <a:stretch>
                      <a:fillRect/>
                    </a:stretch>
                  </pic:blipFill>
                  <pic:spPr>
                    <a:xfrm>
                      <a:off x="0" y="0"/>
                      <a:ext cx="5712460" cy="3630930"/>
                    </a:xfrm>
                    <a:prstGeom prst="rect">
                      <a:avLst/>
                    </a:prstGeom>
                    <a:ln w="12700" cap="flat">
                      <a:noFill/>
                      <a:miter lim="400000"/>
                    </a:ln>
                    <a:effectLst/>
                  </pic:spPr>
                </pic:pic>
              </a:graphicData>
            </a:graphic>
            <wp14:sizeRelH relativeFrom="margin">
              <wp14:pctWidth>0</wp14:pctWidth>
            </wp14:sizeRelH>
          </wp:anchor>
        </w:drawing>
      </w:r>
      <w:r w:rsidR="00DA6DDC" w:rsidRPr="003C22D2">
        <w:rPr>
          <w:rFonts w:cs="Calibri"/>
          <w:szCs w:val="24"/>
        </w:rPr>
        <w:t>4.</w:t>
      </w:r>
      <w:r w:rsidRPr="003C22D2">
        <w:rPr>
          <w:rFonts w:cs="Calibri"/>
          <w:szCs w:val="24"/>
        </w:rPr>
        <w:t>2</w:t>
      </w:r>
      <w:r w:rsidR="00DA6DDC" w:rsidRPr="003C22D2">
        <w:rPr>
          <w:rFonts w:cs="Calibri"/>
          <w:szCs w:val="24"/>
        </w:rPr>
        <w:t>.</w:t>
      </w:r>
      <w:r w:rsidRPr="003C22D2">
        <w:rPr>
          <w:rFonts w:cs="Calibri"/>
          <w:szCs w:val="24"/>
        </w:rPr>
        <w:t>1</w:t>
      </w:r>
      <w:r w:rsidR="00DA6DDC" w:rsidRPr="003C22D2">
        <w:rPr>
          <w:rFonts w:cs="Calibri"/>
          <w:szCs w:val="24"/>
        </w:rPr>
        <w:t xml:space="preserve"> </w:t>
      </w:r>
      <w:r w:rsidR="0076492C" w:rsidRPr="003C22D2">
        <w:rPr>
          <w:rFonts w:cs="Calibri"/>
          <w:szCs w:val="24"/>
        </w:rPr>
        <w:t>Mean Glucose by Age at Diabetes Diagnosis with Patient Counts</w:t>
      </w:r>
      <w:bookmarkEnd w:id="8"/>
    </w:p>
    <w:p w14:paraId="251BAFC5" w14:textId="77777777" w:rsidR="00FE7BC9"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 xml:space="preserve">People diagnosed at younger or </w:t>
      </w:r>
      <w:proofErr w:type="gramStart"/>
      <w:r w:rsidRPr="003C22D2">
        <w:rPr>
          <w:rFonts w:ascii="Calibri" w:hAnsi="Calibri" w:cs="Calibri"/>
          <w:lang w:val="en-US"/>
        </w:rPr>
        <w:t>middle ages</w:t>
      </w:r>
      <w:proofErr w:type="gramEnd"/>
      <w:r w:rsidRPr="003C22D2">
        <w:rPr>
          <w:rFonts w:ascii="Calibri" w:hAnsi="Calibri" w:cs="Calibri"/>
          <w:lang w:val="en-US"/>
        </w:rPr>
        <w:t xml:space="preserve"> show similar average glucose, while some older groups have slightly higher values. Each age group includes many patients, so the trend looks consistent overall.</w:t>
      </w:r>
    </w:p>
    <w:p w14:paraId="783BFA0F" w14:textId="77777777" w:rsidR="003F7937" w:rsidRDefault="003F7937">
      <w:pPr>
        <w:pStyle w:val="Default"/>
        <w:suppressAutoHyphens/>
        <w:spacing w:before="0" w:line="240" w:lineRule="auto"/>
        <w:rPr>
          <w:rFonts w:ascii="Calibri" w:hAnsi="Calibri" w:cs="Calibri"/>
          <w:lang w:val="en-US"/>
        </w:rPr>
      </w:pPr>
    </w:p>
    <w:p w14:paraId="63AB13C4" w14:textId="77777777" w:rsidR="003F7937" w:rsidRDefault="003F7937">
      <w:pPr>
        <w:pStyle w:val="Default"/>
        <w:suppressAutoHyphens/>
        <w:spacing w:before="0" w:line="240" w:lineRule="auto"/>
        <w:rPr>
          <w:rFonts w:ascii="Calibri" w:hAnsi="Calibri" w:cs="Calibri"/>
          <w:lang w:val="en-US"/>
        </w:rPr>
      </w:pPr>
    </w:p>
    <w:p w14:paraId="7C619311" w14:textId="77777777" w:rsidR="003F7937" w:rsidRPr="003C22D2" w:rsidRDefault="003F7937">
      <w:pPr>
        <w:pStyle w:val="Default"/>
        <w:suppressAutoHyphens/>
        <w:spacing w:before="0" w:line="240" w:lineRule="auto"/>
        <w:rPr>
          <w:rFonts w:ascii="Calibri" w:hAnsi="Calibri" w:cs="Calibri"/>
          <w:lang w:val="en-US"/>
        </w:rPr>
      </w:pPr>
    </w:p>
    <w:p w14:paraId="69156225" w14:textId="77777777" w:rsidR="00381545" w:rsidRPr="003C22D2" w:rsidRDefault="00381545">
      <w:pPr>
        <w:pStyle w:val="Default"/>
        <w:suppressAutoHyphens/>
        <w:spacing w:before="0" w:line="240" w:lineRule="auto"/>
        <w:rPr>
          <w:rFonts w:ascii="Calibri" w:eastAsia="Calibri" w:hAnsi="Calibri" w:cs="Calibri"/>
        </w:rPr>
      </w:pPr>
    </w:p>
    <w:p w14:paraId="3232DA34" w14:textId="77777777" w:rsidR="00FE7BC9" w:rsidRPr="003C22D2" w:rsidRDefault="00FE7BC9">
      <w:pPr>
        <w:pStyle w:val="Default"/>
        <w:suppressAutoHyphens/>
        <w:spacing w:before="0" w:line="240" w:lineRule="auto"/>
        <w:rPr>
          <w:rFonts w:ascii="Calibri" w:eastAsia="Calibri" w:hAnsi="Calibri" w:cs="Calibri"/>
        </w:rPr>
      </w:pPr>
    </w:p>
    <w:p w14:paraId="3B879EAA" w14:textId="77777777" w:rsidR="00381545" w:rsidRPr="003C22D2" w:rsidRDefault="00DB7862" w:rsidP="00DB7862">
      <w:pPr>
        <w:pStyle w:val="Heading3"/>
        <w:rPr>
          <w:rFonts w:cs="Calibri"/>
          <w:szCs w:val="24"/>
        </w:rPr>
      </w:pPr>
      <w:bookmarkStart w:id="9" w:name="_Toc207240998"/>
      <w:r w:rsidRPr="003C22D2">
        <w:rPr>
          <w:rFonts w:cs="Calibri"/>
          <w:szCs w:val="24"/>
        </w:rPr>
        <w:lastRenderedPageBreak/>
        <w:t xml:space="preserve">4.2.2 </w:t>
      </w:r>
      <w:r w:rsidR="0076492C" w:rsidRPr="003C22D2">
        <w:rPr>
          <w:rFonts w:cs="Calibri"/>
          <w:szCs w:val="24"/>
        </w:rPr>
        <w:t>Income impact on glucose</w:t>
      </w:r>
      <w:bookmarkEnd w:id="9"/>
    </w:p>
    <w:p w14:paraId="63E9DB39" w14:textId="2BA6DD61" w:rsidR="00FE7BC9" w:rsidRPr="003C22D2" w:rsidRDefault="00B7021B" w:rsidP="00C73B1C">
      <w:pPr>
        <w:rPr>
          <w:rFonts w:ascii="Calibri" w:hAnsi="Calibri" w:cs="Calibri"/>
        </w:rPr>
      </w:pPr>
      <w:r w:rsidRPr="003C22D2">
        <w:rPr>
          <w:rFonts w:ascii="Calibri" w:hAnsi="Calibri" w:cs="Calibri"/>
        </w:rPr>
        <w:drawing>
          <wp:inline distT="0" distB="0" distL="0" distR="0" wp14:anchorId="313D1898" wp14:editId="4254053E">
            <wp:extent cx="6120130" cy="2581275"/>
            <wp:effectExtent l="0" t="0" r="1270" b="0"/>
            <wp:docPr id="668156124" name="Picture 1" descr="A chart with a row of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56124" name="Picture 1" descr="A chart with a row of squares&#10;&#10;AI-generated content may be incorrect."/>
                    <pic:cNvPicPr/>
                  </pic:nvPicPr>
                  <pic:blipFill>
                    <a:blip r:embed="rId12"/>
                    <a:stretch>
                      <a:fillRect/>
                    </a:stretch>
                  </pic:blipFill>
                  <pic:spPr>
                    <a:xfrm>
                      <a:off x="0" y="0"/>
                      <a:ext cx="6120130" cy="2581275"/>
                    </a:xfrm>
                    <a:prstGeom prst="rect">
                      <a:avLst/>
                    </a:prstGeom>
                  </pic:spPr>
                </pic:pic>
              </a:graphicData>
            </a:graphic>
          </wp:inline>
        </w:drawing>
      </w:r>
    </w:p>
    <w:p w14:paraId="5B3DE2DE" w14:textId="77777777" w:rsidR="00C73B1C" w:rsidRPr="003C22D2" w:rsidRDefault="00C73B1C" w:rsidP="00C73B1C">
      <w:pPr>
        <w:rPr>
          <w:rFonts w:ascii="Calibri" w:hAnsi="Calibri" w:cs="Calibri"/>
        </w:rPr>
      </w:pPr>
    </w:p>
    <w:p w14:paraId="20FC0624" w14:textId="40EB81C5" w:rsidR="00FE7BC9" w:rsidRPr="003C22D2" w:rsidRDefault="00B51D73">
      <w:pPr>
        <w:pStyle w:val="Default"/>
        <w:suppressAutoHyphens/>
        <w:spacing w:before="0" w:line="240" w:lineRule="auto"/>
        <w:rPr>
          <w:rFonts w:ascii="Calibri" w:eastAsia="Calibri" w:hAnsi="Calibri" w:cs="Calibri"/>
        </w:rPr>
      </w:pPr>
      <w:r w:rsidRPr="003C22D2">
        <w:rPr>
          <w:rFonts w:ascii="Calibri" w:hAnsi="Calibri" w:cs="Calibri"/>
          <w:lang w:val="en-US"/>
        </w:rPr>
        <w:t>The impact of income on glucose is minimal. Across different income groups, glucose levels show wide variation but no clear upward or downward trend. The statistical correlation is very weak (</w:t>
      </w:r>
      <w:r w:rsidRPr="003C22D2">
        <w:rPr>
          <w:rFonts w:ascii="Calibri" w:hAnsi="Calibri" w:cs="Calibri"/>
        </w:rPr>
        <w:t>≈</w:t>
      </w:r>
      <w:r w:rsidRPr="003C22D2">
        <w:rPr>
          <w:rFonts w:ascii="Calibri" w:hAnsi="Calibri" w:cs="Calibri"/>
          <w:lang w:val="en-US"/>
        </w:rPr>
        <w:t>0.015), confirming that income does not meaningfully influence glucose control in this dataset.</w:t>
      </w:r>
    </w:p>
    <w:p w14:paraId="7F84516A" w14:textId="22B82137" w:rsidR="00FE7BC9" w:rsidRPr="003C22D2" w:rsidRDefault="00DB7862" w:rsidP="00DB7862">
      <w:pPr>
        <w:pStyle w:val="Heading3"/>
        <w:rPr>
          <w:rFonts w:cs="Calibri"/>
          <w:szCs w:val="24"/>
        </w:rPr>
      </w:pPr>
      <w:bookmarkStart w:id="10" w:name="_Toc207240999"/>
      <w:r w:rsidRPr="003C22D2">
        <w:rPr>
          <w:rFonts w:cs="Calibri"/>
          <w:szCs w:val="24"/>
        </w:rPr>
        <w:t xml:space="preserve">4.2.3 </w:t>
      </w:r>
      <w:r w:rsidR="0076492C" w:rsidRPr="003C22D2">
        <w:rPr>
          <w:rFonts w:cs="Calibri"/>
          <w:szCs w:val="24"/>
        </w:rPr>
        <w:t>Relationship Between Education and Glucose Levels</w:t>
      </w:r>
      <w:bookmarkEnd w:id="10"/>
    </w:p>
    <w:p w14:paraId="13B8D2D2" w14:textId="0C34F590" w:rsidR="00381545" w:rsidRPr="003C22D2" w:rsidRDefault="00381545" w:rsidP="00C73B1C">
      <w:pPr>
        <w:rPr>
          <w:rFonts w:ascii="Calibri" w:hAnsi="Calibri" w:cs="Calibri"/>
        </w:rPr>
      </w:pPr>
      <w:r w:rsidRPr="003C22D2">
        <w:rPr>
          <w:rFonts w:ascii="Calibri" w:hAnsi="Calibri" w:cs="Calibri"/>
        </w:rPr>
        <w:drawing>
          <wp:inline distT="0" distB="0" distL="0" distR="0" wp14:anchorId="66BD41D1" wp14:editId="0024BF60">
            <wp:extent cx="6120130" cy="2581275"/>
            <wp:effectExtent l="0" t="0" r="1270" b="0"/>
            <wp:docPr id="1877578748" name="Picture 1" descr="A chart of blood glucose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8748" name="Picture 1" descr="A chart of blood glucose distribution&#10;&#10;AI-generated content may be incorrect."/>
                    <pic:cNvPicPr/>
                  </pic:nvPicPr>
                  <pic:blipFill>
                    <a:blip r:embed="rId13"/>
                    <a:stretch>
                      <a:fillRect/>
                    </a:stretch>
                  </pic:blipFill>
                  <pic:spPr>
                    <a:xfrm>
                      <a:off x="0" y="0"/>
                      <a:ext cx="6120130" cy="2581275"/>
                    </a:xfrm>
                    <a:prstGeom prst="rect">
                      <a:avLst/>
                    </a:prstGeom>
                  </pic:spPr>
                </pic:pic>
              </a:graphicData>
            </a:graphic>
          </wp:inline>
        </w:drawing>
      </w:r>
    </w:p>
    <w:p w14:paraId="5A6DE77D" w14:textId="77777777" w:rsidR="00C73B1C" w:rsidRPr="003C22D2" w:rsidRDefault="00C73B1C" w:rsidP="00C73B1C">
      <w:pPr>
        <w:rPr>
          <w:rFonts w:ascii="Calibri" w:hAnsi="Calibri" w:cs="Calibri"/>
        </w:rPr>
      </w:pPr>
    </w:p>
    <w:p w14:paraId="12345482" w14:textId="4B07AD3F" w:rsidR="00FE7BC9"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 xml:space="preserve">Glucose levels show a clear link with education. People with higher education (Associate, Professional, Masters, Doctorate) tend to have better glucose control (mostly in the </w:t>
      </w:r>
      <w:r w:rsidRPr="003C22D2">
        <w:rPr>
          <w:rFonts w:ascii="Calibri" w:hAnsi="Calibri" w:cs="Calibri"/>
          <w:rtl/>
          <w:lang w:val="ar-SA"/>
        </w:rPr>
        <w:t>“</w:t>
      </w:r>
      <w:r w:rsidRPr="003C22D2">
        <w:rPr>
          <w:rFonts w:ascii="Calibri" w:hAnsi="Calibri" w:cs="Calibri"/>
          <w:lang w:val="en-US"/>
        </w:rPr>
        <w:t>Good</w:t>
      </w:r>
      <w:r w:rsidRPr="003C22D2">
        <w:rPr>
          <w:rFonts w:ascii="Calibri" w:hAnsi="Calibri" w:cs="Calibri"/>
        </w:rPr>
        <w:t xml:space="preserve">” </w:t>
      </w:r>
      <w:r w:rsidRPr="003C22D2">
        <w:rPr>
          <w:rFonts w:ascii="Calibri" w:hAnsi="Calibri" w:cs="Calibri"/>
          <w:lang w:val="en-US"/>
        </w:rPr>
        <w:t>range), while those with lower education (High School, Primary, Diploma) show poorer control, with mean glucose often above 180 mg/dL.</w:t>
      </w:r>
      <w:sdt>
        <w:sdtPr>
          <w:rPr>
            <w:rFonts w:ascii="Calibri" w:hAnsi="Calibri" w:cs="Calibri"/>
            <w:b/>
            <w:bCs/>
            <w:lang w:val="en-US"/>
          </w:rPr>
          <w:id w:val="163840286"/>
          <w:citation/>
        </w:sdtPr>
        <w:sdtContent>
          <w:r w:rsidR="00F20034" w:rsidRPr="00615E6C">
            <w:rPr>
              <w:rFonts w:ascii="Calibri" w:hAnsi="Calibri" w:cs="Calibri"/>
              <w:b/>
              <w:bCs/>
              <w:lang w:val="en-US"/>
            </w:rPr>
            <w:fldChar w:fldCharType="begin"/>
          </w:r>
          <w:r w:rsidR="00F20034" w:rsidRPr="00615E6C">
            <w:rPr>
              <w:rFonts w:ascii="Calibri" w:hAnsi="Calibri" w:cs="Calibri"/>
              <w:b/>
              <w:bCs/>
              <w:lang w:val="en-US"/>
            </w:rPr>
            <w:instrText xml:space="preserve"> CITATION Ame22 \l 1033 </w:instrText>
          </w:r>
          <w:r w:rsidR="00F20034" w:rsidRPr="00615E6C">
            <w:rPr>
              <w:rFonts w:ascii="Calibri" w:hAnsi="Calibri" w:cs="Calibri"/>
              <w:b/>
              <w:bCs/>
              <w:lang w:val="en-US"/>
            </w:rPr>
            <w:fldChar w:fldCharType="separate"/>
          </w:r>
          <w:r w:rsidR="0070526B">
            <w:rPr>
              <w:rFonts w:ascii="Calibri" w:hAnsi="Calibri" w:cs="Calibri"/>
              <w:b/>
              <w:bCs/>
              <w:noProof/>
              <w:lang w:val="en-US"/>
            </w:rPr>
            <w:t xml:space="preserve"> </w:t>
          </w:r>
          <w:r w:rsidR="0070526B" w:rsidRPr="0070526B">
            <w:rPr>
              <w:rFonts w:ascii="Calibri" w:hAnsi="Calibri" w:cs="Calibri"/>
              <w:noProof/>
              <w:lang w:val="en-US"/>
            </w:rPr>
            <w:t>(American Diabetes Association, 2022)</w:t>
          </w:r>
          <w:r w:rsidR="00F20034" w:rsidRPr="00615E6C">
            <w:rPr>
              <w:rFonts w:ascii="Calibri" w:hAnsi="Calibri" w:cs="Calibri"/>
              <w:b/>
              <w:bCs/>
              <w:lang w:val="en-US"/>
            </w:rPr>
            <w:fldChar w:fldCharType="end"/>
          </w:r>
        </w:sdtContent>
      </w:sdt>
      <w:r w:rsidR="00F20034" w:rsidRPr="003C22D2">
        <w:rPr>
          <w:rFonts w:ascii="Calibri" w:hAnsi="Calibri" w:cs="Calibri"/>
          <w:lang w:val="en-US"/>
        </w:rPr>
        <w:t>.</w:t>
      </w:r>
    </w:p>
    <w:p w14:paraId="3E595798" w14:textId="77777777" w:rsidR="00DB7862" w:rsidRPr="003C22D2" w:rsidRDefault="00DB7862">
      <w:pPr>
        <w:pStyle w:val="Default"/>
        <w:suppressAutoHyphens/>
        <w:spacing w:before="0" w:line="240" w:lineRule="auto"/>
        <w:rPr>
          <w:rFonts w:ascii="Calibri" w:hAnsi="Calibri" w:cs="Calibri"/>
          <w:lang w:val="en-US"/>
        </w:rPr>
      </w:pPr>
    </w:p>
    <w:p w14:paraId="11DCAD6B" w14:textId="77777777" w:rsidR="00DB7862" w:rsidRPr="003C22D2" w:rsidRDefault="00DB7862">
      <w:pPr>
        <w:pStyle w:val="Default"/>
        <w:suppressAutoHyphens/>
        <w:spacing w:before="0" w:line="240" w:lineRule="auto"/>
        <w:rPr>
          <w:rFonts w:ascii="Calibri" w:hAnsi="Calibri" w:cs="Calibri"/>
          <w:lang w:val="en-US"/>
        </w:rPr>
      </w:pPr>
    </w:p>
    <w:p w14:paraId="4071A658" w14:textId="77777777" w:rsidR="00DB7862" w:rsidRPr="003C22D2" w:rsidRDefault="00DB7862">
      <w:pPr>
        <w:pStyle w:val="Default"/>
        <w:suppressAutoHyphens/>
        <w:spacing w:before="0" w:line="240" w:lineRule="auto"/>
        <w:rPr>
          <w:rFonts w:ascii="Calibri" w:hAnsi="Calibri" w:cs="Calibri"/>
          <w:lang w:val="en-US"/>
        </w:rPr>
      </w:pPr>
    </w:p>
    <w:p w14:paraId="0E03F8F7" w14:textId="77777777" w:rsidR="00DB7862" w:rsidRPr="003C22D2" w:rsidRDefault="00DB7862">
      <w:pPr>
        <w:pStyle w:val="Default"/>
        <w:suppressAutoHyphens/>
        <w:spacing w:before="0" w:line="240" w:lineRule="auto"/>
        <w:rPr>
          <w:rFonts w:ascii="Calibri" w:hAnsi="Calibri" w:cs="Calibri"/>
          <w:lang w:val="en-US"/>
        </w:rPr>
      </w:pPr>
    </w:p>
    <w:p w14:paraId="2C554552" w14:textId="77777777" w:rsidR="00DB7862" w:rsidRPr="003C22D2" w:rsidRDefault="00DB7862">
      <w:pPr>
        <w:pStyle w:val="Default"/>
        <w:suppressAutoHyphens/>
        <w:spacing w:before="0" w:line="240" w:lineRule="auto"/>
        <w:rPr>
          <w:rFonts w:ascii="Calibri" w:hAnsi="Calibri" w:cs="Calibri"/>
          <w:lang w:val="en-US"/>
        </w:rPr>
      </w:pPr>
    </w:p>
    <w:p w14:paraId="5827D9A5" w14:textId="77777777" w:rsidR="00FE7BC9" w:rsidRDefault="00FE7BC9">
      <w:pPr>
        <w:pStyle w:val="Default"/>
        <w:suppressAutoHyphens/>
        <w:spacing w:before="0" w:line="240" w:lineRule="auto"/>
        <w:rPr>
          <w:rFonts w:ascii="Calibri" w:eastAsia="Calibri" w:hAnsi="Calibri" w:cs="Calibri"/>
        </w:rPr>
      </w:pPr>
    </w:p>
    <w:p w14:paraId="1DBA658C" w14:textId="77777777" w:rsidR="003F7937" w:rsidRDefault="003F7937">
      <w:pPr>
        <w:pStyle w:val="Default"/>
        <w:suppressAutoHyphens/>
        <w:spacing w:before="0" w:line="240" w:lineRule="auto"/>
        <w:rPr>
          <w:rFonts w:ascii="Calibri" w:eastAsia="Calibri" w:hAnsi="Calibri" w:cs="Calibri"/>
        </w:rPr>
      </w:pPr>
    </w:p>
    <w:p w14:paraId="6FEC3088" w14:textId="77777777" w:rsidR="003F7937" w:rsidRPr="003C22D2" w:rsidRDefault="003F7937">
      <w:pPr>
        <w:pStyle w:val="Default"/>
        <w:suppressAutoHyphens/>
        <w:spacing w:before="0" w:line="240" w:lineRule="auto"/>
        <w:rPr>
          <w:rFonts w:ascii="Calibri" w:eastAsia="Calibri" w:hAnsi="Calibri" w:cs="Calibri"/>
        </w:rPr>
      </w:pPr>
    </w:p>
    <w:p w14:paraId="0BD57107" w14:textId="70C3E83C" w:rsidR="00FE7BC9" w:rsidRPr="003C22D2" w:rsidRDefault="00DB7862" w:rsidP="00DB7862">
      <w:pPr>
        <w:pStyle w:val="Heading3"/>
        <w:rPr>
          <w:rFonts w:cs="Calibri"/>
          <w:szCs w:val="24"/>
        </w:rPr>
      </w:pPr>
      <w:bookmarkStart w:id="11" w:name="_Toc207241000"/>
      <w:r w:rsidRPr="003C22D2">
        <w:rPr>
          <w:rFonts w:cs="Calibri"/>
          <w:szCs w:val="24"/>
        </w:rPr>
        <w:lastRenderedPageBreak/>
        <w:t xml:space="preserve">4.2.4 </w:t>
      </w:r>
      <w:r w:rsidR="0076492C" w:rsidRPr="003C22D2">
        <w:rPr>
          <w:rFonts w:cs="Calibri"/>
          <w:szCs w:val="24"/>
        </w:rPr>
        <w:t>Marital Status and Glucose Trends</w:t>
      </w:r>
      <w:bookmarkEnd w:id="11"/>
    </w:p>
    <w:p w14:paraId="0F82C7F5" w14:textId="66FD78CA" w:rsidR="00E77784" w:rsidRPr="003C22D2" w:rsidRDefault="00381545" w:rsidP="00B20B48">
      <w:pPr>
        <w:pStyle w:val="Default"/>
        <w:suppressAutoHyphens/>
        <w:spacing w:before="0" w:after="281" w:line="240" w:lineRule="auto"/>
        <w:jc w:val="both"/>
        <w:rPr>
          <w:rFonts w:ascii="Calibri" w:hAnsi="Calibri" w:cs="Calibri"/>
          <w:b/>
          <w:bCs/>
          <w:lang w:val="en-US"/>
        </w:rPr>
      </w:pPr>
      <w:r w:rsidRPr="003C22D2">
        <w:rPr>
          <w:rFonts w:ascii="Calibri" w:hAnsi="Calibri" w:cs="Calibri"/>
          <w:b/>
          <w:bCs/>
          <w:lang w:val="en-US"/>
        </w:rPr>
        <w:drawing>
          <wp:inline distT="0" distB="0" distL="0" distR="0" wp14:anchorId="250FCC34" wp14:editId="4A89680F">
            <wp:extent cx="6120130" cy="3320415"/>
            <wp:effectExtent l="0" t="0" r="1270" b="0"/>
            <wp:docPr id="205172996" name="Picture 1" descr="A graph showing the number of blood glucos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996" name="Picture 1" descr="A graph showing the number of blood glucose levels&#10;&#10;AI-generated content may be incorrect."/>
                    <pic:cNvPicPr/>
                  </pic:nvPicPr>
                  <pic:blipFill>
                    <a:blip r:embed="rId14"/>
                    <a:stretch>
                      <a:fillRect/>
                    </a:stretch>
                  </pic:blipFill>
                  <pic:spPr>
                    <a:xfrm>
                      <a:off x="0" y="0"/>
                      <a:ext cx="6120130" cy="3320415"/>
                    </a:xfrm>
                    <a:prstGeom prst="rect">
                      <a:avLst/>
                    </a:prstGeom>
                  </pic:spPr>
                </pic:pic>
              </a:graphicData>
            </a:graphic>
          </wp:inline>
        </w:drawing>
      </w:r>
    </w:p>
    <w:p w14:paraId="72D6FDCF" w14:textId="5C985250" w:rsidR="00FE7BC9" w:rsidRPr="003C22D2" w:rsidRDefault="005B239F">
      <w:pPr>
        <w:pStyle w:val="Default"/>
        <w:suppressAutoHyphens/>
        <w:spacing w:before="0" w:after="299" w:line="240" w:lineRule="auto"/>
        <w:rPr>
          <w:rFonts w:ascii="Calibri" w:eastAsia="Calibri" w:hAnsi="Calibri" w:cs="Calibri"/>
          <w:b/>
          <w:bCs/>
        </w:rPr>
      </w:pPr>
      <w:r w:rsidRPr="003C22D2">
        <w:rPr>
          <w:rFonts w:ascii="Calibri" w:hAnsi="Calibri" w:cs="Calibri"/>
        </w:rPr>
        <w:t>The weekly trends show that glucose levels vary across marital groups, but the patterns are uneven. Married individuals tend to display larger swings, occasionally spiking into the high zone (&gt;180 mg/dL). Widowed patients also show instability, with some sharp peaks. In contrast, divorced and single groups remain more steady, usually within the medium range (100–180 mg/dL). Overall, marital status appears to have some effect on glucose control, but the influence is inconsistent and not dominant.</w:t>
      </w:r>
    </w:p>
    <w:p w14:paraId="3CD3DC92" w14:textId="1B42E9FD" w:rsidR="00FE7BC9" w:rsidRPr="003C22D2" w:rsidRDefault="00B51D73" w:rsidP="00DB7862">
      <w:pPr>
        <w:pStyle w:val="Heading2"/>
        <w:rPr>
          <w:rFonts w:eastAsia="Calibri" w:cs="Calibri"/>
          <w:szCs w:val="24"/>
        </w:rPr>
      </w:pPr>
      <w:bookmarkStart w:id="12" w:name="_Toc207241001"/>
      <w:r w:rsidRPr="003C22D2">
        <w:rPr>
          <w:rFonts w:cs="Calibri"/>
          <w:szCs w:val="24"/>
        </w:rPr>
        <w:t xml:space="preserve">4.3 </w:t>
      </w:r>
      <w:r w:rsidR="00DB7862" w:rsidRPr="003C22D2">
        <w:rPr>
          <w:rFonts w:cs="Calibri"/>
          <w:szCs w:val="24"/>
        </w:rPr>
        <w:t>Lifestyle</w:t>
      </w:r>
      <w:bookmarkEnd w:id="12"/>
    </w:p>
    <w:p w14:paraId="26C195F2" w14:textId="5FC1A82E" w:rsidR="00FE7BC9" w:rsidRPr="003C22D2" w:rsidRDefault="0076492C" w:rsidP="00DB7862">
      <w:pPr>
        <w:pStyle w:val="Heading3"/>
        <w:rPr>
          <w:rFonts w:cs="Calibri"/>
          <w:szCs w:val="24"/>
        </w:rPr>
      </w:pPr>
      <w:bookmarkStart w:id="13" w:name="_Toc207241002"/>
      <w:r w:rsidRPr="003C22D2">
        <w:rPr>
          <w:rFonts w:cs="Calibri"/>
          <w:szCs w:val="24"/>
        </w:rPr>
        <w:t>4.3.1 Exercise and Binge Drinking per Week</w:t>
      </w:r>
      <w:bookmarkEnd w:id="13"/>
    </w:p>
    <w:p w14:paraId="6273DFEA" w14:textId="10A1090F" w:rsidR="00996643" w:rsidRPr="003C22D2" w:rsidRDefault="00996643" w:rsidP="00C73B1C">
      <w:pPr>
        <w:rPr>
          <w:rFonts w:ascii="Calibri" w:hAnsi="Calibri" w:cs="Calibri"/>
        </w:rPr>
      </w:pPr>
      <w:r w:rsidRPr="003C22D2">
        <w:rPr>
          <w:rFonts w:ascii="Calibri" w:hAnsi="Calibri" w:cs="Calibri"/>
        </w:rPr>
        <w:drawing>
          <wp:inline distT="0" distB="0" distL="0" distR="0" wp14:anchorId="0CE54364" wp14:editId="7A184979">
            <wp:extent cx="6120130" cy="2726422"/>
            <wp:effectExtent l="0" t="0" r="1270" b="4445"/>
            <wp:docPr id="397499046" name="Picture 1"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99046" name="Picture 1" descr="A graph of blue and orange bars&#10;&#10;AI-generated content may be incorrect."/>
                    <pic:cNvPicPr/>
                  </pic:nvPicPr>
                  <pic:blipFill>
                    <a:blip r:embed="rId15"/>
                    <a:stretch>
                      <a:fillRect/>
                    </a:stretch>
                  </pic:blipFill>
                  <pic:spPr>
                    <a:xfrm>
                      <a:off x="0" y="0"/>
                      <a:ext cx="6123257" cy="2727815"/>
                    </a:xfrm>
                    <a:prstGeom prst="rect">
                      <a:avLst/>
                    </a:prstGeom>
                  </pic:spPr>
                </pic:pic>
              </a:graphicData>
            </a:graphic>
          </wp:inline>
        </w:drawing>
      </w:r>
    </w:p>
    <w:p w14:paraId="73BEAAF2" w14:textId="77777777" w:rsidR="00C73B1C" w:rsidRPr="003C22D2" w:rsidRDefault="00C73B1C" w:rsidP="00C73B1C">
      <w:pPr>
        <w:rPr>
          <w:rFonts w:ascii="Calibri" w:hAnsi="Calibri" w:cs="Calibri"/>
        </w:rPr>
      </w:pPr>
    </w:p>
    <w:p w14:paraId="6BA234A3"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People who exercise more often usually have lower and steadier glucose levels compared to those who don</w:t>
      </w:r>
      <w:r w:rsidRPr="003C22D2">
        <w:rPr>
          <w:rFonts w:ascii="Calibri" w:hAnsi="Calibri" w:cs="Calibri"/>
          <w:rtl/>
        </w:rPr>
        <w:t>’</w:t>
      </w:r>
      <w:r w:rsidRPr="003C22D2">
        <w:rPr>
          <w:rFonts w:ascii="Calibri" w:hAnsi="Calibri" w:cs="Calibri"/>
          <w:lang w:val="en-US"/>
        </w:rPr>
        <w:t>t exercise.</w:t>
      </w:r>
    </w:p>
    <w:p w14:paraId="29A130F8" w14:textId="2D205E9C" w:rsidR="0076492C" w:rsidRPr="003C22D2" w:rsidRDefault="00B51D73">
      <w:pPr>
        <w:pStyle w:val="Default"/>
        <w:suppressAutoHyphens/>
        <w:spacing w:before="0" w:after="240" w:line="240" w:lineRule="auto"/>
        <w:rPr>
          <w:rFonts w:ascii="Calibri" w:hAnsi="Calibri" w:cs="Calibri"/>
          <w:lang w:val="en-US"/>
        </w:rPr>
      </w:pPr>
      <w:r w:rsidRPr="003C22D2">
        <w:rPr>
          <w:rFonts w:ascii="Calibri" w:hAnsi="Calibri" w:cs="Calibri"/>
          <w:lang w:val="en-US"/>
        </w:rPr>
        <w:lastRenderedPageBreak/>
        <w:t xml:space="preserve">For alcohol drinking, the pattern </w:t>
      </w:r>
      <w:proofErr w:type="spellStart"/>
      <w:r w:rsidRPr="003C22D2">
        <w:rPr>
          <w:rFonts w:ascii="Calibri" w:hAnsi="Calibri" w:cs="Calibri"/>
          <w:lang w:val="en-US"/>
        </w:rPr>
        <w:t>isn</w:t>
      </w:r>
      <w:proofErr w:type="spellEnd"/>
      <w:r w:rsidRPr="003C22D2">
        <w:rPr>
          <w:rFonts w:ascii="Calibri" w:hAnsi="Calibri" w:cs="Calibri"/>
          <w:rtl/>
        </w:rPr>
        <w:t>’</w:t>
      </w:r>
      <w:r w:rsidRPr="003C22D2">
        <w:rPr>
          <w:rFonts w:ascii="Calibri" w:hAnsi="Calibri" w:cs="Calibri"/>
          <w:lang w:val="en-US"/>
        </w:rPr>
        <w:t>t very clear.</w:t>
      </w:r>
      <w:r w:rsidRPr="003C22D2">
        <w:rPr>
          <w:rFonts w:ascii="Calibri" w:hAnsi="Calibri" w:cs="Calibri"/>
        </w:rPr>
        <w:t xml:space="preserve"> </w:t>
      </w:r>
      <w:r w:rsidRPr="003C22D2">
        <w:rPr>
          <w:rFonts w:ascii="Calibri" w:hAnsi="Calibri" w:cs="Calibri"/>
          <w:lang w:val="en-US"/>
        </w:rPr>
        <w:t>Glucose stays in a similar range no matter how many days people drink.</w:t>
      </w:r>
    </w:p>
    <w:p w14:paraId="27E052E4" w14:textId="68D804CE" w:rsidR="00FE7BC9" w:rsidRPr="003C22D2" w:rsidRDefault="0076492C" w:rsidP="00DB7862">
      <w:pPr>
        <w:pStyle w:val="Heading3"/>
        <w:rPr>
          <w:rFonts w:cs="Calibri"/>
          <w:szCs w:val="24"/>
        </w:rPr>
      </w:pPr>
      <w:bookmarkStart w:id="14" w:name="_Toc207241003"/>
      <w:r w:rsidRPr="003C22D2">
        <w:rPr>
          <w:rFonts w:cs="Calibri"/>
          <w:szCs w:val="24"/>
        </w:rPr>
        <w:t>4.</w:t>
      </w:r>
      <w:r w:rsidR="00DB7862" w:rsidRPr="003C22D2">
        <w:rPr>
          <w:rFonts w:cs="Calibri"/>
          <w:szCs w:val="24"/>
        </w:rPr>
        <w:t>3.2</w:t>
      </w:r>
      <w:r w:rsidRPr="003C22D2">
        <w:rPr>
          <w:rFonts w:cs="Calibri"/>
          <w:szCs w:val="24"/>
        </w:rPr>
        <w:t xml:space="preserve"> Clinical Comorbidities and Their Impact</w:t>
      </w:r>
      <w:bookmarkEnd w:id="14"/>
    </w:p>
    <w:p w14:paraId="5BF173CA" w14:textId="68B32BAB" w:rsidR="005F2D8F" w:rsidRPr="003C22D2" w:rsidRDefault="00F25434">
      <w:pPr>
        <w:pStyle w:val="Default"/>
        <w:suppressAutoHyphens/>
        <w:spacing w:before="0" w:after="299" w:line="240" w:lineRule="auto"/>
        <w:rPr>
          <w:rFonts w:ascii="Calibri" w:eastAsia="Calibri" w:hAnsi="Calibri" w:cs="Calibri"/>
          <w:b/>
          <w:bCs/>
        </w:rPr>
      </w:pPr>
      <w:r w:rsidRPr="003C22D2">
        <w:rPr>
          <w:rFonts w:ascii="Calibri" w:eastAsia="Calibri" w:hAnsi="Calibri" w:cs="Calibri"/>
          <w:b/>
          <w:bCs/>
        </w:rPr>
        <w:drawing>
          <wp:inline distT="0" distB="0" distL="0" distR="0" wp14:anchorId="3C9F3788" wp14:editId="0484974B">
            <wp:extent cx="6120130" cy="3031490"/>
            <wp:effectExtent l="0" t="0" r="1270" b="3810"/>
            <wp:docPr id="1447878188" name="Picture 1" descr="A graph of blood glucos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78188" name="Picture 1" descr="A graph of blood glucose levels&#10;&#10;AI-generated content may be incorrect."/>
                    <pic:cNvPicPr/>
                  </pic:nvPicPr>
                  <pic:blipFill>
                    <a:blip r:embed="rId16"/>
                    <a:stretch>
                      <a:fillRect/>
                    </a:stretch>
                  </pic:blipFill>
                  <pic:spPr>
                    <a:xfrm>
                      <a:off x="0" y="0"/>
                      <a:ext cx="6120130" cy="3031490"/>
                    </a:xfrm>
                    <a:prstGeom prst="rect">
                      <a:avLst/>
                    </a:prstGeom>
                  </pic:spPr>
                </pic:pic>
              </a:graphicData>
            </a:graphic>
          </wp:inline>
        </w:drawing>
      </w:r>
    </w:p>
    <w:p w14:paraId="09F3A065" w14:textId="23A8A1AE" w:rsidR="00F25434" w:rsidRPr="003C22D2" w:rsidRDefault="005F2D8F" w:rsidP="005169A4">
      <w:pPr>
        <w:pStyle w:val="Default"/>
        <w:suppressAutoHyphens/>
        <w:spacing w:before="0" w:after="299" w:line="240" w:lineRule="auto"/>
        <w:rPr>
          <w:rFonts w:ascii="Calibri" w:hAnsi="Calibri" w:cs="Calibri"/>
        </w:rPr>
      </w:pPr>
      <w:r w:rsidRPr="003C22D2">
        <w:rPr>
          <w:rFonts w:ascii="Calibri" w:hAnsi="Calibri" w:cs="Calibri"/>
        </w:rPr>
        <w:t>We compared per-patient mean glucose between those with and without each condition (CKD, dyslipidemia, neuropathy, retinopathy, hypothyroidism, etc.) using grouped bar plots. In nearly all cases, individuals with comorbidities show slightly higher glucose levels than those without. The differences are not extreme but consistent, suggesting that added disease burden makes glucose control more difficult. The clearest gaps appear in conditions such as diabetic neuropathy, erectile dysfunction, and retinopathy, where mean glucose is notably elevated</w:t>
      </w:r>
      <w:sdt>
        <w:sdtPr>
          <w:rPr>
            <w:rFonts w:ascii="Calibri" w:hAnsi="Calibri" w:cs="Calibri"/>
            <w:b/>
            <w:bCs/>
          </w:rPr>
          <w:id w:val="-1327971703"/>
          <w:citation/>
        </w:sdtPr>
        <w:sdtContent>
          <w:r w:rsidR="00F20034" w:rsidRPr="00615E6C">
            <w:rPr>
              <w:rFonts w:ascii="Calibri" w:hAnsi="Calibri" w:cs="Calibri"/>
              <w:b/>
              <w:bCs/>
            </w:rPr>
            <w:fldChar w:fldCharType="begin"/>
          </w:r>
          <w:r w:rsidR="00F20034" w:rsidRPr="00615E6C">
            <w:rPr>
              <w:rFonts w:ascii="Calibri" w:hAnsi="Calibri" w:cs="Calibri"/>
              <w:b/>
              <w:bCs/>
              <w:lang w:val="en-US"/>
            </w:rPr>
            <w:instrText xml:space="preserve"> CITATION Zuo221 \l 1033 </w:instrText>
          </w:r>
          <w:r w:rsidR="00F20034" w:rsidRPr="00615E6C">
            <w:rPr>
              <w:rFonts w:ascii="Calibri" w:hAnsi="Calibri" w:cs="Calibri"/>
              <w:b/>
              <w:bCs/>
            </w:rPr>
            <w:fldChar w:fldCharType="separate"/>
          </w:r>
          <w:r w:rsidR="0070526B">
            <w:rPr>
              <w:rFonts w:ascii="Calibri" w:hAnsi="Calibri" w:cs="Calibri"/>
              <w:b/>
              <w:bCs/>
              <w:noProof/>
              <w:lang w:val="en-US"/>
            </w:rPr>
            <w:t xml:space="preserve"> </w:t>
          </w:r>
          <w:r w:rsidR="0070526B" w:rsidRPr="0070526B">
            <w:rPr>
              <w:rFonts w:ascii="Calibri" w:hAnsi="Calibri" w:cs="Calibri"/>
              <w:noProof/>
              <w:lang w:val="en-US"/>
            </w:rPr>
            <w:t>(Zuo, 2022)</w:t>
          </w:r>
          <w:r w:rsidR="00F20034" w:rsidRPr="00615E6C">
            <w:rPr>
              <w:rFonts w:ascii="Calibri" w:hAnsi="Calibri" w:cs="Calibri"/>
              <w:b/>
              <w:bCs/>
            </w:rPr>
            <w:fldChar w:fldCharType="end"/>
          </w:r>
        </w:sdtContent>
      </w:sdt>
      <w:r w:rsidRPr="003C22D2">
        <w:rPr>
          <w:rFonts w:ascii="Calibri" w:hAnsi="Calibri" w:cs="Calibri"/>
        </w:rPr>
        <w:t>.</w:t>
      </w:r>
    </w:p>
    <w:p w14:paraId="73D33886" w14:textId="4BEFB2A6" w:rsidR="00FE7BC9" w:rsidRPr="003C22D2" w:rsidRDefault="00D804C1" w:rsidP="005169A4">
      <w:pPr>
        <w:pStyle w:val="Heading2"/>
        <w:rPr>
          <w:rFonts w:cs="Calibri"/>
          <w:szCs w:val="24"/>
        </w:rPr>
      </w:pPr>
      <w:bookmarkStart w:id="15" w:name="_Toc207241004"/>
      <w:r w:rsidRPr="003C22D2">
        <w:rPr>
          <w:rFonts w:cs="Calibri"/>
          <w:szCs w:val="24"/>
        </w:rPr>
        <w:t>4.</w:t>
      </w:r>
      <w:r w:rsidR="00DB7862" w:rsidRPr="003C22D2">
        <w:rPr>
          <w:rFonts w:cs="Calibri"/>
          <w:szCs w:val="24"/>
        </w:rPr>
        <w:t>4</w:t>
      </w:r>
      <w:r w:rsidRPr="003C22D2">
        <w:rPr>
          <w:rFonts w:cs="Calibri"/>
          <w:szCs w:val="24"/>
        </w:rPr>
        <w:t xml:space="preserve"> Medication and Supplement Usage</w:t>
      </w:r>
      <w:bookmarkEnd w:id="15"/>
    </w:p>
    <w:p w14:paraId="2AFF0BF9" w14:textId="77777777" w:rsidR="00996643" w:rsidRPr="003C22D2" w:rsidRDefault="00996643" w:rsidP="00996643">
      <w:pPr>
        <w:rPr>
          <w:rFonts w:ascii="Calibri" w:hAnsi="Calibri" w:cs="Calibri"/>
        </w:rPr>
      </w:pPr>
    </w:p>
    <w:p w14:paraId="6EE90C82" w14:textId="157B1DD6" w:rsidR="005169A4" w:rsidRPr="003C22D2" w:rsidRDefault="00996643" w:rsidP="00996643">
      <w:pPr>
        <w:rPr>
          <w:rFonts w:ascii="Calibri" w:hAnsi="Calibri" w:cs="Calibri"/>
        </w:rPr>
      </w:pPr>
      <w:r w:rsidRPr="003C22D2">
        <w:rPr>
          <w:rFonts w:ascii="Calibri" w:hAnsi="Calibri" w:cs="Calibri"/>
        </w:rPr>
        <w:drawing>
          <wp:inline distT="0" distB="0" distL="0" distR="0" wp14:anchorId="5B8A6560" wp14:editId="19E7C86E">
            <wp:extent cx="6120130" cy="3337560"/>
            <wp:effectExtent l="0" t="0" r="1270" b="2540"/>
            <wp:docPr id="1132231334" name="Picture 1" descr="A graph of glucose lev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31334" name="Picture 1" descr="A graph of glucose level&#10;&#10;AI-generated content may be incorrect."/>
                    <pic:cNvPicPr/>
                  </pic:nvPicPr>
                  <pic:blipFill>
                    <a:blip r:embed="rId17"/>
                    <a:stretch>
                      <a:fillRect/>
                    </a:stretch>
                  </pic:blipFill>
                  <pic:spPr>
                    <a:xfrm>
                      <a:off x="0" y="0"/>
                      <a:ext cx="6120130" cy="3337560"/>
                    </a:xfrm>
                    <a:prstGeom prst="rect">
                      <a:avLst/>
                    </a:prstGeom>
                  </pic:spPr>
                </pic:pic>
              </a:graphicData>
            </a:graphic>
          </wp:inline>
        </w:drawing>
      </w:r>
    </w:p>
    <w:p w14:paraId="365E883C" w14:textId="22C75C9A" w:rsidR="0076492C" w:rsidRPr="003C22D2" w:rsidRDefault="00B51D73" w:rsidP="00D804C1">
      <w:pPr>
        <w:pStyle w:val="Default"/>
        <w:suppressAutoHyphens/>
        <w:spacing w:before="0" w:after="240" w:line="240" w:lineRule="auto"/>
        <w:rPr>
          <w:rFonts w:ascii="Calibri" w:eastAsia="Calibri" w:hAnsi="Calibri" w:cs="Calibri"/>
        </w:rPr>
      </w:pPr>
      <w:r w:rsidRPr="003C22D2">
        <w:rPr>
          <w:rFonts w:ascii="Calibri" w:hAnsi="Calibri" w:cs="Calibri"/>
          <w:lang w:val="en-US"/>
        </w:rPr>
        <w:lastRenderedPageBreak/>
        <w:t>While medications such as statins, aspirin, vitamin D, and various supplements showed relatively minor but statistically significant differences in mean insulin usage, these variables add context to each patient</w:t>
      </w:r>
      <w:r w:rsidRPr="003C22D2">
        <w:rPr>
          <w:rFonts w:ascii="Calibri" w:hAnsi="Calibri" w:cs="Calibri"/>
          <w:rtl/>
        </w:rPr>
        <w:t>’</w:t>
      </w:r>
      <w:r w:rsidRPr="003C22D2">
        <w:rPr>
          <w:rFonts w:ascii="Calibri" w:hAnsi="Calibri" w:cs="Calibri"/>
          <w:lang w:val="en-US"/>
        </w:rPr>
        <w:t>s overall care complexity and may be useful as covariates in predictive modeling.</w:t>
      </w:r>
    </w:p>
    <w:p w14:paraId="639D2722" w14:textId="266B9E61" w:rsidR="00FE7BC9" w:rsidRPr="003C22D2" w:rsidRDefault="005169A4" w:rsidP="005169A4">
      <w:pPr>
        <w:pStyle w:val="Heading2"/>
        <w:rPr>
          <w:rFonts w:eastAsia="Calibri" w:cs="Calibri"/>
          <w:szCs w:val="24"/>
        </w:rPr>
      </w:pPr>
      <w:bookmarkStart w:id="16" w:name="_Toc207241005"/>
      <w:r w:rsidRPr="003C22D2">
        <w:rPr>
          <w:rFonts w:eastAsia="Calibri" w:cs="Calibri"/>
          <w:noProof/>
          <w:szCs w:val="24"/>
        </w:rPr>
        <w:drawing>
          <wp:anchor distT="152400" distB="152400" distL="152400" distR="152400" simplePos="0" relativeHeight="251663360" behindDoc="0" locked="0" layoutInCell="1" allowOverlap="1" wp14:anchorId="02781077" wp14:editId="39164232">
            <wp:simplePos x="0" y="0"/>
            <wp:positionH relativeFrom="margin">
              <wp:posOffset>11047</wp:posOffset>
            </wp:positionH>
            <wp:positionV relativeFrom="line">
              <wp:posOffset>482192</wp:posOffset>
            </wp:positionV>
            <wp:extent cx="6300581" cy="5548950"/>
            <wp:effectExtent l="0" t="0" r="0" b="0"/>
            <wp:wrapTopAndBottom distT="152400" distB="152400"/>
            <wp:docPr id="1073741834"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4" name="pasted-movie.png" descr="pasted-movie.png"/>
                    <pic:cNvPicPr>
                      <a:picLocks noChangeAspect="1"/>
                    </pic:cNvPicPr>
                  </pic:nvPicPr>
                  <pic:blipFill>
                    <a:blip r:embed="rId18"/>
                    <a:stretch>
                      <a:fillRect/>
                    </a:stretch>
                  </pic:blipFill>
                  <pic:spPr>
                    <a:xfrm>
                      <a:off x="0" y="0"/>
                      <a:ext cx="6300581" cy="5548950"/>
                    </a:xfrm>
                    <a:prstGeom prst="rect">
                      <a:avLst/>
                    </a:prstGeom>
                    <a:ln w="12700" cap="flat">
                      <a:noFill/>
                      <a:miter lim="400000"/>
                    </a:ln>
                    <a:effectLst/>
                  </pic:spPr>
                </pic:pic>
              </a:graphicData>
            </a:graphic>
            <wp14:sizeRelV relativeFrom="margin">
              <wp14:pctHeight>0</wp14:pctHeight>
            </wp14:sizeRelV>
          </wp:anchor>
        </w:drawing>
      </w:r>
      <w:r w:rsidR="0076492C" w:rsidRPr="003C22D2">
        <w:rPr>
          <w:rFonts w:cs="Calibri"/>
          <w:szCs w:val="24"/>
        </w:rPr>
        <w:t>4.</w:t>
      </w:r>
      <w:r w:rsidRPr="003C22D2">
        <w:rPr>
          <w:rFonts w:cs="Calibri"/>
          <w:szCs w:val="24"/>
        </w:rPr>
        <w:t>5</w:t>
      </w:r>
      <w:r w:rsidR="0076492C" w:rsidRPr="003C22D2">
        <w:rPr>
          <w:rFonts w:cs="Calibri"/>
          <w:szCs w:val="24"/>
        </w:rPr>
        <w:t xml:space="preserve"> Correlation Analysis</w:t>
      </w:r>
      <w:bookmarkEnd w:id="16"/>
    </w:p>
    <w:p w14:paraId="1EB2996D" w14:textId="2EFCE52E" w:rsidR="0076492C" w:rsidRPr="003C22D2" w:rsidRDefault="00B51D73" w:rsidP="00E0072A">
      <w:pPr>
        <w:pStyle w:val="Default"/>
        <w:suppressAutoHyphens/>
        <w:spacing w:before="0" w:after="240" w:line="240" w:lineRule="auto"/>
        <w:rPr>
          <w:rFonts w:ascii="Calibri" w:hAnsi="Calibri" w:cs="Calibri"/>
          <w:lang w:val="en-US"/>
        </w:rPr>
      </w:pPr>
      <w:r w:rsidRPr="003C22D2">
        <w:rPr>
          <w:rFonts w:ascii="Calibri" w:hAnsi="Calibri" w:cs="Calibri"/>
          <w:lang w:val="en-US"/>
        </w:rPr>
        <w:t xml:space="preserve">No strong linear links with </w:t>
      </w:r>
      <w:proofErr w:type="spellStart"/>
      <w:r w:rsidRPr="003C22D2">
        <w:rPr>
          <w:rFonts w:ascii="Calibri" w:hAnsi="Calibri" w:cs="Calibri"/>
          <w:b/>
          <w:bCs/>
          <w:lang w:val="it-IT"/>
        </w:rPr>
        <w:t>glucose</w:t>
      </w:r>
      <w:proofErr w:type="spellEnd"/>
      <w:r w:rsidRPr="003C22D2">
        <w:rPr>
          <w:rFonts w:ascii="Calibri" w:hAnsi="Calibri" w:cs="Calibri"/>
          <w:lang w:val="en-US"/>
        </w:rPr>
        <w:t xml:space="preserve"> all |r| are tiny. Lifestyle (exercise/drinking), income, monitoring, etc., show </w:t>
      </w:r>
      <w:r w:rsidRPr="003C22D2">
        <w:rPr>
          <w:rFonts w:ascii="Calibri" w:hAnsi="Calibri" w:cs="Calibri"/>
          <w:b/>
          <w:bCs/>
          <w:lang w:val="en-US"/>
        </w:rPr>
        <w:t>near-zero</w:t>
      </w:r>
      <w:r w:rsidRPr="003C22D2">
        <w:rPr>
          <w:rFonts w:ascii="Calibri" w:hAnsi="Calibri" w:cs="Calibri"/>
          <w:lang w:val="en-US"/>
        </w:rPr>
        <w:t xml:space="preserve"> correlation with gl. The only big relationship in the matrix is </w:t>
      </w:r>
      <w:r w:rsidRPr="003C22D2">
        <w:rPr>
          <w:rFonts w:ascii="Calibri" w:hAnsi="Calibri" w:cs="Calibri"/>
          <w:b/>
          <w:bCs/>
          <w:lang w:val="en-US"/>
        </w:rPr>
        <w:t>BMI and weight</w:t>
      </w:r>
      <w:r w:rsidRPr="003C22D2">
        <w:rPr>
          <w:rFonts w:ascii="Calibri" w:hAnsi="Calibri" w:cs="Calibri"/>
          <w:lang w:val="en-US"/>
        </w:rPr>
        <w:t xml:space="preserve"> (highly positive), which is expected. This </w:t>
      </w:r>
      <w:r w:rsidR="0032247A" w:rsidRPr="003C22D2">
        <w:rPr>
          <w:rFonts w:ascii="Calibri" w:hAnsi="Calibri" w:cs="Calibri"/>
          <w:lang w:val="en-US"/>
        </w:rPr>
        <w:t>does</w:t>
      </w:r>
      <w:r w:rsidRPr="003C22D2">
        <w:rPr>
          <w:rFonts w:ascii="Calibri" w:hAnsi="Calibri" w:cs="Calibri"/>
          <w:rtl/>
        </w:rPr>
        <w:t>’</w:t>
      </w:r>
      <w:r w:rsidRPr="003C22D2">
        <w:rPr>
          <w:rFonts w:ascii="Calibri" w:hAnsi="Calibri" w:cs="Calibri"/>
          <w:lang w:val="en-US"/>
        </w:rPr>
        <w:t xml:space="preserve">t rule out </w:t>
      </w:r>
      <w:r w:rsidRPr="003C22D2">
        <w:rPr>
          <w:rFonts w:ascii="Calibri" w:hAnsi="Calibri" w:cs="Calibri"/>
          <w:b/>
          <w:bCs/>
          <w:lang w:val="en-US"/>
        </w:rPr>
        <w:t>non-linear or lagged</w:t>
      </w:r>
      <w:r w:rsidRPr="003C22D2">
        <w:rPr>
          <w:rFonts w:ascii="Calibri" w:hAnsi="Calibri" w:cs="Calibri"/>
          <w:lang w:val="en-US"/>
        </w:rPr>
        <w:t xml:space="preserve"> effects; it just says simple linear ties are weak.</w:t>
      </w:r>
    </w:p>
    <w:p w14:paraId="7CB3147B" w14:textId="77777777" w:rsidR="00F25434" w:rsidRPr="003C22D2" w:rsidRDefault="00F25434" w:rsidP="00E0072A">
      <w:pPr>
        <w:pStyle w:val="Default"/>
        <w:suppressAutoHyphens/>
        <w:spacing w:before="0" w:after="240" w:line="240" w:lineRule="auto"/>
        <w:rPr>
          <w:rFonts w:ascii="Calibri" w:hAnsi="Calibri" w:cs="Calibri"/>
          <w:lang w:val="en-US"/>
        </w:rPr>
      </w:pPr>
    </w:p>
    <w:p w14:paraId="28A8D318" w14:textId="77777777" w:rsidR="00F25434" w:rsidRPr="003C22D2" w:rsidRDefault="00F25434" w:rsidP="00E0072A">
      <w:pPr>
        <w:pStyle w:val="Default"/>
        <w:suppressAutoHyphens/>
        <w:spacing w:before="0" w:after="240" w:line="240" w:lineRule="auto"/>
        <w:rPr>
          <w:rFonts w:ascii="Calibri" w:hAnsi="Calibri" w:cs="Calibri"/>
          <w:lang w:val="en-US"/>
        </w:rPr>
      </w:pPr>
    </w:p>
    <w:p w14:paraId="00D06AD5" w14:textId="77777777" w:rsidR="00F25434" w:rsidRPr="003C22D2" w:rsidRDefault="00F25434" w:rsidP="00E0072A">
      <w:pPr>
        <w:pStyle w:val="Default"/>
        <w:suppressAutoHyphens/>
        <w:spacing w:before="0" w:after="240" w:line="240" w:lineRule="auto"/>
        <w:rPr>
          <w:rFonts w:ascii="Calibri" w:hAnsi="Calibri" w:cs="Calibri"/>
          <w:lang w:val="en-US"/>
        </w:rPr>
      </w:pPr>
    </w:p>
    <w:p w14:paraId="37FBFC8A" w14:textId="77777777" w:rsidR="00F25434" w:rsidRPr="003C22D2" w:rsidRDefault="00F25434" w:rsidP="00E0072A">
      <w:pPr>
        <w:pStyle w:val="Default"/>
        <w:suppressAutoHyphens/>
        <w:spacing w:before="0" w:after="240" w:line="240" w:lineRule="auto"/>
        <w:rPr>
          <w:rFonts w:ascii="Calibri" w:eastAsia="Calibri" w:hAnsi="Calibri" w:cs="Calibri"/>
        </w:rPr>
      </w:pPr>
    </w:p>
    <w:p w14:paraId="44B49DD9" w14:textId="52AED367" w:rsidR="00FE7BC9" w:rsidRPr="003C22D2" w:rsidRDefault="005169A4" w:rsidP="005169A4">
      <w:pPr>
        <w:pStyle w:val="Heading3"/>
        <w:rPr>
          <w:rFonts w:eastAsia="Calibri" w:cs="Calibri"/>
          <w:szCs w:val="24"/>
        </w:rPr>
      </w:pPr>
      <w:bookmarkStart w:id="17" w:name="_Toc207241006"/>
      <w:r w:rsidRPr="003C22D2">
        <w:rPr>
          <w:rFonts w:cs="Calibri"/>
          <w:szCs w:val="24"/>
        </w:rPr>
        <w:lastRenderedPageBreak/>
        <w:t xml:space="preserve">4.5.1 </w:t>
      </w:r>
      <w:r w:rsidR="00B51D73" w:rsidRPr="003C22D2">
        <w:rPr>
          <w:rFonts w:cs="Calibri"/>
          <w:szCs w:val="24"/>
        </w:rPr>
        <w:t>Correlation Table with Strength</w:t>
      </w:r>
      <w:bookmarkEnd w:id="17"/>
    </w:p>
    <w:p w14:paraId="601870F6" w14:textId="77777777" w:rsidR="00FE7BC9" w:rsidRPr="003C22D2" w:rsidRDefault="00FE7BC9">
      <w:pPr>
        <w:pStyle w:val="Default"/>
        <w:suppressAutoHyphens/>
        <w:spacing w:before="0" w:line="240" w:lineRule="auto"/>
        <w:rPr>
          <w:rFonts w:ascii="Calibri" w:eastAsia="Calibri" w:hAnsi="Calibri" w:cs="Calibri"/>
        </w:rPr>
      </w:pPr>
    </w:p>
    <w:tbl>
      <w:tblPr>
        <w:tblW w:w="9326"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58"/>
        <w:gridCol w:w="4198"/>
        <w:gridCol w:w="1870"/>
      </w:tblGrid>
      <w:tr w:rsidR="00FE7BC9" w:rsidRPr="003C22D2" w14:paraId="075F77E1"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4B2731F"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b/>
                <w:bCs/>
                <w:sz w:val="24"/>
                <w:szCs w:val="24"/>
              </w:rPr>
              <w:t>Variable</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CF7395C"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b/>
                <w:bCs/>
                <w:sz w:val="24"/>
                <w:szCs w:val="24"/>
              </w:rPr>
              <w:t>Correlation with Target</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3607B1A"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b/>
                <w:bCs/>
                <w:sz w:val="24"/>
                <w:szCs w:val="24"/>
              </w:rPr>
              <w:t>Strength</w:t>
            </w:r>
          </w:p>
        </w:tc>
      </w:tr>
      <w:tr w:rsidR="00FE7BC9" w:rsidRPr="003C22D2" w14:paraId="20AB467A"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486A7A3"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id</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CD9FB31"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0.023</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186850F"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6131A6E2"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5BB685F"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gl</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19FF6BD"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1.000</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0C99A4F"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Perfect</w:t>
            </w:r>
          </w:p>
        </w:tc>
      </w:tr>
      <w:tr w:rsidR="00FE7BC9" w:rsidRPr="003C22D2" w14:paraId="78F052C3"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8DC124E"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dayswkex</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DB70AE2"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-0.004</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229640F"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2C6C7D7D"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6A3EF56"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dayswkdrinkalc</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A2190AE"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-0.021</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4B84645"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1DBA2B89"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916F5A2"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daysmonbingealc</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0DA1DCB"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0.038</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AB5DBB3"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693E1A7F"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A24E184"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t1ddiagage</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3EC4804"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0.027</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A938ABB"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35C00B1E"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E8B6FED"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numhospdka</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6519F42"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-0.011</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4575761"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6F1F2B3B"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3774070"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numshsincet1ddiag</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0EFC78E"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0.007</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9C75545"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7BD559EB"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9CA5752"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annualinc</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2849306"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0.015</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309036E"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2CEF3437"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2E77DBD"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unitsinstotal</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5CF8EC1"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0.023</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6A46CD0"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0CC7F3B8"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FB2F4D9"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nummetercheckday</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F6824FD"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-0.108</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95FD701"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4E0914B1"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DDD8FB7"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height</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7DF5052"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-0.002</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D1948C1"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68AEB0AB" w14:textId="77777777">
        <w:trPr>
          <w:trHeight w:val="360"/>
        </w:trPr>
        <w:tc>
          <w:tcPr>
            <w:tcW w:w="325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D6B9873"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weight</w:t>
            </w:r>
          </w:p>
        </w:tc>
        <w:tc>
          <w:tcPr>
            <w:tcW w:w="419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3C45EED"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0.031</w:t>
            </w:r>
          </w:p>
        </w:tc>
        <w:tc>
          <w:tcPr>
            <w:tcW w:w="187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F7A7A33"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r w:rsidR="00FE7BC9" w:rsidRPr="003C22D2" w14:paraId="03DE605C" w14:textId="77777777">
        <w:trPr>
          <w:trHeight w:val="360"/>
        </w:trPr>
        <w:tc>
          <w:tcPr>
            <w:tcW w:w="325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0BC8E87"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bmi</w:t>
            </w:r>
          </w:p>
        </w:tc>
        <w:tc>
          <w:tcPr>
            <w:tcW w:w="419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CB494EE" w14:textId="77777777" w:rsidR="00FE7BC9" w:rsidRPr="003C22D2" w:rsidRDefault="00B51D73" w:rsidP="0032247A">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0.037</w:t>
            </w:r>
          </w:p>
        </w:tc>
        <w:tc>
          <w:tcPr>
            <w:tcW w:w="187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6C237AB" w14:textId="77777777" w:rsidR="00FE7BC9" w:rsidRPr="003C22D2" w:rsidRDefault="00B51D73" w:rsidP="0032247A">
            <w:pPr>
              <w:pStyle w:val="TableStyle2"/>
              <w:suppressAutoHyphens/>
              <w:jc w:val="center"/>
              <w:rPr>
                <w:rFonts w:ascii="Calibri" w:hAnsi="Calibri" w:cs="Calibri"/>
                <w:sz w:val="24"/>
                <w:szCs w:val="24"/>
              </w:rPr>
            </w:pPr>
            <w:r w:rsidRPr="003C22D2">
              <w:rPr>
                <w:rFonts w:ascii="Calibri" w:hAnsi="Calibri" w:cs="Calibri"/>
                <w:sz w:val="24"/>
                <w:szCs w:val="24"/>
              </w:rPr>
              <w:t>Very Weak</w:t>
            </w:r>
          </w:p>
        </w:tc>
      </w:tr>
    </w:tbl>
    <w:p w14:paraId="0523569C" w14:textId="77777777" w:rsidR="00FE7BC9" w:rsidRPr="003C22D2" w:rsidRDefault="00FE7BC9">
      <w:pPr>
        <w:pStyle w:val="Default"/>
        <w:suppressAutoHyphens/>
        <w:spacing w:before="0" w:line="240" w:lineRule="auto"/>
        <w:rPr>
          <w:rFonts w:ascii="Calibri" w:eastAsia="Calibri" w:hAnsi="Calibri" w:cs="Calibri"/>
        </w:rPr>
      </w:pPr>
    </w:p>
    <w:p w14:paraId="37BE4017" w14:textId="77777777" w:rsidR="00FE7BC9" w:rsidRPr="003C22D2" w:rsidRDefault="00FE7BC9">
      <w:pPr>
        <w:pStyle w:val="Default"/>
        <w:suppressAutoHyphens/>
        <w:spacing w:before="0" w:line="240" w:lineRule="auto"/>
        <w:rPr>
          <w:rFonts w:ascii="Calibri" w:eastAsia="Calibri" w:hAnsi="Calibri" w:cs="Calibri"/>
        </w:rPr>
      </w:pPr>
    </w:p>
    <w:p w14:paraId="18AD8CA6" w14:textId="77777777" w:rsidR="00FE7BC9" w:rsidRPr="003C22D2" w:rsidRDefault="00B51D73">
      <w:pPr>
        <w:pStyle w:val="Default"/>
        <w:suppressAutoHyphens/>
        <w:spacing w:before="0" w:line="240" w:lineRule="auto"/>
        <w:rPr>
          <w:rFonts w:ascii="Calibri" w:eastAsia="Calibri" w:hAnsi="Calibri" w:cs="Calibri"/>
        </w:rPr>
      </w:pPr>
      <w:r w:rsidRPr="003C22D2">
        <w:rPr>
          <w:rFonts w:ascii="Calibri" w:hAnsi="Calibri" w:cs="Calibri"/>
          <w:lang w:val="en-US"/>
        </w:rPr>
        <w:t xml:space="preserve">The only strong link is with </w:t>
      </w:r>
      <w:proofErr w:type="spellStart"/>
      <w:r w:rsidRPr="003C22D2">
        <w:rPr>
          <w:rFonts w:ascii="Calibri" w:hAnsi="Calibri" w:cs="Calibri"/>
          <w:lang w:val="en-US"/>
        </w:rPr>
        <w:t>gl</w:t>
      </w:r>
      <w:proofErr w:type="spellEnd"/>
      <w:r w:rsidRPr="003C22D2">
        <w:rPr>
          <w:rFonts w:ascii="Calibri" w:hAnsi="Calibri" w:cs="Calibri"/>
          <w:lang w:val="en-US"/>
        </w:rPr>
        <w:t>, since it</w:t>
      </w:r>
      <w:r w:rsidRPr="003C22D2">
        <w:rPr>
          <w:rFonts w:ascii="Calibri" w:hAnsi="Calibri" w:cs="Calibri"/>
          <w:rtl/>
        </w:rPr>
        <w:t>’</w:t>
      </w:r>
      <w:proofErr w:type="spellStart"/>
      <w:r w:rsidRPr="003C22D2">
        <w:rPr>
          <w:rFonts w:ascii="Calibri" w:hAnsi="Calibri" w:cs="Calibri"/>
          <w:lang w:val="en-US"/>
        </w:rPr>
        <w:t>s</w:t>
      </w:r>
      <w:proofErr w:type="spellEnd"/>
      <w:r w:rsidRPr="003C22D2">
        <w:rPr>
          <w:rFonts w:ascii="Calibri" w:hAnsi="Calibri" w:cs="Calibri"/>
          <w:lang w:val="en-US"/>
        </w:rPr>
        <w:t xml:space="preserve"> the target itself. All other variables show very weak relationships. The small positive ones include </w:t>
      </w:r>
      <w:proofErr w:type="spellStart"/>
      <w:r w:rsidRPr="003C22D2">
        <w:rPr>
          <w:rFonts w:ascii="Calibri" w:hAnsi="Calibri" w:cs="Calibri"/>
          <w:lang w:val="en-US"/>
        </w:rPr>
        <w:t>bmi</w:t>
      </w:r>
      <w:proofErr w:type="spellEnd"/>
      <w:r w:rsidRPr="003C22D2">
        <w:rPr>
          <w:rFonts w:ascii="Calibri" w:hAnsi="Calibri" w:cs="Calibri"/>
          <w:lang w:val="en-US"/>
        </w:rPr>
        <w:t xml:space="preserve">, weight, and </w:t>
      </w:r>
      <w:proofErr w:type="spellStart"/>
      <w:r w:rsidRPr="003C22D2">
        <w:rPr>
          <w:rFonts w:ascii="Calibri" w:hAnsi="Calibri" w:cs="Calibri"/>
          <w:lang w:val="en-US"/>
        </w:rPr>
        <w:t>daysmonbingealc</w:t>
      </w:r>
      <w:proofErr w:type="spellEnd"/>
      <w:r w:rsidRPr="003C22D2">
        <w:rPr>
          <w:rFonts w:ascii="Calibri" w:hAnsi="Calibri" w:cs="Calibri"/>
          <w:lang w:val="en-US"/>
        </w:rPr>
        <w:t xml:space="preserve">, while the weakest negative link comes from </w:t>
      </w:r>
      <w:proofErr w:type="spellStart"/>
      <w:r w:rsidRPr="003C22D2">
        <w:rPr>
          <w:rFonts w:ascii="Calibri" w:hAnsi="Calibri" w:cs="Calibri"/>
          <w:lang w:val="en-US"/>
        </w:rPr>
        <w:t>nummetercheckday</w:t>
      </w:r>
      <w:proofErr w:type="spellEnd"/>
      <w:r w:rsidRPr="003C22D2">
        <w:rPr>
          <w:rFonts w:ascii="Calibri" w:hAnsi="Calibri" w:cs="Calibri"/>
          <w:lang w:val="en-US"/>
        </w:rPr>
        <w:t>. Overall, no other column adds much predictive power.</w:t>
      </w:r>
    </w:p>
    <w:p w14:paraId="54F96B0F" w14:textId="77777777" w:rsidR="00FE7BC9" w:rsidRPr="003C22D2" w:rsidRDefault="00FE7BC9">
      <w:pPr>
        <w:pStyle w:val="Default"/>
        <w:tabs>
          <w:tab w:val="left" w:pos="220"/>
          <w:tab w:val="left" w:pos="720"/>
        </w:tabs>
        <w:suppressAutoHyphens/>
        <w:spacing w:before="0" w:after="240" w:line="240" w:lineRule="auto"/>
        <w:ind w:left="720" w:hanging="720"/>
        <w:rPr>
          <w:rFonts w:ascii="Calibri" w:eastAsia="Calibri" w:hAnsi="Calibri" w:cs="Calibri"/>
        </w:rPr>
      </w:pPr>
    </w:p>
    <w:p w14:paraId="7F8D0579" w14:textId="77777777" w:rsidR="00FE7BC9" w:rsidRPr="003C22D2" w:rsidRDefault="00FE7BC9">
      <w:pPr>
        <w:pStyle w:val="Default"/>
        <w:suppressAutoHyphens/>
        <w:spacing w:before="0" w:after="322" w:line="240" w:lineRule="auto"/>
        <w:rPr>
          <w:rFonts w:ascii="Calibri" w:eastAsia="Calibri" w:hAnsi="Calibri" w:cs="Calibri"/>
          <w:b/>
          <w:bCs/>
        </w:rPr>
      </w:pPr>
    </w:p>
    <w:p w14:paraId="6017E9CB" w14:textId="77777777" w:rsidR="00FE7BC9" w:rsidRPr="003C22D2" w:rsidRDefault="00FE7BC9">
      <w:pPr>
        <w:pStyle w:val="Default"/>
        <w:suppressAutoHyphens/>
        <w:spacing w:before="0" w:after="322" w:line="240" w:lineRule="auto"/>
        <w:rPr>
          <w:rFonts w:ascii="Calibri" w:eastAsia="Calibri" w:hAnsi="Calibri" w:cs="Calibri"/>
          <w:b/>
          <w:bCs/>
        </w:rPr>
      </w:pPr>
    </w:p>
    <w:p w14:paraId="1070EDBC" w14:textId="77777777" w:rsidR="00FE7BC9" w:rsidRPr="003C22D2" w:rsidRDefault="00FE7BC9">
      <w:pPr>
        <w:pStyle w:val="Default"/>
        <w:suppressAutoHyphens/>
        <w:spacing w:before="0" w:after="322" w:line="240" w:lineRule="auto"/>
        <w:rPr>
          <w:rFonts w:ascii="Calibri" w:eastAsia="Calibri" w:hAnsi="Calibri" w:cs="Calibri"/>
          <w:b/>
          <w:bCs/>
        </w:rPr>
      </w:pPr>
    </w:p>
    <w:p w14:paraId="575D08BB" w14:textId="77777777" w:rsidR="00FE7BC9" w:rsidRPr="003C22D2" w:rsidRDefault="00FE7BC9">
      <w:pPr>
        <w:pStyle w:val="Default"/>
        <w:suppressAutoHyphens/>
        <w:spacing w:before="0" w:after="322" w:line="240" w:lineRule="auto"/>
        <w:rPr>
          <w:rFonts w:ascii="Calibri" w:eastAsia="Calibri" w:hAnsi="Calibri" w:cs="Calibri"/>
          <w:b/>
          <w:bCs/>
        </w:rPr>
      </w:pPr>
    </w:p>
    <w:p w14:paraId="2724DA0F" w14:textId="77777777" w:rsidR="00FE7BC9" w:rsidRPr="003C22D2" w:rsidRDefault="00FE7BC9">
      <w:pPr>
        <w:pStyle w:val="Default"/>
        <w:suppressAutoHyphens/>
        <w:spacing w:before="0" w:after="322" w:line="240" w:lineRule="auto"/>
        <w:rPr>
          <w:rFonts w:ascii="Calibri" w:eastAsia="Calibri" w:hAnsi="Calibri" w:cs="Calibri"/>
          <w:b/>
          <w:bCs/>
        </w:rPr>
      </w:pPr>
    </w:p>
    <w:p w14:paraId="4BCE290C" w14:textId="77777777" w:rsidR="00FE7BC9" w:rsidRPr="003C22D2" w:rsidRDefault="00FE7BC9">
      <w:pPr>
        <w:pStyle w:val="Default"/>
        <w:suppressAutoHyphens/>
        <w:spacing w:before="0" w:after="322" w:line="240" w:lineRule="auto"/>
        <w:rPr>
          <w:rFonts w:ascii="Calibri" w:eastAsia="Calibri" w:hAnsi="Calibri" w:cs="Calibri"/>
          <w:b/>
          <w:bCs/>
        </w:rPr>
      </w:pPr>
    </w:p>
    <w:p w14:paraId="2629EBF0" w14:textId="77777777" w:rsidR="00C278CD" w:rsidRPr="003C22D2" w:rsidRDefault="00C278CD">
      <w:pPr>
        <w:pStyle w:val="Default"/>
        <w:suppressAutoHyphens/>
        <w:spacing w:before="0" w:after="322" w:line="240" w:lineRule="auto"/>
        <w:rPr>
          <w:rFonts w:ascii="Calibri" w:eastAsia="Calibri" w:hAnsi="Calibri" w:cs="Calibri"/>
          <w:b/>
          <w:bCs/>
        </w:rPr>
      </w:pPr>
    </w:p>
    <w:p w14:paraId="3F0982A8" w14:textId="77777777" w:rsidR="00FE7BC9" w:rsidRPr="003C22D2" w:rsidRDefault="00FE7BC9">
      <w:pPr>
        <w:pStyle w:val="Default"/>
        <w:suppressAutoHyphens/>
        <w:spacing w:before="0" w:after="322" w:line="240" w:lineRule="auto"/>
        <w:rPr>
          <w:rFonts w:ascii="Calibri" w:eastAsia="Calibri" w:hAnsi="Calibri" w:cs="Calibri"/>
          <w:b/>
          <w:bCs/>
        </w:rPr>
      </w:pPr>
    </w:p>
    <w:p w14:paraId="6AE643F1" w14:textId="13E0DD18" w:rsidR="00FE7BC9" w:rsidRPr="003C22D2" w:rsidRDefault="00B51D73" w:rsidP="005169A4">
      <w:pPr>
        <w:pStyle w:val="Heading1"/>
        <w:rPr>
          <w:rFonts w:eastAsia="Calibri" w:cs="Calibri"/>
          <w:szCs w:val="24"/>
        </w:rPr>
      </w:pPr>
      <w:bookmarkStart w:id="18" w:name="_Toc207241007"/>
      <w:r w:rsidRPr="003C22D2">
        <w:rPr>
          <w:rFonts w:cs="Calibri"/>
          <w:szCs w:val="24"/>
        </w:rPr>
        <w:lastRenderedPageBreak/>
        <w:t>5. Model Development &amp; Methods</w:t>
      </w:r>
      <w:bookmarkEnd w:id="18"/>
    </w:p>
    <w:p w14:paraId="1EC95762" w14:textId="77777777" w:rsidR="00FE7BC9" w:rsidRPr="003C22D2" w:rsidRDefault="00FE7BC9">
      <w:pPr>
        <w:pStyle w:val="Default"/>
        <w:suppressAutoHyphens/>
        <w:spacing w:before="0" w:line="240" w:lineRule="auto"/>
        <w:rPr>
          <w:rFonts w:ascii="Calibri" w:eastAsia="Calibri" w:hAnsi="Calibri" w:cs="Calibri"/>
          <w:color w:val="808080"/>
        </w:rPr>
      </w:pPr>
    </w:p>
    <w:p w14:paraId="2D2A148F" w14:textId="77777777" w:rsidR="00FE7BC9" w:rsidRPr="003C22D2" w:rsidRDefault="00B51D73" w:rsidP="005169A4">
      <w:pPr>
        <w:pStyle w:val="Heading2"/>
        <w:rPr>
          <w:rFonts w:eastAsia="Calibri" w:cs="Calibri"/>
          <w:szCs w:val="24"/>
        </w:rPr>
      </w:pPr>
      <w:bookmarkStart w:id="19" w:name="_Toc207241008"/>
      <w:r w:rsidRPr="003C22D2">
        <w:rPr>
          <w:rFonts w:cs="Calibri"/>
          <w:szCs w:val="24"/>
        </w:rPr>
        <w:t>5.1 Overview of Predictive Modeling Approach</w:t>
      </w:r>
      <w:bookmarkEnd w:id="19"/>
    </w:p>
    <w:p w14:paraId="42637024"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 xml:space="preserve">This project applies </w:t>
      </w:r>
      <w:r w:rsidRPr="003C22D2">
        <w:rPr>
          <w:rFonts w:ascii="Calibri" w:hAnsi="Calibri" w:cs="Calibri"/>
          <w:b/>
          <w:bCs/>
          <w:lang w:val="en-US"/>
        </w:rPr>
        <w:t>three deep learning models</w:t>
      </w:r>
      <w:r w:rsidRPr="003C22D2">
        <w:rPr>
          <w:rFonts w:ascii="Calibri" w:hAnsi="Calibri" w:cs="Calibri"/>
          <w:lang w:val="en-US"/>
        </w:rPr>
        <w:t xml:space="preserve"> — LSTM, GRU, and CNN — to predict short-term glucose levels from continuous glucose monitoring (CGM) data. The approach was designed to be simple, logical, and easy to follow:</w:t>
      </w:r>
    </w:p>
    <w:p w14:paraId="7BD1E5C6"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Preprocessing:</w:t>
      </w:r>
      <w:r w:rsidRPr="003C22D2">
        <w:rPr>
          <w:rFonts w:ascii="Calibri" w:hAnsi="Calibri" w:cs="Calibri"/>
          <w:lang w:val="en-US"/>
        </w:rPr>
        <w:t xml:space="preserve"> Patient data was ordered chronologically, resampled into 5-minute intervals, and cleaned to handle missing or noisy values.</w:t>
      </w:r>
    </w:p>
    <w:p w14:paraId="3E68CED2"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Feature Engineering:</w:t>
      </w:r>
      <w:r w:rsidRPr="003C22D2">
        <w:rPr>
          <w:rFonts w:ascii="Calibri" w:hAnsi="Calibri" w:cs="Calibri"/>
          <w:lang w:val="en-US"/>
        </w:rPr>
        <w:t xml:space="preserve"> Twelve lag features (</w:t>
      </w:r>
      <w:r w:rsidRPr="003C22D2">
        <w:rPr>
          <w:rFonts w:ascii="Calibri" w:hAnsi="Calibri" w:cs="Calibri"/>
        </w:rPr>
        <w:t>≈</w:t>
      </w:r>
      <w:r w:rsidRPr="003C22D2">
        <w:rPr>
          <w:rFonts w:ascii="Calibri" w:hAnsi="Calibri" w:cs="Calibri"/>
          <w:lang w:val="en-US"/>
        </w:rPr>
        <w:t>1 hour of glucose history) were created to frame the task as predicting the next reading from past values.</w:t>
      </w:r>
    </w:p>
    <w:p w14:paraId="55D32BB9" w14:textId="0B5C46DD"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Scaling:</w:t>
      </w:r>
      <w:r w:rsidRPr="003C22D2">
        <w:rPr>
          <w:rFonts w:ascii="Calibri" w:hAnsi="Calibri" w:cs="Calibri"/>
          <w:lang w:val="en-US"/>
        </w:rPr>
        <w:t xml:space="preserve"> </w:t>
      </w:r>
      <w:proofErr w:type="spellStart"/>
      <w:r w:rsidRPr="003C22D2">
        <w:rPr>
          <w:rFonts w:ascii="Calibri" w:hAnsi="Calibri" w:cs="Calibri"/>
          <w:lang w:val="en-US"/>
        </w:rPr>
        <w:t>StandardScaler</w:t>
      </w:r>
      <w:proofErr w:type="spellEnd"/>
      <w:r w:rsidRPr="003C22D2">
        <w:rPr>
          <w:rFonts w:ascii="Calibri" w:hAnsi="Calibri" w:cs="Calibri"/>
          <w:lang w:val="en-US"/>
        </w:rPr>
        <w:t xml:space="preserve"> was applied to both inputs and outputs, fitted only on training data to avoid leakage; predictions were </w:t>
      </w:r>
      <w:r w:rsidR="00762BFD" w:rsidRPr="003C22D2">
        <w:rPr>
          <w:rFonts w:ascii="Calibri" w:hAnsi="Calibri" w:cs="Calibri"/>
          <w:lang w:val="en-US"/>
        </w:rPr>
        <w:t>inverse scaled</w:t>
      </w:r>
      <w:r w:rsidRPr="003C22D2">
        <w:rPr>
          <w:rFonts w:ascii="Calibri" w:hAnsi="Calibri" w:cs="Calibri"/>
          <w:lang w:val="en-US"/>
        </w:rPr>
        <w:t xml:space="preserve"> for interpretation.</w:t>
      </w:r>
    </w:p>
    <w:p w14:paraId="21414574" w14:textId="77777777" w:rsidR="00FE7BC9" w:rsidRPr="003C22D2" w:rsidRDefault="00B51D73">
      <w:pPr>
        <w:pStyle w:val="Default"/>
        <w:numPr>
          <w:ilvl w:val="0"/>
          <w:numId w:val="2"/>
        </w:numPr>
        <w:suppressAutoHyphens/>
        <w:spacing w:before="0" w:after="240" w:line="240" w:lineRule="auto"/>
        <w:rPr>
          <w:rFonts w:ascii="Calibri" w:hAnsi="Calibri" w:cs="Calibri"/>
        </w:rPr>
      </w:pPr>
      <w:r w:rsidRPr="003C22D2">
        <w:rPr>
          <w:rFonts w:ascii="Calibri" w:hAnsi="Calibri" w:cs="Calibri"/>
          <w:b/>
          <w:bCs/>
        </w:rPr>
        <w:t>Data Splitting:</w:t>
      </w:r>
      <w:r w:rsidRPr="003C22D2">
        <w:rPr>
          <w:rFonts w:ascii="Calibri" w:hAnsi="Calibri" w:cs="Calibri"/>
          <w:lang w:val="en-US"/>
        </w:rPr>
        <w:t xml:space="preserve"> A patient-wise chronological split was used — the last 60 readings reserved for testing, with the rest divided into training (</w:t>
      </w:r>
      <w:r w:rsidRPr="003C22D2">
        <w:rPr>
          <w:rFonts w:ascii="Calibri" w:hAnsi="Calibri" w:cs="Calibri"/>
        </w:rPr>
        <w:t>≈70–</w:t>
      </w:r>
      <w:r w:rsidRPr="003C22D2">
        <w:rPr>
          <w:rFonts w:ascii="Calibri" w:hAnsi="Calibri" w:cs="Calibri"/>
          <w:lang w:val="en-US"/>
        </w:rPr>
        <w:t>75%) and validation (</w:t>
      </w:r>
      <w:r w:rsidRPr="003C22D2">
        <w:rPr>
          <w:rFonts w:ascii="Calibri" w:hAnsi="Calibri" w:cs="Calibri"/>
        </w:rPr>
        <w:t>≈10–15%).</w:t>
      </w:r>
    </w:p>
    <w:p w14:paraId="60124689" w14:textId="77777777" w:rsidR="00FE7BC9" w:rsidRPr="003C22D2" w:rsidRDefault="00B51D73">
      <w:pPr>
        <w:pStyle w:val="Default"/>
        <w:numPr>
          <w:ilvl w:val="0"/>
          <w:numId w:val="2"/>
        </w:numPr>
        <w:suppressAutoHyphens/>
        <w:spacing w:before="0" w:after="240" w:line="240" w:lineRule="auto"/>
        <w:rPr>
          <w:rFonts w:ascii="Calibri" w:hAnsi="Calibri" w:cs="Calibri"/>
          <w:lang w:val="da-DK"/>
        </w:rPr>
      </w:pPr>
      <w:r w:rsidRPr="003C22D2">
        <w:rPr>
          <w:rFonts w:ascii="Calibri" w:hAnsi="Calibri" w:cs="Calibri"/>
          <w:b/>
          <w:bCs/>
          <w:lang w:val="da-DK"/>
        </w:rPr>
        <w:t>Baseline Models:</w:t>
      </w:r>
      <w:r w:rsidRPr="003C22D2">
        <w:rPr>
          <w:rFonts w:ascii="Calibri" w:hAnsi="Calibri" w:cs="Calibri"/>
          <w:lang w:val="en-US"/>
        </w:rPr>
        <w:t xml:space="preserve"> Standard versions of LSTM, GRU, and CNN were trained to establish initial performance benchmarks.</w:t>
      </w:r>
    </w:p>
    <w:p w14:paraId="3828D5FA" w14:textId="77777777" w:rsidR="00FE7BC9" w:rsidRPr="003C22D2" w:rsidRDefault="00B51D73">
      <w:pPr>
        <w:pStyle w:val="Default"/>
        <w:numPr>
          <w:ilvl w:val="0"/>
          <w:numId w:val="2"/>
        </w:numPr>
        <w:suppressAutoHyphens/>
        <w:spacing w:before="0" w:after="240" w:line="240" w:lineRule="auto"/>
        <w:rPr>
          <w:rFonts w:ascii="Calibri" w:hAnsi="Calibri" w:cs="Calibri"/>
        </w:rPr>
      </w:pPr>
      <w:r w:rsidRPr="003C22D2">
        <w:rPr>
          <w:rFonts w:ascii="Calibri" w:hAnsi="Calibri" w:cs="Calibri"/>
          <w:b/>
          <w:bCs/>
        </w:rPr>
        <w:t>Hyperparameter Tuning:</w:t>
      </w:r>
      <w:r w:rsidRPr="003C22D2">
        <w:rPr>
          <w:rFonts w:ascii="Calibri" w:hAnsi="Calibri" w:cs="Calibri"/>
          <w:lang w:val="en-US"/>
        </w:rPr>
        <w:t xml:space="preserve"> Each model explored 12 configurations (varying units, filters, dropout, dense layers, learning rate), with validation RMSE guiding the best setup.</w:t>
      </w:r>
    </w:p>
    <w:p w14:paraId="11A5BA5B"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Training Setup:</w:t>
      </w:r>
      <w:r w:rsidRPr="003C22D2">
        <w:rPr>
          <w:rFonts w:ascii="Calibri" w:hAnsi="Calibri" w:cs="Calibri"/>
          <w:lang w:val="en-US"/>
        </w:rPr>
        <w:t xml:space="preserve"> All models used MSE loss, the Adam optimizer, early stopping to prevent overfitting, and consistent batch size/epochs for fairness.</w:t>
      </w:r>
    </w:p>
    <w:p w14:paraId="1DEAE311"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Evaluation:</w:t>
      </w:r>
      <w:r w:rsidRPr="003C22D2">
        <w:rPr>
          <w:rFonts w:ascii="Calibri" w:hAnsi="Calibri" w:cs="Calibri"/>
          <w:lang w:val="en-US"/>
        </w:rPr>
        <w:t xml:space="preserve"> Performance was assessed with regression metrics (R</w:t>
      </w:r>
      <w:r w:rsidRPr="003C22D2">
        <w:rPr>
          <w:rFonts w:ascii="Calibri" w:hAnsi="Calibri" w:cs="Calibri"/>
        </w:rPr>
        <w:t>²</w:t>
      </w:r>
      <w:r w:rsidRPr="003C22D2">
        <w:rPr>
          <w:rFonts w:ascii="Calibri" w:hAnsi="Calibri" w:cs="Calibri"/>
          <w:lang w:val="en-US"/>
        </w:rPr>
        <w:t>, RMSE, MAE) and classification metrics (Accuracy, Precision, Recall, F1, Confusion Matrix at 140 mg/dL).</w:t>
      </w:r>
    </w:p>
    <w:p w14:paraId="7C5BBD4C" w14:textId="05D87164" w:rsidR="00D804C1" w:rsidRPr="003C22D2" w:rsidRDefault="00B51D73" w:rsidP="00D804C1">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Results &amp; Selection:</w:t>
      </w:r>
      <w:r w:rsidRPr="003C22D2">
        <w:rPr>
          <w:rFonts w:ascii="Calibri" w:hAnsi="Calibri" w:cs="Calibri"/>
          <w:lang w:val="en-US"/>
        </w:rPr>
        <w:t xml:space="preserve"> Comparisons through tables, scatter plots, training curves, and patient-level studies showed that the tuned CNN achieved the highest R</w:t>
      </w:r>
      <w:r w:rsidRPr="003C22D2">
        <w:rPr>
          <w:rFonts w:ascii="Calibri" w:hAnsi="Calibri" w:cs="Calibri"/>
        </w:rPr>
        <w:t xml:space="preserve">² </w:t>
      </w:r>
      <w:r w:rsidRPr="003C22D2">
        <w:rPr>
          <w:rFonts w:ascii="Calibri" w:hAnsi="Calibri" w:cs="Calibri"/>
          <w:lang w:val="en-US"/>
        </w:rPr>
        <w:t>(0.996), lowest RMSE (</w:t>
      </w:r>
      <w:r w:rsidRPr="003C22D2">
        <w:rPr>
          <w:rFonts w:ascii="Calibri" w:hAnsi="Calibri" w:cs="Calibri"/>
        </w:rPr>
        <w:t>≈</w:t>
      </w:r>
      <w:r w:rsidRPr="003C22D2">
        <w:rPr>
          <w:rFonts w:ascii="Calibri" w:hAnsi="Calibri" w:cs="Calibri"/>
          <w:lang w:val="en-US"/>
        </w:rPr>
        <w:t>5 mg/dL), and the strongest classification F1-score (0.986), making it the most reliable model overall.</w:t>
      </w:r>
    </w:p>
    <w:p w14:paraId="1596EF7A" w14:textId="77777777" w:rsidR="00FE7BC9" w:rsidRPr="003C22D2" w:rsidRDefault="00B51D73" w:rsidP="005169A4">
      <w:pPr>
        <w:pStyle w:val="Heading2"/>
        <w:rPr>
          <w:rFonts w:eastAsia="Calibri" w:cs="Calibri"/>
          <w:szCs w:val="24"/>
        </w:rPr>
      </w:pPr>
      <w:bookmarkStart w:id="20" w:name="_Toc207241009"/>
      <w:r w:rsidRPr="003C22D2">
        <w:rPr>
          <w:rFonts w:cs="Calibri"/>
          <w:szCs w:val="24"/>
        </w:rPr>
        <w:t>5.2 Feature Engineering</w:t>
      </w:r>
      <w:bookmarkEnd w:id="20"/>
    </w:p>
    <w:p w14:paraId="5A6DDBAF"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To convert CGM data into supervised sequences suitable for deep learning:</w:t>
      </w:r>
    </w:p>
    <w:p w14:paraId="4391A38A" w14:textId="40CF8196" w:rsidR="00FE7BC9" w:rsidRPr="003C22D2" w:rsidRDefault="00762BFD">
      <w:pPr>
        <w:pStyle w:val="Default"/>
        <w:numPr>
          <w:ilvl w:val="0"/>
          <w:numId w:val="2"/>
        </w:numPr>
        <w:suppressAutoHyphens/>
        <w:spacing w:before="0" w:after="240" w:line="240" w:lineRule="auto"/>
        <w:rPr>
          <w:rFonts w:ascii="Calibri" w:hAnsi="Calibri" w:cs="Calibri"/>
          <w:lang w:val="it-IT"/>
        </w:rPr>
      </w:pPr>
      <w:r w:rsidRPr="003C22D2">
        <w:rPr>
          <w:rFonts w:ascii="Calibri" w:hAnsi="Calibri" w:cs="Calibri"/>
          <w:b/>
          <w:bCs/>
          <w:lang w:val="it-IT"/>
        </w:rPr>
        <w:t>Re sampling</w:t>
      </w:r>
      <w:r w:rsidR="00B51D73" w:rsidRPr="003C22D2">
        <w:rPr>
          <w:rFonts w:ascii="Calibri" w:hAnsi="Calibri" w:cs="Calibri"/>
          <w:b/>
          <w:bCs/>
          <w:lang w:val="it-IT"/>
        </w:rPr>
        <w:t>:</w:t>
      </w:r>
      <w:r w:rsidR="00B51D73" w:rsidRPr="003C22D2">
        <w:rPr>
          <w:rFonts w:ascii="Calibri" w:hAnsi="Calibri" w:cs="Calibri"/>
          <w:lang w:val="en-US"/>
        </w:rPr>
        <w:t xml:space="preserve"> Glucose readings were resampled to fixed </w:t>
      </w:r>
      <w:r w:rsidR="00B51D73" w:rsidRPr="003C22D2">
        <w:rPr>
          <w:rFonts w:ascii="Calibri" w:hAnsi="Calibri" w:cs="Calibri"/>
          <w:b/>
          <w:bCs/>
          <w:lang w:val="en-US"/>
        </w:rPr>
        <w:t>5-minute intervals</w:t>
      </w:r>
      <w:r w:rsidR="00B51D73" w:rsidRPr="003C22D2">
        <w:rPr>
          <w:rFonts w:ascii="Calibri" w:hAnsi="Calibri" w:cs="Calibri"/>
          <w:lang w:val="en-US"/>
        </w:rPr>
        <w:t xml:space="preserve"> to create consistent time steps across all patients.</w:t>
      </w:r>
    </w:p>
    <w:p w14:paraId="453BAC3D"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Lag Features:</w:t>
      </w:r>
      <w:r w:rsidRPr="003C22D2">
        <w:rPr>
          <w:rFonts w:ascii="Calibri" w:hAnsi="Calibri" w:cs="Calibri"/>
          <w:lang w:val="en-US"/>
        </w:rPr>
        <w:t xml:space="preserve"> For each target value (</w:t>
      </w:r>
      <w:proofErr w:type="spellStart"/>
      <w:r w:rsidRPr="003C22D2">
        <w:rPr>
          <w:rFonts w:ascii="Calibri" w:hAnsi="Calibri" w:cs="Calibri"/>
          <w:lang w:val="en-US"/>
        </w:rPr>
        <w:t>gl</w:t>
      </w:r>
      <w:proofErr w:type="spellEnd"/>
      <w:r w:rsidRPr="003C22D2">
        <w:rPr>
          <w:rFonts w:ascii="Calibri" w:hAnsi="Calibri" w:cs="Calibri"/>
          <w:lang w:val="en-US"/>
        </w:rPr>
        <w:t xml:space="preserve">), the preceding </w:t>
      </w:r>
      <w:r w:rsidRPr="003C22D2">
        <w:rPr>
          <w:rFonts w:ascii="Calibri" w:hAnsi="Calibri" w:cs="Calibri"/>
          <w:b/>
          <w:bCs/>
        </w:rPr>
        <w:t>12 lags</w:t>
      </w:r>
      <w:r w:rsidRPr="003C22D2">
        <w:rPr>
          <w:rFonts w:ascii="Calibri" w:hAnsi="Calibri" w:cs="Calibri"/>
          <w:lang w:val="en-US"/>
        </w:rPr>
        <w:t xml:space="preserve"> (lag_1 </w:t>
      </w:r>
      <w:r w:rsidRPr="003C22D2">
        <w:rPr>
          <w:rFonts w:ascii="Calibri" w:hAnsi="Calibri" w:cs="Calibri"/>
        </w:rPr>
        <w:t xml:space="preserve">… </w:t>
      </w:r>
      <w:r w:rsidRPr="003C22D2">
        <w:rPr>
          <w:rFonts w:ascii="Calibri" w:hAnsi="Calibri" w:cs="Calibri"/>
          <w:lang w:val="en-US"/>
        </w:rPr>
        <w:t>lag_12) were used as features. This represents approximately 1 hour of patient glucose history.</w:t>
      </w:r>
    </w:p>
    <w:p w14:paraId="1D4B8876"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Windowed Dataset:</w:t>
      </w:r>
      <w:r w:rsidRPr="003C22D2">
        <w:rPr>
          <w:rFonts w:ascii="Calibri" w:hAnsi="Calibri" w:cs="Calibri"/>
          <w:lang w:val="en-US"/>
        </w:rPr>
        <w:t xml:space="preserve"> Inputs X = {lag_1 </w:t>
      </w:r>
      <w:r w:rsidRPr="003C22D2">
        <w:rPr>
          <w:rFonts w:ascii="Calibri" w:hAnsi="Calibri" w:cs="Calibri"/>
        </w:rPr>
        <w:t xml:space="preserve">… </w:t>
      </w:r>
      <w:r w:rsidRPr="003C22D2">
        <w:rPr>
          <w:rFonts w:ascii="Calibri" w:hAnsi="Calibri" w:cs="Calibri"/>
          <w:lang w:val="en-US"/>
        </w:rPr>
        <w:t xml:space="preserve">lag_12} and output y = </w:t>
      </w:r>
      <w:proofErr w:type="spellStart"/>
      <w:r w:rsidRPr="003C22D2">
        <w:rPr>
          <w:rFonts w:ascii="Calibri" w:hAnsi="Calibri" w:cs="Calibri"/>
          <w:lang w:val="en-US"/>
        </w:rPr>
        <w:t>gl</w:t>
      </w:r>
      <w:proofErr w:type="spellEnd"/>
      <w:r w:rsidRPr="003C22D2">
        <w:rPr>
          <w:rFonts w:ascii="Calibri" w:hAnsi="Calibri" w:cs="Calibri"/>
          <w:lang w:val="en-US"/>
        </w:rPr>
        <w:t>(t) were created for each timepoint.</w:t>
      </w:r>
    </w:p>
    <w:p w14:paraId="75BEEAB6"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Patient-wise Construction:</w:t>
      </w:r>
      <w:r w:rsidRPr="003C22D2">
        <w:rPr>
          <w:rFonts w:ascii="Calibri" w:hAnsi="Calibri" w:cs="Calibri"/>
          <w:lang w:val="en-US"/>
        </w:rPr>
        <w:t xml:space="preserve"> Features were generated independently for each patient to prevent inter-patient leakage.</w:t>
      </w:r>
    </w:p>
    <w:p w14:paraId="6A7F14BB" w14:textId="643936C9" w:rsidR="00FE7BC9" w:rsidRPr="003C22D2" w:rsidRDefault="00B51D73" w:rsidP="00B43964">
      <w:pPr>
        <w:pStyle w:val="Default"/>
        <w:suppressAutoHyphens/>
        <w:spacing w:before="0" w:after="240" w:line="240" w:lineRule="auto"/>
        <w:rPr>
          <w:rFonts w:ascii="Calibri" w:eastAsia="Calibri" w:hAnsi="Calibri" w:cs="Calibri"/>
        </w:rPr>
      </w:pPr>
      <w:r w:rsidRPr="003C22D2">
        <w:rPr>
          <w:rFonts w:ascii="Calibri" w:hAnsi="Calibri" w:cs="Calibri"/>
          <w:lang w:val="en-US"/>
        </w:rPr>
        <w:lastRenderedPageBreak/>
        <w:t xml:space="preserve">This ensured that models learned both short-term temporal dependencies and </w:t>
      </w:r>
      <w:proofErr w:type="spellStart"/>
      <w:r w:rsidRPr="003C22D2">
        <w:rPr>
          <w:rFonts w:ascii="Calibri" w:hAnsi="Calibri" w:cs="Calibri"/>
          <w:lang w:val="en-US"/>
        </w:rPr>
        <w:t>personalised</w:t>
      </w:r>
      <w:proofErr w:type="spellEnd"/>
      <w:r w:rsidRPr="003C22D2">
        <w:rPr>
          <w:rFonts w:ascii="Calibri" w:hAnsi="Calibri" w:cs="Calibri"/>
          <w:lang w:val="en-US"/>
        </w:rPr>
        <w:t xml:space="preserve"> patterns within patient trajectories.</w:t>
      </w:r>
    </w:p>
    <w:p w14:paraId="284B46EA" w14:textId="77777777" w:rsidR="00FE7BC9" w:rsidRPr="003C22D2" w:rsidRDefault="00B51D73" w:rsidP="005169A4">
      <w:pPr>
        <w:pStyle w:val="Heading2"/>
        <w:rPr>
          <w:rFonts w:eastAsia="Calibri" w:cs="Calibri"/>
          <w:szCs w:val="24"/>
        </w:rPr>
      </w:pPr>
      <w:bookmarkStart w:id="21" w:name="_Toc207241010"/>
      <w:r w:rsidRPr="003C22D2">
        <w:rPr>
          <w:rFonts w:cs="Calibri"/>
          <w:szCs w:val="24"/>
        </w:rPr>
        <w:t>5.3 Scaling</w:t>
      </w:r>
      <w:bookmarkEnd w:id="21"/>
    </w:p>
    <w:p w14:paraId="6AEC57F2"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 xml:space="preserve">To keep training stable and results meaningful, we scaled both inputs and outputs with </w:t>
      </w:r>
      <w:proofErr w:type="spellStart"/>
      <w:r w:rsidRPr="003C22D2">
        <w:rPr>
          <w:rFonts w:ascii="Calibri" w:hAnsi="Calibri" w:cs="Calibri"/>
          <w:lang w:val="nl-NL"/>
        </w:rPr>
        <w:t>StandardScaler</w:t>
      </w:r>
      <w:proofErr w:type="spellEnd"/>
      <w:r w:rsidRPr="003C22D2">
        <w:rPr>
          <w:rFonts w:ascii="Calibri" w:hAnsi="Calibri" w:cs="Calibri"/>
          <w:lang w:val="en-US"/>
        </w:rPr>
        <w:t>. The scaler was fitted only on the training data (to avoid leakage) and then applied consistently to validation and test sets. This kept features on a comparable scale, sped up convergence, and prevented models from being biased by extreme glucose ranges (50</w:t>
      </w:r>
      <w:r w:rsidRPr="003C22D2">
        <w:rPr>
          <w:rFonts w:ascii="Calibri" w:hAnsi="Calibri" w:cs="Calibri"/>
        </w:rPr>
        <w:t>–</w:t>
      </w:r>
      <w:r w:rsidRPr="003C22D2">
        <w:rPr>
          <w:rFonts w:ascii="Calibri" w:hAnsi="Calibri" w:cs="Calibri"/>
          <w:lang w:val="en-US"/>
        </w:rPr>
        <w:t>400 mg/dL).</w:t>
      </w:r>
    </w:p>
    <w:p w14:paraId="22988D91" w14:textId="7E64FA4F" w:rsidR="00FE7BC9" w:rsidRPr="003C22D2" w:rsidRDefault="00B51D73" w:rsidP="005169A4">
      <w:pPr>
        <w:pStyle w:val="Default"/>
        <w:suppressAutoHyphens/>
        <w:spacing w:before="0" w:after="240" w:line="240" w:lineRule="auto"/>
        <w:rPr>
          <w:rFonts w:ascii="Calibri" w:eastAsia="Calibri" w:hAnsi="Calibri" w:cs="Calibri"/>
        </w:rPr>
      </w:pPr>
      <w:r w:rsidRPr="003C22D2">
        <w:rPr>
          <w:rFonts w:ascii="Calibri" w:hAnsi="Calibri" w:cs="Calibri"/>
          <w:lang w:val="en-US"/>
        </w:rPr>
        <w:t>Predictions were inverse</w:t>
      </w:r>
      <w:r w:rsidR="00762BFD" w:rsidRPr="003C22D2">
        <w:rPr>
          <w:rFonts w:ascii="Calibri" w:hAnsi="Calibri" w:cs="Calibri"/>
          <w:lang w:val="en-US"/>
        </w:rPr>
        <w:t xml:space="preserve"> </w:t>
      </w:r>
      <w:r w:rsidRPr="003C22D2">
        <w:rPr>
          <w:rFonts w:ascii="Calibri" w:hAnsi="Calibri" w:cs="Calibri"/>
          <w:lang w:val="en-US"/>
        </w:rPr>
        <w:t xml:space="preserve">transformed back into mg/dL so metrics like RMSE and MAE stayed clinically interpretable. In short, scaling acted as a </w:t>
      </w:r>
      <w:r w:rsidRPr="003C22D2">
        <w:rPr>
          <w:rFonts w:ascii="Calibri" w:hAnsi="Calibri" w:cs="Calibri"/>
          <w:lang w:val="nl-NL"/>
        </w:rPr>
        <w:t xml:space="preserve">training </w:t>
      </w:r>
      <w:proofErr w:type="spellStart"/>
      <w:r w:rsidRPr="003C22D2">
        <w:rPr>
          <w:rFonts w:ascii="Calibri" w:hAnsi="Calibri" w:cs="Calibri"/>
          <w:lang w:val="nl-NL"/>
        </w:rPr>
        <w:t>stabiliser</w:t>
      </w:r>
      <w:proofErr w:type="spellEnd"/>
      <w:r w:rsidRPr="003C22D2">
        <w:rPr>
          <w:rFonts w:ascii="Calibri" w:hAnsi="Calibri" w:cs="Calibri"/>
          <w:lang w:val="en-US"/>
        </w:rPr>
        <w:t xml:space="preserve"> and a bridge back to clinical reality</w:t>
      </w:r>
      <w:r w:rsidRPr="003C22D2">
        <w:rPr>
          <w:rFonts w:ascii="Calibri" w:hAnsi="Calibri" w:cs="Calibri"/>
        </w:rPr>
        <w:t>.</w:t>
      </w:r>
    </w:p>
    <w:p w14:paraId="517BBD68" w14:textId="77777777" w:rsidR="00FE7BC9" w:rsidRPr="003C22D2" w:rsidRDefault="00B51D73" w:rsidP="005169A4">
      <w:pPr>
        <w:pStyle w:val="Heading2"/>
        <w:rPr>
          <w:rFonts w:eastAsia="Calibri" w:cs="Calibri"/>
          <w:szCs w:val="24"/>
        </w:rPr>
      </w:pPr>
      <w:bookmarkStart w:id="22" w:name="_Toc207241011"/>
      <w:r w:rsidRPr="003C22D2">
        <w:rPr>
          <w:rFonts w:cs="Calibri"/>
          <w:szCs w:val="24"/>
        </w:rPr>
        <w:t>5.4 Training, Validation, and Testing Split</w:t>
      </w:r>
      <w:bookmarkEnd w:id="22"/>
    </w:p>
    <w:p w14:paraId="131E0E6F"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To keep the setup close to real-life forecasting, we split each patient</w:t>
      </w:r>
      <w:r w:rsidRPr="003C22D2">
        <w:rPr>
          <w:rFonts w:ascii="Calibri" w:hAnsi="Calibri" w:cs="Calibri"/>
          <w:rtl/>
        </w:rPr>
        <w:t>’</w:t>
      </w:r>
      <w:r w:rsidRPr="003C22D2">
        <w:rPr>
          <w:rFonts w:ascii="Calibri" w:hAnsi="Calibri" w:cs="Calibri"/>
          <w:lang w:val="en-US"/>
        </w:rPr>
        <w:t>s data by time rather than at random.</w:t>
      </w:r>
    </w:p>
    <w:p w14:paraId="031C6F07"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Testing:</w:t>
      </w:r>
      <w:r w:rsidRPr="003C22D2">
        <w:rPr>
          <w:rFonts w:ascii="Calibri" w:hAnsi="Calibri" w:cs="Calibri"/>
          <w:lang w:val="en-US"/>
        </w:rPr>
        <w:t xml:space="preserve"> The latest TEST_WINDOW readings were held back as the </w:t>
      </w:r>
      <w:r w:rsidRPr="003C22D2">
        <w:rPr>
          <w:rFonts w:ascii="Calibri" w:hAnsi="Calibri" w:cs="Calibri"/>
          <w:rtl/>
          <w:lang w:val="ar-SA"/>
        </w:rPr>
        <w:t>“</w:t>
      </w:r>
      <w:r w:rsidRPr="003C22D2">
        <w:rPr>
          <w:rFonts w:ascii="Calibri" w:hAnsi="Calibri" w:cs="Calibri"/>
          <w:lang w:val="en-US"/>
        </w:rPr>
        <w:t>future</w:t>
      </w:r>
      <w:r w:rsidRPr="003C22D2">
        <w:rPr>
          <w:rFonts w:ascii="Calibri" w:hAnsi="Calibri" w:cs="Calibri"/>
        </w:rPr>
        <w:t xml:space="preserve">” </w:t>
      </w:r>
      <w:r w:rsidRPr="003C22D2">
        <w:rPr>
          <w:rFonts w:ascii="Calibri" w:hAnsi="Calibri" w:cs="Calibri"/>
          <w:lang w:val="en-US"/>
        </w:rPr>
        <w:t>the model had to predict.</w:t>
      </w:r>
    </w:p>
    <w:p w14:paraId="74DC0395"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Validation:</w:t>
      </w:r>
      <w:r w:rsidRPr="003C22D2">
        <w:rPr>
          <w:rFonts w:ascii="Calibri" w:hAnsi="Calibri" w:cs="Calibri"/>
          <w:lang w:val="en-US"/>
        </w:rPr>
        <w:t xml:space="preserve"> From the remaining pool, about 10% of the earliest samples were used to tune the model.</w:t>
      </w:r>
    </w:p>
    <w:p w14:paraId="37825322"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b/>
          <w:bCs/>
          <w:lang w:val="en-US"/>
        </w:rPr>
        <w:t>Training:</w:t>
      </w:r>
      <w:r w:rsidRPr="003C22D2">
        <w:rPr>
          <w:rFonts w:ascii="Calibri" w:hAnsi="Calibri" w:cs="Calibri"/>
          <w:lang w:val="en-US"/>
        </w:rPr>
        <w:t xml:space="preserve"> Everything before that went into training.</w:t>
      </w:r>
    </w:p>
    <w:p w14:paraId="1DBC0E41" w14:textId="77777777" w:rsidR="00FE7BC9" w:rsidRPr="003C22D2" w:rsidRDefault="00B51D73">
      <w:pPr>
        <w:pStyle w:val="Default"/>
        <w:numPr>
          <w:ilvl w:val="0"/>
          <w:numId w:val="2"/>
        </w:numPr>
        <w:suppressAutoHyphens/>
        <w:spacing w:before="0" w:after="240" w:line="240" w:lineRule="auto"/>
        <w:rPr>
          <w:rFonts w:ascii="Calibri" w:hAnsi="Calibri" w:cs="Calibri"/>
          <w:lang w:val="en-US"/>
        </w:rPr>
      </w:pPr>
      <w:r w:rsidRPr="003C22D2">
        <w:rPr>
          <w:rFonts w:ascii="Calibri" w:hAnsi="Calibri" w:cs="Calibri"/>
          <w:lang w:val="en-US"/>
        </w:rPr>
        <w:t xml:space="preserve">This way, the model always learned from past data to predict future trends — just like it would in a clinical setting. Every patient contributed to all three phases, but their most recent readings stayed unseen until the very end. In practice, this worked out to around </w:t>
      </w:r>
      <w:r w:rsidRPr="003C22D2">
        <w:rPr>
          <w:rFonts w:ascii="Calibri" w:hAnsi="Calibri" w:cs="Calibri"/>
          <w:b/>
          <w:bCs/>
        </w:rPr>
        <w:t>70–</w:t>
      </w:r>
      <w:r w:rsidRPr="003C22D2">
        <w:rPr>
          <w:rFonts w:ascii="Calibri" w:hAnsi="Calibri" w:cs="Calibri"/>
          <w:b/>
          <w:bCs/>
          <w:lang w:val="en-US"/>
        </w:rPr>
        <w:t>75% training, 10</w:t>
      </w:r>
      <w:r w:rsidRPr="003C22D2">
        <w:rPr>
          <w:rFonts w:ascii="Calibri" w:hAnsi="Calibri" w:cs="Calibri"/>
          <w:b/>
          <w:bCs/>
        </w:rPr>
        <w:t>–</w:t>
      </w:r>
      <w:r w:rsidRPr="003C22D2">
        <w:rPr>
          <w:rFonts w:ascii="Calibri" w:hAnsi="Calibri" w:cs="Calibri"/>
          <w:b/>
          <w:bCs/>
          <w:lang w:val="en-US"/>
        </w:rPr>
        <w:t>15% validation, and 15</w:t>
      </w:r>
      <w:r w:rsidRPr="003C22D2">
        <w:rPr>
          <w:rFonts w:ascii="Calibri" w:hAnsi="Calibri" w:cs="Calibri"/>
          <w:b/>
          <w:bCs/>
        </w:rPr>
        <w:t>–</w:t>
      </w:r>
      <w:r w:rsidRPr="003C22D2">
        <w:rPr>
          <w:rFonts w:ascii="Calibri" w:hAnsi="Calibri" w:cs="Calibri"/>
          <w:b/>
          <w:bCs/>
          <w:lang w:val="en-US"/>
        </w:rPr>
        <w:t>20% testing</w:t>
      </w:r>
      <w:r w:rsidRPr="003C22D2">
        <w:rPr>
          <w:rFonts w:ascii="Calibri" w:hAnsi="Calibri" w:cs="Calibri"/>
          <w:lang w:val="en-US"/>
        </w:rPr>
        <w:t>, a balance that gave the model enough history to learn from while keeping evaluation fair and realistic.</w:t>
      </w:r>
    </w:p>
    <w:p w14:paraId="0BD0BAB5" w14:textId="728FF051" w:rsidR="00762BFD" w:rsidRPr="003C22D2" w:rsidRDefault="00762BFD" w:rsidP="005169A4">
      <w:pPr>
        <w:pStyle w:val="Heading2"/>
        <w:rPr>
          <w:rStyle w:val="Strong"/>
          <w:rFonts w:cs="Calibri"/>
          <w:b/>
          <w:bCs w:val="0"/>
          <w:szCs w:val="24"/>
        </w:rPr>
      </w:pPr>
      <w:bookmarkStart w:id="23" w:name="_Toc207241012"/>
      <w:r w:rsidRPr="003C22D2">
        <w:rPr>
          <w:rStyle w:val="Strong"/>
          <w:rFonts w:cs="Calibri"/>
          <w:b/>
          <w:bCs w:val="0"/>
          <w:szCs w:val="24"/>
        </w:rPr>
        <w:t>5.4 Model Architectures and Working</w:t>
      </w:r>
      <w:bookmarkEnd w:id="23"/>
    </w:p>
    <w:p w14:paraId="7A992BED" w14:textId="7CC6E588" w:rsidR="00C02FCF" w:rsidRPr="003C22D2" w:rsidRDefault="00C02FCF" w:rsidP="005169A4">
      <w:pPr>
        <w:pStyle w:val="Heading3"/>
        <w:rPr>
          <w:rStyle w:val="Strong"/>
          <w:rFonts w:cs="Calibri"/>
          <w:szCs w:val="24"/>
        </w:rPr>
      </w:pPr>
      <w:bookmarkStart w:id="24" w:name="_Toc207241013"/>
      <w:r w:rsidRPr="003C22D2">
        <w:rPr>
          <w:rFonts w:cs="Calibri"/>
          <w:szCs w:val="24"/>
        </w:rPr>
        <w:t>5.4.1 Long Short-Term Memory (LSTM)</w:t>
      </w:r>
      <w:bookmarkEnd w:id="24"/>
    </w:p>
    <w:p w14:paraId="059BFE65" w14:textId="156222B9" w:rsidR="00F20034" w:rsidRPr="003C22D2" w:rsidRDefault="00F20034" w:rsidP="00C02FCF">
      <w:pPr>
        <w:pStyle w:val="NormalWeb"/>
        <w:rPr>
          <w:rFonts w:ascii="Calibri" w:hAnsi="Calibri" w:cs="Calibri"/>
          <w:b/>
          <w:bCs/>
        </w:rPr>
      </w:pPr>
      <w:r w:rsidRPr="003C22D2">
        <w:rPr>
          <w:rFonts w:ascii="Calibri" w:hAnsi="Calibri" w:cs="Calibri"/>
        </w:rPr>
        <w:t xml:space="preserve">The Long Short-Term Memory (LSTM) network is a specialised type of recurrent neural network (RNN) built to capture long-term patterns in sequential data. Unlike standard RNNs, which often forget earlier information as sequences grow longer, LSTMs use memory cells and a system of gates (input, forget, and output) to decide what information to keep and what to discard. This design makes them especially effective for modelling glucose levels, where past fluctuations can strongly influence future values </w:t>
      </w:r>
      <w:sdt>
        <w:sdtPr>
          <w:rPr>
            <w:rFonts w:ascii="Calibri" w:hAnsi="Calibri" w:cs="Calibri"/>
            <w:b/>
            <w:bCs/>
          </w:rPr>
          <w:id w:val="684709315"/>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Zhu18 \l 1033 </w:instrText>
          </w:r>
          <w:r w:rsidRPr="003C22D2">
            <w:rPr>
              <w:rFonts w:ascii="Calibri" w:hAnsi="Calibri" w:cs="Calibri"/>
              <w:b/>
              <w:bCs/>
            </w:rPr>
            <w:fldChar w:fldCharType="separate"/>
          </w:r>
          <w:r w:rsidR="0070526B" w:rsidRPr="0070526B">
            <w:rPr>
              <w:rFonts w:ascii="Calibri" w:hAnsi="Calibri" w:cs="Calibri"/>
              <w:noProof/>
              <w:lang w:val="en-US"/>
            </w:rPr>
            <w:t>(Zhu, et al., 2018)</w:t>
          </w:r>
          <w:r w:rsidRPr="003C22D2">
            <w:rPr>
              <w:rFonts w:ascii="Calibri" w:hAnsi="Calibri" w:cs="Calibri"/>
              <w:b/>
              <w:bCs/>
            </w:rPr>
            <w:fldChar w:fldCharType="end"/>
          </w:r>
        </w:sdtContent>
      </w:sdt>
      <w:r w:rsidRPr="003C22D2">
        <w:rPr>
          <w:rFonts w:ascii="Calibri" w:hAnsi="Calibri" w:cs="Calibri"/>
        </w:rPr>
        <w:t>.</w:t>
      </w:r>
    </w:p>
    <w:p w14:paraId="33D0C3B2" w14:textId="77777777" w:rsidR="00A85C2B" w:rsidRPr="003C22D2" w:rsidRDefault="00A85C2B" w:rsidP="00C02FCF">
      <w:pPr>
        <w:pStyle w:val="NormalWeb"/>
        <w:rPr>
          <w:rFonts w:ascii="Calibri" w:hAnsi="Calibri" w:cs="Calibri"/>
          <w:b/>
          <w:bCs/>
        </w:rPr>
      </w:pPr>
    </w:p>
    <w:p w14:paraId="29F59A47" w14:textId="77777777" w:rsidR="00A85C2B" w:rsidRPr="003C22D2" w:rsidRDefault="00A85C2B" w:rsidP="00C02FCF">
      <w:pPr>
        <w:pStyle w:val="NormalWeb"/>
        <w:rPr>
          <w:rFonts w:ascii="Calibri" w:hAnsi="Calibri" w:cs="Calibri"/>
          <w:b/>
          <w:bCs/>
        </w:rPr>
      </w:pPr>
    </w:p>
    <w:p w14:paraId="14CCE4B0" w14:textId="77777777" w:rsidR="00A85C2B" w:rsidRPr="003C22D2" w:rsidRDefault="00A85C2B" w:rsidP="00C02FCF">
      <w:pPr>
        <w:pStyle w:val="NormalWeb"/>
        <w:rPr>
          <w:rFonts w:ascii="Calibri" w:hAnsi="Calibri" w:cs="Calibri"/>
          <w:b/>
          <w:bCs/>
        </w:rPr>
      </w:pPr>
    </w:p>
    <w:p w14:paraId="7D058023" w14:textId="77777777" w:rsidR="00A85C2B" w:rsidRPr="003C22D2" w:rsidRDefault="00A85C2B" w:rsidP="00C02FCF">
      <w:pPr>
        <w:pStyle w:val="NormalWeb"/>
        <w:rPr>
          <w:rFonts w:ascii="Calibri" w:hAnsi="Calibri" w:cs="Calibri"/>
        </w:rPr>
      </w:pPr>
    </w:p>
    <w:p w14:paraId="3DF33F1C" w14:textId="4AFA765F" w:rsidR="00C02FCF" w:rsidRPr="003C22D2" w:rsidRDefault="00C02FCF" w:rsidP="00C02FCF">
      <w:pPr>
        <w:pStyle w:val="NormalWeb"/>
        <w:rPr>
          <w:rFonts w:ascii="Calibri" w:hAnsi="Calibri" w:cs="Calibri"/>
        </w:rPr>
      </w:pPr>
      <w:r w:rsidRPr="003C22D2">
        <w:rPr>
          <w:rStyle w:val="Strong"/>
          <w:rFonts w:ascii="Calibri" w:hAnsi="Calibri" w:cs="Calibri"/>
        </w:rPr>
        <w:lastRenderedPageBreak/>
        <w:t>Working Example (code):</w:t>
      </w:r>
    </w:p>
    <w:p w14:paraId="28ECCBEA" w14:textId="0235140B" w:rsidR="00C02FCF" w:rsidRPr="003C22D2" w:rsidRDefault="00C02FCF" w:rsidP="00762BFD">
      <w:pPr>
        <w:pStyle w:val="Default"/>
        <w:suppressAutoHyphens/>
        <w:spacing w:before="0" w:after="240" w:line="240" w:lineRule="auto"/>
        <w:rPr>
          <w:rFonts w:ascii="Calibri" w:hAnsi="Calibri" w:cs="Calibri"/>
          <w:lang w:val="en-US"/>
        </w:rPr>
      </w:pPr>
      <w:r w:rsidRPr="003C22D2">
        <w:rPr>
          <w:rFonts w:ascii="Calibri" w:hAnsi="Calibri" w:cs="Calibri"/>
          <w:lang w:val="en-US"/>
        </w:rPr>
        <w:drawing>
          <wp:inline distT="0" distB="0" distL="0" distR="0" wp14:anchorId="494E8917" wp14:editId="1D25D555">
            <wp:extent cx="6120130" cy="2464435"/>
            <wp:effectExtent l="0" t="0" r="1270" b="0"/>
            <wp:docPr id="173155790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57900" name="Picture 1" descr="A computer screen with white text&#10;&#10;AI-generated content may be incorrect."/>
                    <pic:cNvPicPr/>
                  </pic:nvPicPr>
                  <pic:blipFill>
                    <a:blip r:embed="rId19"/>
                    <a:stretch>
                      <a:fillRect/>
                    </a:stretch>
                  </pic:blipFill>
                  <pic:spPr>
                    <a:xfrm>
                      <a:off x="0" y="0"/>
                      <a:ext cx="6120130" cy="2464435"/>
                    </a:xfrm>
                    <a:prstGeom prst="rect">
                      <a:avLst/>
                    </a:prstGeom>
                  </pic:spPr>
                </pic:pic>
              </a:graphicData>
            </a:graphic>
          </wp:inline>
        </w:drawing>
      </w:r>
    </w:p>
    <w:p w14:paraId="0F8670DE" w14:textId="31A1D27B" w:rsidR="00C02FCF" w:rsidRPr="003C22D2" w:rsidRDefault="00C02FCF">
      <w:pPr>
        <w:pStyle w:val="Default"/>
        <w:suppressAutoHyphens/>
        <w:spacing w:before="0" w:line="240" w:lineRule="auto"/>
        <w:rPr>
          <w:rFonts w:ascii="Calibri" w:hAnsi="Calibri" w:cs="Calibri"/>
        </w:rPr>
      </w:pPr>
      <w:r w:rsidRPr="003C22D2">
        <w:rPr>
          <w:rFonts w:ascii="Calibri" w:hAnsi="Calibri" w:cs="Calibri"/>
        </w:rPr>
        <w:t>This setup allows the model to remember patterns of glucose fluctuations over short and long sequences</w:t>
      </w:r>
    </w:p>
    <w:p w14:paraId="56BFE366" w14:textId="167EB804" w:rsidR="00C02FCF" w:rsidRPr="003C22D2" w:rsidRDefault="00C02FCF" w:rsidP="005169A4">
      <w:pPr>
        <w:pStyle w:val="Heading3"/>
        <w:rPr>
          <w:rFonts w:cs="Calibri"/>
          <w:szCs w:val="24"/>
        </w:rPr>
      </w:pPr>
      <w:bookmarkStart w:id="25" w:name="_Toc207241014"/>
      <w:r w:rsidRPr="003C22D2">
        <w:rPr>
          <w:rFonts w:cs="Calibri"/>
          <w:szCs w:val="24"/>
        </w:rPr>
        <w:t>5.4.2 Gated Recurrent Unit (GRU)</w:t>
      </w:r>
      <w:bookmarkEnd w:id="25"/>
    </w:p>
    <w:p w14:paraId="5BE32341" w14:textId="3FC28894" w:rsidR="00F20034" w:rsidRPr="003C22D2" w:rsidRDefault="00F20034" w:rsidP="00C02FCF">
      <w:pPr>
        <w:pStyle w:val="NormalWeb"/>
        <w:rPr>
          <w:rFonts w:ascii="Calibri" w:hAnsi="Calibri" w:cs="Calibri"/>
        </w:rPr>
      </w:pPr>
      <w:r w:rsidRPr="003C22D2">
        <w:rPr>
          <w:rFonts w:ascii="Calibri" w:hAnsi="Calibri" w:cs="Calibri"/>
        </w:rPr>
        <w:t>The Gated Recurrent Unit (GRU) is a streamlined version of the LSTM. Instead of using separate forget and input gates, GRUs combine them into a single update gate, which makes the network simpler and faster to train. Despite this reduced complexity, GRUs are still able to capture sequential patterns effectively and often achieve performance levels close to LSTMs. Their faster training speed makes them particularly useful for clinical time-series tasks such as CGM data, where both accuracy and efficiency matter</w:t>
      </w:r>
      <w:r w:rsidRPr="003C22D2">
        <w:rPr>
          <w:rFonts w:ascii="Calibri" w:hAnsi="Calibri" w:cs="Calibri"/>
          <w:b/>
          <w:bCs/>
        </w:rPr>
        <w:t xml:space="preserve"> </w:t>
      </w:r>
      <w:sdt>
        <w:sdtPr>
          <w:rPr>
            <w:rFonts w:ascii="Calibri" w:hAnsi="Calibri" w:cs="Calibri"/>
            <w:b/>
            <w:bCs/>
          </w:rPr>
          <w:id w:val="631135201"/>
          <w:citation/>
        </w:sdtPr>
        <w:sdtContent>
          <w:r w:rsidR="002D0439" w:rsidRPr="003C22D2">
            <w:rPr>
              <w:rFonts w:ascii="Calibri" w:hAnsi="Calibri" w:cs="Calibri"/>
              <w:b/>
              <w:bCs/>
            </w:rPr>
            <w:fldChar w:fldCharType="begin"/>
          </w:r>
          <w:r w:rsidR="002D0439" w:rsidRPr="003C22D2">
            <w:rPr>
              <w:rStyle w:val="Strong"/>
              <w:rFonts w:ascii="Calibri" w:hAnsi="Calibri" w:cs="Calibri"/>
              <w:b w:val="0"/>
              <w:bCs w:val="0"/>
              <w:lang w:val="en-US"/>
            </w:rPr>
            <w:instrText xml:space="preserve"> CITATION LiY19 \l 1033 </w:instrText>
          </w:r>
          <w:r w:rsidR="002D0439" w:rsidRPr="003C22D2">
            <w:rPr>
              <w:rFonts w:ascii="Calibri" w:hAnsi="Calibri" w:cs="Calibri"/>
              <w:b/>
              <w:bCs/>
            </w:rPr>
            <w:fldChar w:fldCharType="separate"/>
          </w:r>
          <w:r w:rsidR="0070526B" w:rsidRPr="0070526B">
            <w:rPr>
              <w:rFonts w:ascii="Calibri" w:hAnsi="Calibri" w:cs="Calibri"/>
              <w:noProof/>
              <w:lang w:val="en-US"/>
            </w:rPr>
            <w:t>(Li, et al., 2019)</w:t>
          </w:r>
          <w:r w:rsidR="002D0439" w:rsidRPr="003C22D2">
            <w:rPr>
              <w:rFonts w:ascii="Calibri" w:hAnsi="Calibri" w:cs="Calibri"/>
              <w:b/>
              <w:bCs/>
            </w:rPr>
            <w:fldChar w:fldCharType="end"/>
          </w:r>
        </w:sdtContent>
      </w:sdt>
      <w:r w:rsidR="00885DA8" w:rsidRPr="003C22D2">
        <w:rPr>
          <w:rFonts w:ascii="Calibri" w:hAnsi="Calibri" w:cs="Calibri"/>
          <w:b/>
          <w:bCs/>
        </w:rPr>
        <w:t>.</w:t>
      </w:r>
    </w:p>
    <w:p w14:paraId="04B6078C" w14:textId="4B2EC25C" w:rsidR="00C02FCF" w:rsidRPr="003C22D2" w:rsidRDefault="00C02FCF" w:rsidP="00C02FCF">
      <w:pPr>
        <w:pStyle w:val="NormalWeb"/>
        <w:rPr>
          <w:rFonts w:ascii="Calibri" w:hAnsi="Calibri" w:cs="Calibri"/>
        </w:rPr>
      </w:pPr>
      <w:r w:rsidRPr="003C22D2">
        <w:rPr>
          <w:rStyle w:val="Strong"/>
          <w:rFonts w:ascii="Calibri" w:hAnsi="Calibri" w:cs="Calibri"/>
        </w:rPr>
        <w:t>Working Example (code):</w:t>
      </w:r>
    </w:p>
    <w:p w14:paraId="5D66F1A8" w14:textId="6DAC4797" w:rsidR="00C02FCF" w:rsidRPr="003C22D2" w:rsidRDefault="00C02FCF">
      <w:pPr>
        <w:pStyle w:val="Default"/>
        <w:suppressAutoHyphens/>
        <w:spacing w:before="0" w:line="240" w:lineRule="auto"/>
        <w:rPr>
          <w:rFonts w:ascii="Calibri" w:eastAsia="Calibri" w:hAnsi="Calibri" w:cs="Calibri"/>
          <w:color w:val="808080"/>
        </w:rPr>
      </w:pPr>
      <w:r w:rsidRPr="003C22D2">
        <w:rPr>
          <w:rFonts w:ascii="Calibri" w:eastAsia="Calibri" w:hAnsi="Calibri" w:cs="Calibri"/>
          <w:color w:val="808080"/>
        </w:rPr>
        <w:drawing>
          <wp:inline distT="0" distB="0" distL="0" distR="0" wp14:anchorId="054368C4" wp14:editId="2FD501D2">
            <wp:extent cx="6120130" cy="2235835"/>
            <wp:effectExtent l="0" t="0" r="1270" b="0"/>
            <wp:docPr id="194427627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76277" name="Picture 1" descr="A computer screen with text on it&#10;&#10;AI-generated content may be incorrect."/>
                    <pic:cNvPicPr/>
                  </pic:nvPicPr>
                  <pic:blipFill>
                    <a:blip r:embed="rId20"/>
                    <a:stretch>
                      <a:fillRect/>
                    </a:stretch>
                  </pic:blipFill>
                  <pic:spPr>
                    <a:xfrm>
                      <a:off x="0" y="0"/>
                      <a:ext cx="6120130" cy="2235835"/>
                    </a:xfrm>
                    <a:prstGeom prst="rect">
                      <a:avLst/>
                    </a:prstGeom>
                  </pic:spPr>
                </pic:pic>
              </a:graphicData>
            </a:graphic>
          </wp:inline>
        </w:drawing>
      </w:r>
    </w:p>
    <w:p w14:paraId="1DED8FAE" w14:textId="2879EED2" w:rsidR="00C02FCF" w:rsidRPr="003C22D2" w:rsidRDefault="00C02FCF">
      <w:pPr>
        <w:pStyle w:val="Default"/>
        <w:suppressAutoHyphens/>
        <w:spacing w:before="0" w:line="240" w:lineRule="auto"/>
        <w:rPr>
          <w:rFonts w:ascii="Calibri" w:hAnsi="Calibri" w:cs="Calibri"/>
        </w:rPr>
      </w:pPr>
      <w:r w:rsidRPr="003C22D2">
        <w:rPr>
          <w:rFonts w:ascii="Calibri" w:hAnsi="Calibri" w:cs="Calibri"/>
        </w:rPr>
        <w:t>GRU trades a little accuracy for speed and efficiency, making it attractive in real-time glucose monitoring systems.</w:t>
      </w:r>
    </w:p>
    <w:p w14:paraId="6006C168" w14:textId="77777777" w:rsidR="00A85C2B" w:rsidRPr="003C22D2" w:rsidRDefault="00A85C2B">
      <w:pPr>
        <w:pStyle w:val="Default"/>
        <w:suppressAutoHyphens/>
        <w:spacing w:before="0" w:line="240" w:lineRule="auto"/>
        <w:rPr>
          <w:rFonts w:ascii="Calibri" w:hAnsi="Calibri" w:cs="Calibri"/>
        </w:rPr>
      </w:pPr>
    </w:p>
    <w:p w14:paraId="123E2D94" w14:textId="77777777" w:rsidR="00A85C2B" w:rsidRPr="003C22D2" w:rsidRDefault="00A85C2B">
      <w:pPr>
        <w:pStyle w:val="Default"/>
        <w:suppressAutoHyphens/>
        <w:spacing w:before="0" w:line="240" w:lineRule="auto"/>
        <w:rPr>
          <w:rFonts w:ascii="Calibri" w:hAnsi="Calibri" w:cs="Calibri"/>
        </w:rPr>
      </w:pPr>
    </w:p>
    <w:p w14:paraId="68CCD0C2" w14:textId="77777777" w:rsidR="00C02FCF" w:rsidRDefault="00C02FCF">
      <w:pPr>
        <w:pStyle w:val="Default"/>
        <w:suppressAutoHyphens/>
        <w:spacing w:before="0" w:line="240" w:lineRule="auto"/>
        <w:rPr>
          <w:rFonts w:ascii="Calibri" w:hAnsi="Calibri" w:cs="Calibri"/>
        </w:rPr>
      </w:pPr>
    </w:p>
    <w:p w14:paraId="6981AE8B" w14:textId="77777777" w:rsidR="003F7937" w:rsidRPr="003C22D2" w:rsidRDefault="003F7937">
      <w:pPr>
        <w:pStyle w:val="Default"/>
        <w:suppressAutoHyphens/>
        <w:spacing w:before="0" w:line="240" w:lineRule="auto"/>
        <w:rPr>
          <w:rFonts w:ascii="Calibri" w:hAnsi="Calibri" w:cs="Calibri"/>
        </w:rPr>
      </w:pPr>
    </w:p>
    <w:p w14:paraId="5F1A249D" w14:textId="002553E2" w:rsidR="00C02FCF" w:rsidRPr="003C22D2" w:rsidRDefault="00C02FCF" w:rsidP="005169A4">
      <w:pPr>
        <w:pStyle w:val="Heading3"/>
        <w:rPr>
          <w:rFonts w:cs="Calibri"/>
          <w:szCs w:val="24"/>
        </w:rPr>
      </w:pPr>
      <w:bookmarkStart w:id="26" w:name="_Toc207241015"/>
      <w:r w:rsidRPr="003C22D2">
        <w:rPr>
          <w:rFonts w:cs="Calibri"/>
          <w:szCs w:val="24"/>
        </w:rPr>
        <w:lastRenderedPageBreak/>
        <w:t>5.4.3 Convolutional Neural Network (CNN)</w:t>
      </w:r>
      <w:bookmarkEnd w:id="26"/>
    </w:p>
    <w:p w14:paraId="60544D38" w14:textId="58403AC3" w:rsidR="00885DA8" w:rsidRPr="003C22D2" w:rsidRDefault="00885DA8">
      <w:pPr>
        <w:pStyle w:val="Default"/>
        <w:suppressAutoHyphens/>
        <w:spacing w:before="0" w:line="240" w:lineRule="auto"/>
        <w:rPr>
          <w:rFonts w:ascii="Calibri" w:hAnsi="Calibri" w:cs="Calibri"/>
        </w:rPr>
      </w:pPr>
      <w:r w:rsidRPr="003C22D2">
        <w:rPr>
          <w:rFonts w:ascii="Calibri" w:hAnsi="Calibri" w:cs="Calibri"/>
        </w:rPr>
        <w:t xml:space="preserve">Convolutional Neural Networks (CNNs) are best known for image recognition, but they are also effective for time-series tasks. In this context, CNNs act as pattern detectors: convolutional filters slide across glucose sequences, identifying local trends such as sudden spikes or drops. This ability to capture short-term variations makes CNNs particularly strong for glucose forecasting. Another advantage is that CNNs train faster than LSTMs or GRUs, since they don’t depend on sequential recurrence. As a result, they offer both accuracy and efficiency for CGM-based prediction </w:t>
      </w:r>
      <w:sdt>
        <w:sdtPr>
          <w:rPr>
            <w:rFonts w:ascii="Calibri" w:hAnsi="Calibri" w:cs="Calibri"/>
            <w:b/>
            <w:bCs/>
          </w:rPr>
          <w:id w:val="1996213477"/>
          <w:citation/>
        </w:sdtPr>
        <w:sdtContent>
          <w:r w:rsidRPr="003C22D2">
            <w:rPr>
              <w:rFonts w:ascii="Calibri" w:hAnsi="Calibri" w:cs="Calibri"/>
              <w:b/>
              <w:bCs/>
            </w:rPr>
            <w:fldChar w:fldCharType="begin"/>
          </w:r>
          <w:r w:rsidRPr="003C22D2">
            <w:rPr>
              <w:rStyle w:val="Strong"/>
              <w:rFonts w:ascii="Calibri" w:hAnsi="Calibri" w:cs="Calibri"/>
              <w:b w:val="0"/>
              <w:bCs w:val="0"/>
              <w:lang w:val="en-US"/>
            </w:rPr>
            <w:instrText xml:space="preserve"> CITATION Sun21 \l 1033 </w:instrText>
          </w:r>
          <w:r w:rsidRPr="003C22D2">
            <w:rPr>
              <w:rFonts w:ascii="Calibri" w:hAnsi="Calibri" w:cs="Calibri"/>
              <w:b/>
              <w:bCs/>
            </w:rPr>
            <w:fldChar w:fldCharType="separate"/>
          </w:r>
          <w:r w:rsidR="0070526B" w:rsidRPr="0070526B">
            <w:rPr>
              <w:rFonts w:ascii="Calibri" w:hAnsi="Calibri" w:cs="Calibri"/>
              <w:noProof/>
              <w:lang w:val="en-US"/>
            </w:rPr>
            <w:t>(Sun, et al., 2021)</w:t>
          </w:r>
          <w:r w:rsidRPr="003C22D2">
            <w:rPr>
              <w:rFonts w:ascii="Calibri" w:hAnsi="Calibri" w:cs="Calibri"/>
              <w:b/>
              <w:bCs/>
            </w:rPr>
            <w:fldChar w:fldCharType="end"/>
          </w:r>
        </w:sdtContent>
      </w:sdt>
      <w:r w:rsidRPr="003C22D2">
        <w:rPr>
          <w:rFonts w:ascii="Calibri" w:hAnsi="Calibri" w:cs="Calibri"/>
        </w:rPr>
        <w:t>.</w:t>
      </w:r>
    </w:p>
    <w:p w14:paraId="35FB364B" w14:textId="014572DE" w:rsidR="00C02FCF" w:rsidRPr="003C22D2" w:rsidRDefault="00C02FCF">
      <w:pPr>
        <w:pStyle w:val="Default"/>
        <w:suppressAutoHyphens/>
        <w:spacing w:before="0" w:line="240" w:lineRule="auto"/>
        <w:rPr>
          <w:rFonts w:ascii="Calibri" w:hAnsi="Calibri" w:cs="Calibri"/>
          <w:b/>
          <w:bCs/>
        </w:rPr>
      </w:pPr>
      <w:r w:rsidRPr="003C22D2">
        <w:rPr>
          <w:rFonts w:ascii="Calibri" w:hAnsi="Calibri" w:cs="Calibri"/>
          <w:b/>
          <w:bCs/>
        </w:rPr>
        <w:t>Working Example (code):</w:t>
      </w:r>
    </w:p>
    <w:p w14:paraId="6880AF1C" w14:textId="77777777" w:rsidR="00C02FCF" w:rsidRPr="003C22D2" w:rsidRDefault="00C02FCF">
      <w:pPr>
        <w:pStyle w:val="Default"/>
        <w:suppressAutoHyphens/>
        <w:spacing w:before="0" w:line="240" w:lineRule="auto"/>
        <w:rPr>
          <w:rFonts w:ascii="Calibri" w:hAnsi="Calibri" w:cs="Calibri"/>
        </w:rPr>
      </w:pPr>
    </w:p>
    <w:p w14:paraId="37A772B0" w14:textId="3C29FAEA" w:rsidR="00C02FCF" w:rsidRPr="003C22D2" w:rsidRDefault="00C02FCF">
      <w:pPr>
        <w:pStyle w:val="Default"/>
        <w:suppressAutoHyphens/>
        <w:spacing w:before="0" w:line="240" w:lineRule="auto"/>
        <w:rPr>
          <w:rFonts w:ascii="Calibri" w:eastAsia="Calibri" w:hAnsi="Calibri" w:cs="Calibri"/>
          <w:color w:val="808080"/>
        </w:rPr>
      </w:pPr>
      <w:r w:rsidRPr="003C22D2">
        <w:rPr>
          <w:rFonts w:ascii="Calibri" w:eastAsia="Calibri" w:hAnsi="Calibri" w:cs="Calibri"/>
          <w:color w:val="808080"/>
        </w:rPr>
        <w:drawing>
          <wp:inline distT="0" distB="0" distL="0" distR="0" wp14:anchorId="318BB2E2" wp14:editId="22DDF4E5">
            <wp:extent cx="6120130" cy="2356485"/>
            <wp:effectExtent l="0" t="0" r="1270" b="5715"/>
            <wp:docPr id="164854166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41666" name="Picture 1" descr="A computer screen with text on it&#10;&#10;AI-generated content may be incorrect."/>
                    <pic:cNvPicPr/>
                  </pic:nvPicPr>
                  <pic:blipFill>
                    <a:blip r:embed="rId21"/>
                    <a:stretch>
                      <a:fillRect/>
                    </a:stretch>
                  </pic:blipFill>
                  <pic:spPr>
                    <a:xfrm>
                      <a:off x="0" y="0"/>
                      <a:ext cx="6120130" cy="2356485"/>
                    </a:xfrm>
                    <a:prstGeom prst="rect">
                      <a:avLst/>
                    </a:prstGeom>
                  </pic:spPr>
                </pic:pic>
              </a:graphicData>
            </a:graphic>
          </wp:inline>
        </w:drawing>
      </w:r>
    </w:p>
    <w:p w14:paraId="4DCD5A32" w14:textId="2829B89D" w:rsidR="00C02FCF" w:rsidRPr="003C22D2" w:rsidRDefault="00C02FCF">
      <w:pPr>
        <w:pStyle w:val="Default"/>
        <w:suppressAutoHyphens/>
        <w:spacing w:before="0" w:line="240" w:lineRule="auto"/>
        <w:rPr>
          <w:rFonts w:ascii="Calibri" w:eastAsia="Calibri" w:hAnsi="Calibri" w:cs="Calibri"/>
          <w:color w:val="808080"/>
        </w:rPr>
      </w:pPr>
      <w:r w:rsidRPr="003C22D2">
        <w:rPr>
          <w:rFonts w:ascii="Calibri" w:hAnsi="Calibri" w:cs="Calibri"/>
        </w:rPr>
        <w:t>CNN extracts local “shapes” of glucose movement — peaks, dips, steady lines — making it particularly strong at short-term prediction.</w:t>
      </w:r>
    </w:p>
    <w:p w14:paraId="6CC5E480" w14:textId="77777777" w:rsidR="00C02FCF" w:rsidRPr="003C22D2" w:rsidRDefault="00C02FCF">
      <w:pPr>
        <w:pStyle w:val="Default"/>
        <w:suppressAutoHyphens/>
        <w:spacing w:before="0" w:line="240" w:lineRule="auto"/>
        <w:rPr>
          <w:rFonts w:ascii="Calibri" w:eastAsia="Calibri" w:hAnsi="Calibri" w:cs="Calibri"/>
          <w:color w:val="808080"/>
        </w:rPr>
      </w:pPr>
    </w:p>
    <w:p w14:paraId="69841D4F" w14:textId="77777777" w:rsidR="00FE7BC9" w:rsidRPr="003C22D2" w:rsidRDefault="00B51D73" w:rsidP="005169A4">
      <w:pPr>
        <w:pStyle w:val="Heading2"/>
        <w:rPr>
          <w:rFonts w:eastAsia="Calibri" w:cs="Calibri"/>
          <w:szCs w:val="24"/>
        </w:rPr>
      </w:pPr>
      <w:bookmarkStart w:id="27" w:name="_Toc207241016"/>
      <w:r w:rsidRPr="003C22D2">
        <w:rPr>
          <w:rFonts w:cs="Calibri"/>
          <w:szCs w:val="24"/>
          <w:lang w:val="it-IT"/>
        </w:rPr>
        <w:t>5.5 Baseline Model Performance</w:t>
      </w:r>
      <w:bookmarkEnd w:id="27"/>
    </w:p>
    <w:p w14:paraId="0C6543F5"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 xml:space="preserve">Baseline models (GRU, CNN, and LSTM) were trained with standard configurations to establish reference performance before tuning. Results are </w:t>
      </w:r>
      <w:proofErr w:type="spellStart"/>
      <w:r w:rsidRPr="003C22D2">
        <w:rPr>
          <w:rFonts w:ascii="Calibri" w:hAnsi="Calibri" w:cs="Calibri"/>
          <w:lang w:val="en-US"/>
        </w:rPr>
        <w:t>summarised</w:t>
      </w:r>
      <w:proofErr w:type="spellEnd"/>
      <w:r w:rsidRPr="003C22D2">
        <w:rPr>
          <w:rFonts w:ascii="Calibri" w:hAnsi="Calibri" w:cs="Calibri"/>
          <w:lang w:val="en-US"/>
        </w:rPr>
        <w:t xml:space="preserve"> in both tabular and visual form for clarity. Baseline models were trained with standard configurations.</w:t>
      </w:r>
    </w:p>
    <w:p w14:paraId="23ECC2D5" w14:textId="2F5FE621" w:rsidR="00FE7BC9" w:rsidRPr="003C22D2" w:rsidRDefault="00B51D73" w:rsidP="005169A4">
      <w:pPr>
        <w:pStyle w:val="Heading3"/>
        <w:rPr>
          <w:rFonts w:eastAsia="Calibri" w:cs="Calibri"/>
          <w:szCs w:val="24"/>
        </w:rPr>
      </w:pPr>
      <w:bookmarkStart w:id="28" w:name="_Toc207241017"/>
      <w:r w:rsidRPr="003C22D2">
        <w:rPr>
          <w:rFonts w:cs="Calibri"/>
          <w:szCs w:val="24"/>
        </w:rPr>
        <w:t>Table 5.</w:t>
      </w:r>
      <w:r w:rsidR="005169A4" w:rsidRPr="003C22D2">
        <w:rPr>
          <w:rFonts w:cs="Calibri"/>
          <w:szCs w:val="24"/>
        </w:rPr>
        <w:t>5.1</w:t>
      </w:r>
      <w:r w:rsidRPr="003C22D2">
        <w:rPr>
          <w:rFonts w:cs="Calibri"/>
          <w:szCs w:val="24"/>
        </w:rPr>
        <w:t xml:space="preserve"> Baseline performance across Train/Validation/Test sets</w:t>
      </w:r>
      <w:bookmarkEnd w:id="28"/>
    </w:p>
    <w:tbl>
      <w:tblPr>
        <w:tblW w:w="9752"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125"/>
        <w:gridCol w:w="843"/>
        <w:gridCol w:w="1249"/>
        <w:gridCol w:w="1128"/>
        <w:gridCol w:w="635"/>
        <w:gridCol w:w="1040"/>
        <w:gridCol w:w="920"/>
        <w:gridCol w:w="707"/>
        <w:gridCol w:w="1113"/>
        <w:gridCol w:w="992"/>
      </w:tblGrid>
      <w:tr w:rsidR="00FE7BC9" w:rsidRPr="003C22D2" w14:paraId="0698AB4B" w14:textId="77777777" w:rsidTr="009840A7">
        <w:trPr>
          <w:trHeight w:val="701"/>
          <w:jc w:val="center"/>
        </w:trPr>
        <w:tc>
          <w:tcPr>
            <w:tcW w:w="112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CFB1B07"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84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848B77B"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Train R²</w:t>
            </w:r>
          </w:p>
        </w:tc>
        <w:tc>
          <w:tcPr>
            <w:tcW w:w="1249"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8B3BEA6"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Train RMSE</w:t>
            </w:r>
          </w:p>
        </w:tc>
        <w:tc>
          <w:tcPr>
            <w:tcW w:w="112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2A5E5C3"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Train MAE</w:t>
            </w:r>
          </w:p>
        </w:tc>
        <w:tc>
          <w:tcPr>
            <w:tcW w:w="63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16C1C44"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Val R²</w:t>
            </w:r>
          </w:p>
        </w:tc>
        <w:tc>
          <w:tcPr>
            <w:tcW w:w="104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B853FE9"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Val RMSE</w:t>
            </w:r>
          </w:p>
        </w:tc>
        <w:tc>
          <w:tcPr>
            <w:tcW w:w="9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1F19402"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Val MAE</w:t>
            </w:r>
          </w:p>
        </w:tc>
        <w:tc>
          <w:tcPr>
            <w:tcW w:w="70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BC7B358"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Test R²</w:t>
            </w:r>
          </w:p>
        </w:tc>
        <w:tc>
          <w:tcPr>
            <w:tcW w:w="111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7380DAA"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Test RMSE</w:t>
            </w:r>
          </w:p>
        </w:tc>
        <w:tc>
          <w:tcPr>
            <w:tcW w:w="9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C71034F"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Test MAE</w:t>
            </w:r>
          </w:p>
        </w:tc>
      </w:tr>
      <w:tr w:rsidR="00FE7BC9" w:rsidRPr="003C22D2" w14:paraId="009EF49D" w14:textId="77777777" w:rsidTr="009840A7">
        <w:trPr>
          <w:trHeight w:val="701"/>
          <w:jc w:val="center"/>
        </w:trPr>
        <w:tc>
          <w:tcPr>
            <w:tcW w:w="112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9F01B90"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LSTM (B)</w:t>
            </w:r>
          </w:p>
        </w:tc>
        <w:tc>
          <w:tcPr>
            <w:tcW w:w="84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B5E2971"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0.982</w:t>
            </w:r>
          </w:p>
        </w:tc>
        <w:tc>
          <w:tcPr>
            <w:tcW w:w="1249"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668D4DA"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11.013</w:t>
            </w:r>
          </w:p>
        </w:tc>
        <w:tc>
          <w:tcPr>
            <w:tcW w:w="112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EBA9253"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7.583</w:t>
            </w:r>
          </w:p>
        </w:tc>
        <w:tc>
          <w:tcPr>
            <w:tcW w:w="63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68C5FE8"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0.984</w:t>
            </w:r>
          </w:p>
        </w:tc>
        <w:tc>
          <w:tcPr>
            <w:tcW w:w="104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2481462"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10.692</w:t>
            </w:r>
          </w:p>
        </w:tc>
        <w:tc>
          <w:tcPr>
            <w:tcW w:w="9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242C9EB"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7.325</w:t>
            </w:r>
          </w:p>
        </w:tc>
        <w:tc>
          <w:tcPr>
            <w:tcW w:w="70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7491FCD"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0.988</w:t>
            </w:r>
          </w:p>
        </w:tc>
        <w:tc>
          <w:tcPr>
            <w:tcW w:w="111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B55D6BD"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9.160</w:t>
            </w:r>
          </w:p>
        </w:tc>
        <w:tc>
          <w:tcPr>
            <w:tcW w:w="9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71BCD46"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6.344</w:t>
            </w:r>
          </w:p>
        </w:tc>
      </w:tr>
      <w:tr w:rsidR="00FE7BC9" w:rsidRPr="003C22D2" w14:paraId="58804810" w14:textId="77777777" w:rsidTr="009840A7">
        <w:trPr>
          <w:trHeight w:val="448"/>
          <w:jc w:val="center"/>
        </w:trPr>
        <w:tc>
          <w:tcPr>
            <w:tcW w:w="112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D1ADA03"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GRU (B)</w:t>
            </w:r>
          </w:p>
        </w:tc>
        <w:tc>
          <w:tcPr>
            <w:tcW w:w="84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A2AA106"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0.979</w:t>
            </w:r>
          </w:p>
        </w:tc>
        <w:tc>
          <w:tcPr>
            <w:tcW w:w="1249"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07032D5"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11.956</w:t>
            </w:r>
          </w:p>
        </w:tc>
        <w:tc>
          <w:tcPr>
            <w:tcW w:w="112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B5ACC14"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9.943</w:t>
            </w:r>
          </w:p>
        </w:tc>
        <w:tc>
          <w:tcPr>
            <w:tcW w:w="63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553E5AC"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0.980</w:t>
            </w:r>
          </w:p>
        </w:tc>
        <w:tc>
          <w:tcPr>
            <w:tcW w:w="104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E9EB920"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11.880</w:t>
            </w:r>
          </w:p>
        </w:tc>
        <w:tc>
          <w:tcPr>
            <w:tcW w:w="9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A30B899"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9.886</w:t>
            </w:r>
          </w:p>
        </w:tc>
        <w:tc>
          <w:tcPr>
            <w:tcW w:w="70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A26935B"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0.981</w:t>
            </w:r>
          </w:p>
        </w:tc>
        <w:tc>
          <w:tcPr>
            <w:tcW w:w="111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4EFF8BA"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11.450</w:t>
            </w:r>
          </w:p>
        </w:tc>
        <w:tc>
          <w:tcPr>
            <w:tcW w:w="9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525DC46"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9.596</w:t>
            </w:r>
          </w:p>
        </w:tc>
      </w:tr>
      <w:tr w:rsidR="00FE7BC9" w:rsidRPr="003C22D2" w14:paraId="462CAFA1" w14:textId="77777777" w:rsidTr="009840A7">
        <w:trPr>
          <w:trHeight w:val="448"/>
          <w:jc w:val="center"/>
        </w:trPr>
        <w:tc>
          <w:tcPr>
            <w:tcW w:w="112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C597776" w14:textId="77777777" w:rsidR="00FE7BC9" w:rsidRPr="003C22D2" w:rsidRDefault="00B51D73" w:rsidP="00D804C1">
            <w:pPr>
              <w:pStyle w:val="TableStyle2"/>
              <w:suppressAutoHyphens/>
              <w:jc w:val="center"/>
              <w:rPr>
                <w:rFonts w:ascii="Calibri" w:hAnsi="Calibri" w:cs="Calibri"/>
                <w:sz w:val="24"/>
                <w:szCs w:val="24"/>
              </w:rPr>
            </w:pPr>
            <w:r w:rsidRPr="003C22D2">
              <w:rPr>
                <w:rFonts w:ascii="Calibri" w:hAnsi="Calibri" w:cs="Calibri"/>
                <w:b/>
                <w:bCs/>
                <w:sz w:val="24"/>
                <w:szCs w:val="24"/>
              </w:rPr>
              <w:t>CNN (B)</w:t>
            </w:r>
          </w:p>
        </w:tc>
        <w:tc>
          <w:tcPr>
            <w:tcW w:w="84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F48C80E"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0.994</w:t>
            </w:r>
          </w:p>
        </w:tc>
        <w:tc>
          <w:tcPr>
            <w:tcW w:w="1249"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62F80ED"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6.492</w:t>
            </w:r>
          </w:p>
        </w:tc>
        <w:tc>
          <w:tcPr>
            <w:tcW w:w="112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771D4A6"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4.390</w:t>
            </w:r>
          </w:p>
        </w:tc>
        <w:tc>
          <w:tcPr>
            <w:tcW w:w="63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4F7A1E5"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0.994</w:t>
            </w:r>
          </w:p>
        </w:tc>
        <w:tc>
          <w:tcPr>
            <w:tcW w:w="104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B0AB3DF"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6.520</w:t>
            </w:r>
          </w:p>
        </w:tc>
        <w:tc>
          <w:tcPr>
            <w:tcW w:w="9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4A33826"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4.330</w:t>
            </w:r>
          </w:p>
        </w:tc>
        <w:tc>
          <w:tcPr>
            <w:tcW w:w="70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4ADBDE2"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0.995</w:t>
            </w:r>
          </w:p>
        </w:tc>
        <w:tc>
          <w:tcPr>
            <w:tcW w:w="111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85A43CB"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5.641</w:t>
            </w:r>
          </w:p>
        </w:tc>
        <w:tc>
          <w:tcPr>
            <w:tcW w:w="9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9E7A187" w14:textId="77777777" w:rsidR="00FE7BC9" w:rsidRPr="003C22D2" w:rsidRDefault="00B51D73" w:rsidP="00D804C1">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3.783</w:t>
            </w:r>
          </w:p>
        </w:tc>
      </w:tr>
    </w:tbl>
    <w:p w14:paraId="5AF2151E" w14:textId="77777777" w:rsidR="00057A59" w:rsidRPr="003C22D2" w:rsidRDefault="00057A59">
      <w:pPr>
        <w:pStyle w:val="Default"/>
        <w:suppressAutoHyphens/>
        <w:spacing w:before="0" w:after="240" w:line="240" w:lineRule="auto"/>
        <w:rPr>
          <w:rFonts w:ascii="Calibri" w:hAnsi="Calibri" w:cs="Calibri"/>
          <w:b/>
          <w:bCs/>
          <w:lang w:val="en-US"/>
        </w:rPr>
      </w:pPr>
    </w:p>
    <w:p w14:paraId="528C3D23" w14:textId="77777777" w:rsidR="00057A59" w:rsidRPr="003C22D2" w:rsidRDefault="00057A59">
      <w:pPr>
        <w:pStyle w:val="Default"/>
        <w:suppressAutoHyphens/>
        <w:spacing w:before="0" w:after="240" w:line="240" w:lineRule="auto"/>
        <w:rPr>
          <w:rFonts w:ascii="Calibri" w:hAnsi="Calibri" w:cs="Calibri"/>
          <w:b/>
          <w:bCs/>
          <w:lang w:val="en-US"/>
        </w:rPr>
      </w:pPr>
    </w:p>
    <w:p w14:paraId="7FB1107E" w14:textId="77777777" w:rsidR="00057A59" w:rsidRPr="003C22D2" w:rsidRDefault="00057A59">
      <w:pPr>
        <w:pStyle w:val="Default"/>
        <w:suppressAutoHyphens/>
        <w:spacing w:before="0" w:after="240" w:line="240" w:lineRule="auto"/>
        <w:rPr>
          <w:rFonts w:ascii="Calibri" w:hAnsi="Calibri" w:cs="Calibri"/>
          <w:b/>
          <w:bCs/>
          <w:lang w:val="en-US"/>
        </w:rPr>
      </w:pPr>
    </w:p>
    <w:p w14:paraId="313B5309" w14:textId="77777777" w:rsidR="003F7937" w:rsidRPr="003C22D2" w:rsidRDefault="003F7937" w:rsidP="005169A4">
      <w:pPr>
        <w:pStyle w:val="Heading3"/>
        <w:rPr>
          <w:rFonts w:cs="Calibri"/>
          <w:szCs w:val="24"/>
        </w:rPr>
      </w:pPr>
    </w:p>
    <w:p w14:paraId="1B5727EA" w14:textId="766736F1" w:rsidR="0076492C" w:rsidRPr="003C22D2" w:rsidRDefault="005169A4" w:rsidP="005169A4">
      <w:pPr>
        <w:pStyle w:val="Heading3"/>
        <w:rPr>
          <w:rFonts w:cs="Calibri"/>
          <w:szCs w:val="24"/>
        </w:rPr>
      </w:pPr>
      <w:bookmarkStart w:id="29" w:name="_Toc207241018"/>
      <w:r w:rsidRPr="003C22D2">
        <w:rPr>
          <w:rFonts w:cs="Calibri"/>
          <w:szCs w:val="24"/>
        </w:rPr>
        <w:lastRenderedPageBreak/>
        <w:t xml:space="preserve">5.5.2 </w:t>
      </w:r>
      <w:r w:rsidR="00B51D73" w:rsidRPr="003C22D2">
        <w:rPr>
          <w:rFonts w:cs="Calibri"/>
          <w:szCs w:val="24"/>
        </w:rPr>
        <w:t>Baseline Train vs Test Scatter Plots</w:t>
      </w:r>
      <w:bookmarkEnd w:id="29"/>
    </w:p>
    <w:p w14:paraId="7E1753B2" w14:textId="7240B203" w:rsidR="00FE7BC9" w:rsidRPr="003C22D2" w:rsidRDefault="0076492C" w:rsidP="00EF6D68">
      <w:pPr>
        <w:pStyle w:val="Default"/>
        <w:numPr>
          <w:ilvl w:val="0"/>
          <w:numId w:val="8"/>
        </w:numPr>
        <w:suppressAutoHyphens/>
        <w:spacing w:before="0" w:after="240" w:line="240" w:lineRule="auto"/>
        <w:rPr>
          <w:rFonts w:ascii="Calibri" w:hAnsi="Calibri" w:cs="Calibri"/>
          <w:b/>
          <w:bCs/>
          <w:lang w:val="da-DK"/>
        </w:rPr>
      </w:pPr>
      <w:r w:rsidRPr="003C22D2">
        <w:rPr>
          <w:rFonts w:ascii="Calibri" w:hAnsi="Calibri" w:cs="Calibri"/>
          <w:b/>
          <w:bCs/>
          <w:lang w:val="da-DK"/>
        </w:rPr>
        <w:t>LSTM Baseline</w:t>
      </w:r>
      <w:r w:rsidRPr="003C22D2">
        <w:rPr>
          <w:rFonts w:ascii="Calibri" w:hAnsi="Calibri" w:cs="Calibri"/>
          <w:b/>
          <w:bCs/>
          <w:lang w:val="en-US"/>
        </w:rPr>
        <w:t xml:space="preserve"> — Train vs Test</w:t>
      </w:r>
    </w:p>
    <w:p w14:paraId="3428B915" w14:textId="475C70C7" w:rsidR="00F41E71" w:rsidRPr="003C22D2" w:rsidRDefault="00F41E71" w:rsidP="00F41E71">
      <w:pPr>
        <w:pStyle w:val="Default"/>
        <w:suppressAutoHyphens/>
        <w:spacing w:before="0" w:after="240" w:line="240" w:lineRule="auto"/>
        <w:ind w:left="220"/>
        <w:rPr>
          <w:rFonts w:ascii="Calibri" w:hAnsi="Calibri" w:cs="Calibri"/>
          <w:b/>
          <w:bCs/>
          <w:lang w:val="da-DK"/>
        </w:rPr>
      </w:pPr>
      <w:r w:rsidRPr="003C22D2">
        <w:rPr>
          <w:rFonts w:ascii="Calibri" w:hAnsi="Calibri" w:cs="Calibri"/>
          <w:b/>
          <w:bCs/>
          <w:lang w:val="da-DK"/>
        </w:rPr>
        <w:drawing>
          <wp:inline distT="0" distB="0" distL="0" distR="0" wp14:anchorId="405F5191" wp14:editId="09813BAF">
            <wp:extent cx="6120130" cy="2729230"/>
            <wp:effectExtent l="0" t="0" r="1270" b="1270"/>
            <wp:docPr id="1511129863"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29863" name="Picture 1" descr="A comparison of a graph&#10;&#10;AI-generated content may be incorrect."/>
                    <pic:cNvPicPr/>
                  </pic:nvPicPr>
                  <pic:blipFill>
                    <a:blip r:embed="rId22"/>
                    <a:stretch>
                      <a:fillRect/>
                    </a:stretch>
                  </pic:blipFill>
                  <pic:spPr>
                    <a:xfrm>
                      <a:off x="0" y="0"/>
                      <a:ext cx="6120130" cy="2729230"/>
                    </a:xfrm>
                    <a:prstGeom prst="rect">
                      <a:avLst/>
                    </a:prstGeom>
                  </pic:spPr>
                </pic:pic>
              </a:graphicData>
            </a:graphic>
          </wp:inline>
        </w:drawing>
      </w:r>
    </w:p>
    <w:p w14:paraId="2B98457C" w14:textId="77777777" w:rsidR="00EF6D68" w:rsidRPr="003C22D2" w:rsidRDefault="00EF6D68" w:rsidP="00EF6D68">
      <w:pPr>
        <w:pStyle w:val="Default"/>
        <w:suppressAutoHyphens/>
        <w:spacing w:before="0" w:after="240" w:line="240" w:lineRule="auto"/>
        <w:ind w:left="720"/>
        <w:rPr>
          <w:rFonts w:ascii="Calibri" w:hAnsi="Calibri" w:cs="Calibri"/>
          <w:b/>
          <w:bCs/>
        </w:rPr>
      </w:pPr>
    </w:p>
    <w:p w14:paraId="7711FB2F" w14:textId="16C6D2FF" w:rsidR="00FE7BC9" w:rsidRPr="003C22D2" w:rsidRDefault="00EF6D68" w:rsidP="00EF6D68">
      <w:pPr>
        <w:pStyle w:val="Default"/>
        <w:numPr>
          <w:ilvl w:val="0"/>
          <w:numId w:val="8"/>
        </w:numPr>
        <w:suppressAutoHyphens/>
        <w:spacing w:before="0" w:after="240" w:line="240" w:lineRule="auto"/>
        <w:rPr>
          <w:rFonts w:ascii="Calibri" w:hAnsi="Calibri" w:cs="Calibri"/>
          <w:b/>
          <w:bCs/>
        </w:rPr>
      </w:pPr>
      <w:r w:rsidRPr="003C22D2">
        <w:rPr>
          <w:rFonts w:ascii="Calibri" w:hAnsi="Calibri" w:cs="Calibri"/>
          <w:b/>
          <w:bCs/>
        </w:rPr>
        <w:t xml:space="preserve">GRU Baseline </w:t>
      </w:r>
      <w:r w:rsidRPr="003C22D2">
        <w:rPr>
          <w:rFonts w:ascii="Calibri" w:hAnsi="Calibri" w:cs="Calibri"/>
          <w:b/>
          <w:bCs/>
          <w:lang w:val="en-US"/>
        </w:rPr>
        <w:t>— Train vs Test</w:t>
      </w:r>
    </w:p>
    <w:p w14:paraId="365F91B8" w14:textId="77777777" w:rsidR="00F41E71" w:rsidRPr="003C22D2" w:rsidRDefault="00F41E71" w:rsidP="00F41E71">
      <w:pPr>
        <w:pStyle w:val="ListParagraph"/>
        <w:rPr>
          <w:rFonts w:ascii="Calibri" w:hAnsi="Calibri" w:cs="Calibri"/>
          <w:b/>
          <w:bCs/>
        </w:rPr>
      </w:pPr>
    </w:p>
    <w:p w14:paraId="64293170" w14:textId="04BDF596" w:rsidR="00F41E71" w:rsidRPr="003C22D2" w:rsidRDefault="00F41E71" w:rsidP="00F41E71">
      <w:pPr>
        <w:pStyle w:val="Default"/>
        <w:suppressAutoHyphens/>
        <w:spacing w:before="0" w:after="240" w:line="240" w:lineRule="auto"/>
        <w:rPr>
          <w:rFonts w:ascii="Calibri" w:hAnsi="Calibri" w:cs="Calibri"/>
          <w:b/>
          <w:bCs/>
        </w:rPr>
      </w:pPr>
      <w:r w:rsidRPr="003C22D2">
        <w:rPr>
          <w:rFonts w:ascii="Calibri" w:hAnsi="Calibri" w:cs="Calibri"/>
          <w:b/>
          <w:bCs/>
        </w:rPr>
        <w:drawing>
          <wp:inline distT="0" distB="0" distL="0" distR="0" wp14:anchorId="06833BEF" wp14:editId="18A9F930">
            <wp:extent cx="6120130" cy="2729230"/>
            <wp:effectExtent l="0" t="0" r="1270" b="1270"/>
            <wp:docPr id="201535185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1850" name="Picture 1" descr="A graph of different colored lines&#10;&#10;AI-generated content may be incorrect."/>
                    <pic:cNvPicPr/>
                  </pic:nvPicPr>
                  <pic:blipFill>
                    <a:blip r:embed="rId23"/>
                    <a:stretch>
                      <a:fillRect/>
                    </a:stretch>
                  </pic:blipFill>
                  <pic:spPr>
                    <a:xfrm>
                      <a:off x="0" y="0"/>
                      <a:ext cx="6120130" cy="2729230"/>
                    </a:xfrm>
                    <a:prstGeom prst="rect">
                      <a:avLst/>
                    </a:prstGeom>
                  </pic:spPr>
                </pic:pic>
              </a:graphicData>
            </a:graphic>
          </wp:inline>
        </w:drawing>
      </w:r>
    </w:p>
    <w:p w14:paraId="54FC4425" w14:textId="77777777" w:rsidR="00F41E71" w:rsidRPr="003C22D2" w:rsidRDefault="00F41E71" w:rsidP="00F41E71">
      <w:pPr>
        <w:pStyle w:val="ListParagraph"/>
        <w:rPr>
          <w:rFonts w:ascii="Calibri" w:hAnsi="Calibri" w:cs="Calibri"/>
          <w:b/>
          <w:bCs/>
        </w:rPr>
      </w:pPr>
    </w:p>
    <w:p w14:paraId="272FBFEA" w14:textId="77777777" w:rsidR="00F41E71" w:rsidRPr="003C22D2" w:rsidRDefault="00F41E71" w:rsidP="00F41E71">
      <w:pPr>
        <w:pStyle w:val="Default"/>
        <w:suppressAutoHyphens/>
        <w:spacing w:before="0" w:after="240" w:line="240" w:lineRule="auto"/>
        <w:rPr>
          <w:rFonts w:ascii="Calibri" w:hAnsi="Calibri" w:cs="Calibri"/>
          <w:b/>
          <w:bCs/>
        </w:rPr>
      </w:pPr>
    </w:p>
    <w:p w14:paraId="092BD96C" w14:textId="77777777" w:rsidR="00F41E71" w:rsidRPr="003C22D2" w:rsidRDefault="00F41E71" w:rsidP="00F41E71">
      <w:pPr>
        <w:pStyle w:val="Default"/>
        <w:suppressAutoHyphens/>
        <w:spacing w:before="0" w:after="240" w:line="240" w:lineRule="auto"/>
        <w:rPr>
          <w:rFonts w:ascii="Calibri" w:hAnsi="Calibri" w:cs="Calibri"/>
          <w:b/>
          <w:bCs/>
        </w:rPr>
      </w:pPr>
    </w:p>
    <w:p w14:paraId="61E9BB3B" w14:textId="77777777" w:rsidR="00F41E71" w:rsidRPr="003C22D2" w:rsidRDefault="00F41E71" w:rsidP="00F41E71">
      <w:pPr>
        <w:pStyle w:val="Default"/>
        <w:suppressAutoHyphens/>
        <w:spacing w:before="0" w:after="240" w:line="240" w:lineRule="auto"/>
        <w:rPr>
          <w:rFonts w:ascii="Calibri" w:hAnsi="Calibri" w:cs="Calibri"/>
          <w:b/>
          <w:bCs/>
        </w:rPr>
      </w:pPr>
    </w:p>
    <w:p w14:paraId="1F1C2BBE" w14:textId="77777777" w:rsidR="00F41E71" w:rsidRDefault="00F41E71" w:rsidP="00F41E71">
      <w:pPr>
        <w:pStyle w:val="Default"/>
        <w:suppressAutoHyphens/>
        <w:spacing w:before="0" w:after="240" w:line="240" w:lineRule="auto"/>
        <w:rPr>
          <w:rFonts w:ascii="Calibri" w:hAnsi="Calibri" w:cs="Calibri"/>
          <w:b/>
          <w:bCs/>
        </w:rPr>
      </w:pPr>
    </w:p>
    <w:p w14:paraId="5A67C5C1" w14:textId="77777777" w:rsidR="00AC3945" w:rsidRPr="003C22D2" w:rsidRDefault="00AC3945" w:rsidP="00F41E71">
      <w:pPr>
        <w:pStyle w:val="Default"/>
        <w:suppressAutoHyphens/>
        <w:spacing w:before="0" w:after="240" w:line="240" w:lineRule="auto"/>
        <w:rPr>
          <w:rFonts w:ascii="Calibri" w:hAnsi="Calibri" w:cs="Calibri"/>
          <w:b/>
          <w:bCs/>
        </w:rPr>
      </w:pPr>
    </w:p>
    <w:p w14:paraId="70D68556" w14:textId="1A2975B4" w:rsidR="00FE7BC9" w:rsidRPr="003C22D2" w:rsidRDefault="0076492C">
      <w:pPr>
        <w:pStyle w:val="Default"/>
        <w:numPr>
          <w:ilvl w:val="0"/>
          <w:numId w:val="8"/>
        </w:numPr>
        <w:suppressAutoHyphens/>
        <w:spacing w:before="0" w:after="240" w:line="240" w:lineRule="auto"/>
        <w:rPr>
          <w:rFonts w:ascii="Calibri" w:hAnsi="Calibri" w:cs="Calibri"/>
          <w:b/>
          <w:bCs/>
          <w:lang w:val="de-DE"/>
        </w:rPr>
      </w:pPr>
      <w:proofErr w:type="gramStart"/>
      <w:r w:rsidRPr="003C22D2">
        <w:rPr>
          <w:rFonts w:ascii="Calibri" w:hAnsi="Calibri" w:cs="Calibri"/>
          <w:b/>
          <w:bCs/>
          <w:lang w:val="de-DE"/>
        </w:rPr>
        <w:lastRenderedPageBreak/>
        <w:t>CNN Baseline</w:t>
      </w:r>
      <w:proofErr w:type="gramEnd"/>
      <w:r w:rsidRPr="003C22D2">
        <w:rPr>
          <w:rFonts w:ascii="Calibri" w:hAnsi="Calibri" w:cs="Calibri"/>
          <w:b/>
          <w:bCs/>
          <w:lang w:val="de-DE"/>
        </w:rPr>
        <w:t xml:space="preserve"> </w:t>
      </w:r>
      <w:r w:rsidRPr="003C22D2">
        <w:rPr>
          <w:rFonts w:ascii="Calibri" w:hAnsi="Calibri" w:cs="Calibri"/>
          <w:b/>
          <w:bCs/>
          <w:lang w:val="en-US"/>
        </w:rPr>
        <w:t>— Train vs Test</w:t>
      </w:r>
    </w:p>
    <w:p w14:paraId="4DEAC55D" w14:textId="609CA7FE" w:rsidR="00F41E71" w:rsidRPr="003C22D2" w:rsidRDefault="00F41E71" w:rsidP="00F41E71">
      <w:pPr>
        <w:pStyle w:val="Default"/>
        <w:suppressAutoHyphens/>
        <w:spacing w:before="0" w:after="240" w:line="240" w:lineRule="auto"/>
        <w:rPr>
          <w:rFonts w:ascii="Calibri" w:hAnsi="Calibri" w:cs="Calibri"/>
          <w:b/>
          <w:bCs/>
          <w:lang w:val="de-DE"/>
        </w:rPr>
      </w:pPr>
      <w:r w:rsidRPr="003C22D2">
        <w:rPr>
          <w:rFonts w:ascii="Calibri" w:hAnsi="Calibri" w:cs="Calibri"/>
          <w:b/>
          <w:bCs/>
          <w:lang w:val="de-DE"/>
        </w:rPr>
        <w:drawing>
          <wp:inline distT="0" distB="0" distL="0" distR="0" wp14:anchorId="74E598C8" wp14:editId="4910C704">
            <wp:extent cx="6120130" cy="2729230"/>
            <wp:effectExtent l="0" t="0" r="1270" b="1270"/>
            <wp:docPr id="250480243" name="Picture 1" descr="A graph of a graph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0243" name="Picture 1" descr="A graph of a graph of a test&#10;&#10;AI-generated content may be incorrect."/>
                    <pic:cNvPicPr/>
                  </pic:nvPicPr>
                  <pic:blipFill>
                    <a:blip r:embed="rId24"/>
                    <a:stretch>
                      <a:fillRect/>
                    </a:stretch>
                  </pic:blipFill>
                  <pic:spPr>
                    <a:xfrm>
                      <a:off x="0" y="0"/>
                      <a:ext cx="6120130" cy="2729230"/>
                    </a:xfrm>
                    <a:prstGeom prst="rect">
                      <a:avLst/>
                    </a:prstGeom>
                  </pic:spPr>
                </pic:pic>
              </a:graphicData>
            </a:graphic>
          </wp:inline>
        </w:drawing>
      </w:r>
    </w:p>
    <w:p w14:paraId="70C62CE0" w14:textId="28921EBB" w:rsidR="00FE7BC9" w:rsidRPr="003C22D2" w:rsidRDefault="005169A4" w:rsidP="005169A4">
      <w:pPr>
        <w:pStyle w:val="Heading3"/>
        <w:rPr>
          <w:rFonts w:eastAsia="Calibri" w:cs="Calibri"/>
          <w:szCs w:val="24"/>
        </w:rPr>
      </w:pPr>
      <w:bookmarkStart w:id="30" w:name="_Toc207241019"/>
      <w:r w:rsidRPr="003C22D2">
        <w:rPr>
          <w:rFonts w:cs="Calibri"/>
          <w:szCs w:val="24"/>
        </w:rPr>
        <w:t xml:space="preserve">5.5.3 </w:t>
      </w:r>
      <w:r w:rsidR="00B51D73" w:rsidRPr="003C22D2">
        <w:rPr>
          <w:rFonts w:cs="Calibri"/>
          <w:szCs w:val="24"/>
        </w:rPr>
        <w:t>Observations from Baseline Scatter Plots</w:t>
      </w:r>
      <w:bookmarkEnd w:id="30"/>
    </w:p>
    <w:p w14:paraId="02ACDACF" w14:textId="665A7D18" w:rsidR="00D748A0"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 xml:space="preserve">The scatter plots show that all three models capture the glucose trajectory well, with predictions closely following the identity line. GRU performs reliably but shows a bit more spread at higher glucose values, leading to slightly larger errors. CNN demonstrates the tightest fit, with predictions almost perfectly aligned and very low error, making it the strongest baseline. LSTM sits in between: it </w:t>
      </w:r>
      <w:proofErr w:type="spellStart"/>
      <w:r w:rsidRPr="003C22D2">
        <w:rPr>
          <w:rFonts w:ascii="Calibri" w:hAnsi="Calibri" w:cs="Calibri"/>
          <w:lang w:val="en-US"/>
        </w:rPr>
        <w:t>generalises</w:t>
      </w:r>
      <w:proofErr w:type="spellEnd"/>
      <w:r w:rsidRPr="003C22D2">
        <w:rPr>
          <w:rFonts w:ascii="Calibri" w:hAnsi="Calibri" w:cs="Calibri"/>
          <w:lang w:val="en-US"/>
        </w:rPr>
        <w:t xml:space="preserve"> well with no signs of overfitting, but its errors are somewhat higher than CNN</w:t>
      </w:r>
      <w:r w:rsidRPr="003C22D2">
        <w:rPr>
          <w:rFonts w:ascii="Calibri" w:hAnsi="Calibri" w:cs="Calibri"/>
          <w:rtl/>
        </w:rPr>
        <w:t>’</w:t>
      </w:r>
      <w:r w:rsidRPr="003C22D2">
        <w:rPr>
          <w:rFonts w:ascii="Calibri" w:hAnsi="Calibri" w:cs="Calibri"/>
          <w:lang w:val="en-US"/>
        </w:rPr>
        <w:t xml:space="preserve">s. Overall, the results highlight that while all models </w:t>
      </w:r>
      <w:proofErr w:type="spellStart"/>
      <w:r w:rsidRPr="003C22D2">
        <w:rPr>
          <w:rFonts w:ascii="Calibri" w:hAnsi="Calibri" w:cs="Calibri"/>
          <w:lang w:val="en-US"/>
        </w:rPr>
        <w:t>generalise</w:t>
      </w:r>
      <w:proofErr w:type="spellEnd"/>
      <w:r w:rsidRPr="003C22D2">
        <w:rPr>
          <w:rFonts w:ascii="Calibri" w:hAnsi="Calibri" w:cs="Calibri"/>
          <w:lang w:val="en-US"/>
        </w:rPr>
        <w:t xml:space="preserve"> effectively, CNN stands out as the most accurate and stable baseline.</w:t>
      </w:r>
    </w:p>
    <w:p w14:paraId="39534F43" w14:textId="73D37284" w:rsidR="00FE7BC9" w:rsidRPr="003C22D2" w:rsidRDefault="005169A4" w:rsidP="005169A4">
      <w:pPr>
        <w:pStyle w:val="Heading3"/>
        <w:rPr>
          <w:rFonts w:eastAsia="Calibri" w:cs="Calibri"/>
          <w:szCs w:val="24"/>
        </w:rPr>
      </w:pPr>
      <w:bookmarkStart w:id="31" w:name="_Toc207241020"/>
      <w:r w:rsidRPr="003C22D2">
        <w:rPr>
          <w:rFonts w:cs="Calibri"/>
          <w:szCs w:val="24"/>
        </w:rPr>
        <w:t xml:space="preserve">5.5.4 </w:t>
      </w:r>
      <w:r w:rsidR="00B51D73" w:rsidRPr="003C22D2">
        <w:rPr>
          <w:rFonts w:cs="Calibri"/>
          <w:szCs w:val="24"/>
        </w:rPr>
        <w:t>Baseline Confusion Matrices</w:t>
      </w:r>
      <w:bookmarkEnd w:id="31"/>
    </w:p>
    <w:p w14:paraId="4C148F16" w14:textId="77777777" w:rsidR="00FE7BC9" w:rsidRPr="003C22D2" w:rsidRDefault="00B51D73">
      <w:pPr>
        <w:pStyle w:val="Default"/>
        <w:numPr>
          <w:ilvl w:val="0"/>
          <w:numId w:val="8"/>
        </w:numPr>
        <w:suppressAutoHyphens/>
        <w:spacing w:before="0" w:after="240" w:line="240" w:lineRule="auto"/>
        <w:rPr>
          <w:rFonts w:ascii="Calibri" w:hAnsi="Calibri" w:cs="Calibri"/>
          <w:b/>
          <w:bCs/>
          <w:lang w:val="da-DK"/>
        </w:rPr>
      </w:pPr>
      <w:r w:rsidRPr="003C22D2">
        <w:rPr>
          <w:rFonts w:ascii="Calibri" w:hAnsi="Calibri" w:cs="Calibri"/>
          <w:b/>
          <w:bCs/>
          <w:lang w:val="da-DK"/>
        </w:rPr>
        <w:t xml:space="preserve">LSTM Baseline </w:t>
      </w:r>
      <w:r w:rsidRPr="003C22D2">
        <w:rPr>
          <w:rFonts w:ascii="Calibri" w:hAnsi="Calibri" w:cs="Calibri"/>
          <w:b/>
          <w:bCs/>
          <w:lang w:val="en-US"/>
        </w:rPr>
        <w:t xml:space="preserve">— </w:t>
      </w:r>
      <w:r w:rsidRPr="003C22D2">
        <w:rPr>
          <w:rFonts w:ascii="Calibri" w:hAnsi="Calibri" w:cs="Calibri"/>
          <w:b/>
          <w:bCs/>
        </w:rPr>
        <w:t>Test</w:t>
      </w:r>
    </w:p>
    <w:p w14:paraId="3D4AC197" w14:textId="3440A889" w:rsidR="0076492C" w:rsidRPr="003C22D2" w:rsidRDefault="00D748A0" w:rsidP="00A85C2B">
      <w:pPr>
        <w:pStyle w:val="Default"/>
        <w:suppressAutoHyphens/>
        <w:spacing w:before="0" w:after="240" w:line="240" w:lineRule="auto"/>
        <w:ind w:left="720"/>
        <w:rPr>
          <w:rFonts w:ascii="Calibri" w:eastAsia="Calibri" w:hAnsi="Calibri" w:cs="Calibri"/>
        </w:rPr>
      </w:pPr>
      <w:r w:rsidRPr="003C22D2">
        <w:rPr>
          <w:rFonts w:ascii="Calibri" w:eastAsia="Calibri" w:hAnsi="Calibri" w:cs="Calibri"/>
          <w:noProof/>
        </w:rPr>
        <w:drawing>
          <wp:inline distT="0" distB="0" distL="0" distR="0" wp14:anchorId="231A6FF3" wp14:editId="5A034190">
            <wp:extent cx="4098470" cy="3405931"/>
            <wp:effectExtent l="0" t="0" r="3810" b="0"/>
            <wp:docPr id="173303459" name="Picture 1" descr="A diagram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3459" name="Picture 1" descr="A diagram of a test&#10;&#10;AI-generated content may be incorrect."/>
                    <pic:cNvPicPr/>
                  </pic:nvPicPr>
                  <pic:blipFill>
                    <a:blip r:embed="rId25"/>
                    <a:stretch>
                      <a:fillRect/>
                    </a:stretch>
                  </pic:blipFill>
                  <pic:spPr>
                    <a:xfrm>
                      <a:off x="0" y="0"/>
                      <a:ext cx="4104555" cy="3410988"/>
                    </a:xfrm>
                    <a:prstGeom prst="rect">
                      <a:avLst/>
                    </a:prstGeom>
                  </pic:spPr>
                </pic:pic>
              </a:graphicData>
            </a:graphic>
          </wp:inline>
        </w:drawing>
      </w:r>
    </w:p>
    <w:p w14:paraId="1AD6073B" w14:textId="155139FB" w:rsidR="00E77784" w:rsidRPr="003C22D2" w:rsidRDefault="00E77784" w:rsidP="00E77784">
      <w:pPr>
        <w:pStyle w:val="Default"/>
        <w:numPr>
          <w:ilvl w:val="0"/>
          <w:numId w:val="8"/>
        </w:numPr>
        <w:suppressAutoHyphens/>
        <w:spacing w:before="0" w:after="240" w:line="240" w:lineRule="auto"/>
        <w:rPr>
          <w:rFonts w:ascii="Calibri" w:hAnsi="Calibri" w:cs="Calibri"/>
          <w:b/>
          <w:bCs/>
        </w:rPr>
      </w:pPr>
      <w:r w:rsidRPr="003C22D2">
        <w:rPr>
          <w:rFonts w:ascii="Calibri" w:eastAsia="Calibri" w:hAnsi="Calibri" w:cs="Calibri"/>
          <w:noProof/>
        </w:rPr>
        <w:lastRenderedPageBreak/>
        <w:drawing>
          <wp:anchor distT="152400" distB="152400" distL="152400" distR="152400" simplePos="0" relativeHeight="251688960" behindDoc="0" locked="0" layoutInCell="1" allowOverlap="1" wp14:anchorId="5D656F48" wp14:editId="568E2B83">
            <wp:simplePos x="0" y="0"/>
            <wp:positionH relativeFrom="margin">
              <wp:posOffset>494950</wp:posOffset>
            </wp:positionH>
            <wp:positionV relativeFrom="line">
              <wp:posOffset>515608</wp:posOffset>
            </wp:positionV>
            <wp:extent cx="4224655" cy="3885565"/>
            <wp:effectExtent l="0" t="0" r="4445" b="635"/>
            <wp:wrapTopAndBottom distT="152400" distB="152400"/>
            <wp:docPr id="1073741839"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39" name="pasted-movie.png" descr="pasted-movie.png"/>
                    <pic:cNvPicPr>
                      <a:picLocks noChangeAspect="1"/>
                    </pic:cNvPicPr>
                  </pic:nvPicPr>
                  <pic:blipFill>
                    <a:blip r:embed="rId26"/>
                    <a:stretch>
                      <a:fillRect/>
                    </a:stretch>
                  </pic:blipFill>
                  <pic:spPr>
                    <a:xfrm>
                      <a:off x="0" y="0"/>
                      <a:ext cx="4224655" cy="388556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76492C" w:rsidRPr="003C22D2">
        <w:rPr>
          <w:rFonts w:ascii="Calibri" w:hAnsi="Calibri" w:cs="Calibri"/>
          <w:b/>
          <w:bCs/>
        </w:rPr>
        <w:t xml:space="preserve">GRU Baseline </w:t>
      </w:r>
      <w:r w:rsidR="0076492C" w:rsidRPr="003C22D2">
        <w:rPr>
          <w:rFonts w:ascii="Calibri" w:hAnsi="Calibri" w:cs="Calibri"/>
          <w:b/>
          <w:bCs/>
          <w:lang w:val="en-US"/>
        </w:rPr>
        <w:t xml:space="preserve">— </w:t>
      </w:r>
      <w:r w:rsidR="0076492C" w:rsidRPr="003C22D2">
        <w:rPr>
          <w:rFonts w:ascii="Calibri" w:hAnsi="Calibri" w:cs="Calibri"/>
          <w:b/>
          <w:bCs/>
        </w:rPr>
        <w:t>Test</w:t>
      </w:r>
    </w:p>
    <w:p w14:paraId="3CBC0E40" w14:textId="77777777" w:rsidR="00FE7BC9" w:rsidRPr="003C22D2" w:rsidRDefault="00B51D73">
      <w:pPr>
        <w:pStyle w:val="Default"/>
        <w:numPr>
          <w:ilvl w:val="0"/>
          <w:numId w:val="8"/>
        </w:numPr>
        <w:suppressAutoHyphens/>
        <w:spacing w:before="0" w:after="240" w:line="240" w:lineRule="auto"/>
        <w:rPr>
          <w:rFonts w:ascii="Calibri" w:hAnsi="Calibri" w:cs="Calibri"/>
          <w:b/>
          <w:bCs/>
          <w:lang w:val="de-DE"/>
        </w:rPr>
      </w:pPr>
      <w:proofErr w:type="gramStart"/>
      <w:r w:rsidRPr="003C22D2">
        <w:rPr>
          <w:rFonts w:ascii="Calibri" w:hAnsi="Calibri" w:cs="Calibri"/>
          <w:b/>
          <w:bCs/>
          <w:lang w:val="de-DE"/>
        </w:rPr>
        <w:t>CNN Baseline</w:t>
      </w:r>
      <w:proofErr w:type="gramEnd"/>
      <w:r w:rsidRPr="003C22D2">
        <w:rPr>
          <w:rFonts w:ascii="Calibri" w:hAnsi="Calibri" w:cs="Calibri"/>
          <w:b/>
          <w:bCs/>
          <w:lang w:val="de-DE"/>
        </w:rPr>
        <w:t xml:space="preserve"> </w:t>
      </w:r>
      <w:r w:rsidRPr="003C22D2">
        <w:rPr>
          <w:rFonts w:ascii="Calibri" w:hAnsi="Calibri" w:cs="Calibri"/>
          <w:b/>
          <w:bCs/>
          <w:lang w:val="en-US"/>
        </w:rPr>
        <w:t xml:space="preserve">— </w:t>
      </w:r>
      <w:r w:rsidRPr="003C22D2">
        <w:rPr>
          <w:rFonts w:ascii="Calibri" w:hAnsi="Calibri" w:cs="Calibri"/>
          <w:b/>
          <w:bCs/>
        </w:rPr>
        <w:t>Test</w:t>
      </w:r>
    </w:p>
    <w:p w14:paraId="2202C625" w14:textId="47DCC18A" w:rsidR="00D748A0" w:rsidRPr="003C22D2" w:rsidRDefault="00E77784" w:rsidP="00D748A0">
      <w:pPr>
        <w:pStyle w:val="ListParagraph"/>
        <w:rPr>
          <w:rFonts w:ascii="Calibri" w:hAnsi="Calibri" w:cs="Calibri"/>
          <w:b/>
          <w:bCs/>
          <w:lang w:val="de-DE"/>
        </w:rPr>
      </w:pPr>
      <w:r w:rsidRPr="003C22D2">
        <w:rPr>
          <w:rFonts w:ascii="Calibri" w:hAnsi="Calibri" w:cs="Calibri"/>
          <w:b/>
          <w:bCs/>
          <w:noProof/>
          <w:lang w:val="de-DE"/>
        </w:rPr>
        <w:drawing>
          <wp:inline distT="0" distB="0" distL="0" distR="0" wp14:anchorId="7AF9B2FB" wp14:editId="58543DF2">
            <wp:extent cx="4339958" cy="3607382"/>
            <wp:effectExtent l="0" t="0" r="3810" b="0"/>
            <wp:docPr id="157585872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58725" name="Picture 1" descr="A diagram of a graph&#10;&#10;AI-generated content may be incorrect."/>
                    <pic:cNvPicPr/>
                  </pic:nvPicPr>
                  <pic:blipFill>
                    <a:blip r:embed="rId27"/>
                    <a:stretch>
                      <a:fillRect/>
                    </a:stretch>
                  </pic:blipFill>
                  <pic:spPr>
                    <a:xfrm>
                      <a:off x="0" y="0"/>
                      <a:ext cx="4377270" cy="3638396"/>
                    </a:xfrm>
                    <a:prstGeom prst="rect">
                      <a:avLst/>
                    </a:prstGeom>
                  </pic:spPr>
                </pic:pic>
              </a:graphicData>
            </a:graphic>
          </wp:inline>
        </w:drawing>
      </w:r>
    </w:p>
    <w:p w14:paraId="157B76FB" w14:textId="47796FC3" w:rsidR="00FE7BC9" w:rsidRPr="003C22D2" w:rsidRDefault="00FE7BC9" w:rsidP="00E77784">
      <w:pPr>
        <w:pStyle w:val="Default"/>
        <w:suppressAutoHyphens/>
        <w:spacing w:before="0" w:after="240" w:line="240" w:lineRule="auto"/>
        <w:ind w:left="220"/>
        <w:rPr>
          <w:rFonts w:ascii="Calibri" w:hAnsi="Calibri" w:cs="Calibri"/>
          <w:b/>
          <w:bCs/>
          <w:lang w:val="de-DE"/>
        </w:rPr>
      </w:pPr>
    </w:p>
    <w:p w14:paraId="3C904AD5" w14:textId="77777777" w:rsidR="00FE7BC9" w:rsidRPr="003C22D2" w:rsidRDefault="00FE7BC9">
      <w:pPr>
        <w:pStyle w:val="Default"/>
        <w:suppressAutoHyphens/>
        <w:spacing w:before="0" w:line="240" w:lineRule="auto"/>
        <w:rPr>
          <w:rFonts w:ascii="Calibri" w:eastAsia="Calibri" w:hAnsi="Calibri" w:cs="Calibri"/>
        </w:rPr>
      </w:pPr>
    </w:p>
    <w:p w14:paraId="0693AA72" w14:textId="5C892CB7" w:rsidR="00FE7BC9" w:rsidRPr="003C22D2" w:rsidRDefault="005169A4" w:rsidP="005169A4">
      <w:pPr>
        <w:pStyle w:val="Heading3"/>
        <w:rPr>
          <w:rFonts w:eastAsia="Calibri" w:cs="Calibri"/>
          <w:szCs w:val="24"/>
        </w:rPr>
      </w:pPr>
      <w:bookmarkStart w:id="32" w:name="_Toc207241021"/>
      <w:r w:rsidRPr="003C22D2">
        <w:rPr>
          <w:rFonts w:cs="Calibri"/>
        </w:rPr>
        <w:lastRenderedPageBreak/>
        <w:t xml:space="preserve">Table 5.5.5 </w:t>
      </w:r>
      <w:r w:rsidR="00B51D73" w:rsidRPr="003C22D2">
        <w:rPr>
          <w:rFonts w:cs="Calibri"/>
        </w:rPr>
        <w:t>Confusion Matrix Results and Metrics for Baseline</w:t>
      </w:r>
      <w:r w:rsidR="00B51D73" w:rsidRPr="003C22D2">
        <w:rPr>
          <w:rFonts w:cs="Calibri"/>
          <w:szCs w:val="24"/>
        </w:rPr>
        <w:t xml:space="preserve"> Models (Threshold = 140 mg/dL)</w:t>
      </w:r>
      <w:bookmarkEnd w:id="32"/>
    </w:p>
    <w:tbl>
      <w:tblPr>
        <w:tblW w:w="9332"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110"/>
        <w:gridCol w:w="595"/>
        <w:gridCol w:w="389"/>
        <w:gridCol w:w="462"/>
        <w:gridCol w:w="595"/>
        <w:gridCol w:w="1138"/>
        <w:gridCol w:w="2026"/>
        <w:gridCol w:w="2017"/>
      </w:tblGrid>
      <w:tr w:rsidR="00FE7BC9" w:rsidRPr="003C22D2" w14:paraId="26D67356" w14:textId="77777777" w:rsidTr="005169A4">
        <w:trPr>
          <w:trHeight w:val="360"/>
        </w:trPr>
        <w:tc>
          <w:tcPr>
            <w:tcW w:w="211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9FE7B74"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59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2D2F924"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TN</w:t>
            </w:r>
          </w:p>
        </w:tc>
        <w:tc>
          <w:tcPr>
            <w:tcW w:w="389"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2ACB869"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FP</w:t>
            </w:r>
          </w:p>
        </w:tc>
        <w:tc>
          <w:tcPr>
            <w:tcW w:w="46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72B8849"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FN</w:t>
            </w:r>
          </w:p>
        </w:tc>
        <w:tc>
          <w:tcPr>
            <w:tcW w:w="59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C1820D3"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TP</w:t>
            </w:r>
          </w:p>
        </w:tc>
        <w:tc>
          <w:tcPr>
            <w:tcW w:w="113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4B0235A"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Accuracy</w:t>
            </w:r>
          </w:p>
        </w:tc>
        <w:tc>
          <w:tcPr>
            <w:tcW w:w="202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44938B2"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Sensitivity (≥140)</w:t>
            </w:r>
          </w:p>
        </w:tc>
        <w:tc>
          <w:tcPr>
            <w:tcW w:w="201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810C807"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Specificity (&lt;140)</w:t>
            </w:r>
          </w:p>
        </w:tc>
      </w:tr>
      <w:tr w:rsidR="00FE7BC9" w:rsidRPr="003C22D2" w14:paraId="23C16D00" w14:textId="77777777" w:rsidTr="005169A4">
        <w:trPr>
          <w:trHeight w:val="360"/>
        </w:trPr>
        <w:tc>
          <w:tcPr>
            <w:tcW w:w="211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C1365F7"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CNN (Baseline)</w:t>
            </w:r>
          </w:p>
        </w:tc>
        <w:tc>
          <w:tcPr>
            <w:tcW w:w="59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F3B5F4A"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4683</w:t>
            </w:r>
          </w:p>
        </w:tc>
        <w:tc>
          <w:tcPr>
            <w:tcW w:w="389"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3C37A52"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56</w:t>
            </w:r>
          </w:p>
        </w:tc>
        <w:tc>
          <w:tcPr>
            <w:tcW w:w="46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D38467F"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154</w:t>
            </w:r>
          </w:p>
        </w:tc>
        <w:tc>
          <w:tcPr>
            <w:tcW w:w="59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2F56481"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6927</w:t>
            </w:r>
          </w:p>
        </w:tc>
        <w:tc>
          <w:tcPr>
            <w:tcW w:w="113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B1D9822"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98.5%</w:t>
            </w:r>
          </w:p>
        </w:tc>
        <w:tc>
          <w:tcPr>
            <w:tcW w:w="202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9622026"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97.8%</w:t>
            </w:r>
          </w:p>
        </w:tc>
        <w:tc>
          <w:tcPr>
            <w:tcW w:w="201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4783CCD"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98.8%</w:t>
            </w:r>
          </w:p>
        </w:tc>
      </w:tr>
      <w:tr w:rsidR="00FE7BC9" w:rsidRPr="003C22D2" w14:paraId="01416EEC" w14:textId="77777777" w:rsidTr="005169A4">
        <w:trPr>
          <w:trHeight w:val="360"/>
        </w:trPr>
        <w:tc>
          <w:tcPr>
            <w:tcW w:w="211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E7F5B63"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GRU (Baseline)</w:t>
            </w:r>
          </w:p>
        </w:tc>
        <w:tc>
          <w:tcPr>
            <w:tcW w:w="59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6E1BC43"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4726</w:t>
            </w:r>
          </w:p>
        </w:tc>
        <w:tc>
          <w:tcPr>
            <w:tcW w:w="389"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CFFFAE8"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13</w:t>
            </w:r>
          </w:p>
        </w:tc>
        <w:tc>
          <w:tcPr>
            <w:tcW w:w="46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3496256"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531</w:t>
            </w:r>
          </w:p>
        </w:tc>
        <w:tc>
          <w:tcPr>
            <w:tcW w:w="59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14E3EBB"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6550</w:t>
            </w:r>
          </w:p>
        </w:tc>
        <w:tc>
          <w:tcPr>
            <w:tcW w:w="113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1C95C55"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97.9%</w:t>
            </w:r>
          </w:p>
        </w:tc>
        <w:tc>
          <w:tcPr>
            <w:tcW w:w="202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4E7FEE5"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92.5%</w:t>
            </w:r>
          </w:p>
        </w:tc>
        <w:tc>
          <w:tcPr>
            <w:tcW w:w="201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32A851D"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99.7%</w:t>
            </w:r>
          </w:p>
        </w:tc>
      </w:tr>
      <w:tr w:rsidR="00FE7BC9" w:rsidRPr="003C22D2" w14:paraId="13ADDCD3" w14:textId="77777777" w:rsidTr="005169A4">
        <w:trPr>
          <w:trHeight w:val="360"/>
        </w:trPr>
        <w:tc>
          <w:tcPr>
            <w:tcW w:w="211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6490EDA" w14:textId="77777777" w:rsidR="00FE7BC9" w:rsidRPr="003C22D2" w:rsidRDefault="00B51D73" w:rsidP="00480604">
            <w:pPr>
              <w:pStyle w:val="TableStyle2"/>
              <w:suppressAutoHyphens/>
              <w:jc w:val="center"/>
              <w:rPr>
                <w:rFonts w:ascii="Calibri" w:hAnsi="Calibri" w:cs="Calibri"/>
                <w:sz w:val="24"/>
                <w:szCs w:val="24"/>
              </w:rPr>
            </w:pPr>
            <w:r w:rsidRPr="003C22D2">
              <w:rPr>
                <w:rFonts w:ascii="Calibri" w:hAnsi="Calibri" w:cs="Calibri"/>
                <w:b/>
                <w:bCs/>
                <w:sz w:val="24"/>
                <w:szCs w:val="24"/>
              </w:rPr>
              <w:t>LSTM (Baseline)</w:t>
            </w:r>
          </w:p>
        </w:tc>
        <w:tc>
          <w:tcPr>
            <w:tcW w:w="59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BCBA718"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4693</w:t>
            </w:r>
          </w:p>
        </w:tc>
        <w:tc>
          <w:tcPr>
            <w:tcW w:w="389"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ED65095"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w:t>
            </w:r>
          </w:p>
        </w:tc>
        <w:tc>
          <w:tcPr>
            <w:tcW w:w="46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EDE508E"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359</w:t>
            </w:r>
          </w:p>
        </w:tc>
        <w:tc>
          <w:tcPr>
            <w:tcW w:w="59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1C504B2"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6722</w:t>
            </w:r>
          </w:p>
        </w:tc>
        <w:tc>
          <w:tcPr>
            <w:tcW w:w="113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E51E179"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97.7%</w:t>
            </w:r>
          </w:p>
        </w:tc>
        <w:tc>
          <w:tcPr>
            <w:tcW w:w="202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643E3BC"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95.0%</w:t>
            </w:r>
          </w:p>
        </w:tc>
        <w:tc>
          <w:tcPr>
            <w:tcW w:w="201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584689C" w14:textId="77777777" w:rsidR="00FE7BC9" w:rsidRPr="003C22D2" w:rsidRDefault="00B51D73" w:rsidP="00480604">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99.0%</w:t>
            </w:r>
          </w:p>
        </w:tc>
      </w:tr>
    </w:tbl>
    <w:p w14:paraId="0FFD4E51" w14:textId="77777777" w:rsidR="00FE7BC9" w:rsidRPr="003C22D2" w:rsidRDefault="00FE7BC9" w:rsidP="00480604">
      <w:pPr>
        <w:pStyle w:val="Default"/>
        <w:suppressAutoHyphens/>
        <w:spacing w:before="0" w:line="240" w:lineRule="auto"/>
        <w:jc w:val="center"/>
        <w:rPr>
          <w:rFonts w:ascii="Calibri" w:eastAsia="Calibri" w:hAnsi="Calibri" w:cs="Calibri"/>
        </w:rPr>
      </w:pPr>
    </w:p>
    <w:p w14:paraId="03B22DBB" w14:textId="77777777" w:rsidR="00FE7BC9" w:rsidRPr="003C22D2" w:rsidRDefault="00FE7BC9">
      <w:pPr>
        <w:pStyle w:val="Default"/>
        <w:suppressAutoHyphens/>
        <w:spacing w:before="0" w:line="240" w:lineRule="auto"/>
        <w:rPr>
          <w:rFonts w:ascii="Calibri" w:eastAsia="Calibri" w:hAnsi="Calibri" w:cs="Calibri"/>
        </w:rPr>
      </w:pPr>
    </w:p>
    <w:p w14:paraId="65910A2A" w14:textId="2637AE90" w:rsidR="00FE7BC9" w:rsidRPr="003C22D2" w:rsidRDefault="00B51D73">
      <w:pPr>
        <w:pStyle w:val="Default"/>
        <w:suppressAutoHyphens/>
        <w:spacing w:before="0" w:line="240" w:lineRule="auto"/>
        <w:rPr>
          <w:rFonts w:ascii="Calibri" w:eastAsia="Calibri" w:hAnsi="Calibri" w:cs="Calibri"/>
        </w:rPr>
      </w:pPr>
      <w:r w:rsidRPr="003C22D2">
        <w:rPr>
          <w:rFonts w:ascii="Calibri" w:hAnsi="Calibri" w:cs="Calibri"/>
          <w:lang w:val="en-US"/>
        </w:rPr>
        <w:t xml:space="preserve">The confusion matrices highlight how well the baseline models classify glucose levels around the clinical threshold of 140 mg/dL. CNN performs strongly, with very few misclassifications in both directions: only 56 false positives and 154 false negatives. GRU also shows high accuracy but produces more false negatives (531), meaning it misses some above-threshold cases compared to CNN. Both models achieve strong sensitivity and specificity, but CNN demonstrates greater reliability in detecting </w:t>
      </w:r>
      <w:r w:rsidR="00762BFD" w:rsidRPr="003C22D2">
        <w:rPr>
          <w:rFonts w:ascii="Calibri" w:hAnsi="Calibri" w:cs="Calibri"/>
          <w:lang w:val="en-US"/>
        </w:rPr>
        <w:t>hyperglycemic</w:t>
      </w:r>
      <w:r w:rsidRPr="003C22D2">
        <w:rPr>
          <w:rFonts w:ascii="Calibri" w:hAnsi="Calibri" w:cs="Calibri"/>
          <w:lang w:val="en-US"/>
        </w:rPr>
        <w:t xml:space="preserve"> events with fewer critical errors.</w:t>
      </w:r>
    </w:p>
    <w:p w14:paraId="70C9DF41" w14:textId="77777777" w:rsidR="00480604" w:rsidRPr="003C22D2" w:rsidRDefault="00480604">
      <w:pPr>
        <w:pStyle w:val="Default"/>
        <w:suppressAutoHyphens/>
        <w:spacing w:before="0" w:after="299" w:line="240" w:lineRule="auto"/>
        <w:rPr>
          <w:rFonts w:ascii="Calibri" w:eastAsia="Calibri" w:hAnsi="Calibri" w:cs="Calibri"/>
          <w:b/>
          <w:bCs/>
        </w:rPr>
      </w:pPr>
    </w:p>
    <w:p w14:paraId="5B691291" w14:textId="77777777" w:rsidR="00FE7BC9" w:rsidRPr="003C22D2" w:rsidRDefault="00B51D73" w:rsidP="005169A4">
      <w:pPr>
        <w:pStyle w:val="Heading2"/>
        <w:rPr>
          <w:rFonts w:eastAsia="Calibri" w:cs="Calibri"/>
          <w:szCs w:val="24"/>
        </w:rPr>
      </w:pPr>
      <w:bookmarkStart w:id="33" w:name="_Toc207241022"/>
      <w:r w:rsidRPr="003C22D2">
        <w:rPr>
          <w:rFonts w:cs="Calibri"/>
          <w:szCs w:val="24"/>
        </w:rPr>
        <w:t>5.6 Hyperparameter Tuning Approach</w:t>
      </w:r>
      <w:bookmarkEnd w:id="33"/>
    </w:p>
    <w:p w14:paraId="0C3B6EC4" w14:textId="77777777" w:rsidR="00885DA8" w:rsidRPr="003C22D2" w:rsidRDefault="00885DA8" w:rsidP="00885DA8">
      <w:pPr>
        <w:pStyle w:val="NormalWeb"/>
        <w:rPr>
          <w:rFonts w:ascii="Calibri" w:hAnsi="Calibri" w:cs="Calibri"/>
        </w:rPr>
      </w:pPr>
      <w:r w:rsidRPr="003C22D2">
        <w:rPr>
          <w:rFonts w:ascii="Calibri" w:hAnsi="Calibri" w:cs="Calibri"/>
        </w:rPr>
        <w:t>To move beyond the baseline models, each network went through a limited 12-trial tuning process. The search combined structured grid search with exploratory random search, giving a balance between thorough coverage and practical efficiency.</w:t>
      </w:r>
    </w:p>
    <w:p w14:paraId="5F15162A" w14:textId="77777777" w:rsidR="00885DA8" w:rsidRPr="003C22D2" w:rsidRDefault="00885DA8" w:rsidP="00885DA8">
      <w:pPr>
        <w:pStyle w:val="NormalWeb"/>
        <w:rPr>
          <w:rFonts w:ascii="Calibri" w:hAnsi="Calibri" w:cs="Calibri"/>
        </w:rPr>
      </w:pPr>
      <w:r w:rsidRPr="003C22D2">
        <w:rPr>
          <w:rFonts w:ascii="Calibri" w:hAnsi="Calibri" w:cs="Calibri"/>
        </w:rPr>
        <w:t xml:space="preserve">For the </w:t>
      </w:r>
      <w:r w:rsidRPr="003C22D2">
        <w:rPr>
          <w:rStyle w:val="Strong"/>
          <w:rFonts w:ascii="Calibri" w:hAnsi="Calibri" w:cs="Calibri"/>
          <w:b w:val="0"/>
          <w:bCs w:val="0"/>
        </w:rPr>
        <w:t>LSTM</w:t>
      </w:r>
      <w:r w:rsidRPr="003C22D2">
        <w:rPr>
          <w:rFonts w:ascii="Calibri" w:hAnsi="Calibri" w:cs="Calibri"/>
          <w:b/>
          <w:bCs/>
        </w:rPr>
        <w:t xml:space="preserve"> </w:t>
      </w:r>
      <w:r w:rsidRPr="003C22D2">
        <w:rPr>
          <w:rFonts w:ascii="Calibri" w:hAnsi="Calibri" w:cs="Calibri"/>
        </w:rPr>
        <w:t>and</w:t>
      </w:r>
      <w:r w:rsidRPr="003C22D2">
        <w:rPr>
          <w:rFonts w:ascii="Calibri" w:hAnsi="Calibri" w:cs="Calibri"/>
          <w:b/>
          <w:bCs/>
        </w:rPr>
        <w:t xml:space="preserve"> </w:t>
      </w:r>
      <w:r w:rsidRPr="003C22D2">
        <w:rPr>
          <w:rStyle w:val="Strong"/>
          <w:rFonts w:ascii="Calibri" w:hAnsi="Calibri" w:cs="Calibri"/>
          <w:b w:val="0"/>
          <w:bCs w:val="0"/>
        </w:rPr>
        <w:t>GRU</w:t>
      </w:r>
      <w:r w:rsidRPr="003C22D2">
        <w:rPr>
          <w:rFonts w:ascii="Calibri" w:hAnsi="Calibri" w:cs="Calibri"/>
        </w:rPr>
        <w:t xml:space="preserve"> models, tuning focused on the number of hidden units (64, 96, 128), dropout rates (ranging from 0.1 to 0.3), the size of dense layers (32–96), and learning rates (0.001 or 0.0005). For the </w:t>
      </w:r>
      <w:r w:rsidRPr="003C22D2">
        <w:rPr>
          <w:rStyle w:val="Strong"/>
          <w:rFonts w:ascii="Calibri" w:hAnsi="Calibri" w:cs="Calibri"/>
          <w:b w:val="0"/>
          <w:bCs w:val="0"/>
        </w:rPr>
        <w:t>CNN</w:t>
      </w:r>
      <w:r w:rsidRPr="003C22D2">
        <w:rPr>
          <w:rFonts w:ascii="Calibri" w:hAnsi="Calibri" w:cs="Calibri"/>
        </w:rPr>
        <w:t>, the process also included the number of convolutional filters (32–96) and kernel sizes (3, 5, 7), alongside the same adjustments to dropout, dense layers, and learning rate.</w:t>
      </w:r>
    </w:p>
    <w:p w14:paraId="4700359B" w14:textId="2723A0DA" w:rsidR="00885DA8" w:rsidRPr="003C22D2" w:rsidRDefault="00885DA8" w:rsidP="00885DA8">
      <w:pPr>
        <w:pStyle w:val="NormalWeb"/>
        <w:rPr>
          <w:rFonts w:ascii="Calibri" w:hAnsi="Calibri" w:cs="Calibri"/>
        </w:rPr>
      </w:pPr>
      <w:r w:rsidRPr="003C22D2">
        <w:rPr>
          <w:rFonts w:ascii="Calibri" w:hAnsi="Calibri" w:cs="Calibri"/>
        </w:rPr>
        <w:t xml:space="preserve">Validation RMSE was used to identify the best-performing setup for each model. The most stable results typically came from moderate dropout values (around 0.2) and slightly smaller learning rates. In contrast, using very large numbers of units or filters often pushed the models towards overfitting. These outcomes reflect what other studies have reported—that careful hyperparameter tuning can significantly improve both stability and accuracy in glucose forecasting </w:t>
      </w:r>
      <w:sdt>
        <w:sdtPr>
          <w:rPr>
            <w:rFonts w:ascii="Calibri" w:hAnsi="Calibri" w:cs="Calibri"/>
            <w:b/>
            <w:bCs/>
          </w:rPr>
          <w:id w:val="47351976"/>
          <w:citation/>
        </w:sdtPr>
        <w:sdtContent>
          <w:r w:rsidRPr="00615E6C">
            <w:rPr>
              <w:rFonts w:ascii="Calibri" w:hAnsi="Calibri" w:cs="Calibri"/>
              <w:b/>
              <w:bCs/>
            </w:rPr>
            <w:fldChar w:fldCharType="begin"/>
          </w:r>
          <w:r w:rsidRPr="00615E6C">
            <w:rPr>
              <w:rStyle w:val="Strong"/>
              <w:rFonts w:ascii="Calibri" w:hAnsi="Calibri" w:cs="Calibri"/>
              <w:b w:val="0"/>
              <w:bCs w:val="0"/>
              <w:lang w:val="en-US"/>
            </w:rPr>
            <w:instrText xml:space="preserve"> CITATION Zhu20 \l 1033 </w:instrText>
          </w:r>
          <w:r w:rsidRPr="00615E6C">
            <w:rPr>
              <w:rFonts w:ascii="Calibri" w:hAnsi="Calibri" w:cs="Calibri"/>
              <w:b/>
              <w:bCs/>
            </w:rPr>
            <w:fldChar w:fldCharType="separate"/>
          </w:r>
          <w:r w:rsidR="0070526B" w:rsidRPr="0070526B">
            <w:rPr>
              <w:rFonts w:ascii="Calibri" w:hAnsi="Calibri" w:cs="Calibri"/>
              <w:noProof/>
              <w:lang w:val="en-US"/>
            </w:rPr>
            <w:t>(Zhu, et al., 2020)</w:t>
          </w:r>
          <w:r w:rsidRPr="00615E6C">
            <w:rPr>
              <w:rFonts w:ascii="Calibri" w:hAnsi="Calibri" w:cs="Calibri"/>
              <w:b/>
              <w:bCs/>
            </w:rPr>
            <w:fldChar w:fldCharType="end"/>
          </w:r>
        </w:sdtContent>
      </w:sdt>
      <w:sdt>
        <w:sdtPr>
          <w:rPr>
            <w:rFonts w:ascii="Calibri" w:hAnsi="Calibri" w:cs="Calibri"/>
            <w:b/>
            <w:bCs/>
          </w:rPr>
          <w:id w:val="918672164"/>
          <w:citation/>
        </w:sdtPr>
        <w:sdtContent>
          <w:r w:rsidRPr="00615E6C">
            <w:rPr>
              <w:rFonts w:ascii="Calibri" w:hAnsi="Calibri" w:cs="Calibri"/>
              <w:b/>
              <w:bCs/>
            </w:rPr>
            <w:fldChar w:fldCharType="begin"/>
          </w:r>
          <w:r w:rsidRPr="00615E6C">
            <w:rPr>
              <w:rFonts w:ascii="Calibri" w:hAnsi="Calibri" w:cs="Calibri"/>
              <w:b/>
              <w:bCs/>
              <w:lang w:val="en-US"/>
            </w:rPr>
            <w:instrText xml:space="preserve"> CITATION Xie20 \l 1033 </w:instrText>
          </w:r>
          <w:r w:rsidRPr="00615E6C">
            <w:rPr>
              <w:rFonts w:ascii="Calibri" w:hAnsi="Calibri" w:cs="Calibri"/>
              <w:b/>
              <w:bCs/>
            </w:rPr>
            <w:fldChar w:fldCharType="separate"/>
          </w:r>
          <w:r w:rsidR="0070526B">
            <w:rPr>
              <w:rFonts w:ascii="Calibri" w:hAnsi="Calibri" w:cs="Calibri"/>
              <w:b/>
              <w:bCs/>
              <w:noProof/>
              <w:lang w:val="en-US"/>
            </w:rPr>
            <w:t xml:space="preserve"> </w:t>
          </w:r>
          <w:r w:rsidR="0070526B" w:rsidRPr="0070526B">
            <w:rPr>
              <w:rFonts w:ascii="Calibri" w:hAnsi="Calibri" w:cs="Calibri"/>
              <w:noProof/>
              <w:lang w:val="en-US"/>
            </w:rPr>
            <w:t>(Xie, et al., 2020)</w:t>
          </w:r>
          <w:r w:rsidRPr="00615E6C">
            <w:rPr>
              <w:rFonts w:ascii="Calibri" w:hAnsi="Calibri" w:cs="Calibri"/>
              <w:b/>
              <w:bCs/>
            </w:rPr>
            <w:fldChar w:fldCharType="end"/>
          </w:r>
        </w:sdtContent>
      </w:sdt>
      <w:r w:rsidRPr="003C22D2">
        <w:rPr>
          <w:rFonts w:ascii="Calibri" w:hAnsi="Calibri" w:cs="Calibri"/>
        </w:rPr>
        <w:t>.</w:t>
      </w:r>
    </w:p>
    <w:p w14:paraId="6F4397E6" w14:textId="62301060" w:rsidR="00FE7BC9" w:rsidRPr="003C22D2" w:rsidRDefault="00B51D73" w:rsidP="00B45F10">
      <w:pPr>
        <w:pStyle w:val="Heading3"/>
        <w:rPr>
          <w:rFonts w:eastAsia="Calibri" w:cs="Calibri"/>
          <w:szCs w:val="24"/>
        </w:rPr>
      </w:pPr>
      <w:r w:rsidRPr="003C22D2">
        <w:rPr>
          <w:rFonts w:cs="Calibri"/>
          <w:szCs w:val="24"/>
        </w:rPr>
        <w:t xml:space="preserve"> </w:t>
      </w:r>
      <w:bookmarkStart w:id="34" w:name="_Toc207241023"/>
      <w:r w:rsidR="00B45F10" w:rsidRPr="003C22D2">
        <w:rPr>
          <w:rFonts w:cs="Calibri"/>
          <w:szCs w:val="24"/>
        </w:rPr>
        <w:t xml:space="preserve">Table 5.6.1 </w:t>
      </w:r>
      <w:r w:rsidRPr="003C22D2">
        <w:rPr>
          <w:rFonts w:cs="Calibri"/>
          <w:szCs w:val="24"/>
        </w:rPr>
        <w:t>Best hyperparameters after tuning</w:t>
      </w:r>
      <w:bookmarkEnd w:id="34"/>
    </w:p>
    <w:tbl>
      <w:tblPr>
        <w:tblW w:w="9351"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92"/>
        <w:gridCol w:w="6468"/>
        <w:gridCol w:w="1991"/>
      </w:tblGrid>
      <w:tr w:rsidR="00FE7BC9" w:rsidRPr="003C22D2" w14:paraId="68997070" w14:textId="77777777" w:rsidTr="00B45F10">
        <w:trPr>
          <w:trHeight w:val="536"/>
        </w:trPr>
        <w:tc>
          <w:tcPr>
            <w:tcW w:w="8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F2751B6"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646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2767008"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Best Params</w:t>
            </w:r>
          </w:p>
        </w:tc>
        <w:tc>
          <w:tcPr>
            <w:tcW w:w="199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4B4D698"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Best Val RMSE</w:t>
            </w:r>
          </w:p>
        </w:tc>
      </w:tr>
      <w:tr w:rsidR="00FE7BC9" w:rsidRPr="003C22D2" w14:paraId="0DED208E" w14:textId="77777777" w:rsidTr="00B45F10">
        <w:trPr>
          <w:trHeight w:val="536"/>
        </w:trPr>
        <w:tc>
          <w:tcPr>
            <w:tcW w:w="8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17B761E"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LSTM</w:t>
            </w:r>
          </w:p>
        </w:tc>
        <w:tc>
          <w:tcPr>
            <w:tcW w:w="646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86F3949"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sz w:val="24"/>
                <w:szCs w:val="24"/>
              </w:rPr>
              <w:t>units=128, dropout=0.1, dense=64, lr=0.0005</w:t>
            </w:r>
          </w:p>
        </w:tc>
        <w:tc>
          <w:tcPr>
            <w:tcW w:w="199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DF57DEF" w14:textId="77777777" w:rsidR="00FE7BC9" w:rsidRPr="003C22D2" w:rsidRDefault="00B51D73" w:rsidP="00B45F10">
            <w:pPr>
              <w:suppressAutoHyphens/>
              <w:jc w:val="center"/>
              <w:rPr>
                <w:rFonts w:ascii="Calibri" w:hAnsi="Calibri" w:cs="Calibri"/>
              </w:rPr>
            </w:pPr>
            <w:r w:rsidRPr="003C22D2">
              <w:rPr>
                <w:rFonts w:ascii="Calibri" w:hAnsi="Calibri" w:cs="Calibri"/>
                <w:b/>
                <w:bCs/>
                <w:color w:val="000000"/>
                <w14:textOutline w14:w="0" w14:cap="flat" w14:cmpd="sng" w14:algn="ctr">
                  <w14:noFill/>
                  <w14:prstDash w14:val="solid"/>
                  <w14:bevel/>
                </w14:textOutline>
              </w:rPr>
              <w:t>6.850</w:t>
            </w:r>
          </w:p>
        </w:tc>
      </w:tr>
      <w:tr w:rsidR="00FE7BC9" w:rsidRPr="003C22D2" w14:paraId="101B75F5" w14:textId="77777777" w:rsidTr="00B45F10">
        <w:trPr>
          <w:trHeight w:val="340"/>
        </w:trPr>
        <w:tc>
          <w:tcPr>
            <w:tcW w:w="8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D069C2F"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GRU</w:t>
            </w:r>
          </w:p>
        </w:tc>
        <w:tc>
          <w:tcPr>
            <w:tcW w:w="646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1A2A48B"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sz w:val="24"/>
                <w:szCs w:val="24"/>
              </w:rPr>
              <w:t>units=64, dropout=0.1, dense=32, lr=0.001</w:t>
            </w:r>
          </w:p>
        </w:tc>
        <w:tc>
          <w:tcPr>
            <w:tcW w:w="199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78F50CC" w14:textId="77777777" w:rsidR="00FE7BC9" w:rsidRPr="003C22D2" w:rsidRDefault="00B51D73" w:rsidP="00B45F10">
            <w:pPr>
              <w:suppressAutoHyphens/>
              <w:jc w:val="center"/>
              <w:rPr>
                <w:rFonts w:ascii="Calibri" w:hAnsi="Calibri" w:cs="Calibri"/>
              </w:rPr>
            </w:pPr>
            <w:r w:rsidRPr="003C22D2">
              <w:rPr>
                <w:rFonts w:ascii="Calibri" w:hAnsi="Calibri" w:cs="Calibri"/>
                <w:b/>
                <w:bCs/>
                <w:color w:val="000000"/>
                <w14:textOutline w14:w="0" w14:cap="flat" w14:cmpd="sng" w14:algn="ctr">
                  <w14:noFill/>
                  <w14:prstDash w14:val="solid"/>
                  <w14:bevel/>
                </w14:textOutline>
              </w:rPr>
              <w:t>7.380</w:t>
            </w:r>
          </w:p>
        </w:tc>
      </w:tr>
      <w:tr w:rsidR="00FE7BC9" w:rsidRPr="003C22D2" w14:paraId="033FF792" w14:textId="77777777" w:rsidTr="00B45F10">
        <w:trPr>
          <w:trHeight w:val="536"/>
        </w:trPr>
        <w:tc>
          <w:tcPr>
            <w:tcW w:w="8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888F54D"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CNN</w:t>
            </w:r>
          </w:p>
        </w:tc>
        <w:tc>
          <w:tcPr>
            <w:tcW w:w="646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9372E6B"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sz w:val="24"/>
                <w:szCs w:val="24"/>
              </w:rPr>
              <w:t>filters=96, kernel=7, dropout=0.1, dense=32, lr=0.0005</w:t>
            </w:r>
          </w:p>
        </w:tc>
        <w:tc>
          <w:tcPr>
            <w:tcW w:w="199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4FC6F20" w14:textId="77777777" w:rsidR="00FE7BC9" w:rsidRPr="003C22D2" w:rsidRDefault="00B51D73" w:rsidP="00B45F10">
            <w:pPr>
              <w:suppressAutoHyphens/>
              <w:jc w:val="center"/>
              <w:rPr>
                <w:rFonts w:ascii="Calibri" w:hAnsi="Calibri" w:cs="Calibri"/>
              </w:rPr>
            </w:pPr>
            <w:r w:rsidRPr="003C22D2">
              <w:rPr>
                <w:rFonts w:ascii="Calibri" w:hAnsi="Calibri" w:cs="Calibri"/>
                <w:b/>
                <w:bCs/>
                <w:color w:val="000000"/>
                <w14:textOutline w14:w="0" w14:cap="flat" w14:cmpd="sng" w14:algn="ctr">
                  <w14:noFill/>
                  <w14:prstDash w14:val="solid"/>
                  <w14:bevel/>
                </w14:textOutline>
              </w:rPr>
              <w:t>5.879</w:t>
            </w:r>
          </w:p>
        </w:tc>
      </w:tr>
    </w:tbl>
    <w:p w14:paraId="48094074" w14:textId="77777777" w:rsidR="00FE7BC9" w:rsidRPr="003C22D2" w:rsidRDefault="00FE7BC9">
      <w:pPr>
        <w:pStyle w:val="Default"/>
        <w:suppressAutoHyphens/>
        <w:spacing w:before="0" w:after="240" w:line="240" w:lineRule="auto"/>
        <w:rPr>
          <w:rFonts w:ascii="Calibri" w:eastAsia="Calibri" w:hAnsi="Calibri" w:cs="Calibri"/>
          <w:i/>
          <w:iCs/>
        </w:rPr>
      </w:pPr>
    </w:p>
    <w:p w14:paraId="328C0F03" w14:textId="77777777" w:rsidR="00A85C2B" w:rsidRPr="003C22D2" w:rsidRDefault="00A85C2B">
      <w:pPr>
        <w:pStyle w:val="Default"/>
        <w:suppressAutoHyphens/>
        <w:spacing w:before="0" w:after="240" w:line="240" w:lineRule="auto"/>
        <w:rPr>
          <w:rFonts w:ascii="Calibri" w:hAnsi="Calibri" w:cs="Calibri"/>
          <w:b/>
          <w:bCs/>
          <w:i/>
          <w:iCs/>
          <w:lang w:val="en-US"/>
        </w:rPr>
      </w:pPr>
    </w:p>
    <w:p w14:paraId="6F3CEE48" w14:textId="77777777" w:rsidR="00A85C2B" w:rsidRPr="003C22D2" w:rsidRDefault="00A85C2B">
      <w:pPr>
        <w:pStyle w:val="Default"/>
        <w:suppressAutoHyphens/>
        <w:spacing w:before="0" w:after="240" w:line="240" w:lineRule="auto"/>
        <w:rPr>
          <w:rFonts w:ascii="Calibri" w:hAnsi="Calibri" w:cs="Calibri"/>
          <w:b/>
          <w:bCs/>
          <w:i/>
          <w:iCs/>
          <w:lang w:val="en-US"/>
        </w:rPr>
      </w:pPr>
    </w:p>
    <w:p w14:paraId="25FA86A0" w14:textId="62C308FE" w:rsidR="00FE7BC9" w:rsidRPr="003C22D2" w:rsidRDefault="00B51D73">
      <w:pPr>
        <w:pStyle w:val="Default"/>
        <w:suppressAutoHyphens/>
        <w:spacing w:before="0" w:after="240" w:line="240" w:lineRule="auto"/>
        <w:rPr>
          <w:rFonts w:ascii="Calibri" w:eastAsia="Calibri" w:hAnsi="Calibri" w:cs="Calibri"/>
          <w:b/>
          <w:bCs/>
        </w:rPr>
      </w:pPr>
      <w:r w:rsidRPr="003C22D2">
        <w:rPr>
          <w:rFonts w:ascii="Calibri" w:hAnsi="Calibri" w:cs="Calibri"/>
          <w:b/>
          <w:bCs/>
          <w:i/>
          <w:iCs/>
          <w:lang w:val="en-US"/>
        </w:rPr>
        <w:lastRenderedPageBreak/>
        <w:t>Example tuning logs (LSTM excerpt):</w:t>
      </w:r>
    </w:p>
    <w:p w14:paraId="4B9438BB" w14:textId="15BDF11F" w:rsidR="00FE7BC9"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 xml:space="preserve">[11/12] </w:t>
      </w:r>
      <w:proofErr w:type="spellStart"/>
      <w:r w:rsidRPr="003C22D2">
        <w:rPr>
          <w:rFonts w:ascii="Calibri" w:hAnsi="Calibri" w:cs="Calibri"/>
          <w:lang w:val="en-US"/>
        </w:rPr>
        <w:t>val_RMSE</w:t>
      </w:r>
      <w:proofErr w:type="spellEnd"/>
      <w:r w:rsidRPr="003C22D2">
        <w:rPr>
          <w:rFonts w:ascii="Calibri" w:hAnsi="Calibri" w:cs="Calibri"/>
          <w:lang w:val="en-US"/>
        </w:rPr>
        <w:t>=6.8502 | params</w:t>
      </w:r>
      <w:proofErr w:type="gramStart"/>
      <w:r w:rsidRPr="003C22D2">
        <w:rPr>
          <w:rFonts w:ascii="Calibri" w:hAnsi="Calibri" w:cs="Calibri"/>
          <w:lang w:val="en-US"/>
        </w:rPr>
        <w:t>={</w:t>
      </w:r>
      <w:proofErr w:type="gramEnd"/>
      <w:r w:rsidRPr="003C22D2">
        <w:rPr>
          <w:rFonts w:ascii="Calibri" w:hAnsi="Calibri" w:cs="Calibri"/>
          <w:lang w:val="en-US"/>
        </w:rPr>
        <w:t>'units':128, 'dropout':0.1, 'dense_units':64, 'lr':0.0005</w:t>
      </w:r>
      <w:proofErr w:type="gramStart"/>
      <w:r w:rsidRPr="003C22D2">
        <w:rPr>
          <w:rFonts w:ascii="Calibri" w:hAnsi="Calibri" w:cs="Calibri"/>
          <w:lang w:val="en-US"/>
        </w:rPr>
        <w:t>}  &lt;</w:t>
      </w:r>
      <w:proofErr w:type="gramEnd"/>
      <w:r w:rsidRPr="003C22D2">
        <w:rPr>
          <w:rFonts w:ascii="Calibri" w:hAnsi="Calibri" w:cs="Calibri"/>
          <w:lang w:val="en-US"/>
        </w:rPr>
        <w:t>-- BEST</w:t>
      </w:r>
    </w:p>
    <w:p w14:paraId="6C941587" w14:textId="77777777" w:rsidR="00F41E71" w:rsidRPr="003C22D2" w:rsidRDefault="00F41E71">
      <w:pPr>
        <w:pStyle w:val="Default"/>
        <w:suppressAutoHyphens/>
        <w:spacing w:before="0" w:line="240" w:lineRule="auto"/>
        <w:rPr>
          <w:rFonts w:ascii="Calibri" w:hAnsi="Calibri" w:cs="Calibri"/>
          <w:lang w:val="en-US"/>
        </w:rPr>
      </w:pPr>
    </w:p>
    <w:p w14:paraId="23964FB9" w14:textId="77777777" w:rsidR="00F41E71" w:rsidRPr="003C22D2" w:rsidRDefault="00F41E71">
      <w:pPr>
        <w:pStyle w:val="Default"/>
        <w:suppressAutoHyphens/>
        <w:spacing w:before="0" w:line="240" w:lineRule="auto"/>
        <w:rPr>
          <w:rFonts w:ascii="Calibri" w:eastAsia="Calibri" w:hAnsi="Calibri" w:cs="Calibri"/>
        </w:rPr>
      </w:pPr>
    </w:p>
    <w:p w14:paraId="25AD8960" w14:textId="77777777" w:rsidR="00B45F10" w:rsidRPr="003C22D2" w:rsidRDefault="00B51D73" w:rsidP="00B45F10">
      <w:pPr>
        <w:pStyle w:val="Heading2"/>
        <w:rPr>
          <w:rFonts w:eastAsia="Calibri" w:cs="Calibri"/>
          <w:szCs w:val="24"/>
        </w:rPr>
      </w:pPr>
      <w:bookmarkStart w:id="35" w:name="_Toc207241024"/>
      <w:r w:rsidRPr="003C22D2">
        <w:rPr>
          <w:rFonts w:cs="Calibri"/>
          <w:szCs w:val="24"/>
          <w:lang w:val="it-IT"/>
        </w:rPr>
        <w:t xml:space="preserve">5.7 </w:t>
      </w:r>
      <w:proofErr w:type="spellStart"/>
      <w:r w:rsidRPr="003C22D2">
        <w:rPr>
          <w:rFonts w:cs="Calibri"/>
          <w:szCs w:val="24"/>
          <w:lang w:val="it-IT"/>
        </w:rPr>
        <w:t>Tuned</w:t>
      </w:r>
      <w:proofErr w:type="spellEnd"/>
      <w:r w:rsidRPr="003C22D2">
        <w:rPr>
          <w:rFonts w:cs="Calibri"/>
          <w:szCs w:val="24"/>
          <w:lang w:val="it-IT"/>
        </w:rPr>
        <w:t xml:space="preserve"> Model Performance</w:t>
      </w:r>
      <w:bookmarkEnd w:id="35"/>
    </w:p>
    <w:p w14:paraId="14827360" w14:textId="12FAF860" w:rsidR="00FE7BC9" w:rsidRPr="003C22D2" w:rsidRDefault="00B51D73" w:rsidP="00B45F10">
      <w:pPr>
        <w:pStyle w:val="Heading3"/>
        <w:rPr>
          <w:rFonts w:eastAsia="Calibri" w:cs="Calibri"/>
          <w:szCs w:val="24"/>
        </w:rPr>
      </w:pPr>
      <w:bookmarkStart w:id="36" w:name="_Toc207241025"/>
      <w:r w:rsidRPr="003C22D2">
        <w:rPr>
          <w:rFonts w:cs="Calibri"/>
          <w:szCs w:val="24"/>
        </w:rPr>
        <w:t>Table 5.</w:t>
      </w:r>
      <w:r w:rsidR="00B45F10" w:rsidRPr="003C22D2">
        <w:rPr>
          <w:rFonts w:cs="Calibri"/>
          <w:szCs w:val="24"/>
        </w:rPr>
        <w:t>7.1</w:t>
      </w:r>
      <w:r w:rsidRPr="003C22D2">
        <w:rPr>
          <w:rFonts w:cs="Calibri"/>
          <w:szCs w:val="24"/>
        </w:rPr>
        <w:t xml:space="preserve"> Tuned performance across Train/Validation/Test sets</w:t>
      </w:r>
      <w:bookmarkEnd w:id="36"/>
    </w:p>
    <w:tbl>
      <w:tblPr>
        <w:tblW w:w="9968"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706"/>
        <w:gridCol w:w="711"/>
        <w:gridCol w:w="1276"/>
        <w:gridCol w:w="1292"/>
        <w:gridCol w:w="703"/>
        <w:gridCol w:w="1151"/>
        <w:gridCol w:w="1018"/>
        <w:gridCol w:w="783"/>
        <w:gridCol w:w="1231"/>
        <w:gridCol w:w="1097"/>
      </w:tblGrid>
      <w:tr w:rsidR="00FE7BC9" w:rsidRPr="003C22D2" w14:paraId="750B441F" w14:textId="77777777" w:rsidTr="00B45F10">
        <w:trPr>
          <w:trHeight w:val="567"/>
          <w:jc w:val="center"/>
        </w:trPr>
        <w:tc>
          <w:tcPr>
            <w:tcW w:w="70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B90E5F7"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71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0D3287F"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Train R²</w:t>
            </w:r>
          </w:p>
        </w:tc>
        <w:tc>
          <w:tcPr>
            <w:tcW w:w="127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FC55C0A"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Train RMSE</w:t>
            </w:r>
          </w:p>
        </w:tc>
        <w:tc>
          <w:tcPr>
            <w:tcW w:w="12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168C58C"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Train MAE</w:t>
            </w:r>
          </w:p>
        </w:tc>
        <w:tc>
          <w:tcPr>
            <w:tcW w:w="70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B6F647F"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Val R²</w:t>
            </w:r>
          </w:p>
        </w:tc>
        <w:tc>
          <w:tcPr>
            <w:tcW w:w="115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B6F57C5"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Val RMSE</w:t>
            </w:r>
          </w:p>
        </w:tc>
        <w:tc>
          <w:tcPr>
            <w:tcW w:w="101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986EF2A"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Val MAE</w:t>
            </w:r>
          </w:p>
        </w:tc>
        <w:tc>
          <w:tcPr>
            <w:tcW w:w="78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8920CD9"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Test R²</w:t>
            </w:r>
          </w:p>
        </w:tc>
        <w:tc>
          <w:tcPr>
            <w:tcW w:w="123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603E4EF"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Test RMSE</w:t>
            </w:r>
          </w:p>
        </w:tc>
        <w:tc>
          <w:tcPr>
            <w:tcW w:w="109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E72614B"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Test MAE</w:t>
            </w:r>
          </w:p>
        </w:tc>
      </w:tr>
      <w:tr w:rsidR="00FE7BC9" w:rsidRPr="003C22D2" w14:paraId="40CA8FD9" w14:textId="77777777" w:rsidTr="00B45F10">
        <w:trPr>
          <w:trHeight w:val="567"/>
          <w:jc w:val="center"/>
        </w:trPr>
        <w:tc>
          <w:tcPr>
            <w:tcW w:w="70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C415D36"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LSTM (T)</w:t>
            </w:r>
          </w:p>
        </w:tc>
        <w:tc>
          <w:tcPr>
            <w:tcW w:w="71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2A1B584"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0.993</w:t>
            </w:r>
          </w:p>
        </w:tc>
        <w:tc>
          <w:tcPr>
            <w:tcW w:w="127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0BD34B7"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6.974</w:t>
            </w:r>
          </w:p>
        </w:tc>
        <w:tc>
          <w:tcPr>
            <w:tcW w:w="12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59C06F5"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4.926</w:t>
            </w:r>
          </w:p>
        </w:tc>
        <w:tc>
          <w:tcPr>
            <w:tcW w:w="70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DC3B182"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0.993</w:t>
            </w:r>
          </w:p>
        </w:tc>
        <w:tc>
          <w:tcPr>
            <w:tcW w:w="115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77D8D2A"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6.850</w:t>
            </w:r>
          </w:p>
        </w:tc>
        <w:tc>
          <w:tcPr>
            <w:tcW w:w="101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69D3BEF"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4.779</w:t>
            </w:r>
          </w:p>
        </w:tc>
        <w:tc>
          <w:tcPr>
            <w:tcW w:w="78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910F1BA"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0.995</w:t>
            </w:r>
          </w:p>
        </w:tc>
        <w:tc>
          <w:tcPr>
            <w:tcW w:w="123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A16455D"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6.126</w:t>
            </w:r>
          </w:p>
        </w:tc>
        <w:tc>
          <w:tcPr>
            <w:tcW w:w="109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36FBDA1"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4.377</w:t>
            </w:r>
          </w:p>
        </w:tc>
      </w:tr>
      <w:tr w:rsidR="00FE7BC9" w:rsidRPr="003C22D2" w14:paraId="7DFBFB92" w14:textId="77777777" w:rsidTr="00B45F10">
        <w:trPr>
          <w:trHeight w:val="360"/>
          <w:jc w:val="center"/>
        </w:trPr>
        <w:tc>
          <w:tcPr>
            <w:tcW w:w="70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5FD40D0"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GRU (T)</w:t>
            </w:r>
          </w:p>
        </w:tc>
        <w:tc>
          <w:tcPr>
            <w:tcW w:w="71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FAC4241"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0.992</w:t>
            </w:r>
          </w:p>
        </w:tc>
        <w:tc>
          <w:tcPr>
            <w:tcW w:w="127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E769786"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7.335</w:t>
            </w:r>
          </w:p>
        </w:tc>
        <w:tc>
          <w:tcPr>
            <w:tcW w:w="129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69FB656"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5.343</w:t>
            </w:r>
          </w:p>
        </w:tc>
        <w:tc>
          <w:tcPr>
            <w:tcW w:w="70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822E618"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0.992</w:t>
            </w:r>
          </w:p>
        </w:tc>
        <w:tc>
          <w:tcPr>
            <w:tcW w:w="115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DE2134A"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7.380</w:t>
            </w:r>
          </w:p>
        </w:tc>
        <w:tc>
          <w:tcPr>
            <w:tcW w:w="1018"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50ADF5E"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5.291</w:t>
            </w:r>
          </w:p>
        </w:tc>
        <w:tc>
          <w:tcPr>
            <w:tcW w:w="78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D27D8C3"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0.993</w:t>
            </w:r>
          </w:p>
        </w:tc>
        <w:tc>
          <w:tcPr>
            <w:tcW w:w="123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CB392D8"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6.835</w:t>
            </w:r>
          </w:p>
        </w:tc>
        <w:tc>
          <w:tcPr>
            <w:tcW w:w="109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01558C9"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5.043</w:t>
            </w:r>
          </w:p>
        </w:tc>
      </w:tr>
      <w:tr w:rsidR="00FE7BC9" w:rsidRPr="003C22D2" w14:paraId="4D4F2FFE" w14:textId="77777777" w:rsidTr="00B45F10">
        <w:trPr>
          <w:trHeight w:val="360"/>
          <w:jc w:val="center"/>
        </w:trPr>
        <w:tc>
          <w:tcPr>
            <w:tcW w:w="70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6EF071A" w14:textId="77777777" w:rsidR="00FE7BC9" w:rsidRPr="003C22D2" w:rsidRDefault="00B51D73" w:rsidP="00762BFD">
            <w:pPr>
              <w:pStyle w:val="TableStyle2"/>
              <w:suppressAutoHyphens/>
              <w:jc w:val="center"/>
              <w:rPr>
                <w:rFonts w:ascii="Calibri" w:hAnsi="Calibri" w:cs="Calibri"/>
                <w:sz w:val="24"/>
                <w:szCs w:val="24"/>
              </w:rPr>
            </w:pPr>
            <w:r w:rsidRPr="003C22D2">
              <w:rPr>
                <w:rFonts w:ascii="Calibri" w:hAnsi="Calibri" w:cs="Calibri"/>
                <w:b/>
                <w:bCs/>
                <w:sz w:val="24"/>
                <w:szCs w:val="24"/>
              </w:rPr>
              <w:t>CNN (T)</w:t>
            </w:r>
          </w:p>
        </w:tc>
        <w:tc>
          <w:tcPr>
            <w:tcW w:w="71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AF03C0C"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0.995</w:t>
            </w:r>
          </w:p>
        </w:tc>
        <w:tc>
          <w:tcPr>
            <w:tcW w:w="127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D3C7CC3"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5.935</w:t>
            </w:r>
          </w:p>
        </w:tc>
        <w:tc>
          <w:tcPr>
            <w:tcW w:w="129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48B2DF7"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3.759</w:t>
            </w:r>
          </w:p>
        </w:tc>
        <w:tc>
          <w:tcPr>
            <w:tcW w:w="70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A6F3081"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0.995</w:t>
            </w:r>
          </w:p>
        </w:tc>
        <w:tc>
          <w:tcPr>
            <w:tcW w:w="115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6A47B2F"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5.879</w:t>
            </w:r>
          </w:p>
        </w:tc>
        <w:tc>
          <w:tcPr>
            <w:tcW w:w="1018"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F16AE5D"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3.624</w:t>
            </w:r>
          </w:p>
        </w:tc>
        <w:tc>
          <w:tcPr>
            <w:tcW w:w="78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42BFC07"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0.996</w:t>
            </w:r>
          </w:p>
        </w:tc>
        <w:tc>
          <w:tcPr>
            <w:tcW w:w="123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6707502"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5.024</w:t>
            </w:r>
          </w:p>
        </w:tc>
        <w:tc>
          <w:tcPr>
            <w:tcW w:w="109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34586BF" w14:textId="77777777" w:rsidR="00FE7BC9" w:rsidRPr="003C22D2" w:rsidRDefault="00B51D73" w:rsidP="00762BFD">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3.118</w:t>
            </w:r>
          </w:p>
        </w:tc>
      </w:tr>
    </w:tbl>
    <w:p w14:paraId="115FCD96" w14:textId="77777777" w:rsidR="00D748A0" w:rsidRPr="003C22D2" w:rsidRDefault="00D748A0">
      <w:pPr>
        <w:pStyle w:val="Default"/>
        <w:suppressAutoHyphens/>
        <w:spacing w:before="0" w:after="240" w:line="240" w:lineRule="auto"/>
        <w:rPr>
          <w:rFonts w:ascii="Calibri" w:hAnsi="Calibri" w:cs="Calibri"/>
          <w:b/>
          <w:bCs/>
          <w:lang w:val="en-US"/>
        </w:rPr>
      </w:pPr>
    </w:p>
    <w:p w14:paraId="4564909F" w14:textId="7385001A" w:rsidR="00FE7BC9" w:rsidRPr="003C22D2" w:rsidRDefault="00B45F10" w:rsidP="00B45F10">
      <w:pPr>
        <w:pStyle w:val="Heading3"/>
        <w:rPr>
          <w:rFonts w:eastAsia="Calibri" w:cs="Calibri"/>
          <w:szCs w:val="24"/>
        </w:rPr>
      </w:pPr>
      <w:bookmarkStart w:id="37" w:name="_Toc207241026"/>
      <w:r w:rsidRPr="003C22D2">
        <w:rPr>
          <w:rFonts w:cs="Calibri"/>
          <w:szCs w:val="24"/>
        </w:rPr>
        <w:t xml:space="preserve">5.7.2 </w:t>
      </w:r>
      <w:r w:rsidR="00B51D73" w:rsidRPr="003C22D2">
        <w:rPr>
          <w:rFonts w:cs="Calibri"/>
          <w:szCs w:val="24"/>
        </w:rPr>
        <w:t>Tuned Train vs Test Scatter Plots</w:t>
      </w:r>
      <w:bookmarkEnd w:id="37"/>
    </w:p>
    <w:p w14:paraId="3E0CF775" w14:textId="7E42F949" w:rsidR="00FE7BC9" w:rsidRPr="003C22D2" w:rsidRDefault="0076492C">
      <w:pPr>
        <w:pStyle w:val="Default"/>
        <w:numPr>
          <w:ilvl w:val="0"/>
          <w:numId w:val="8"/>
        </w:numPr>
        <w:suppressAutoHyphens/>
        <w:spacing w:before="0" w:after="240" w:line="240" w:lineRule="auto"/>
        <w:rPr>
          <w:rFonts w:ascii="Calibri" w:hAnsi="Calibri" w:cs="Calibri"/>
          <w:b/>
          <w:bCs/>
          <w:lang w:val="it-IT"/>
        </w:rPr>
      </w:pPr>
      <w:r w:rsidRPr="003C22D2">
        <w:rPr>
          <w:rFonts w:ascii="Calibri" w:hAnsi="Calibri" w:cs="Calibri"/>
          <w:b/>
          <w:bCs/>
          <w:lang w:val="it-IT"/>
        </w:rPr>
        <w:t xml:space="preserve">LSTM </w:t>
      </w:r>
      <w:proofErr w:type="spellStart"/>
      <w:r w:rsidRPr="003C22D2">
        <w:rPr>
          <w:rFonts w:ascii="Calibri" w:hAnsi="Calibri" w:cs="Calibri"/>
          <w:b/>
          <w:bCs/>
          <w:lang w:val="it-IT"/>
        </w:rPr>
        <w:t>Tuned</w:t>
      </w:r>
      <w:proofErr w:type="spellEnd"/>
      <w:r w:rsidRPr="003C22D2">
        <w:rPr>
          <w:rFonts w:ascii="Calibri" w:hAnsi="Calibri" w:cs="Calibri"/>
          <w:b/>
          <w:bCs/>
        </w:rPr>
        <w:t xml:space="preserve"> </w:t>
      </w:r>
    </w:p>
    <w:p w14:paraId="5CF64F97" w14:textId="2F2D9D92" w:rsidR="00F41E71" w:rsidRPr="003C22D2" w:rsidRDefault="00F41E71" w:rsidP="00F41E71">
      <w:pPr>
        <w:pStyle w:val="Default"/>
        <w:suppressAutoHyphens/>
        <w:spacing w:before="0" w:after="240" w:line="240" w:lineRule="auto"/>
        <w:ind w:left="220"/>
        <w:rPr>
          <w:rFonts w:ascii="Calibri" w:hAnsi="Calibri" w:cs="Calibri"/>
          <w:b/>
          <w:bCs/>
          <w:lang w:val="it-IT"/>
        </w:rPr>
      </w:pPr>
      <w:r w:rsidRPr="003C22D2">
        <w:rPr>
          <w:rFonts w:ascii="Calibri" w:hAnsi="Calibri" w:cs="Calibri"/>
          <w:b/>
          <w:bCs/>
          <w:lang w:val="it-IT"/>
        </w:rPr>
        <w:drawing>
          <wp:inline distT="0" distB="0" distL="0" distR="0" wp14:anchorId="0402B665" wp14:editId="57D92D9E">
            <wp:extent cx="6120130" cy="2729230"/>
            <wp:effectExtent l="0" t="0" r="1270" b="1270"/>
            <wp:docPr id="1029018596"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18596" name="Picture 1" descr="A comparison of a graph&#10;&#10;AI-generated content may be incorrect."/>
                    <pic:cNvPicPr/>
                  </pic:nvPicPr>
                  <pic:blipFill>
                    <a:blip r:embed="rId28"/>
                    <a:stretch>
                      <a:fillRect/>
                    </a:stretch>
                  </pic:blipFill>
                  <pic:spPr>
                    <a:xfrm>
                      <a:off x="0" y="0"/>
                      <a:ext cx="6120130" cy="2729230"/>
                    </a:xfrm>
                    <a:prstGeom prst="rect">
                      <a:avLst/>
                    </a:prstGeom>
                  </pic:spPr>
                </pic:pic>
              </a:graphicData>
            </a:graphic>
          </wp:inline>
        </w:drawing>
      </w:r>
    </w:p>
    <w:p w14:paraId="5552F7D6" w14:textId="77777777" w:rsidR="00A85C2B" w:rsidRPr="003C22D2" w:rsidRDefault="00A85C2B" w:rsidP="00A85C2B">
      <w:pPr>
        <w:pStyle w:val="Default"/>
        <w:suppressAutoHyphens/>
        <w:spacing w:before="0" w:after="240" w:line="240" w:lineRule="auto"/>
        <w:rPr>
          <w:rFonts w:ascii="Calibri" w:hAnsi="Calibri" w:cs="Calibri"/>
          <w:b/>
          <w:bCs/>
        </w:rPr>
      </w:pPr>
    </w:p>
    <w:p w14:paraId="34167A0E" w14:textId="77777777" w:rsidR="00A85C2B" w:rsidRPr="003C22D2" w:rsidRDefault="00A85C2B" w:rsidP="00A85C2B">
      <w:pPr>
        <w:pStyle w:val="Default"/>
        <w:suppressAutoHyphens/>
        <w:spacing w:before="0" w:after="240" w:line="240" w:lineRule="auto"/>
        <w:rPr>
          <w:rFonts w:ascii="Calibri" w:hAnsi="Calibri" w:cs="Calibri"/>
          <w:b/>
          <w:bCs/>
        </w:rPr>
      </w:pPr>
    </w:p>
    <w:p w14:paraId="2ABDCFB8" w14:textId="77777777" w:rsidR="00A85C2B" w:rsidRPr="003C22D2" w:rsidRDefault="00A85C2B" w:rsidP="00A85C2B">
      <w:pPr>
        <w:pStyle w:val="Default"/>
        <w:suppressAutoHyphens/>
        <w:spacing w:before="0" w:after="240" w:line="240" w:lineRule="auto"/>
        <w:rPr>
          <w:rFonts w:ascii="Calibri" w:hAnsi="Calibri" w:cs="Calibri"/>
          <w:b/>
          <w:bCs/>
        </w:rPr>
      </w:pPr>
    </w:p>
    <w:p w14:paraId="1A5152E8" w14:textId="77777777" w:rsidR="00A85C2B" w:rsidRPr="003C22D2" w:rsidRDefault="00A85C2B" w:rsidP="00A85C2B">
      <w:pPr>
        <w:pStyle w:val="Default"/>
        <w:suppressAutoHyphens/>
        <w:spacing w:before="0" w:after="240" w:line="240" w:lineRule="auto"/>
        <w:rPr>
          <w:rFonts w:ascii="Calibri" w:hAnsi="Calibri" w:cs="Calibri"/>
          <w:b/>
          <w:bCs/>
        </w:rPr>
      </w:pPr>
    </w:p>
    <w:p w14:paraId="485B7C3A" w14:textId="77777777" w:rsidR="00F41E71" w:rsidRPr="003C22D2" w:rsidRDefault="00F41E71" w:rsidP="00A85C2B">
      <w:pPr>
        <w:pStyle w:val="Default"/>
        <w:suppressAutoHyphens/>
        <w:spacing w:before="0" w:after="240" w:line="240" w:lineRule="auto"/>
        <w:rPr>
          <w:rFonts w:ascii="Calibri" w:hAnsi="Calibri" w:cs="Calibri"/>
          <w:b/>
          <w:bCs/>
          <w:lang w:val="it-IT"/>
        </w:rPr>
      </w:pPr>
    </w:p>
    <w:p w14:paraId="0BAA205A" w14:textId="08C8ADBD" w:rsidR="00D748A0" w:rsidRPr="003C22D2" w:rsidRDefault="00B51D73" w:rsidP="00D748A0">
      <w:pPr>
        <w:pStyle w:val="Default"/>
        <w:numPr>
          <w:ilvl w:val="0"/>
          <w:numId w:val="8"/>
        </w:numPr>
        <w:suppressAutoHyphens/>
        <w:spacing w:before="0" w:after="240" w:line="240" w:lineRule="auto"/>
        <w:rPr>
          <w:rFonts w:ascii="Calibri" w:hAnsi="Calibri" w:cs="Calibri"/>
          <w:b/>
          <w:bCs/>
        </w:rPr>
      </w:pPr>
      <w:r w:rsidRPr="003C22D2">
        <w:rPr>
          <w:rFonts w:ascii="Calibri" w:hAnsi="Calibri" w:cs="Calibri"/>
          <w:b/>
          <w:bCs/>
        </w:rPr>
        <w:lastRenderedPageBreak/>
        <w:t>GRU Tuned</w:t>
      </w:r>
    </w:p>
    <w:p w14:paraId="620ACEFB" w14:textId="77956253" w:rsidR="00FE7BC9" w:rsidRPr="003C22D2" w:rsidRDefault="00F41E71">
      <w:pPr>
        <w:pStyle w:val="Default"/>
        <w:suppressAutoHyphens/>
        <w:spacing w:before="0" w:after="240" w:line="240" w:lineRule="auto"/>
        <w:rPr>
          <w:rFonts w:ascii="Calibri" w:hAnsi="Calibri" w:cs="Calibri"/>
          <w:b/>
          <w:bCs/>
        </w:rPr>
      </w:pPr>
      <w:r w:rsidRPr="003C22D2">
        <w:rPr>
          <w:rFonts w:ascii="Calibri" w:hAnsi="Calibri" w:cs="Calibri"/>
          <w:b/>
          <w:bCs/>
        </w:rPr>
        <w:drawing>
          <wp:inline distT="0" distB="0" distL="0" distR="0" wp14:anchorId="38EA0290" wp14:editId="10572DFA">
            <wp:extent cx="6120130" cy="2729230"/>
            <wp:effectExtent l="0" t="0" r="1270" b="1270"/>
            <wp:docPr id="1472902738" name="Picture 1" descr="A graph of a graph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02738" name="Picture 1" descr="A graph of a graph of a test&#10;&#10;AI-generated content may be incorrect."/>
                    <pic:cNvPicPr/>
                  </pic:nvPicPr>
                  <pic:blipFill>
                    <a:blip r:embed="rId29"/>
                    <a:stretch>
                      <a:fillRect/>
                    </a:stretch>
                  </pic:blipFill>
                  <pic:spPr>
                    <a:xfrm>
                      <a:off x="0" y="0"/>
                      <a:ext cx="6120130" cy="2729230"/>
                    </a:xfrm>
                    <a:prstGeom prst="rect">
                      <a:avLst/>
                    </a:prstGeom>
                  </pic:spPr>
                </pic:pic>
              </a:graphicData>
            </a:graphic>
          </wp:inline>
        </w:drawing>
      </w:r>
    </w:p>
    <w:p w14:paraId="218A6640" w14:textId="7B8B9C05" w:rsidR="00FE7BC9" w:rsidRPr="003C22D2" w:rsidRDefault="0076492C" w:rsidP="00670BD0">
      <w:pPr>
        <w:pStyle w:val="Default"/>
        <w:numPr>
          <w:ilvl w:val="0"/>
          <w:numId w:val="8"/>
        </w:numPr>
        <w:suppressAutoHyphens/>
        <w:spacing w:before="0" w:after="240" w:line="240" w:lineRule="auto"/>
        <w:rPr>
          <w:rFonts w:ascii="Calibri" w:hAnsi="Calibri" w:cs="Calibri"/>
          <w:b/>
          <w:bCs/>
          <w:lang w:val="it-IT"/>
        </w:rPr>
      </w:pPr>
      <w:r w:rsidRPr="003C22D2">
        <w:rPr>
          <w:rFonts w:ascii="Calibri" w:hAnsi="Calibri" w:cs="Calibri"/>
          <w:b/>
          <w:bCs/>
          <w:lang w:val="it-IT"/>
        </w:rPr>
        <w:t xml:space="preserve">CNN </w:t>
      </w:r>
      <w:proofErr w:type="spellStart"/>
      <w:r w:rsidRPr="003C22D2">
        <w:rPr>
          <w:rFonts w:ascii="Calibri" w:hAnsi="Calibri" w:cs="Calibri"/>
          <w:b/>
          <w:bCs/>
          <w:lang w:val="it-IT"/>
        </w:rPr>
        <w:t>Tuned</w:t>
      </w:r>
      <w:proofErr w:type="spellEnd"/>
    </w:p>
    <w:p w14:paraId="6EC63F76" w14:textId="33A56ED4" w:rsidR="00F41E71" w:rsidRPr="003C22D2" w:rsidRDefault="00F41E71" w:rsidP="00F41E71">
      <w:pPr>
        <w:pStyle w:val="Default"/>
        <w:suppressAutoHyphens/>
        <w:spacing w:before="0" w:after="240" w:line="240" w:lineRule="auto"/>
        <w:ind w:left="220"/>
        <w:rPr>
          <w:rFonts w:ascii="Calibri" w:hAnsi="Calibri" w:cs="Calibri"/>
          <w:b/>
          <w:bCs/>
          <w:lang w:val="it-IT"/>
        </w:rPr>
      </w:pPr>
      <w:r w:rsidRPr="003C22D2">
        <w:rPr>
          <w:rFonts w:ascii="Calibri" w:hAnsi="Calibri" w:cs="Calibri"/>
          <w:b/>
          <w:bCs/>
          <w:lang w:val="it-IT"/>
        </w:rPr>
        <w:drawing>
          <wp:inline distT="0" distB="0" distL="0" distR="0" wp14:anchorId="6C997AC7" wp14:editId="19564BE2">
            <wp:extent cx="6120130" cy="2729230"/>
            <wp:effectExtent l="0" t="0" r="1270" b="1270"/>
            <wp:docPr id="1546744773" name="Picture 1" descr="A graph of a graph of a train and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4773" name="Picture 1" descr="A graph of a graph of a train and test&#10;&#10;AI-generated content may be incorrect."/>
                    <pic:cNvPicPr/>
                  </pic:nvPicPr>
                  <pic:blipFill>
                    <a:blip r:embed="rId30"/>
                    <a:stretch>
                      <a:fillRect/>
                    </a:stretch>
                  </pic:blipFill>
                  <pic:spPr>
                    <a:xfrm>
                      <a:off x="0" y="0"/>
                      <a:ext cx="6120130" cy="2729230"/>
                    </a:xfrm>
                    <a:prstGeom prst="rect">
                      <a:avLst/>
                    </a:prstGeom>
                  </pic:spPr>
                </pic:pic>
              </a:graphicData>
            </a:graphic>
          </wp:inline>
        </w:drawing>
      </w:r>
    </w:p>
    <w:p w14:paraId="55815F9E" w14:textId="1634CB78" w:rsidR="00FE7BC9"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The tuned models clearly improved over their baselines. GRU reduced its errors to around 6</w:t>
      </w:r>
      <w:r w:rsidRPr="003C22D2">
        <w:rPr>
          <w:rFonts w:ascii="Calibri" w:hAnsi="Calibri" w:cs="Calibri"/>
        </w:rPr>
        <w:t>–</w:t>
      </w:r>
      <w:r w:rsidRPr="003C22D2">
        <w:rPr>
          <w:rFonts w:ascii="Calibri" w:hAnsi="Calibri" w:cs="Calibri"/>
          <w:lang w:val="en-US"/>
        </w:rPr>
        <w:t>7 mg/dL, while LSTM also became more consistent with RMSE near 6 mg/dL. CNN performed best overall, with test R</w:t>
      </w:r>
      <w:r w:rsidRPr="003C22D2">
        <w:rPr>
          <w:rFonts w:ascii="Calibri" w:hAnsi="Calibri" w:cs="Calibri"/>
        </w:rPr>
        <w:t xml:space="preserve">² </w:t>
      </w:r>
      <w:r w:rsidRPr="003C22D2">
        <w:rPr>
          <w:rFonts w:ascii="Calibri" w:hAnsi="Calibri" w:cs="Calibri"/>
          <w:lang w:val="en-US"/>
        </w:rPr>
        <w:t>of 0.996 and RMSE just above 5 mg/dL, showing the closest alignment to the identity line. Tuning not only improved accuracy but also made the models more stable and reliable.</w:t>
      </w:r>
    </w:p>
    <w:p w14:paraId="5D1DF687" w14:textId="77777777" w:rsidR="00A85C2B" w:rsidRPr="003C22D2" w:rsidRDefault="00A85C2B">
      <w:pPr>
        <w:pStyle w:val="Default"/>
        <w:suppressAutoHyphens/>
        <w:spacing w:before="0" w:line="240" w:lineRule="auto"/>
        <w:rPr>
          <w:rFonts w:ascii="Calibri" w:hAnsi="Calibri" w:cs="Calibri"/>
          <w:lang w:val="en-US"/>
        </w:rPr>
      </w:pPr>
    </w:p>
    <w:p w14:paraId="27967403" w14:textId="77777777" w:rsidR="00A85C2B" w:rsidRPr="003C22D2" w:rsidRDefault="00A85C2B">
      <w:pPr>
        <w:pStyle w:val="Default"/>
        <w:suppressAutoHyphens/>
        <w:spacing w:before="0" w:line="240" w:lineRule="auto"/>
        <w:rPr>
          <w:rFonts w:ascii="Calibri" w:hAnsi="Calibri" w:cs="Calibri"/>
          <w:lang w:val="en-US"/>
        </w:rPr>
      </w:pPr>
    </w:p>
    <w:p w14:paraId="1AE48539" w14:textId="77777777" w:rsidR="00A85C2B" w:rsidRPr="003C22D2" w:rsidRDefault="00A85C2B">
      <w:pPr>
        <w:pStyle w:val="Default"/>
        <w:suppressAutoHyphens/>
        <w:spacing w:before="0" w:line="240" w:lineRule="auto"/>
        <w:rPr>
          <w:rFonts w:ascii="Calibri" w:hAnsi="Calibri" w:cs="Calibri"/>
          <w:lang w:val="en-US"/>
        </w:rPr>
      </w:pPr>
    </w:p>
    <w:p w14:paraId="7714C882" w14:textId="77777777" w:rsidR="00F41E71" w:rsidRPr="003C22D2" w:rsidRDefault="00F41E71">
      <w:pPr>
        <w:pStyle w:val="Default"/>
        <w:suppressAutoHyphens/>
        <w:spacing w:before="0" w:line="240" w:lineRule="auto"/>
        <w:rPr>
          <w:rFonts w:ascii="Calibri" w:hAnsi="Calibri" w:cs="Calibri"/>
          <w:lang w:val="en-US"/>
        </w:rPr>
      </w:pPr>
    </w:p>
    <w:p w14:paraId="55283B86" w14:textId="77777777" w:rsidR="00F41E71" w:rsidRPr="003C22D2" w:rsidRDefault="00F41E71">
      <w:pPr>
        <w:pStyle w:val="Default"/>
        <w:suppressAutoHyphens/>
        <w:spacing w:before="0" w:line="240" w:lineRule="auto"/>
        <w:rPr>
          <w:rFonts w:ascii="Calibri" w:hAnsi="Calibri" w:cs="Calibri"/>
          <w:lang w:val="en-US"/>
        </w:rPr>
      </w:pPr>
    </w:p>
    <w:p w14:paraId="2C5F98EA" w14:textId="77777777" w:rsidR="00A85C2B" w:rsidRDefault="00A85C2B">
      <w:pPr>
        <w:pStyle w:val="Default"/>
        <w:suppressAutoHyphens/>
        <w:spacing w:before="0" w:line="240" w:lineRule="auto"/>
        <w:rPr>
          <w:rFonts w:ascii="Calibri" w:hAnsi="Calibri" w:cs="Calibri"/>
          <w:lang w:val="en-US"/>
        </w:rPr>
      </w:pPr>
    </w:p>
    <w:p w14:paraId="422FE1AA" w14:textId="77777777" w:rsidR="00AC3945" w:rsidRDefault="00AC3945">
      <w:pPr>
        <w:pStyle w:val="Default"/>
        <w:suppressAutoHyphens/>
        <w:spacing w:before="0" w:line="240" w:lineRule="auto"/>
        <w:rPr>
          <w:rFonts w:ascii="Calibri" w:hAnsi="Calibri" w:cs="Calibri"/>
          <w:lang w:val="en-US"/>
        </w:rPr>
      </w:pPr>
    </w:p>
    <w:p w14:paraId="5561CE6C" w14:textId="77777777" w:rsidR="00AC3945" w:rsidRDefault="00AC3945">
      <w:pPr>
        <w:pStyle w:val="Default"/>
        <w:suppressAutoHyphens/>
        <w:spacing w:before="0" w:line="240" w:lineRule="auto"/>
        <w:rPr>
          <w:rFonts w:ascii="Calibri" w:hAnsi="Calibri" w:cs="Calibri"/>
          <w:lang w:val="en-US"/>
        </w:rPr>
      </w:pPr>
    </w:p>
    <w:p w14:paraId="7E621902" w14:textId="77777777" w:rsidR="00AC3945" w:rsidRPr="003C22D2" w:rsidRDefault="00AC3945">
      <w:pPr>
        <w:pStyle w:val="Default"/>
        <w:suppressAutoHyphens/>
        <w:spacing w:before="0" w:line="240" w:lineRule="auto"/>
        <w:rPr>
          <w:rFonts w:ascii="Calibri" w:hAnsi="Calibri" w:cs="Calibri"/>
          <w:lang w:val="en-US"/>
        </w:rPr>
      </w:pPr>
    </w:p>
    <w:p w14:paraId="4DCB1F67" w14:textId="278D5343" w:rsidR="00FE7BC9" w:rsidRPr="003C22D2" w:rsidRDefault="00B45F10" w:rsidP="00B45F10">
      <w:pPr>
        <w:pStyle w:val="Heading3"/>
        <w:rPr>
          <w:rFonts w:eastAsia="Calibri" w:cs="Calibri"/>
          <w:szCs w:val="24"/>
        </w:rPr>
      </w:pPr>
      <w:bookmarkStart w:id="38" w:name="_Toc207241027"/>
      <w:r w:rsidRPr="003C22D2">
        <w:rPr>
          <w:rFonts w:cs="Calibri"/>
          <w:szCs w:val="24"/>
        </w:rPr>
        <w:lastRenderedPageBreak/>
        <w:t xml:space="preserve">5.7.3 </w:t>
      </w:r>
      <w:r w:rsidR="00B51D73" w:rsidRPr="003C22D2">
        <w:rPr>
          <w:rFonts w:cs="Calibri"/>
          <w:szCs w:val="24"/>
        </w:rPr>
        <w:t>Tuned Confusion Matrices</w:t>
      </w:r>
      <w:bookmarkEnd w:id="38"/>
    </w:p>
    <w:p w14:paraId="0480806C" w14:textId="2E218A8A" w:rsidR="00FE7BC9" w:rsidRPr="003C22D2" w:rsidRDefault="0076492C">
      <w:pPr>
        <w:pStyle w:val="Default"/>
        <w:numPr>
          <w:ilvl w:val="0"/>
          <w:numId w:val="8"/>
        </w:numPr>
        <w:suppressAutoHyphens/>
        <w:spacing w:before="0" w:after="240" w:line="240" w:lineRule="auto"/>
        <w:rPr>
          <w:rFonts w:ascii="Calibri" w:hAnsi="Calibri" w:cs="Calibri"/>
          <w:b/>
          <w:bCs/>
          <w:lang w:val="it-IT"/>
        </w:rPr>
      </w:pPr>
      <w:r w:rsidRPr="003C22D2">
        <w:rPr>
          <w:rFonts w:ascii="Calibri" w:hAnsi="Calibri" w:cs="Calibri"/>
          <w:b/>
          <w:bCs/>
          <w:lang w:val="it-IT"/>
        </w:rPr>
        <w:t xml:space="preserve">LSTM </w:t>
      </w:r>
      <w:proofErr w:type="spellStart"/>
      <w:r w:rsidRPr="003C22D2">
        <w:rPr>
          <w:rFonts w:ascii="Calibri" w:hAnsi="Calibri" w:cs="Calibri"/>
          <w:b/>
          <w:bCs/>
          <w:lang w:val="it-IT"/>
        </w:rPr>
        <w:t>Tuned</w:t>
      </w:r>
      <w:proofErr w:type="spellEnd"/>
      <w:r w:rsidRPr="003C22D2">
        <w:rPr>
          <w:rFonts w:ascii="Calibri" w:hAnsi="Calibri" w:cs="Calibri"/>
          <w:b/>
          <w:bCs/>
        </w:rPr>
        <w:t xml:space="preserve"> </w:t>
      </w:r>
    </w:p>
    <w:p w14:paraId="50CB6615" w14:textId="57CC9F7B" w:rsidR="00FE7BC9" w:rsidRPr="003C22D2" w:rsidRDefault="00670BD0">
      <w:pPr>
        <w:pStyle w:val="Default"/>
        <w:suppressAutoHyphens/>
        <w:spacing w:before="0" w:after="240" w:line="240" w:lineRule="auto"/>
        <w:rPr>
          <w:rFonts w:ascii="Calibri" w:eastAsia="Calibri" w:hAnsi="Calibri" w:cs="Calibri"/>
          <w:b/>
          <w:bCs/>
        </w:rPr>
      </w:pPr>
      <w:r w:rsidRPr="003C22D2">
        <w:rPr>
          <w:rFonts w:ascii="Calibri" w:eastAsia="Calibri" w:hAnsi="Calibri" w:cs="Calibri"/>
          <w:b/>
          <w:bCs/>
          <w:noProof/>
        </w:rPr>
        <w:drawing>
          <wp:anchor distT="152400" distB="152400" distL="152400" distR="152400" simplePos="0" relativeHeight="251673600" behindDoc="0" locked="0" layoutInCell="1" allowOverlap="1" wp14:anchorId="5C2B46CA" wp14:editId="684E8CCB">
            <wp:simplePos x="0" y="0"/>
            <wp:positionH relativeFrom="margin">
              <wp:posOffset>651510</wp:posOffset>
            </wp:positionH>
            <wp:positionV relativeFrom="line">
              <wp:posOffset>8255</wp:posOffset>
            </wp:positionV>
            <wp:extent cx="4438015" cy="3684270"/>
            <wp:effectExtent l="0" t="0" r="0" b="0"/>
            <wp:wrapThrough wrapText="bothSides" distL="152400" distR="152400">
              <wp:wrapPolygon edited="1">
                <wp:start x="0" y="0"/>
                <wp:lineTo x="21600" y="0"/>
                <wp:lineTo x="21600" y="21600"/>
                <wp:lineTo x="0" y="21600"/>
                <wp:lineTo x="0" y="0"/>
              </wp:wrapPolygon>
            </wp:wrapThrough>
            <wp:docPr id="1073741844"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44" name="pasted-movie.png" descr="pasted-movie.png"/>
                    <pic:cNvPicPr>
                      <a:picLocks noChangeAspect="1"/>
                    </pic:cNvPicPr>
                  </pic:nvPicPr>
                  <pic:blipFill>
                    <a:blip r:embed="rId31"/>
                    <a:stretch>
                      <a:fillRect/>
                    </a:stretch>
                  </pic:blipFill>
                  <pic:spPr>
                    <a:xfrm>
                      <a:off x="0" y="0"/>
                      <a:ext cx="4438015" cy="3684270"/>
                    </a:xfrm>
                    <a:prstGeom prst="rect">
                      <a:avLst/>
                    </a:prstGeom>
                    <a:ln w="12700" cap="flat">
                      <a:noFill/>
                      <a:miter lim="400000"/>
                    </a:ln>
                    <a:effectLst/>
                  </pic:spPr>
                </pic:pic>
              </a:graphicData>
            </a:graphic>
          </wp:anchor>
        </w:drawing>
      </w:r>
    </w:p>
    <w:p w14:paraId="26180BF9" w14:textId="77777777" w:rsidR="00FE7BC9" w:rsidRPr="003C22D2" w:rsidRDefault="00FE7BC9">
      <w:pPr>
        <w:pStyle w:val="Default"/>
        <w:suppressAutoHyphens/>
        <w:spacing w:before="0" w:after="240" w:line="240" w:lineRule="auto"/>
        <w:rPr>
          <w:rFonts w:ascii="Calibri" w:eastAsia="Calibri" w:hAnsi="Calibri" w:cs="Calibri"/>
          <w:b/>
          <w:bCs/>
        </w:rPr>
      </w:pPr>
    </w:p>
    <w:p w14:paraId="039008DB" w14:textId="77777777" w:rsidR="00FE7BC9" w:rsidRPr="003C22D2" w:rsidRDefault="00FE7BC9">
      <w:pPr>
        <w:pStyle w:val="Default"/>
        <w:suppressAutoHyphens/>
        <w:spacing w:before="0" w:after="240" w:line="240" w:lineRule="auto"/>
        <w:rPr>
          <w:rFonts w:ascii="Calibri" w:eastAsia="Calibri" w:hAnsi="Calibri" w:cs="Calibri"/>
          <w:b/>
          <w:bCs/>
        </w:rPr>
      </w:pPr>
    </w:p>
    <w:p w14:paraId="47B07247" w14:textId="77777777" w:rsidR="00FE7BC9" w:rsidRPr="003C22D2" w:rsidRDefault="00FE7BC9">
      <w:pPr>
        <w:pStyle w:val="Default"/>
        <w:suppressAutoHyphens/>
        <w:spacing w:before="0" w:after="240" w:line="240" w:lineRule="auto"/>
        <w:rPr>
          <w:rFonts w:ascii="Calibri" w:eastAsia="Calibri" w:hAnsi="Calibri" w:cs="Calibri"/>
          <w:b/>
          <w:bCs/>
        </w:rPr>
      </w:pPr>
    </w:p>
    <w:p w14:paraId="571CFAE3" w14:textId="77777777" w:rsidR="00FE7BC9" w:rsidRPr="003C22D2" w:rsidRDefault="00FE7BC9">
      <w:pPr>
        <w:pStyle w:val="Default"/>
        <w:suppressAutoHyphens/>
        <w:spacing w:before="0" w:after="240" w:line="240" w:lineRule="auto"/>
        <w:rPr>
          <w:rFonts w:ascii="Calibri" w:eastAsia="Calibri" w:hAnsi="Calibri" w:cs="Calibri"/>
          <w:b/>
          <w:bCs/>
        </w:rPr>
      </w:pPr>
    </w:p>
    <w:p w14:paraId="0DD1C24A" w14:textId="77777777" w:rsidR="00FE7BC9" w:rsidRPr="003C22D2" w:rsidRDefault="00FE7BC9">
      <w:pPr>
        <w:pStyle w:val="Default"/>
        <w:suppressAutoHyphens/>
        <w:spacing w:before="0" w:after="240" w:line="240" w:lineRule="auto"/>
        <w:rPr>
          <w:rFonts w:ascii="Calibri" w:eastAsia="Calibri" w:hAnsi="Calibri" w:cs="Calibri"/>
          <w:b/>
          <w:bCs/>
        </w:rPr>
      </w:pPr>
    </w:p>
    <w:p w14:paraId="431752F8" w14:textId="2C3B740B" w:rsidR="00FE7BC9" w:rsidRPr="003C22D2" w:rsidRDefault="00FE7BC9">
      <w:pPr>
        <w:pStyle w:val="Default"/>
        <w:suppressAutoHyphens/>
        <w:spacing w:before="0" w:after="240" w:line="240" w:lineRule="auto"/>
        <w:rPr>
          <w:rFonts w:ascii="Calibri" w:eastAsia="Calibri" w:hAnsi="Calibri" w:cs="Calibri"/>
          <w:b/>
          <w:bCs/>
        </w:rPr>
      </w:pPr>
    </w:p>
    <w:p w14:paraId="70D6D5DF" w14:textId="2A6A2167" w:rsidR="00FE7BC9" w:rsidRPr="003C22D2" w:rsidRDefault="00FE7BC9">
      <w:pPr>
        <w:pStyle w:val="Default"/>
        <w:suppressAutoHyphens/>
        <w:spacing w:before="0" w:after="240" w:line="240" w:lineRule="auto"/>
        <w:rPr>
          <w:rFonts w:ascii="Calibri" w:eastAsia="Calibri" w:hAnsi="Calibri" w:cs="Calibri"/>
          <w:b/>
          <w:bCs/>
        </w:rPr>
      </w:pPr>
    </w:p>
    <w:p w14:paraId="7CD7CDC9" w14:textId="77777777" w:rsidR="00FE7BC9" w:rsidRPr="003C22D2" w:rsidRDefault="00FE7BC9">
      <w:pPr>
        <w:pStyle w:val="Default"/>
        <w:suppressAutoHyphens/>
        <w:spacing w:before="0" w:after="240" w:line="240" w:lineRule="auto"/>
        <w:rPr>
          <w:rFonts w:ascii="Calibri" w:eastAsia="Calibri" w:hAnsi="Calibri" w:cs="Calibri"/>
          <w:b/>
          <w:bCs/>
        </w:rPr>
      </w:pPr>
    </w:p>
    <w:p w14:paraId="7DFE88EF" w14:textId="77777777" w:rsidR="00FE7BC9" w:rsidRPr="003C22D2" w:rsidRDefault="00FE7BC9">
      <w:pPr>
        <w:pStyle w:val="Default"/>
        <w:suppressAutoHyphens/>
        <w:spacing w:before="0" w:after="240" w:line="240" w:lineRule="auto"/>
        <w:rPr>
          <w:rFonts w:ascii="Calibri" w:eastAsia="Calibri" w:hAnsi="Calibri" w:cs="Calibri"/>
          <w:b/>
          <w:bCs/>
        </w:rPr>
      </w:pPr>
    </w:p>
    <w:p w14:paraId="0889A4E2" w14:textId="77777777" w:rsidR="00FE7BC9" w:rsidRPr="003C22D2" w:rsidRDefault="00FE7BC9">
      <w:pPr>
        <w:pStyle w:val="Default"/>
        <w:suppressAutoHyphens/>
        <w:spacing w:before="0" w:after="240" w:line="240" w:lineRule="auto"/>
        <w:rPr>
          <w:rFonts w:ascii="Calibri" w:eastAsia="Calibri" w:hAnsi="Calibri" w:cs="Calibri"/>
        </w:rPr>
      </w:pPr>
    </w:p>
    <w:p w14:paraId="21E704FE" w14:textId="77777777" w:rsidR="00B43964" w:rsidRPr="003C22D2" w:rsidRDefault="00B43964">
      <w:pPr>
        <w:pStyle w:val="Default"/>
        <w:suppressAutoHyphens/>
        <w:spacing w:before="0" w:after="240" w:line="240" w:lineRule="auto"/>
        <w:rPr>
          <w:rFonts w:ascii="Calibri" w:eastAsia="Calibri" w:hAnsi="Calibri" w:cs="Calibri"/>
        </w:rPr>
      </w:pPr>
    </w:p>
    <w:p w14:paraId="756D35C6" w14:textId="77777777" w:rsidR="00D748A0" w:rsidRPr="003C22D2" w:rsidRDefault="00B51D73">
      <w:pPr>
        <w:pStyle w:val="Default"/>
        <w:numPr>
          <w:ilvl w:val="0"/>
          <w:numId w:val="8"/>
        </w:numPr>
        <w:suppressAutoHyphens/>
        <w:spacing w:before="0" w:after="240" w:line="240" w:lineRule="auto"/>
        <w:rPr>
          <w:rFonts w:ascii="Calibri" w:hAnsi="Calibri" w:cs="Calibri"/>
          <w:b/>
          <w:bCs/>
        </w:rPr>
      </w:pPr>
      <w:r w:rsidRPr="003C22D2">
        <w:rPr>
          <w:rFonts w:ascii="Calibri" w:hAnsi="Calibri" w:cs="Calibri"/>
          <w:b/>
          <w:bCs/>
        </w:rPr>
        <w:t>GRU Tuned</w:t>
      </w:r>
    </w:p>
    <w:p w14:paraId="1AF51BCD" w14:textId="15A7DB61" w:rsidR="00FE7BC9" w:rsidRPr="003C22D2" w:rsidRDefault="00B51D73" w:rsidP="00D748A0">
      <w:pPr>
        <w:pStyle w:val="Default"/>
        <w:suppressAutoHyphens/>
        <w:spacing w:before="0" w:after="240" w:line="240" w:lineRule="auto"/>
        <w:ind w:left="720"/>
        <w:rPr>
          <w:rFonts w:ascii="Calibri" w:hAnsi="Calibri" w:cs="Calibri"/>
          <w:b/>
          <w:bCs/>
        </w:rPr>
      </w:pPr>
      <w:r w:rsidRPr="003C22D2">
        <w:rPr>
          <w:rFonts w:ascii="Calibri" w:hAnsi="Calibri" w:cs="Calibri"/>
          <w:b/>
          <w:bCs/>
        </w:rPr>
        <w:t xml:space="preserve"> </w:t>
      </w:r>
      <w:r w:rsidR="00D748A0" w:rsidRPr="003C22D2">
        <w:rPr>
          <w:rFonts w:ascii="Calibri" w:eastAsia="Calibri" w:hAnsi="Calibri" w:cs="Calibri"/>
          <w:noProof/>
        </w:rPr>
        <w:drawing>
          <wp:inline distT="0" distB="0" distL="0" distR="0" wp14:anchorId="0D45DFCC" wp14:editId="4CA741FE">
            <wp:extent cx="4419600" cy="3670300"/>
            <wp:effectExtent l="0" t="0" r="0" b="0"/>
            <wp:docPr id="945018906"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8906" name="Picture 1" descr="A diagram of a graph&#10;&#10;AI-generated content may be incorrect."/>
                    <pic:cNvPicPr/>
                  </pic:nvPicPr>
                  <pic:blipFill>
                    <a:blip r:embed="rId32"/>
                    <a:stretch>
                      <a:fillRect/>
                    </a:stretch>
                  </pic:blipFill>
                  <pic:spPr>
                    <a:xfrm>
                      <a:off x="0" y="0"/>
                      <a:ext cx="4419600" cy="3670300"/>
                    </a:xfrm>
                    <a:prstGeom prst="rect">
                      <a:avLst/>
                    </a:prstGeom>
                  </pic:spPr>
                </pic:pic>
              </a:graphicData>
            </a:graphic>
          </wp:inline>
        </w:drawing>
      </w:r>
    </w:p>
    <w:p w14:paraId="208FEB97" w14:textId="77777777" w:rsidR="00A85C2B" w:rsidRPr="003C22D2" w:rsidRDefault="00A85C2B" w:rsidP="00D748A0">
      <w:pPr>
        <w:pStyle w:val="Default"/>
        <w:suppressAutoHyphens/>
        <w:spacing w:before="0" w:after="240" w:line="240" w:lineRule="auto"/>
        <w:ind w:left="720"/>
        <w:rPr>
          <w:rFonts w:ascii="Calibri" w:hAnsi="Calibri" w:cs="Calibri"/>
          <w:b/>
          <w:bCs/>
        </w:rPr>
      </w:pPr>
    </w:p>
    <w:p w14:paraId="48383674" w14:textId="4F2113D9" w:rsidR="00FE7BC9" w:rsidRPr="003C22D2" w:rsidRDefault="0076492C">
      <w:pPr>
        <w:pStyle w:val="Default"/>
        <w:numPr>
          <w:ilvl w:val="0"/>
          <w:numId w:val="8"/>
        </w:numPr>
        <w:suppressAutoHyphens/>
        <w:spacing w:before="0" w:after="240" w:line="240" w:lineRule="auto"/>
        <w:rPr>
          <w:rFonts w:ascii="Calibri" w:hAnsi="Calibri" w:cs="Calibri"/>
          <w:b/>
          <w:bCs/>
          <w:lang w:val="it-IT"/>
        </w:rPr>
      </w:pPr>
      <w:r w:rsidRPr="003C22D2">
        <w:rPr>
          <w:rFonts w:ascii="Calibri" w:hAnsi="Calibri" w:cs="Calibri"/>
          <w:b/>
          <w:bCs/>
          <w:lang w:val="it-IT"/>
        </w:rPr>
        <w:lastRenderedPageBreak/>
        <w:t xml:space="preserve">CNN </w:t>
      </w:r>
      <w:proofErr w:type="spellStart"/>
      <w:r w:rsidRPr="003C22D2">
        <w:rPr>
          <w:rFonts w:ascii="Calibri" w:hAnsi="Calibri" w:cs="Calibri"/>
          <w:b/>
          <w:bCs/>
          <w:lang w:val="it-IT"/>
        </w:rPr>
        <w:t>Tuned</w:t>
      </w:r>
      <w:proofErr w:type="spellEnd"/>
      <w:r w:rsidRPr="003C22D2">
        <w:rPr>
          <w:rFonts w:ascii="Calibri" w:hAnsi="Calibri" w:cs="Calibri"/>
          <w:b/>
          <w:bCs/>
        </w:rPr>
        <w:t xml:space="preserve"> </w:t>
      </w:r>
    </w:p>
    <w:p w14:paraId="2F8DD5B6" w14:textId="43035841" w:rsidR="00FE7BC9" w:rsidRPr="003C22D2" w:rsidRDefault="00D748A0">
      <w:pPr>
        <w:pStyle w:val="Default"/>
        <w:suppressAutoHyphens/>
        <w:spacing w:before="0" w:after="240" w:line="240" w:lineRule="auto"/>
        <w:rPr>
          <w:rFonts w:ascii="Calibri" w:eastAsia="Calibri" w:hAnsi="Calibri" w:cs="Calibri"/>
          <w:b/>
          <w:bCs/>
        </w:rPr>
      </w:pPr>
      <w:r w:rsidRPr="003C22D2">
        <w:rPr>
          <w:rFonts w:ascii="Calibri" w:eastAsia="Calibri" w:hAnsi="Calibri" w:cs="Calibri"/>
          <w:b/>
          <w:bCs/>
          <w:noProof/>
        </w:rPr>
        <w:drawing>
          <wp:anchor distT="152400" distB="152400" distL="152400" distR="152400" simplePos="0" relativeHeight="251675648" behindDoc="0" locked="0" layoutInCell="1" allowOverlap="1" wp14:anchorId="6FE9BCDC" wp14:editId="79A05991">
            <wp:simplePos x="0" y="0"/>
            <wp:positionH relativeFrom="margin">
              <wp:posOffset>546141</wp:posOffset>
            </wp:positionH>
            <wp:positionV relativeFrom="line">
              <wp:posOffset>385445</wp:posOffset>
            </wp:positionV>
            <wp:extent cx="4504690" cy="4142740"/>
            <wp:effectExtent l="0" t="0" r="3810" b="0"/>
            <wp:wrapTopAndBottom distT="152400" distB="152400"/>
            <wp:docPr id="107374184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46" name="pasted-movie.png" descr="pasted-movie.png"/>
                    <pic:cNvPicPr>
                      <a:picLocks noChangeAspect="1"/>
                    </pic:cNvPicPr>
                  </pic:nvPicPr>
                  <pic:blipFill>
                    <a:blip r:embed="rId33"/>
                    <a:stretch>
                      <a:fillRect/>
                    </a:stretch>
                  </pic:blipFill>
                  <pic:spPr>
                    <a:xfrm>
                      <a:off x="0" y="0"/>
                      <a:ext cx="4504690" cy="4142740"/>
                    </a:xfrm>
                    <a:prstGeom prst="rect">
                      <a:avLst/>
                    </a:prstGeom>
                    <a:ln w="12700" cap="flat">
                      <a:noFill/>
                      <a:miter lim="400000"/>
                    </a:ln>
                    <a:effectLst/>
                  </pic:spPr>
                </pic:pic>
              </a:graphicData>
            </a:graphic>
            <wp14:sizeRelH relativeFrom="margin">
              <wp14:pctWidth>0</wp14:pctWidth>
            </wp14:sizeRelH>
          </wp:anchor>
        </w:drawing>
      </w:r>
    </w:p>
    <w:p w14:paraId="6F4C6B39" w14:textId="115F24E5" w:rsidR="00FE7BC9" w:rsidRPr="003C22D2" w:rsidRDefault="00B45F10" w:rsidP="00B45F10">
      <w:pPr>
        <w:pStyle w:val="Heading3"/>
        <w:rPr>
          <w:rFonts w:eastAsia="Calibri" w:cs="Calibri"/>
          <w:szCs w:val="24"/>
        </w:rPr>
      </w:pPr>
      <w:r w:rsidRPr="003C22D2">
        <w:rPr>
          <w:rFonts w:cs="Calibri"/>
          <w:szCs w:val="24"/>
        </w:rPr>
        <w:t xml:space="preserve"> </w:t>
      </w:r>
      <w:bookmarkStart w:id="39" w:name="_Toc207241028"/>
      <w:r w:rsidRPr="003C22D2">
        <w:rPr>
          <w:rFonts w:cs="Calibri"/>
          <w:szCs w:val="24"/>
        </w:rPr>
        <w:t xml:space="preserve">Table 5.7.4 </w:t>
      </w:r>
      <w:r w:rsidR="00B51D73" w:rsidRPr="003C22D2">
        <w:rPr>
          <w:rFonts w:cs="Calibri"/>
          <w:szCs w:val="24"/>
        </w:rPr>
        <w:t>Confusion Matrix Results and Metrics for Tuned Models (Threshold = 140 mg/dL)</w:t>
      </w:r>
      <w:bookmarkEnd w:id="39"/>
    </w:p>
    <w:tbl>
      <w:tblPr>
        <w:tblW w:w="9371"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844"/>
        <w:gridCol w:w="620"/>
        <w:gridCol w:w="405"/>
        <w:gridCol w:w="482"/>
        <w:gridCol w:w="620"/>
        <w:gridCol w:w="1186"/>
        <w:gridCol w:w="2112"/>
        <w:gridCol w:w="2102"/>
      </w:tblGrid>
      <w:tr w:rsidR="00FE7BC9" w:rsidRPr="003C22D2" w14:paraId="119A97CB" w14:textId="77777777">
        <w:trPr>
          <w:trHeight w:val="360"/>
        </w:trPr>
        <w:tc>
          <w:tcPr>
            <w:tcW w:w="184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1BA6E2E"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6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821B9F2"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TN</w:t>
            </w:r>
          </w:p>
        </w:tc>
        <w:tc>
          <w:tcPr>
            <w:tcW w:w="40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0E74D95"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FP</w:t>
            </w:r>
          </w:p>
        </w:tc>
        <w:tc>
          <w:tcPr>
            <w:tcW w:w="48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549830B5"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FN</w:t>
            </w:r>
          </w:p>
        </w:tc>
        <w:tc>
          <w:tcPr>
            <w:tcW w:w="6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D9178F3"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TP</w:t>
            </w:r>
          </w:p>
        </w:tc>
        <w:tc>
          <w:tcPr>
            <w:tcW w:w="118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0DA0362"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Accuracy</w:t>
            </w:r>
          </w:p>
        </w:tc>
        <w:tc>
          <w:tcPr>
            <w:tcW w:w="211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6C078E1"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Sensitivity (≥140)</w:t>
            </w:r>
          </w:p>
        </w:tc>
        <w:tc>
          <w:tcPr>
            <w:tcW w:w="210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0EA2502"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Specificity (&lt;140)</w:t>
            </w:r>
          </w:p>
        </w:tc>
      </w:tr>
      <w:tr w:rsidR="00FE7BC9" w:rsidRPr="003C22D2" w14:paraId="3D8D16CF" w14:textId="77777777">
        <w:trPr>
          <w:trHeight w:val="360"/>
        </w:trPr>
        <w:tc>
          <w:tcPr>
            <w:tcW w:w="184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2BE06F5"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CNN (Tuned)</w:t>
            </w:r>
          </w:p>
        </w:tc>
        <w:tc>
          <w:tcPr>
            <w:tcW w:w="6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F1DD864"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4675</w:t>
            </w:r>
          </w:p>
        </w:tc>
        <w:tc>
          <w:tcPr>
            <w:tcW w:w="40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7036A0B"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64</w:t>
            </w:r>
          </w:p>
        </w:tc>
        <w:tc>
          <w:tcPr>
            <w:tcW w:w="48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907E943"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137</w:t>
            </w:r>
          </w:p>
        </w:tc>
        <w:tc>
          <w:tcPr>
            <w:tcW w:w="6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F8C6AD5"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6944</w:t>
            </w:r>
          </w:p>
        </w:tc>
        <w:tc>
          <w:tcPr>
            <w:tcW w:w="118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8EB4FC3"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98.5%</w:t>
            </w:r>
          </w:p>
        </w:tc>
        <w:tc>
          <w:tcPr>
            <w:tcW w:w="211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65FB245"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98.1%</w:t>
            </w:r>
          </w:p>
        </w:tc>
        <w:tc>
          <w:tcPr>
            <w:tcW w:w="210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0046F762"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98.6%</w:t>
            </w:r>
          </w:p>
        </w:tc>
      </w:tr>
      <w:tr w:rsidR="00FE7BC9" w:rsidRPr="003C22D2" w14:paraId="09371B91" w14:textId="77777777">
        <w:trPr>
          <w:trHeight w:val="360"/>
        </w:trPr>
        <w:tc>
          <w:tcPr>
            <w:tcW w:w="1843"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8B0E37B"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GRU (Tuned)</w:t>
            </w:r>
          </w:p>
        </w:tc>
        <w:tc>
          <w:tcPr>
            <w:tcW w:w="6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513DD91"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4643</w:t>
            </w:r>
          </w:p>
        </w:tc>
        <w:tc>
          <w:tcPr>
            <w:tcW w:w="405"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627F57E"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96</w:t>
            </w:r>
          </w:p>
        </w:tc>
        <w:tc>
          <w:tcPr>
            <w:tcW w:w="48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601B93F"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77</w:t>
            </w:r>
          </w:p>
        </w:tc>
        <w:tc>
          <w:tcPr>
            <w:tcW w:w="62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B2C4A88"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7004</w:t>
            </w:r>
          </w:p>
        </w:tc>
        <w:tc>
          <w:tcPr>
            <w:tcW w:w="118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D33F010"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98.5%</w:t>
            </w:r>
          </w:p>
        </w:tc>
        <w:tc>
          <w:tcPr>
            <w:tcW w:w="211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C8D798C"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98.9%</w:t>
            </w:r>
          </w:p>
        </w:tc>
        <w:tc>
          <w:tcPr>
            <w:tcW w:w="210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A7C9A45"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98.0%</w:t>
            </w:r>
          </w:p>
        </w:tc>
      </w:tr>
      <w:tr w:rsidR="00FE7BC9" w:rsidRPr="003C22D2" w14:paraId="0D38B0BD" w14:textId="77777777">
        <w:trPr>
          <w:trHeight w:val="360"/>
        </w:trPr>
        <w:tc>
          <w:tcPr>
            <w:tcW w:w="1843"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2293CA1" w14:textId="77777777" w:rsidR="00FE7BC9" w:rsidRPr="003C22D2" w:rsidRDefault="00B51D73" w:rsidP="00B45F10">
            <w:pPr>
              <w:pStyle w:val="TableStyle2"/>
              <w:suppressAutoHyphens/>
              <w:jc w:val="center"/>
              <w:rPr>
                <w:rFonts w:ascii="Calibri" w:hAnsi="Calibri" w:cs="Calibri"/>
                <w:sz w:val="24"/>
                <w:szCs w:val="24"/>
              </w:rPr>
            </w:pPr>
            <w:r w:rsidRPr="003C22D2">
              <w:rPr>
                <w:rFonts w:ascii="Calibri" w:hAnsi="Calibri" w:cs="Calibri"/>
                <w:b/>
                <w:bCs/>
                <w:sz w:val="24"/>
                <w:szCs w:val="24"/>
              </w:rPr>
              <w:t>LSTM (Tuned)</w:t>
            </w:r>
          </w:p>
        </w:tc>
        <w:tc>
          <w:tcPr>
            <w:tcW w:w="6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307B3BF"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4690</w:t>
            </w:r>
          </w:p>
        </w:tc>
        <w:tc>
          <w:tcPr>
            <w:tcW w:w="405"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9877642"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49</w:t>
            </w:r>
          </w:p>
        </w:tc>
        <w:tc>
          <w:tcPr>
            <w:tcW w:w="48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CD0B3F1"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170</w:t>
            </w:r>
          </w:p>
        </w:tc>
        <w:tc>
          <w:tcPr>
            <w:tcW w:w="62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D940907"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6911</w:t>
            </w:r>
          </w:p>
        </w:tc>
        <w:tc>
          <w:tcPr>
            <w:tcW w:w="118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32B41A3"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98.5%</w:t>
            </w:r>
          </w:p>
        </w:tc>
        <w:tc>
          <w:tcPr>
            <w:tcW w:w="211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D81D9DC"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97.6%</w:t>
            </w:r>
          </w:p>
        </w:tc>
        <w:tc>
          <w:tcPr>
            <w:tcW w:w="210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98FD059" w14:textId="77777777" w:rsidR="00FE7BC9" w:rsidRPr="003C22D2" w:rsidRDefault="00B51D73" w:rsidP="00B45F10">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99.0%</w:t>
            </w:r>
          </w:p>
        </w:tc>
      </w:tr>
    </w:tbl>
    <w:p w14:paraId="3B46D2B1" w14:textId="77777777" w:rsidR="00FE7BC9" w:rsidRPr="003C22D2" w:rsidRDefault="00FE7BC9">
      <w:pPr>
        <w:pStyle w:val="Default"/>
        <w:suppressAutoHyphens/>
        <w:spacing w:before="0" w:line="240" w:lineRule="auto"/>
        <w:rPr>
          <w:rFonts w:ascii="Calibri" w:eastAsia="Calibri" w:hAnsi="Calibri" w:cs="Calibri"/>
        </w:rPr>
      </w:pPr>
    </w:p>
    <w:p w14:paraId="270D989C" w14:textId="77777777" w:rsidR="00FE7BC9"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The tuned models show excellent classification around the 140 mg/dL threshold. CNN achieved very few errors (64 false positives, 137 false negatives), while GRU performed similarly with slightly fewer false negatives but more false positives. Both models demonstrate high sensitivity and specificity, though CNN edges ahead with slightly more balanced performance.</w:t>
      </w:r>
    </w:p>
    <w:p w14:paraId="296BD5BF" w14:textId="77777777" w:rsidR="00FE7BC9" w:rsidRPr="003C22D2" w:rsidRDefault="00FE7BC9">
      <w:pPr>
        <w:pStyle w:val="Default"/>
        <w:suppressAutoHyphens/>
        <w:spacing w:before="0" w:line="240" w:lineRule="auto"/>
        <w:rPr>
          <w:rFonts w:ascii="Calibri" w:eastAsia="Calibri" w:hAnsi="Calibri" w:cs="Calibri"/>
          <w:color w:val="808080"/>
        </w:rPr>
      </w:pPr>
    </w:p>
    <w:p w14:paraId="16DA8708" w14:textId="77777777" w:rsidR="00A85C2B" w:rsidRPr="003C22D2" w:rsidRDefault="00A85C2B">
      <w:pPr>
        <w:pStyle w:val="Default"/>
        <w:suppressAutoHyphens/>
        <w:spacing w:before="0" w:line="240" w:lineRule="auto"/>
        <w:rPr>
          <w:rFonts w:ascii="Calibri" w:eastAsia="Calibri" w:hAnsi="Calibri" w:cs="Calibri"/>
          <w:color w:val="808080"/>
        </w:rPr>
      </w:pPr>
    </w:p>
    <w:p w14:paraId="7FC48BAF" w14:textId="77777777" w:rsidR="00A85C2B" w:rsidRPr="003C22D2" w:rsidRDefault="00A85C2B">
      <w:pPr>
        <w:pStyle w:val="Default"/>
        <w:suppressAutoHyphens/>
        <w:spacing w:before="0" w:line="240" w:lineRule="auto"/>
        <w:rPr>
          <w:rFonts w:ascii="Calibri" w:eastAsia="Calibri" w:hAnsi="Calibri" w:cs="Calibri"/>
          <w:color w:val="808080"/>
        </w:rPr>
      </w:pPr>
    </w:p>
    <w:p w14:paraId="646F1B30" w14:textId="77777777" w:rsidR="00A85C2B" w:rsidRPr="003C22D2" w:rsidRDefault="00A85C2B">
      <w:pPr>
        <w:pStyle w:val="Default"/>
        <w:suppressAutoHyphens/>
        <w:spacing w:before="0" w:line="240" w:lineRule="auto"/>
        <w:rPr>
          <w:rFonts w:ascii="Calibri" w:eastAsia="Calibri" w:hAnsi="Calibri" w:cs="Calibri"/>
          <w:color w:val="808080"/>
        </w:rPr>
      </w:pPr>
    </w:p>
    <w:p w14:paraId="1D7F73A6" w14:textId="77777777" w:rsidR="00A85C2B" w:rsidRPr="003C22D2" w:rsidRDefault="00A85C2B">
      <w:pPr>
        <w:pStyle w:val="Default"/>
        <w:suppressAutoHyphens/>
        <w:spacing w:before="0" w:line="240" w:lineRule="auto"/>
        <w:rPr>
          <w:rFonts w:ascii="Calibri" w:eastAsia="Calibri" w:hAnsi="Calibri" w:cs="Calibri"/>
          <w:color w:val="808080"/>
        </w:rPr>
      </w:pPr>
    </w:p>
    <w:p w14:paraId="58FF41AB" w14:textId="77777777" w:rsidR="00A85C2B" w:rsidRPr="003C22D2" w:rsidRDefault="00A85C2B">
      <w:pPr>
        <w:pStyle w:val="Default"/>
        <w:suppressAutoHyphens/>
        <w:spacing w:before="0" w:line="240" w:lineRule="auto"/>
        <w:rPr>
          <w:rFonts w:ascii="Calibri" w:eastAsia="Calibri" w:hAnsi="Calibri" w:cs="Calibri"/>
          <w:color w:val="808080"/>
        </w:rPr>
      </w:pPr>
    </w:p>
    <w:p w14:paraId="010699AC" w14:textId="77777777" w:rsidR="00A85C2B" w:rsidRPr="003C22D2" w:rsidRDefault="00A85C2B">
      <w:pPr>
        <w:pStyle w:val="Default"/>
        <w:suppressAutoHyphens/>
        <w:spacing w:before="0" w:line="240" w:lineRule="auto"/>
        <w:rPr>
          <w:rFonts w:ascii="Calibri" w:eastAsia="Calibri" w:hAnsi="Calibri" w:cs="Calibri"/>
          <w:color w:val="808080"/>
        </w:rPr>
      </w:pPr>
    </w:p>
    <w:p w14:paraId="28F3C03A" w14:textId="77777777" w:rsidR="00FE7BC9" w:rsidRPr="003C22D2" w:rsidRDefault="00B51D73" w:rsidP="00B45F10">
      <w:pPr>
        <w:pStyle w:val="Heading2"/>
        <w:rPr>
          <w:rFonts w:eastAsia="Calibri" w:cs="Calibri"/>
          <w:szCs w:val="24"/>
        </w:rPr>
      </w:pPr>
      <w:bookmarkStart w:id="40" w:name="_Toc207241029"/>
      <w:r w:rsidRPr="003C22D2">
        <w:rPr>
          <w:rFonts w:cs="Calibri"/>
          <w:szCs w:val="24"/>
          <w:lang w:val="fr-FR"/>
        </w:rPr>
        <w:lastRenderedPageBreak/>
        <w:t>5.8 Comparative Visualisations</w:t>
      </w:r>
      <w:bookmarkEnd w:id="40"/>
    </w:p>
    <w:p w14:paraId="2A22419F"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The plots above compare model predictions against true glucose values across the first 600 test points.</w:t>
      </w:r>
    </w:p>
    <w:p w14:paraId="0472E116" w14:textId="5E2E75AA" w:rsidR="00FE7BC9" w:rsidRPr="003C22D2" w:rsidRDefault="00B45F10" w:rsidP="00717BF7">
      <w:pPr>
        <w:pStyle w:val="Heading3"/>
        <w:rPr>
          <w:rFonts w:cs="Calibri"/>
          <w:szCs w:val="24"/>
        </w:rPr>
      </w:pPr>
      <w:bookmarkStart w:id="41" w:name="_Toc207241030"/>
      <w:r w:rsidRPr="003C22D2">
        <w:rPr>
          <w:rFonts w:cs="Calibri"/>
          <w:szCs w:val="24"/>
        </w:rPr>
        <w:t xml:space="preserve">5.8.1 </w:t>
      </w:r>
      <w:r w:rsidR="00B51D73" w:rsidRPr="003C22D2">
        <w:rPr>
          <w:rFonts w:cs="Calibri"/>
          <w:szCs w:val="24"/>
        </w:rPr>
        <w:t>True vs Predicted Line Plots</w:t>
      </w:r>
      <w:bookmarkEnd w:id="41"/>
    </w:p>
    <w:p w14:paraId="4631C409" w14:textId="36B757AB" w:rsidR="00FE7BC9" w:rsidRPr="003C22D2" w:rsidRDefault="00113936">
      <w:pPr>
        <w:pStyle w:val="Default"/>
        <w:numPr>
          <w:ilvl w:val="0"/>
          <w:numId w:val="2"/>
        </w:numPr>
        <w:suppressAutoHyphens/>
        <w:spacing w:before="0" w:after="240" w:line="240" w:lineRule="auto"/>
        <w:rPr>
          <w:rFonts w:ascii="Calibri" w:hAnsi="Calibri" w:cs="Calibri"/>
          <w:b/>
          <w:bCs/>
          <w:lang w:val="da-DK"/>
        </w:rPr>
      </w:pPr>
      <w:r w:rsidRPr="003C22D2">
        <w:rPr>
          <w:rFonts w:ascii="Calibri" w:hAnsi="Calibri" w:cs="Calibri"/>
          <w:b/>
          <w:bCs/>
          <w:lang w:val="da-DK"/>
        </w:rPr>
        <w:t>Baseline models</w:t>
      </w:r>
    </w:p>
    <w:p w14:paraId="6944480B" w14:textId="296D0B4E" w:rsidR="00B43964" w:rsidRPr="003C22D2" w:rsidRDefault="00B43964" w:rsidP="00B43964">
      <w:pPr>
        <w:pStyle w:val="Default"/>
        <w:suppressAutoHyphens/>
        <w:spacing w:before="0" w:after="240" w:line="240" w:lineRule="auto"/>
        <w:ind w:left="720"/>
        <w:rPr>
          <w:rFonts w:ascii="Calibri" w:hAnsi="Calibri" w:cs="Calibri"/>
          <w:b/>
          <w:bCs/>
          <w:lang w:val="da-DK"/>
        </w:rPr>
      </w:pPr>
      <w:r w:rsidRPr="003C22D2">
        <w:rPr>
          <w:rFonts w:ascii="Calibri" w:hAnsi="Calibri" w:cs="Calibri"/>
          <w:b/>
          <w:bCs/>
          <w:lang w:val="da-DK"/>
        </w:rPr>
        <w:drawing>
          <wp:inline distT="0" distB="0" distL="0" distR="0" wp14:anchorId="57577744" wp14:editId="49CB8B6D">
            <wp:extent cx="6120130" cy="2438400"/>
            <wp:effectExtent l="0" t="0" r="1270" b="0"/>
            <wp:docPr id="926729487" name="Picture 1" descr="A graph showing a number of pati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29487" name="Picture 1" descr="A graph showing a number of patients&#10;&#10;AI-generated content may be incorrect."/>
                    <pic:cNvPicPr/>
                  </pic:nvPicPr>
                  <pic:blipFill>
                    <a:blip r:embed="rId34"/>
                    <a:stretch>
                      <a:fillRect/>
                    </a:stretch>
                  </pic:blipFill>
                  <pic:spPr>
                    <a:xfrm>
                      <a:off x="0" y="0"/>
                      <a:ext cx="6120130" cy="2438400"/>
                    </a:xfrm>
                    <a:prstGeom prst="rect">
                      <a:avLst/>
                    </a:prstGeom>
                  </pic:spPr>
                </pic:pic>
              </a:graphicData>
            </a:graphic>
          </wp:inline>
        </w:drawing>
      </w:r>
    </w:p>
    <w:p w14:paraId="7E3A6C33" w14:textId="20B0AA18" w:rsidR="00FE7BC9" w:rsidRPr="003C22D2" w:rsidRDefault="00113936">
      <w:pPr>
        <w:pStyle w:val="Default"/>
        <w:numPr>
          <w:ilvl w:val="0"/>
          <w:numId w:val="2"/>
        </w:numPr>
        <w:suppressAutoHyphens/>
        <w:spacing w:before="0" w:after="240" w:line="240" w:lineRule="auto"/>
        <w:rPr>
          <w:rFonts w:ascii="Calibri" w:hAnsi="Calibri" w:cs="Calibri"/>
          <w:b/>
          <w:bCs/>
          <w:lang w:val="en-US"/>
        </w:rPr>
      </w:pPr>
      <w:r w:rsidRPr="003C22D2">
        <w:rPr>
          <w:rFonts w:ascii="Calibri" w:hAnsi="Calibri" w:cs="Calibri"/>
          <w:b/>
          <w:bCs/>
          <w:lang w:val="en-US"/>
        </w:rPr>
        <w:t>Tune models</w:t>
      </w:r>
    </w:p>
    <w:p w14:paraId="4AF23527" w14:textId="5C98318F" w:rsidR="00B43964" w:rsidRPr="003C22D2" w:rsidRDefault="00D52D91" w:rsidP="00B43964">
      <w:pPr>
        <w:pStyle w:val="Default"/>
        <w:suppressAutoHyphens/>
        <w:spacing w:before="0" w:after="240" w:line="240" w:lineRule="auto"/>
        <w:ind w:left="720"/>
        <w:rPr>
          <w:rFonts w:ascii="Calibri" w:hAnsi="Calibri" w:cs="Calibri"/>
          <w:b/>
          <w:bCs/>
          <w:lang w:val="en-US"/>
        </w:rPr>
      </w:pPr>
      <w:r w:rsidRPr="003C22D2">
        <w:rPr>
          <w:rFonts w:ascii="Calibri" w:hAnsi="Calibri" w:cs="Calibri"/>
          <w:b/>
          <w:bCs/>
          <w:lang w:val="en-US"/>
        </w:rPr>
        <w:drawing>
          <wp:inline distT="0" distB="0" distL="0" distR="0" wp14:anchorId="55B2244C" wp14:editId="05D48FF3">
            <wp:extent cx="6120130" cy="2438400"/>
            <wp:effectExtent l="0" t="0" r="1270" b="0"/>
            <wp:docPr id="1330157590" name="Picture 1" descr="A graph showing a number of pati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57590" name="Picture 1" descr="A graph showing a number of patients&#10;&#10;AI-generated content may be incorrect."/>
                    <pic:cNvPicPr/>
                  </pic:nvPicPr>
                  <pic:blipFill>
                    <a:blip r:embed="rId35"/>
                    <a:stretch>
                      <a:fillRect/>
                    </a:stretch>
                  </pic:blipFill>
                  <pic:spPr>
                    <a:xfrm>
                      <a:off x="0" y="0"/>
                      <a:ext cx="6120130" cy="2438400"/>
                    </a:xfrm>
                    <a:prstGeom prst="rect">
                      <a:avLst/>
                    </a:prstGeom>
                  </pic:spPr>
                </pic:pic>
              </a:graphicData>
            </a:graphic>
          </wp:inline>
        </w:drawing>
      </w:r>
    </w:p>
    <w:p w14:paraId="74698B06" w14:textId="10074E4F" w:rsidR="00717BF7"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The baseline models already follow the glucose trends well, with CNN closest to the true curve and GRU showing small delays at sharper peaks. After tuning, all models tightened their fit to the true signal, reducing mismatches and improving R</w:t>
      </w:r>
      <w:r w:rsidRPr="003C22D2">
        <w:rPr>
          <w:rFonts w:ascii="Calibri" w:hAnsi="Calibri" w:cs="Calibri"/>
        </w:rPr>
        <w:t xml:space="preserve">² </w:t>
      </w:r>
      <w:r w:rsidRPr="003C22D2">
        <w:rPr>
          <w:rFonts w:ascii="Calibri" w:hAnsi="Calibri" w:cs="Calibri"/>
          <w:lang w:val="en-US"/>
        </w:rPr>
        <w:t>values. CNN remains the strongest, but LSTM and GRU also achieve near-identical high performance, showing that tuning improved both accuracy and consistency across models.</w:t>
      </w:r>
    </w:p>
    <w:p w14:paraId="33FB59D4" w14:textId="77777777" w:rsidR="00084872" w:rsidRPr="003C22D2" w:rsidRDefault="00084872">
      <w:pPr>
        <w:pStyle w:val="Default"/>
        <w:suppressAutoHyphens/>
        <w:spacing w:before="0" w:line="240" w:lineRule="auto"/>
        <w:rPr>
          <w:rFonts w:ascii="Calibri" w:hAnsi="Calibri" w:cs="Calibri"/>
          <w:lang w:val="en-US"/>
        </w:rPr>
      </w:pPr>
    </w:p>
    <w:p w14:paraId="76100E71" w14:textId="77777777" w:rsidR="00084872" w:rsidRPr="003C22D2" w:rsidRDefault="00084872">
      <w:pPr>
        <w:pStyle w:val="Default"/>
        <w:suppressAutoHyphens/>
        <w:spacing w:before="0" w:line="240" w:lineRule="auto"/>
        <w:rPr>
          <w:rFonts w:ascii="Calibri" w:hAnsi="Calibri" w:cs="Calibri"/>
          <w:lang w:val="en-US"/>
        </w:rPr>
      </w:pPr>
    </w:p>
    <w:p w14:paraId="5D339B9B" w14:textId="77777777" w:rsidR="00084872" w:rsidRPr="003C22D2" w:rsidRDefault="00084872">
      <w:pPr>
        <w:pStyle w:val="Default"/>
        <w:suppressAutoHyphens/>
        <w:spacing w:before="0" w:line="240" w:lineRule="auto"/>
        <w:rPr>
          <w:rFonts w:ascii="Calibri" w:hAnsi="Calibri" w:cs="Calibri"/>
          <w:lang w:val="en-US"/>
        </w:rPr>
      </w:pPr>
    </w:p>
    <w:p w14:paraId="27356537" w14:textId="77777777" w:rsidR="00084872" w:rsidRPr="003C22D2" w:rsidRDefault="00084872">
      <w:pPr>
        <w:pStyle w:val="Default"/>
        <w:suppressAutoHyphens/>
        <w:spacing w:before="0" w:line="240" w:lineRule="auto"/>
        <w:rPr>
          <w:rFonts w:ascii="Calibri" w:hAnsi="Calibri" w:cs="Calibri"/>
          <w:lang w:val="en-US"/>
        </w:rPr>
      </w:pPr>
    </w:p>
    <w:p w14:paraId="26377A1E" w14:textId="77777777" w:rsidR="00084872" w:rsidRPr="003C22D2" w:rsidRDefault="00084872">
      <w:pPr>
        <w:pStyle w:val="Default"/>
        <w:suppressAutoHyphens/>
        <w:spacing w:before="0" w:line="240" w:lineRule="auto"/>
        <w:rPr>
          <w:rFonts w:ascii="Calibri" w:hAnsi="Calibri" w:cs="Calibri"/>
          <w:lang w:val="en-US"/>
        </w:rPr>
      </w:pPr>
    </w:p>
    <w:p w14:paraId="60344DB6" w14:textId="77777777" w:rsidR="00084872" w:rsidRPr="003C22D2" w:rsidRDefault="00084872">
      <w:pPr>
        <w:pStyle w:val="Default"/>
        <w:suppressAutoHyphens/>
        <w:spacing w:before="0" w:line="240" w:lineRule="auto"/>
        <w:rPr>
          <w:rFonts w:ascii="Calibri" w:hAnsi="Calibri" w:cs="Calibri"/>
          <w:lang w:val="en-US"/>
        </w:rPr>
      </w:pPr>
    </w:p>
    <w:p w14:paraId="1A386CF0" w14:textId="796E1992" w:rsidR="00FE7BC9" w:rsidRPr="003C22D2" w:rsidRDefault="00B45F10" w:rsidP="00B45F10">
      <w:pPr>
        <w:pStyle w:val="Heading3"/>
        <w:rPr>
          <w:rFonts w:cs="Calibri"/>
          <w:szCs w:val="24"/>
        </w:rPr>
      </w:pPr>
      <w:bookmarkStart w:id="42" w:name="_Toc207241031"/>
      <w:r w:rsidRPr="003C22D2">
        <w:rPr>
          <w:rFonts w:cs="Calibri"/>
          <w:szCs w:val="24"/>
        </w:rPr>
        <w:lastRenderedPageBreak/>
        <w:t xml:space="preserve">5.8.2 </w:t>
      </w:r>
      <w:r w:rsidR="00B51D73" w:rsidRPr="003C22D2">
        <w:rPr>
          <w:rFonts w:cs="Calibri"/>
          <w:szCs w:val="24"/>
        </w:rPr>
        <w:t>Training &amp; Validation Loss Plots</w:t>
      </w:r>
      <w:bookmarkEnd w:id="42"/>
    </w:p>
    <w:p w14:paraId="01B7F5A7" w14:textId="46A30B0F" w:rsidR="00FE7BC9" w:rsidRPr="003C22D2" w:rsidRDefault="00BF02B4" w:rsidP="00480604">
      <w:pPr>
        <w:pStyle w:val="Default"/>
        <w:numPr>
          <w:ilvl w:val="0"/>
          <w:numId w:val="10"/>
        </w:numPr>
        <w:suppressAutoHyphens/>
        <w:spacing w:before="0" w:line="240" w:lineRule="auto"/>
        <w:rPr>
          <w:rFonts w:ascii="Calibri" w:hAnsi="Calibri" w:cs="Calibri"/>
          <w:b/>
          <w:bCs/>
          <w:lang w:val="en-US"/>
        </w:rPr>
      </w:pPr>
      <w:r w:rsidRPr="003C22D2">
        <w:rPr>
          <w:rFonts w:ascii="Calibri" w:hAnsi="Calibri" w:cs="Calibri"/>
          <w:b/>
          <w:bCs/>
          <w:lang w:val="en-US"/>
        </w:rPr>
        <w:t xml:space="preserve">LSTM </w:t>
      </w:r>
      <w:proofErr w:type="spellStart"/>
      <w:r w:rsidRPr="003C22D2">
        <w:rPr>
          <w:rFonts w:ascii="Calibri" w:hAnsi="Calibri" w:cs="Calibri"/>
          <w:b/>
          <w:bCs/>
          <w:lang w:val="en-US"/>
        </w:rPr>
        <w:t>traning</w:t>
      </w:r>
      <w:proofErr w:type="spellEnd"/>
      <w:r w:rsidRPr="003C22D2">
        <w:rPr>
          <w:rFonts w:ascii="Calibri" w:hAnsi="Calibri" w:cs="Calibri"/>
          <w:b/>
          <w:bCs/>
          <w:lang w:val="en-US"/>
        </w:rPr>
        <w:t xml:space="preserve"> and validation loss (baseline vs tuned)</w:t>
      </w:r>
    </w:p>
    <w:p w14:paraId="09725092" w14:textId="77777777" w:rsidR="00D52D91" w:rsidRPr="003C22D2" w:rsidRDefault="00D52D91" w:rsidP="00D52D91">
      <w:pPr>
        <w:pStyle w:val="Default"/>
        <w:suppressAutoHyphens/>
        <w:spacing w:before="0" w:line="240" w:lineRule="auto"/>
        <w:ind w:left="360"/>
        <w:rPr>
          <w:rFonts w:ascii="Calibri" w:hAnsi="Calibri" w:cs="Calibri"/>
          <w:b/>
          <w:bCs/>
          <w:lang w:val="en-US"/>
        </w:rPr>
      </w:pPr>
    </w:p>
    <w:p w14:paraId="3752C1B8" w14:textId="30F1B4F3" w:rsidR="00D52D91" w:rsidRPr="003C22D2" w:rsidRDefault="00D52D91" w:rsidP="00D52D91">
      <w:pPr>
        <w:pStyle w:val="Default"/>
        <w:suppressAutoHyphens/>
        <w:spacing w:before="0" w:line="240" w:lineRule="auto"/>
        <w:ind w:left="360"/>
        <w:rPr>
          <w:rFonts w:ascii="Calibri" w:hAnsi="Calibri" w:cs="Calibri"/>
          <w:b/>
          <w:bCs/>
          <w:lang w:val="en-US"/>
        </w:rPr>
      </w:pPr>
      <w:r w:rsidRPr="003C22D2">
        <w:rPr>
          <w:rFonts w:ascii="Calibri" w:hAnsi="Calibri" w:cs="Calibri"/>
          <w:b/>
          <w:bCs/>
          <w:lang w:val="en-US"/>
        </w:rPr>
        <w:drawing>
          <wp:inline distT="0" distB="0" distL="0" distR="0" wp14:anchorId="43B7ABB7" wp14:editId="6EE465CF">
            <wp:extent cx="5969128" cy="2371725"/>
            <wp:effectExtent l="0" t="0" r="0" b="3175"/>
            <wp:docPr id="112407558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75584" name="Picture 1" descr="A graph of different colored lines&#10;&#10;AI-generated content may be incorrect."/>
                    <pic:cNvPicPr/>
                  </pic:nvPicPr>
                  <pic:blipFill>
                    <a:blip r:embed="rId36"/>
                    <a:stretch>
                      <a:fillRect/>
                    </a:stretch>
                  </pic:blipFill>
                  <pic:spPr>
                    <a:xfrm>
                      <a:off x="0" y="0"/>
                      <a:ext cx="5976069" cy="2374483"/>
                    </a:xfrm>
                    <a:prstGeom prst="rect">
                      <a:avLst/>
                    </a:prstGeom>
                  </pic:spPr>
                </pic:pic>
              </a:graphicData>
            </a:graphic>
          </wp:inline>
        </w:drawing>
      </w:r>
    </w:p>
    <w:p w14:paraId="0957BF91" w14:textId="0189AC63" w:rsidR="00FE7BC9" w:rsidRPr="003C22D2" w:rsidRDefault="00BF02B4">
      <w:pPr>
        <w:pStyle w:val="Default"/>
        <w:numPr>
          <w:ilvl w:val="0"/>
          <w:numId w:val="10"/>
        </w:numPr>
        <w:suppressAutoHyphens/>
        <w:spacing w:before="0" w:line="240" w:lineRule="auto"/>
        <w:rPr>
          <w:rFonts w:ascii="Calibri" w:hAnsi="Calibri" w:cs="Calibri"/>
          <w:b/>
          <w:bCs/>
          <w:lang w:val="en-US"/>
        </w:rPr>
      </w:pPr>
      <w:r w:rsidRPr="003C22D2">
        <w:rPr>
          <w:rFonts w:ascii="Calibri" w:hAnsi="Calibri" w:cs="Calibri"/>
          <w:b/>
          <w:bCs/>
          <w:lang w:val="en-US"/>
        </w:rPr>
        <w:t>GRU training and validation loss (baseline vs tuned)</w:t>
      </w:r>
    </w:p>
    <w:p w14:paraId="09AE4B20" w14:textId="77777777" w:rsidR="00D52D91" w:rsidRPr="003C22D2" w:rsidRDefault="00D52D91" w:rsidP="00D52D91">
      <w:pPr>
        <w:pStyle w:val="Default"/>
        <w:suppressAutoHyphens/>
        <w:spacing w:before="0" w:line="240" w:lineRule="auto"/>
        <w:ind w:left="360"/>
        <w:rPr>
          <w:rFonts w:ascii="Calibri" w:hAnsi="Calibri" w:cs="Calibri"/>
          <w:b/>
          <w:bCs/>
          <w:lang w:val="en-US"/>
        </w:rPr>
      </w:pPr>
    </w:p>
    <w:p w14:paraId="36B99B09" w14:textId="22207155" w:rsidR="00D52D91" w:rsidRPr="003C22D2" w:rsidRDefault="00D52D91" w:rsidP="00D52D91">
      <w:pPr>
        <w:pStyle w:val="Default"/>
        <w:suppressAutoHyphens/>
        <w:spacing w:before="0" w:line="240" w:lineRule="auto"/>
        <w:ind w:left="360"/>
        <w:rPr>
          <w:rFonts w:ascii="Calibri" w:hAnsi="Calibri" w:cs="Calibri"/>
          <w:b/>
          <w:bCs/>
          <w:lang w:val="en-US"/>
        </w:rPr>
      </w:pPr>
      <w:r w:rsidRPr="003C22D2">
        <w:rPr>
          <w:rFonts w:ascii="Calibri" w:hAnsi="Calibri" w:cs="Calibri"/>
          <w:b/>
          <w:bCs/>
          <w:lang w:val="en-US"/>
        </w:rPr>
        <w:drawing>
          <wp:inline distT="0" distB="0" distL="0" distR="0" wp14:anchorId="51A89388" wp14:editId="7F6943B8">
            <wp:extent cx="6120130" cy="2371725"/>
            <wp:effectExtent l="0" t="0" r="1270" b="3175"/>
            <wp:docPr id="56439649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96491" name="Picture 1" descr="A graph of different colored lines&#10;&#10;AI-generated content may be incorrect."/>
                    <pic:cNvPicPr/>
                  </pic:nvPicPr>
                  <pic:blipFill>
                    <a:blip r:embed="rId37"/>
                    <a:stretch>
                      <a:fillRect/>
                    </a:stretch>
                  </pic:blipFill>
                  <pic:spPr>
                    <a:xfrm>
                      <a:off x="0" y="0"/>
                      <a:ext cx="6120130" cy="2371725"/>
                    </a:xfrm>
                    <a:prstGeom prst="rect">
                      <a:avLst/>
                    </a:prstGeom>
                  </pic:spPr>
                </pic:pic>
              </a:graphicData>
            </a:graphic>
          </wp:inline>
        </w:drawing>
      </w:r>
    </w:p>
    <w:p w14:paraId="065CE47D" w14:textId="0457E601" w:rsidR="00FE7BC9" w:rsidRPr="003C22D2" w:rsidRDefault="00BF02B4">
      <w:pPr>
        <w:pStyle w:val="Default"/>
        <w:numPr>
          <w:ilvl w:val="0"/>
          <w:numId w:val="10"/>
        </w:numPr>
        <w:suppressAutoHyphens/>
        <w:spacing w:before="0" w:line="240" w:lineRule="auto"/>
        <w:rPr>
          <w:rFonts w:ascii="Calibri" w:hAnsi="Calibri" w:cs="Calibri"/>
          <w:b/>
          <w:bCs/>
          <w:lang w:val="en-US"/>
        </w:rPr>
      </w:pPr>
      <w:r w:rsidRPr="003C22D2">
        <w:rPr>
          <w:rFonts w:ascii="Calibri" w:hAnsi="Calibri" w:cs="Calibri"/>
          <w:b/>
          <w:bCs/>
          <w:lang w:val="en-US"/>
        </w:rPr>
        <w:t>CNN training and validation loss (baseline vs tuned)</w:t>
      </w:r>
    </w:p>
    <w:p w14:paraId="4843BD2C" w14:textId="77777777" w:rsidR="00D52D91" w:rsidRPr="003C22D2" w:rsidRDefault="00D52D91" w:rsidP="00D52D91">
      <w:pPr>
        <w:pStyle w:val="Default"/>
        <w:suppressAutoHyphens/>
        <w:spacing w:before="0" w:line="240" w:lineRule="auto"/>
        <w:rPr>
          <w:rFonts w:ascii="Calibri" w:hAnsi="Calibri" w:cs="Calibri"/>
          <w:b/>
          <w:bCs/>
          <w:lang w:val="en-US"/>
        </w:rPr>
      </w:pPr>
    </w:p>
    <w:p w14:paraId="3EC2B612" w14:textId="51F34259" w:rsidR="00D52D91" w:rsidRPr="003C22D2" w:rsidRDefault="00D52D91" w:rsidP="00D52D91">
      <w:pPr>
        <w:pStyle w:val="Default"/>
        <w:suppressAutoHyphens/>
        <w:spacing w:before="0" w:line="240" w:lineRule="auto"/>
        <w:ind w:left="360"/>
        <w:rPr>
          <w:rFonts w:ascii="Calibri" w:hAnsi="Calibri" w:cs="Calibri"/>
          <w:b/>
          <w:bCs/>
          <w:lang w:val="en-US"/>
        </w:rPr>
      </w:pPr>
      <w:r w:rsidRPr="003C22D2">
        <w:rPr>
          <w:rFonts w:ascii="Calibri" w:hAnsi="Calibri" w:cs="Calibri"/>
          <w:b/>
          <w:bCs/>
          <w:lang w:val="en-US"/>
        </w:rPr>
        <w:drawing>
          <wp:inline distT="0" distB="0" distL="0" distR="0" wp14:anchorId="7C453C60" wp14:editId="55072372">
            <wp:extent cx="6120130" cy="2371725"/>
            <wp:effectExtent l="0" t="0" r="1270" b="3175"/>
            <wp:docPr id="122252255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22559" name="Picture 1" descr="A graph of different colored lines&#10;&#10;AI-generated content may be incorrect."/>
                    <pic:cNvPicPr/>
                  </pic:nvPicPr>
                  <pic:blipFill>
                    <a:blip r:embed="rId38"/>
                    <a:stretch>
                      <a:fillRect/>
                    </a:stretch>
                  </pic:blipFill>
                  <pic:spPr>
                    <a:xfrm>
                      <a:off x="0" y="0"/>
                      <a:ext cx="6120130" cy="2371725"/>
                    </a:xfrm>
                    <a:prstGeom prst="rect">
                      <a:avLst/>
                    </a:prstGeom>
                  </pic:spPr>
                </pic:pic>
              </a:graphicData>
            </a:graphic>
          </wp:inline>
        </w:drawing>
      </w:r>
    </w:p>
    <w:p w14:paraId="34B64C78" w14:textId="77777777" w:rsidR="00FE7BC9" w:rsidRPr="003C22D2" w:rsidRDefault="00B51D73">
      <w:pPr>
        <w:pStyle w:val="Default"/>
        <w:suppressAutoHyphens/>
        <w:spacing w:before="0" w:line="240" w:lineRule="auto"/>
        <w:rPr>
          <w:rFonts w:ascii="Calibri" w:eastAsia="Calibri" w:hAnsi="Calibri" w:cs="Calibri"/>
        </w:rPr>
      </w:pPr>
      <w:r w:rsidRPr="003C22D2">
        <w:rPr>
          <w:rFonts w:ascii="Calibri" w:hAnsi="Calibri" w:cs="Calibri"/>
          <w:lang w:val="en-US"/>
        </w:rPr>
        <w:t xml:space="preserve">The loss plots show that baseline models often struggled with higher and less stable validation loss, especially GRU and CNN. After tuning, all models trained more smoothly and reached lower </w:t>
      </w:r>
      <w:r w:rsidRPr="003C22D2">
        <w:rPr>
          <w:rFonts w:ascii="Calibri" w:hAnsi="Calibri" w:cs="Calibri"/>
          <w:lang w:val="en-US"/>
        </w:rPr>
        <w:lastRenderedPageBreak/>
        <w:t>error values. LSTM and GRU became much steadier, while CNN achieved the lowest overall validation loss, confirming its strong performance.</w:t>
      </w:r>
    </w:p>
    <w:p w14:paraId="50A06399" w14:textId="77777777" w:rsidR="00FE7BC9" w:rsidRPr="003C22D2" w:rsidRDefault="00FE7BC9">
      <w:pPr>
        <w:pStyle w:val="Default"/>
        <w:suppressAutoHyphens/>
        <w:spacing w:before="0" w:line="240" w:lineRule="auto"/>
        <w:rPr>
          <w:rFonts w:ascii="Calibri" w:eastAsia="Calibri" w:hAnsi="Calibri" w:cs="Calibri"/>
        </w:rPr>
      </w:pPr>
    </w:p>
    <w:p w14:paraId="5CD5CDF2" w14:textId="736EB659" w:rsidR="00FE7BC9" w:rsidRPr="003C22D2" w:rsidRDefault="00B45F10" w:rsidP="00B45F10">
      <w:pPr>
        <w:pStyle w:val="Heading3"/>
        <w:rPr>
          <w:rFonts w:eastAsia="Calibri" w:cs="Calibri"/>
          <w:szCs w:val="24"/>
        </w:rPr>
      </w:pPr>
      <w:bookmarkStart w:id="43" w:name="_Toc207241032"/>
      <w:r w:rsidRPr="003C22D2">
        <w:rPr>
          <w:rFonts w:cs="Calibri"/>
          <w:szCs w:val="24"/>
        </w:rPr>
        <w:t>5.8.3</w:t>
      </w:r>
      <w:r w:rsidR="00B51D73" w:rsidRPr="003C22D2">
        <w:rPr>
          <w:rFonts w:cs="Calibri"/>
          <w:szCs w:val="24"/>
        </w:rPr>
        <w:t xml:space="preserve">  Leaderboard (Tuned Models, Test Set)</w:t>
      </w:r>
      <w:bookmarkEnd w:id="43"/>
    </w:p>
    <w:tbl>
      <w:tblPr>
        <w:tblW w:w="9255"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66"/>
        <w:gridCol w:w="622"/>
        <w:gridCol w:w="781"/>
        <w:gridCol w:w="931"/>
        <w:gridCol w:w="1376"/>
        <w:gridCol w:w="1632"/>
        <w:gridCol w:w="1317"/>
        <w:gridCol w:w="930"/>
      </w:tblGrid>
      <w:tr w:rsidR="00FE7BC9" w:rsidRPr="003C22D2" w14:paraId="6B0F6D35" w14:textId="77777777" w:rsidTr="004716E6">
        <w:trPr>
          <w:trHeight w:val="593"/>
        </w:trPr>
        <w:tc>
          <w:tcPr>
            <w:tcW w:w="166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14AA092"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Model</w:t>
            </w:r>
          </w:p>
        </w:tc>
        <w:tc>
          <w:tcPr>
            <w:tcW w:w="62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6FECAD7"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R²</w:t>
            </w:r>
          </w:p>
        </w:tc>
        <w:tc>
          <w:tcPr>
            <w:tcW w:w="78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7B89716"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RMSE</w:t>
            </w:r>
          </w:p>
        </w:tc>
        <w:tc>
          <w:tcPr>
            <w:tcW w:w="93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6F88FFEE"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MAE</w:t>
            </w:r>
          </w:p>
        </w:tc>
        <w:tc>
          <w:tcPr>
            <w:tcW w:w="137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5CF3E9A"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Accuracy</w:t>
            </w:r>
          </w:p>
        </w:tc>
        <w:tc>
          <w:tcPr>
            <w:tcW w:w="163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AA17E6D"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Precision</w:t>
            </w:r>
          </w:p>
        </w:tc>
        <w:tc>
          <w:tcPr>
            <w:tcW w:w="131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07BE568"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Recall</w:t>
            </w:r>
          </w:p>
        </w:tc>
        <w:tc>
          <w:tcPr>
            <w:tcW w:w="93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C1C7708"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F1</w:t>
            </w:r>
          </w:p>
        </w:tc>
      </w:tr>
      <w:tr w:rsidR="00FE7BC9" w:rsidRPr="003C22D2" w14:paraId="5F5AB55D" w14:textId="77777777" w:rsidTr="004716E6">
        <w:trPr>
          <w:trHeight w:val="377"/>
        </w:trPr>
        <w:tc>
          <w:tcPr>
            <w:tcW w:w="166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9DD7B78"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CNN (Tuned)</w:t>
            </w:r>
          </w:p>
        </w:tc>
        <w:tc>
          <w:tcPr>
            <w:tcW w:w="62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0D6961D"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0.996</w:t>
            </w:r>
          </w:p>
        </w:tc>
        <w:tc>
          <w:tcPr>
            <w:tcW w:w="78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349C979"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5.024</w:t>
            </w:r>
          </w:p>
        </w:tc>
        <w:tc>
          <w:tcPr>
            <w:tcW w:w="93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0C31939"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3.118</w:t>
            </w:r>
          </w:p>
        </w:tc>
        <w:tc>
          <w:tcPr>
            <w:tcW w:w="137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7AB799E"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0.983</w:t>
            </w:r>
          </w:p>
        </w:tc>
        <w:tc>
          <w:tcPr>
            <w:tcW w:w="163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3865A167"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0.991</w:t>
            </w:r>
          </w:p>
        </w:tc>
        <w:tc>
          <w:tcPr>
            <w:tcW w:w="131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DEDC1B0"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0.981</w:t>
            </w:r>
          </w:p>
        </w:tc>
        <w:tc>
          <w:tcPr>
            <w:tcW w:w="93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152C4B8A"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0.986</w:t>
            </w:r>
          </w:p>
        </w:tc>
      </w:tr>
      <w:tr w:rsidR="00FE7BC9" w:rsidRPr="003C22D2" w14:paraId="7143A089" w14:textId="77777777" w:rsidTr="004716E6">
        <w:trPr>
          <w:trHeight w:val="593"/>
        </w:trPr>
        <w:tc>
          <w:tcPr>
            <w:tcW w:w="166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35EC8E85"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LSTM (Tuned)</w:t>
            </w:r>
          </w:p>
        </w:tc>
        <w:tc>
          <w:tcPr>
            <w:tcW w:w="62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F246712"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0.995</w:t>
            </w:r>
          </w:p>
        </w:tc>
        <w:tc>
          <w:tcPr>
            <w:tcW w:w="78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29306D0"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6.126</w:t>
            </w:r>
          </w:p>
        </w:tc>
        <w:tc>
          <w:tcPr>
            <w:tcW w:w="931"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1D793B45"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4.377</w:t>
            </w:r>
          </w:p>
        </w:tc>
        <w:tc>
          <w:tcPr>
            <w:tcW w:w="1376"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4EE39A83"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0.981</w:t>
            </w:r>
          </w:p>
        </w:tc>
        <w:tc>
          <w:tcPr>
            <w:tcW w:w="1632"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0CAB6245"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0.993</w:t>
            </w:r>
          </w:p>
        </w:tc>
        <w:tc>
          <w:tcPr>
            <w:tcW w:w="1317"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25E599E7"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0.976</w:t>
            </w:r>
          </w:p>
        </w:tc>
        <w:tc>
          <w:tcPr>
            <w:tcW w:w="930" w:type="dxa"/>
            <w:tcBorders>
              <w:top w:val="single" w:sz="2" w:space="0" w:color="000000"/>
              <w:left w:val="single" w:sz="2" w:space="0" w:color="000000"/>
              <w:bottom w:val="single" w:sz="2" w:space="0" w:color="000000"/>
              <w:right w:val="single" w:sz="2" w:space="0" w:color="000000"/>
            </w:tcBorders>
            <w:tcMar>
              <w:top w:w="20" w:type="dxa"/>
              <w:left w:w="20" w:type="dxa"/>
              <w:bottom w:w="20" w:type="dxa"/>
              <w:right w:w="20" w:type="dxa"/>
            </w:tcMar>
            <w:vAlign w:val="center"/>
          </w:tcPr>
          <w:p w14:paraId="744E0C88"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0.984</w:t>
            </w:r>
          </w:p>
        </w:tc>
      </w:tr>
      <w:tr w:rsidR="00FE7BC9" w:rsidRPr="003C22D2" w14:paraId="5C660B7A" w14:textId="77777777" w:rsidTr="004716E6">
        <w:trPr>
          <w:trHeight w:val="377"/>
        </w:trPr>
        <w:tc>
          <w:tcPr>
            <w:tcW w:w="166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A728D99" w14:textId="77777777" w:rsidR="00FE7BC9" w:rsidRPr="003C22D2" w:rsidRDefault="00B51D73" w:rsidP="004716E6">
            <w:pPr>
              <w:pStyle w:val="TableStyle2"/>
              <w:suppressAutoHyphens/>
              <w:jc w:val="center"/>
              <w:rPr>
                <w:rFonts w:ascii="Calibri" w:hAnsi="Calibri" w:cs="Calibri"/>
                <w:sz w:val="24"/>
                <w:szCs w:val="24"/>
              </w:rPr>
            </w:pPr>
            <w:r w:rsidRPr="003C22D2">
              <w:rPr>
                <w:rFonts w:ascii="Calibri" w:hAnsi="Calibri" w:cs="Calibri"/>
                <w:b/>
                <w:bCs/>
                <w:sz w:val="24"/>
                <w:szCs w:val="24"/>
              </w:rPr>
              <w:t>GRU (Tuned)</w:t>
            </w:r>
          </w:p>
        </w:tc>
        <w:tc>
          <w:tcPr>
            <w:tcW w:w="62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27AEFABA"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0.993</w:t>
            </w:r>
          </w:p>
        </w:tc>
        <w:tc>
          <w:tcPr>
            <w:tcW w:w="78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ED58ABB"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6.835</w:t>
            </w:r>
          </w:p>
        </w:tc>
        <w:tc>
          <w:tcPr>
            <w:tcW w:w="931"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61382DFB"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5.043</w:t>
            </w:r>
          </w:p>
        </w:tc>
        <w:tc>
          <w:tcPr>
            <w:tcW w:w="1376"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348CE60"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0.985</w:t>
            </w:r>
          </w:p>
        </w:tc>
        <w:tc>
          <w:tcPr>
            <w:tcW w:w="1632"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5B220AB2"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0.986</w:t>
            </w:r>
          </w:p>
        </w:tc>
        <w:tc>
          <w:tcPr>
            <w:tcW w:w="1317"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440135FE"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0.989</w:t>
            </w:r>
          </w:p>
        </w:tc>
        <w:tc>
          <w:tcPr>
            <w:tcW w:w="930" w:type="dxa"/>
            <w:tcBorders>
              <w:top w:val="single" w:sz="2" w:space="0" w:color="000000"/>
              <w:left w:val="single" w:sz="2" w:space="0" w:color="000000"/>
              <w:bottom w:val="single" w:sz="2" w:space="0" w:color="000000"/>
              <w:right w:val="single" w:sz="2" w:space="0" w:color="000000"/>
            </w:tcBorders>
            <w:shd w:val="clear" w:color="auto" w:fill="F5F5F5"/>
            <w:tcMar>
              <w:top w:w="20" w:type="dxa"/>
              <w:left w:w="20" w:type="dxa"/>
              <w:bottom w:w="20" w:type="dxa"/>
              <w:right w:w="20" w:type="dxa"/>
            </w:tcMar>
            <w:vAlign w:val="center"/>
          </w:tcPr>
          <w:p w14:paraId="7D811741" w14:textId="77777777" w:rsidR="00FE7BC9" w:rsidRPr="003C22D2" w:rsidRDefault="00B51D73" w:rsidP="004716E6">
            <w:pPr>
              <w:suppressAutoHyphens/>
              <w:jc w:val="center"/>
              <w:rPr>
                <w:rFonts w:ascii="Calibri" w:hAnsi="Calibri" w:cs="Calibri"/>
              </w:rPr>
            </w:pPr>
            <w:r w:rsidRPr="003C22D2">
              <w:rPr>
                <w:rFonts w:ascii="Calibri" w:hAnsi="Calibri" w:cs="Calibri"/>
                <w:color w:val="000000"/>
                <w14:textOutline w14:w="0" w14:cap="flat" w14:cmpd="sng" w14:algn="ctr">
                  <w14:noFill/>
                  <w14:prstDash w14:val="solid"/>
                  <w14:bevel/>
                </w14:textOutline>
              </w:rPr>
              <w:t>0.988</w:t>
            </w:r>
          </w:p>
        </w:tc>
      </w:tr>
    </w:tbl>
    <w:p w14:paraId="51D332B1" w14:textId="52F09F1A" w:rsidR="00FE7BC9" w:rsidRPr="003C22D2" w:rsidRDefault="00FE7BC9" w:rsidP="00113936">
      <w:pPr>
        <w:pStyle w:val="Default"/>
        <w:suppressAutoHyphens/>
        <w:spacing w:before="0" w:after="240" w:line="240" w:lineRule="auto"/>
        <w:ind w:left="720"/>
        <w:rPr>
          <w:rFonts w:ascii="Calibri" w:eastAsia="Calibri" w:hAnsi="Calibri" w:cs="Calibri"/>
          <w:b/>
          <w:bCs/>
        </w:rPr>
      </w:pPr>
    </w:p>
    <w:p w14:paraId="2E4C954E" w14:textId="518AA358" w:rsidR="00FE7BC9" w:rsidRPr="003C22D2" w:rsidRDefault="00113936">
      <w:pPr>
        <w:pStyle w:val="Default"/>
        <w:numPr>
          <w:ilvl w:val="0"/>
          <w:numId w:val="2"/>
        </w:numPr>
        <w:suppressAutoHyphens/>
        <w:spacing w:before="0" w:after="240" w:line="240" w:lineRule="auto"/>
        <w:rPr>
          <w:rFonts w:ascii="Calibri" w:hAnsi="Calibri" w:cs="Calibri"/>
          <w:b/>
          <w:bCs/>
          <w:lang w:val="en-US"/>
        </w:rPr>
      </w:pPr>
      <w:r w:rsidRPr="003C22D2">
        <w:rPr>
          <w:rFonts w:ascii="Calibri" w:hAnsi="Calibri" w:cs="Calibri"/>
          <w:b/>
          <w:bCs/>
          <w:lang w:val="en-US"/>
        </w:rPr>
        <w:t>Baseline vs Tuned Bar Plot (R</w:t>
      </w:r>
      <w:r w:rsidRPr="003C22D2">
        <w:rPr>
          <w:rFonts w:ascii="Calibri" w:hAnsi="Calibri" w:cs="Calibri"/>
          <w:b/>
          <w:bCs/>
        </w:rPr>
        <w:t>²</w:t>
      </w:r>
      <w:r w:rsidRPr="003C22D2">
        <w:rPr>
          <w:rFonts w:ascii="Calibri" w:hAnsi="Calibri" w:cs="Calibri"/>
          <w:b/>
          <w:bCs/>
          <w:lang w:val="en-US"/>
        </w:rPr>
        <w:t>, RMSE, MAE)</w:t>
      </w:r>
    </w:p>
    <w:p w14:paraId="50613D44" w14:textId="0E3233F5" w:rsidR="00D52D91" w:rsidRPr="003C22D2" w:rsidRDefault="00D52D91" w:rsidP="00D52D91">
      <w:pPr>
        <w:pStyle w:val="Default"/>
        <w:suppressAutoHyphens/>
        <w:spacing w:before="0" w:after="240" w:line="240" w:lineRule="auto"/>
        <w:ind w:left="220"/>
        <w:rPr>
          <w:rFonts w:ascii="Calibri" w:hAnsi="Calibri" w:cs="Calibri"/>
          <w:b/>
          <w:bCs/>
          <w:lang w:val="en-US"/>
        </w:rPr>
      </w:pPr>
      <w:r w:rsidRPr="003C22D2">
        <w:rPr>
          <w:rFonts w:ascii="Calibri" w:hAnsi="Calibri" w:cs="Calibri"/>
          <w:b/>
          <w:bCs/>
          <w:lang w:val="en-US"/>
        </w:rPr>
        <w:drawing>
          <wp:inline distT="0" distB="0" distL="0" distR="0" wp14:anchorId="37000317" wp14:editId="495B01AE">
            <wp:extent cx="6120130" cy="2323750"/>
            <wp:effectExtent l="0" t="0" r="1270" b="635"/>
            <wp:docPr id="621783488" name="Picture 1" descr="A graph with red and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83488" name="Picture 1" descr="A graph with red and blue bars&#10;&#10;AI-generated content may be incorrect."/>
                    <pic:cNvPicPr/>
                  </pic:nvPicPr>
                  <pic:blipFill>
                    <a:blip r:embed="rId39"/>
                    <a:stretch>
                      <a:fillRect/>
                    </a:stretch>
                  </pic:blipFill>
                  <pic:spPr>
                    <a:xfrm>
                      <a:off x="0" y="0"/>
                      <a:ext cx="6147748" cy="2334236"/>
                    </a:xfrm>
                    <a:prstGeom prst="rect">
                      <a:avLst/>
                    </a:prstGeom>
                  </pic:spPr>
                </pic:pic>
              </a:graphicData>
            </a:graphic>
          </wp:inline>
        </w:drawing>
      </w:r>
    </w:p>
    <w:p w14:paraId="4B08A57B" w14:textId="77777777" w:rsidR="00FE7BC9" w:rsidRPr="003C22D2" w:rsidRDefault="00B51D73">
      <w:pPr>
        <w:pStyle w:val="Default"/>
        <w:suppressAutoHyphens/>
        <w:spacing w:before="0" w:line="240" w:lineRule="auto"/>
        <w:rPr>
          <w:rFonts w:ascii="Calibri" w:hAnsi="Calibri" w:cs="Calibri"/>
          <w:lang w:val="en-US"/>
        </w:rPr>
      </w:pPr>
      <w:r w:rsidRPr="003C22D2">
        <w:rPr>
          <w:rFonts w:ascii="Calibri" w:hAnsi="Calibri" w:cs="Calibri"/>
          <w:lang w:val="en-US"/>
        </w:rPr>
        <w:t>Tuning made all models better. LSTM, GRU, and CNN all gained higher R</w:t>
      </w:r>
      <w:r w:rsidRPr="003C22D2">
        <w:rPr>
          <w:rFonts w:ascii="Calibri" w:hAnsi="Calibri" w:cs="Calibri"/>
        </w:rPr>
        <w:t xml:space="preserve">² </w:t>
      </w:r>
      <w:r w:rsidRPr="003C22D2">
        <w:rPr>
          <w:rFonts w:ascii="Calibri" w:hAnsi="Calibri" w:cs="Calibri"/>
          <w:lang w:val="en-US"/>
        </w:rPr>
        <w:t>and lower errors. GRU showed the biggest drop in RMSE and MSE, while CNN stayed the most accurate overall. LSTM also improved steadily, becoming more consistent. Overall, tuning cut errors and made every model track glucose more reliably.</w:t>
      </w:r>
    </w:p>
    <w:p w14:paraId="2C205BE4" w14:textId="77777777" w:rsidR="00084872" w:rsidRPr="003C22D2" w:rsidRDefault="00084872">
      <w:pPr>
        <w:pStyle w:val="Default"/>
        <w:suppressAutoHyphens/>
        <w:spacing w:before="0" w:line="240" w:lineRule="auto"/>
        <w:rPr>
          <w:rFonts w:ascii="Calibri" w:hAnsi="Calibri" w:cs="Calibri"/>
          <w:lang w:val="en-US"/>
        </w:rPr>
      </w:pPr>
    </w:p>
    <w:p w14:paraId="2445CD0C" w14:textId="77777777" w:rsidR="00084872" w:rsidRPr="003C22D2" w:rsidRDefault="00084872">
      <w:pPr>
        <w:pStyle w:val="Default"/>
        <w:suppressAutoHyphens/>
        <w:spacing w:before="0" w:line="240" w:lineRule="auto"/>
        <w:rPr>
          <w:rFonts w:ascii="Calibri" w:hAnsi="Calibri" w:cs="Calibri"/>
          <w:lang w:val="en-US"/>
        </w:rPr>
      </w:pPr>
    </w:p>
    <w:p w14:paraId="0CE7D61D" w14:textId="77777777" w:rsidR="00084872" w:rsidRPr="003C22D2" w:rsidRDefault="00084872">
      <w:pPr>
        <w:pStyle w:val="Default"/>
        <w:suppressAutoHyphens/>
        <w:spacing w:before="0" w:line="240" w:lineRule="auto"/>
        <w:rPr>
          <w:rFonts w:ascii="Calibri" w:hAnsi="Calibri" w:cs="Calibri"/>
          <w:lang w:val="en-US"/>
        </w:rPr>
      </w:pPr>
    </w:p>
    <w:p w14:paraId="70672017" w14:textId="77777777" w:rsidR="00084872" w:rsidRPr="003C22D2" w:rsidRDefault="00084872">
      <w:pPr>
        <w:pStyle w:val="Default"/>
        <w:suppressAutoHyphens/>
        <w:spacing w:before="0" w:line="240" w:lineRule="auto"/>
        <w:rPr>
          <w:rFonts w:ascii="Calibri" w:hAnsi="Calibri" w:cs="Calibri"/>
          <w:lang w:val="en-US"/>
        </w:rPr>
      </w:pPr>
    </w:p>
    <w:p w14:paraId="23DF324A" w14:textId="77777777" w:rsidR="00084872" w:rsidRPr="003C22D2" w:rsidRDefault="00084872">
      <w:pPr>
        <w:pStyle w:val="Default"/>
        <w:suppressAutoHyphens/>
        <w:spacing w:before="0" w:line="240" w:lineRule="auto"/>
        <w:rPr>
          <w:rFonts w:ascii="Calibri" w:hAnsi="Calibri" w:cs="Calibri"/>
          <w:lang w:val="en-US"/>
        </w:rPr>
      </w:pPr>
    </w:p>
    <w:p w14:paraId="3BF452CF" w14:textId="77777777" w:rsidR="00084872" w:rsidRPr="003C22D2" w:rsidRDefault="00084872">
      <w:pPr>
        <w:pStyle w:val="Default"/>
        <w:suppressAutoHyphens/>
        <w:spacing w:before="0" w:line="240" w:lineRule="auto"/>
        <w:rPr>
          <w:rFonts w:ascii="Calibri" w:hAnsi="Calibri" w:cs="Calibri"/>
          <w:lang w:val="en-US"/>
        </w:rPr>
      </w:pPr>
    </w:p>
    <w:p w14:paraId="1D37A4AA" w14:textId="77777777" w:rsidR="00084872" w:rsidRPr="003C22D2" w:rsidRDefault="00084872">
      <w:pPr>
        <w:pStyle w:val="Default"/>
        <w:suppressAutoHyphens/>
        <w:spacing w:before="0" w:line="240" w:lineRule="auto"/>
        <w:rPr>
          <w:rFonts w:ascii="Calibri" w:hAnsi="Calibri" w:cs="Calibri"/>
          <w:lang w:val="en-US"/>
        </w:rPr>
      </w:pPr>
    </w:p>
    <w:p w14:paraId="02E4924B" w14:textId="77777777" w:rsidR="00084872" w:rsidRPr="003C22D2" w:rsidRDefault="00084872">
      <w:pPr>
        <w:pStyle w:val="Default"/>
        <w:suppressAutoHyphens/>
        <w:spacing w:before="0" w:line="240" w:lineRule="auto"/>
        <w:rPr>
          <w:rFonts w:ascii="Calibri" w:hAnsi="Calibri" w:cs="Calibri"/>
          <w:lang w:val="en-US"/>
        </w:rPr>
      </w:pPr>
    </w:p>
    <w:p w14:paraId="72B8A885" w14:textId="77777777" w:rsidR="00084872" w:rsidRPr="003C22D2" w:rsidRDefault="00084872">
      <w:pPr>
        <w:pStyle w:val="Default"/>
        <w:suppressAutoHyphens/>
        <w:spacing w:before="0" w:line="240" w:lineRule="auto"/>
        <w:rPr>
          <w:rFonts w:ascii="Calibri" w:hAnsi="Calibri" w:cs="Calibri"/>
          <w:lang w:val="en-US"/>
        </w:rPr>
      </w:pPr>
    </w:p>
    <w:p w14:paraId="1427EF44" w14:textId="77777777" w:rsidR="00084872" w:rsidRPr="003C22D2" w:rsidRDefault="00084872">
      <w:pPr>
        <w:pStyle w:val="Default"/>
        <w:suppressAutoHyphens/>
        <w:spacing w:before="0" w:line="240" w:lineRule="auto"/>
        <w:rPr>
          <w:rFonts w:ascii="Calibri" w:hAnsi="Calibri" w:cs="Calibri"/>
          <w:lang w:val="en-US"/>
        </w:rPr>
      </w:pPr>
    </w:p>
    <w:p w14:paraId="778E96F1" w14:textId="77777777" w:rsidR="00084872" w:rsidRPr="003C22D2" w:rsidRDefault="00084872">
      <w:pPr>
        <w:pStyle w:val="Default"/>
        <w:suppressAutoHyphens/>
        <w:spacing w:before="0" w:line="240" w:lineRule="auto"/>
        <w:rPr>
          <w:rFonts w:ascii="Calibri" w:hAnsi="Calibri" w:cs="Calibri"/>
          <w:lang w:val="en-US"/>
        </w:rPr>
      </w:pPr>
    </w:p>
    <w:p w14:paraId="51BF46C7" w14:textId="77777777" w:rsidR="00084872" w:rsidRPr="003C22D2" w:rsidRDefault="00084872">
      <w:pPr>
        <w:pStyle w:val="Default"/>
        <w:suppressAutoHyphens/>
        <w:spacing w:before="0" w:line="240" w:lineRule="auto"/>
        <w:rPr>
          <w:rFonts w:ascii="Calibri" w:hAnsi="Calibri" w:cs="Calibri"/>
          <w:lang w:val="en-US"/>
        </w:rPr>
      </w:pPr>
    </w:p>
    <w:p w14:paraId="724C159C" w14:textId="77777777" w:rsidR="00084872" w:rsidRPr="003C22D2" w:rsidRDefault="00084872">
      <w:pPr>
        <w:pStyle w:val="Default"/>
        <w:suppressAutoHyphens/>
        <w:spacing w:before="0" w:line="240" w:lineRule="auto"/>
        <w:rPr>
          <w:rFonts w:ascii="Calibri" w:eastAsia="Calibri" w:hAnsi="Calibri" w:cs="Calibri"/>
        </w:rPr>
      </w:pPr>
    </w:p>
    <w:p w14:paraId="18E8883D" w14:textId="77777777" w:rsidR="00113936" w:rsidRPr="003C22D2" w:rsidRDefault="00113936">
      <w:pPr>
        <w:pStyle w:val="Default"/>
        <w:suppressAutoHyphens/>
        <w:spacing w:before="0" w:after="299" w:line="240" w:lineRule="auto"/>
        <w:rPr>
          <w:rFonts w:ascii="Calibri" w:eastAsia="Calibri" w:hAnsi="Calibri" w:cs="Calibri"/>
          <w:b/>
          <w:bCs/>
        </w:rPr>
      </w:pPr>
    </w:p>
    <w:p w14:paraId="0ACBDCF4" w14:textId="77777777" w:rsidR="00717BF7" w:rsidRPr="003C22D2" w:rsidRDefault="00B51D73" w:rsidP="00717BF7">
      <w:pPr>
        <w:pStyle w:val="Heading2"/>
        <w:rPr>
          <w:rFonts w:cs="Calibri"/>
          <w:szCs w:val="24"/>
        </w:rPr>
      </w:pPr>
      <w:bookmarkStart w:id="44" w:name="_Toc207241033"/>
      <w:r w:rsidRPr="003C22D2">
        <w:rPr>
          <w:rFonts w:cs="Calibri"/>
          <w:szCs w:val="24"/>
        </w:rPr>
        <w:lastRenderedPageBreak/>
        <w:t>5.9 Case Study: Patient-Level Example</w:t>
      </w:r>
      <w:bookmarkEnd w:id="44"/>
    </w:p>
    <w:p w14:paraId="655EDD74" w14:textId="77777777" w:rsidR="00717BF7" w:rsidRPr="003C22D2" w:rsidRDefault="00717BF7" w:rsidP="00717BF7">
      <w:pPr>
        <w:rPr>
          <w:rFonts w:ascii="Calibri" w:hAnsi="Calibri" w:cs="Calibri"/>
        </w:rPr>
      </w:pPr>
    </w:p>
    <w:p w14:paraId="78EB47B4" w14:textId="08178EBF" w:rsidR="00B45F10" w:rsidRPr="003C22D2" w:rsidRDefault="00113936" w:rsidP="00717BF7">
      <w:pPr>
        <w:pStyle w:val="Heading2"/>
        <w:rPr>
          <w:rFonts w:eastAsia="Calibri" w:cs="Calibri"/>
          <w:szCs w:val="24"/>
        </w:rPr>
      </w:pPr>
      <w:r w:rsidRPr="003C22D2">
        <w:rPr>
          <w:rFonts w:cs="Calibri"/>
          <w:bCs/>
          <w:szCs w:val="24"/>
        </w:rPr>
        <w:t xml:space="preserve"> </w:t>
      </w:r>
      <w:bookmarkStart w:id="45" w:name="_Toc207241034"/>
      <w:r w:rsidR="00717BF7" w:rsidRPr="003C22D2">
        <w:rPr>
          <w:rFonts w:cs="Calibri"/>
          <w:bCs/>
          <w:szCs w:val="24"/>
        </w:rPr>
        <w:t xml:space="preserve">5.9.1 </w:t>
      </w:r>
      <w:r w:rsidRPr="003C22D2">
        <w:rPr>
          <w:rFonts w:cs="Calibri"/>
          <w:bCs/>
          <w:szCs w:val="24"/>
        </w:rPr>
        <w:t>Patient forecast (baseline vs tuned models, 60-min horizon)</w:t>
      </w:r>
      <w:bookmarkEnd w:id="45"/>
    </w:p>
    <w:p w14:paraId="4D44C783" w14:textId="0AE0577A" w:rsidR="00FE7BC9" w:rsidRPr="003C22D2" w:rsidRDefault="00B45F10">
      <w:pPr>
        <w:pStyle w:val="Default"/>
        <w:suppressAutoHyphens/>
        <w:spacing w:before="0" w:after="240" w:line="240" w:lineRule="auto"/>
        <w:rPr>
          <w:rFonts w:ascii="Calibri" w:eastAsia="Calibri" w:hAnsi="Calibri" w:cs="Calibri"/>
        </w:rPr>
      </w:pPr>
      <w:r w:rsidRPr="003C22D2">
        <w:rPr>
          <w:rFonts w:ascii="Calibri" w:eastAsia="Calibri" w:hAnsi="Calibri" w:cs="Calibri"/>
        </w:rPr>
        <w:drawing>
          <wp:inline distT="0" distB="0" distL="0" distR="0" wp14:anchorId="707206C8" wp14:editId="131EFB06">
            <wp:extent cx="6118344" cy="2399251"/>
            <wp:effectExtent l="0" t="0" r="3175" b="1270"/>
            <wp:docPr id="96724168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41680" name="Picture 1" descr="A graph of different colored lines&#10;&#10;AI-generated content may be incorrect."/>
                    <pic:cNvPicPr/>
                  </pic:nvPicPr>
                  <pic:blipFill>
                    <a:blip r:embed="rId40"/>
                    <a:stretch>
                      <a:fillRect/>
                    </a:stretch>
                  </pic:blipFill>
                  <pic:spPr>
                    <a:xfrm>
                      <a:off x="0" y="0"/>
                      <a:ext cx="6223120" cy="2440338"/>
                    </a:xfrm>
                    <a:prstGeom prst="rect">
                      <a:avLst/>
                    </a:prstGeom>
                  </pic:spPr>
                </pic:pic>
              </a:graphicData>
            </a:graphic>
          </wp:inline>
        </w:drawing>
      </w:r>
      <w:r w:rsidR="00113936" w:rsidRPr="003C22D2">
        <w:rPr>
          <w:rFonts w:ascii="Calibri" w:eastAsia="Calibri" w:hAnsi="Calibri" w:cs="Calibri"/>
        </w:rPr>
        <w:br/>
      </w:r>
    </w:p>
    <w:p w14:paraId="62A6CB5F"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For Patient 123, the baseline models already followed the overall glucose pattern, with CNN closest to the true signal. After tuning, all models tracked the curve much more tightly, with higher R</w:t>
      </w:r>
      <w:r w:rsidRPr="003C22D2">
        <w:rPr>
          <w:rFonts w:ascii="Calibri" w:hAnsi="Calibri" w:cs="Calibri"/>
        </w:rPr>
        <w:t xml:space="preserve">² </w:t>
      </w:r>
      <w:r w:rsidRPr="003C22D2">
        <w:rPr>
          <w:rFonts w:ascii="Calibri" w:hAnsi="Calibri" w:cs="Calibri"/>
          <w:lang w:val="en-US"/>
        </w:rPr>
        <w:t>values and fewer deviations at sharp changes. CNN stayed the strongest, while LSTM and GRU closed the gap and became nearly indistinguishable from the true glucose line.</w:t>
      </w:r>
    </w:p>
    <w:p w14:paraId="33D4F319" w14:textId="77777777" w:rsidR="00FE7BC9" w:rsidRPr="003C22D2" w:rsidRDefault="00FE7BC9">
      <w:pPr>
        <w:pStyle w:val="Default"/>
        <w:suppressAutoHyphens/>
        <w:spacing w:before="0" w:line="240" w:lineRule="auto"/>
        <w:rPr>
          <w:rFonts w:ascii="Calibri" w:eastAsia="Calibri" w:hAnsi="Calibri" w:cs="Calibri"/>
          <w:color w:val="808080"/>
        </w:rPr>
      </w:pPr>
    </w:p>
    <w:p w14:paraId="0B7EDC07" w14:textId="77777777" w:rsidR="00FE7BC9" w:rsidRPr="003C22D2" w:rsidRDefault="00B51D73" w:rsidP="00C722AB">
      <w:pPr>
        <w:pStyle w:val="Heading2"/>
        <w:rPr>
          <w:rFonts w:cs="Calibri"/>
        </w:rPr>
      </w:pPr>
      <w:bookmarkStart w:id="46" w:name="_Toc207241035"/>
      <w:r w:rsidRPr="003C22D2">
        <w:rPr>
          <w:rFonts w:cs="Calibri"/>
        </w:rPr>
        <w:t>5.10 Best Model Selection</w:t>
      </w:r>
      <w:bookmarkEnd w:id="46"/>
    </w:p>
    <w:p w14:paraId="7FCC1644" w14:textId="5CA6DA2D" w:rsidR="00885DA8" w:rsidRPr="003C22D2" w:rsidRDefault="00885DA8" w:rsidP="00C722AB">
      <w:pPr>
        <w:rPr>
          <w:rFonts w:ascii="Calibri" w:hAnsi="Calibri" w:cs="Calibri"/>
          <w:lang w:val="fr-FR"/>
        </w:rPr>
      </w:pPr>
      <w:r w:rsidRPr="003C22D2">
        <w:rPr>
          <w:rFonts w:ascii="Calibri" w:hAnsi="Calibri" w:cs="Calibri"/>
        </w:rPr>
        <w:t>Among all the models tested, the tuned CNN proved to be the most reliable performer. It achieved the highest accuracy with an R² of 0.996, while keeping errors to a minimum (RMSE 5.024 and MAE 3.118). It also delivered the strongest classification results, reaching an F1-score of 0.986. What stood out most was how closely the CNN tracked real glucose patterns at the patient level, even during sudden rises and drops. This shows that the CNN was not just the most accurate overall but also the most stable and clinically useful model for short-term glucose forecasting</w:t>
      </w:r>
      <w:sdt>
        <w:sdtPr>
          <w:rPr>
            <w:rFonts w:ascii="Calibri" w:hAnsi="Calibri" w:cs="Calibri"/>
            <w:b/>
            <w:bCs/>
          </w:rPr>
          <w:id w:val="-826902679"/>
          <w:citation/>
        </w:sdtPr>
        <w:sdtContent>
          <w:r w:rsidRPr="00615E6C">
            <w:rPr>
              <w:rFonts w:ascii="Calibri" w:hAnsi="Calibri" w:cs="Calibri"/>
              <w:b/>
              <w:bCs/>
            </w:rPr>
            <w:fldChar w:fldCharType="begin"/>
          </w:r>
          <w:r w:rsidRPr="00615E6C">
            <w:rPr>
              <w:rStyle w:val="Strong"/>
              <w:rFonts w:ascii="Calibri" w:hAnsi="Calibri" w:cs="Calibri"/>
              <w:b w:val="0"/>
              <w:bCs w:val="0"/>
              <w:color w:val="000000" w:themeColor="text1"/>
            </w:rPr>
            <w:instrText xml:space="preserve"> CITATION Sun21 \l 1033 </w:instrText>
          </w:r>
          <w:r w:rsidRPr="00615E6C">
            <w:rPr>
              <w:rFonts w:ascii="Calibri" w:hAnsi="Calibri" w:cs="Calibri"/>
              <w:b/>
              <w:bCs/>
            </w:rPr>
            <w:fldChar w:fldCharType="separate"/>
          </w:r>
          <w:r w:rsidR="0070526B">
            <w:rPr>
              <w:rStyle w:val="Strong"/>
              <w:rFonts w:ascii="Calibri" w:hAnsi="Calibri" w:cs="Calibri"/>
              <w:b w:val="0"/>
              <w:bCs w:val="0"/>
              <w:noProof/>
              <w:color w:val="000000" w:themeColor="text1"/>
            </w:rPr>
            <w:t xml:space="preserve"> </w:t>
          </w:r>
          <w:r w:rsidR="0070526B" w:rsidRPr="0070526B">
            <w:rPr>
              <w:rFonts w:ascii="Calibri" w:hAnsi="Calibri" w:cs="Calibri"/>
              <w:noProof/>
              <w:color w:val="000000" w:themeColor="text1"/>
            </w:rPr>
            <w:t>(Sun, et al., 2021)</w:t>
          </w:r>
          <w:r w:rsidRPr="00615E6C">
            <w:rPr>
              <w:rFonts w:ascii="Calibri" w:hAnsi="Calibri" w:cs="Calibri"/>
              <w:b/>
              <w:bCs/>
            </w:rPr>
            <w:fldChar w:fldCharType="end"/>
          </w:r>
        </w:sdtContent>
      </w:sdt>
      <w:r w:rsidRPr="00615E6C">
        <w:rPr>
          <w:rFonts w:ascii="Calibri" w:hAnsi="Calibri" w:cs="Calibri"/>
          <w:b/>
          <w:bCs/>
        </w:rPr>
        <w:t>.</w:t>
      </w:r>
    </w:p>
    <w:p w14:paraId="229BB0AB" w14:textId="218B8077" w:rsidR="00FE7BC9" w:rsidRPr="003C22D2" w:rsidRDefault="00B51D73" w:rsidP="00717BF7">
      <w:pPr>
        <w:pStyle w:val="Heading2"/>
        <w:rPr>
          <w:rFonts w:eastAsia="Calibri" w:cs="Calibri"/>
          <w:szCs w:val="24"/>
        </w:rPr>
      </w:pPr>
      <w:bookmarkStart w:id="47" w:name="_Toc207241036"/>
      <w:r w:rsidRPr="003C22D2">
        <w:rPr>
          <w:rFonts w:cs="Calibri"/>
          <w:szCs w:val="24"/>
          <w:lang w:val="fr-FR"/>
        </w:rPr>
        <w:t>5.11 Limitations</w:t>
      </w:r>
      <w:bookmarkEnd w:id="47"/>
    </w:p>
    <w:p w14:paraId="49D5532F" w14:textId="77777777" w:rsidR="00FE7BC9" w:rsidRPr="003C22D2" w:rsidRDefault="00B51D73">
      <w:pPr>
        <w:pStyle w:val="Default"/>
        <w:suppressAutoHyphens/>
        <w:spacing w:before="0" w:line="240" w:lineRule="auto"/>
        <w:rPr>
          <w:rFonts w:ascii="Calibri" w:eastAsia="Calibri" w:hAnsi="Calibri" w:cs="Calibri"/>
        </w:rPr>
      </w:pPr>
      <w:r w:rsidRPr="003C22D2">
        <w:rPr>
          <w:rFonts w:ascii="Calibri" w:hAnsi="Calibri" w:cs="Calibri"/>
          <w:lang w:val="en-US"/>
        </w:rPr>
        <w:t xml:space="preserve">The dataset had some important constraints. First, there was no strong relationship between glucose values and many of the other columns, meaning additional features did not contribute much predictive power. Second, because patient records contained repeated information within </w:t>
      </w:r>
      <w:proofErr w:type="gramStart"/>
      <w:r w:rsidRPr="003C22D2">
        <w:rPr>
          <w:rFonts w:ascii="Calibri" w:hAnsi="Calibri" w:cs="Calibri"/>
          <w:lang w:val="en-US"/>
        </w:rPr>
        <w:t>each individual</w:t>
      </w:r>
      <w:r w:rsidRPr="003C22D2">
        <w:rPr>
          <w:rFonts w:ascii="Calibri" w:hAnsi="Calibri" w:cs="Calibri"/>
          <w:rtl/>
        </w:rPr>
        <w:t>’</w:t>
      </w:r>
      <w:r w:rsidRPr="003C22D2">
        <w:rPr>
          <w:rFonts w:ascii="Calibri" w:hAnsi="Calibri" w:cs="Calibri"/>
          <w:lang w:val="en-US"/>
        </w:rPr>
        <w:t>s</w:t>
      </w:r>
      <w:proofErr w:type="gramEnd"/>
      <w:r w:rsidRPr="003C22D2">
        <w:rPr>
          <w:rFonts w:ascii="Calibri" w:hAnsi="Calibri" w:cs="Calibri"/>
          <w:lang w:val="en-US"/>
        </w:rPr>
        <w:t xml:space="preserve"> data, the models sometimes encountered redundancy rather than new learning signals. This limited their ability to </w:t>
      </w:r>
      <w:proofErr w:type="spellStart"/>
      <w:r w:rsidRPr="003C22D2">
        <w:rPr>
          <w:rFonts w:ascii="Calibri" w:hAnsi="Calibri" w:cs="Calibri"/>
          <w:lang w:val="en-US"/>
        </w:rPr>
        <w:t>generalise</w:t>
      </w:r>
      <w:proofErr w:type="spellEnd"/>
      <w:r w:rsidRPr="003C22D2">
        <w:rPr>
          <w:rFonts w:ascii="Calibri" w:hAnsi="Calibri" w:cs="Calibri"/>
          <w:lang w:val="en-US"/>
        </w:rPr>
        <w:t xml:space="preserve"> beyond the temporal glucose patterns themselves.</w:t>
      </w:r>
    </w:p>
    <w:p w14:paraId="17E4FB5B" w14:textId="77777777" w:rsidR="00FE7BC9" w:rsidRPr="003C22D2" w:rsidRDefault="00FE7BC9">
      <w:pPr>
        <w:pStyle w:val="Default"/>
        <w:suppressAutoHyphens/>
        <w:spacing w:before="0" w:line="240" w:lineRule="auto"/>
        <w:rPr>
          <w:rFonts w:ascii="Calibri" w:eastAsia="Calibri" w:hAnsi="Calibri" w:cs="Calibri"/>
          <w:color w:val="808080"/>
        </w:rPr>
      </w:pPr>
    </w:p>
    <w:p w14:paraId="468B9E43" w14:textId="77777777" w:rsidR="00FE7BC9" w:rsidRPr="003C22D2" w:rsidRDefault="00B51D73" w:rsidP="00717BF7">
      <w:pPr>
        <w:pStyle w:val="Heading2"/>
        <w:rPr>
          <w:rFonts w:eastAsia="Calibri" w:cs="Calibri"/>
          <w:szCs w:val="24"/>
        </w:rPr>
      </w:pPr>
      <w:bookmarkStart w:id="48" w:name="_Toc207241037"/>
      <w:r w:rsidRPr="003C22D2">
        <w:rPr>
          <w:rFonts w:cs="Calibri"/>
          <w:szCs w:val="24"/>
        </w:rPr>
        <w:t>5.12 Future Work</w:t>
      </w:r>
      <w:bookmarkEnd w:id="48"/>
    </w:p>
    <w:p w14:paraId="2FF20A5C" w14:textId="4F55B674" w:rsidR="00FE7BC9" w:rsidRPr="003C22D2" w:rsidRDefault="00526F17">
      <w:pPr>
        <w:pStyle w:val="Default"/>
        <w:suppressAutoHyphens/>
        <w:spacing w:before="0" w:line="240" w:lineRule="auto"/>
        <w:rPr>
          <w:rFonts w:ascii="Calibri" w:hAnsi="Calibri" w:cs="Calibri"/>
        </w:rPr>
      </w:pPr>
      <w:r w:rsidRPr="003C22D2">
        <w:rPr>
          <w:rFonts w:ascii="Calibri" w:hAnsi="Calibri" w:cs="Calibri"/>
        </w:rPr>
        <w:t xml:space="preserve">Looking ahead, a promising direction is to create an integrated system that brings together multiple sources of data for richer and more accurate glucose predictions. For instance, a CNN-based image recognition tool could estimate calorie intake directly from meal photos, while wearable devices could track signals such as heart rate, exercise intensity, and blood pressure. Combined with CGM data, these inputs could feed into real-time forecasting models capable of adapting dynamically to a person’s lifestyle, diet, and physiology. Such an ecosystem would not only improve predictive accuracy but also move closer to personalised diabetes management that is both practical and clinically meaningful </w:t>
      </w:r>
      <w:r w:rsidRPr="003C22D2">
        <w:rPr>
          <w:rStyle w:val="Strong"/>
          <w:rFonts w:ascii="Calibri" w:hAnsi="Calibri" w:cs="Calibri"/>
        </w:rPr>
        <w:t>(Zuo et al., 2022; Zhao, He and Huang, 2021)</w:t>
      </w:r>
      <w:r w:rsidRPr="003C22D2">
        <w:rPr>
          <w:rFonts w:ascii="Calibri" w:hAnsi="Calibri" w:cs="Calibri"/>
        </w:rPr>
        <w:t>.</w:t>
      </w:r>
    </w:p>
    <w:p w14:paraId="557F76F1" w14:textId="77777777" w:rsidR="00526F17" w:rsidRPr="003C22D2" w:rsidRDefault="00526F17">
      <w:pPr>
        <w:pStyle w:val="Default"/>
        <w:suppressAutoHyphens/>
        <w:spacing w:before="0" w:line="240" w:lineRule="auto"/>
        <w:rPr>
          <w:rFonts w:ascii="Calibri" w:eastAsia="Calibri" w:hAnsi="Calibri" w:cs="Calibri"/>
        </w:rPr>
      </w:pPr>
    </w:p>
    <w:p w14:paraId="73844243" w14:textId="77777777" w:rsidR="00FE7BC9" w:rsidRPr="003C22D2" w:rsidRDefault="00B51D73" w:rsidP="00717BF7">
      <w:pPr>
        <w:pStyle w:val="Heading2"/>
        <w:rPr>
          <w:rFonts w:eastAsia="Calibri" w:cs="Calibri"/>
          <w:szCs w:val="24"/>
        </w:rPr>
      </w:pPr>
      <w:bookmarkStart w:id="49" w:name="_Toc207241038"/>
      <w:r w:rsidRPr="003C22D2">
        <w:rPr>
          <w:rFonts w:cs="Calibri"/>
          <w:szCs w:val="24"/>
          <w:lang w:val="it-IT"/>
        </w:rPr>
        <w:lastRenderedPageBreak/>
        <w:t xml:space="preserve">5.13 </w:t>
      </w:r>
      <w:proofErr w:type="spellStart"/>
      <w:r w:rsidRPr="003C22D2">
        <w:rPr>
          <w:rFonts w:cs="Calibri"/>
          <w:szCs w:val="24"/>
          <w:lang w:val="it-IT"/>
        </w:rPr>
        <w:t>Conclusion</w:t>
      </w:r>
      <w:bookmarkEnd w:id="49"/>
      <w:proofErr w:type="spellEnd"/>
    </w:p>
    <w:p w14:paraId="33EEF230" w14:textId="77777777" w:rsidR="00FE7BC9" w:rsidRPr="003C22D2" w:rsidRDefault="00B51D73">
      <w:pPr>
        <w:pStyle w:val="Default"/>
        <w:suppressAutoHyphens/>
        <w:spacing w:before="0" w:after="240" w:line="240" w:lineRule="auto"/>
        <w:rPr>
          <w:rFonts w:ascii="Calibri" w:eastAsia="Calibri" w:hAnsi="Calibri" w:cs="Calibri"/>
        </w:rPr>
      </w:pPr>
      <w:r w:rsidRPr="003C22D2">
        <w:rPr>
          <w:rFonts w:ascii="Calibri" w:hAnsi="Calibri" w:cs="Calibri"/>
          <w:lang w:val="en-US"/>
        </w:rPr>
        <w:t xml:space="preserve">This study demonstrated that deep learning models can effectively forecast short-term glucose dynamics. While all three architectures achieved high accuracy, </w:t>
      </w:r>
      <w:r w:rsidRPr="003C22D2">
        <w:rPr>
          <w:rFonts w:ascii="Calibri" w:hAnsi="Calibri" w:cs="Calibri"/>
          <w:lang w:val="it-IT"/>
        </w:rPr>
        <w:t>CNN (</w:t>
      </w:r>
      <w:proofErr w:type="spellStart"/>
      <w:r w:rsidRPr="003C22D2">
        <w:rPr>
          <w:rFonts w:ascii="Calibri" w:hAnsi="Calibri" w:cs="Calibri"/>
          <w:lang w:val="it-IT"/>
        </w:rPr>
        <w:t>Tuned</w:t>
      </w:r>
      <w:proofErr w:type="spellEnd"/>
      <w:r w:rsidRPr="003C22D2">
        <w:rPr>
          <w:rFonts w:ascii="Calibri" w:hAnsi="Calibri" w:cs="Calibri"/>
          <w:lang w:val="it-IT"/>
        </w:rPr>
        <w:t>)</w:t>
      </w:r>
      <w:r w:rsidRPr="003C22D2">
        <w:rPr>
          <w:rFonts w:ascii="Calibri" w:hAnsi="Calibri" w:cs="Calibri"/>
          <w:lang w:val="en-US"/>
        </w:rPr>
        <w:t xml:space="preserve"> was the clear winner, delivering </w:t>
      </w:r>
      <w:r w:rsidRPr="003C22D2">
        <w:rPr>
          <w:rFonts w:ascii="Calibri" w:hAnsi="Calibri" w:cs="Calibri"/>
          <w:b/>
          <w:bCs/>
        </w:rPr>
        <w:t>R² = 0.996, RMSE = 5.024, MAE = 3.118</w:t>
      </w:r>
      <w:r w:rsidRPr="003C22D2">
        <w:rPr>
          <w:rFonts w:ascii="Calibri" w:hAnsi="Calibri" w:cs="Calibri"/>
        </w:rPr>
        <w:t>.</w:t>
      </w:r>
    </w:p>
    <w:p w14:paraId="70CDD9DA" w14:textId="77777777" w:rsidR="00FE7BC9" w:rsidRPr="003C22D2" w:rsidRDefault="00B51D73">
      <w:pPr>
        <w:pStyle w:val="Default"/>
        <w:suppressAutoHyphens/>
        <w:spacing w:before="0" w:after="240" w:line="240" w:lineRule="auto"/>
        <w:rPr>
          <w:rFonts w:ascii="Calibri" w:hAnsi="Calibri" w:cs="Calibri"/>
        </w:rPr>
      </w:pPr>
      <w:r w:rsidRPr="003C22D2">
        <w:rPr>
          <w:rFonts w:ascii="Calibri" w:hAnsi="Calibri" w:cs="Calibri"/>
          <w:lang w:val="en-US"/>
        </w:rPr>
        <w:t xml:space="preserve">These findings highlight the promise of CNN-based approaches for </w:t>
      </w:r>
      <w:proofErr w:type="spellStart"/>
      <w:r w:rsidRPr="003C22D2">
        <w:rPr>
          <w:rFonts w:ascii="Calibri" w:hAnsi="Calibri" w:cs="Calibri"/>
          <w:lang w:val="en-US"/>
        </w:rPr>
        <w:t>personalised</w:t>
      </w:r>
      <w:proofErr w:type="spellEnd"/>
      <w:r w:rsidRPr="003C22D2">
        <w:rPr>
          <w:rFonts w:ascii="Calibri" w:hAnsi="Calibri" w:cs="Calibri"/>
          <w:lang w:val="en-US"/>
        </w:rPr>
        <w:t xml:space="preserve"> glucose forecasting and form the basis for future work in explainability, multimodal integration, and clinical deployment.</w:t>
      </w:r>
    </w:p>
    <w:p w14:paraId="242B65CD" w14:textId="77777777" w:rsidR="003008C0" w:rsidRPr="003C22D2" w:rsidRDefault="00B51D73">
      <w:pPr>
        <w:rPr>
          <w:rFonts w:ascii="Calibri" w:hAnsi="Calibri" w:cs="Calibri"/>
        </w:rPr>
      </w:pPr>
      <w:r w:rsidRPr="003C22D2">
        <w:rPr>
          <w:rFonts w:ascii="Calibri" w:hAnsi="Calibri" w:cs="Calibri"/>
        </w:rPr>
        <w:br w:type="page"/>
      </w:r>
    </w:p>
    <w:bookmarkStart w:id="50" w:name="_Toc207241039" w:displacedByCustomXml="next"/>
    <w:sdt>
      <w:sdtPr>
        <w:rPr>
          <w:rFonts w:cs="Calibri"/>
          <w:szCs w:val="24"/>
        </w:rPr>
        <w:id w:val="-178581342"/>
        <w:docPartObj>
          <w:docPartGallery w:val="Bibliographies"/>
          <w:docPartUnique/>
        </w:docPartObj>
      </w:sdtPr>
      <w:sdtEndPr>
        <w:rPr>
          <w:rFonts w:eastAsia="Arial Unicode MS"/>
          <w:b w:val="0"/>
          <w:color w:val="auto"/>
        </w:rPr>
      </w:sdtEndPr>
      <w:sdtContent>
        <w:p w14:paraId="29DF9A4C" w14:textId="5937C386" w:rsidR="00664012" w:rsidRDefault="00FA5E5E" w:rsidP="00FA5E5E">
          <w:pPr>
            <w:pStyle w:val="Heading1"/>
            <w:ind w:firstLine="360"/>
            <w:rPr>
              <w:rFonts w:cs="Calibri"/>
              <w:szCs w:val="24"/>
            </w:rPr>
          </w:pPr>
          <w:r>
            <w:rPr>
              <w:rFonts w:cs="Calibri"/>
              <w:szCs w:val="24"/>
            </w:rPr>
            <w:t>6</w:t>
          </w:r>
          <w:r w:rsidR="0023372C">
            <w:rPr>
              <w:rFonts w:cs="Calibri"/>
              <w:szCs w:val="24"/>
            </w:rPr>
            <w:t>.</w:t>
          </w:r>
          <w:r>
            <w:rPr>
              <w:rFonts w:cs="Calibri"/>
              <w:szCs w:val="24"/>
            </w:rPr>
            <w:t xml:space="preserve"> </w:t>
          </w:r>
          <w:r w:rsidR="00664012" w:rsidRPr="003C22D2">
            <w:rPr>
              <w:rFonts w:cs="Calibri"/>
              <w:szCs w:val="24"/>
            </w:rPr>
            <w:t>Bibliography</w:t>
          </w:r>
          <w:bookmarkEnd w:id="50"/>
        </w:p>
        <w:p w14:paraId="18B78A34" w14:textId="77777777" w:rsidR="00275769" w:rsidRPr="00275769" w:rsidRDefault="00275769" w:rsidP="00275769">
          <w:pPr>
            <w:pStyle w:val="ListParagraph"/>
          </w:pPr>
        </w:p>
        <w:sdt>
          <w:sdtPr>
            <w:rPr>
              <w:rFonts w:ascii="Calibri" w:hAnsi="Calibri" w:cs="Calibri"/>
            </w:rPr>
            <w:id w:val="111145805"/>
            <w:bibliography/>
          </w:sdtPr>
          <w:sdtContent>
            <w:p w14:paraId="4BF51533" w14:textId="77777777" w:rsidR="0070526B" w:rsidRDefault="00664012" w:rsidP="00935262">
              <w:pPr>
                <w:pStyle w:val="Bibliography"/>
                <w:numPr>
                  <w:ilvl w:val="0"/>
                  <w:numId w:val="23"/>
                </w:numPr>
                <w:rPr>
                  <w:noProof/>
                </w:rPr>
              </w:pPr>
              <w:r w:rsidRPr="003C22D2">
                <w:rPr>
                  <w:rFonts w:ascii="Calibri" w:hAnsi="Calibri" w:cs="Calibri"/>
                </w:rPr>
                <w:fldChar w:fldCharType="begin"/>
              </w:r>
              <w:r w:rsidRPr="003C22D2">
                <w:rPr>
                  <w:rFonts w:ascii="Calibri" w:hAnsi="Calibri" w:cs="Calibri"/>
                </w:rPr>
                <w:instrText xml:space="preserve"> BIBLIOGRAPHY </w:instrText>
              </w:r>
              <w:r w:rsidRPr="003C22D2">
                <w:rPr>
                  <w:rFonts w:ascii="Calibri" w:hAnsi="Calibri" w:cs="Calibri"/>
                </w:rPr>
                <w:fldChar w:fldCharType="separate"/>
              </w:r>
              <w:r w:rsidR="0070526B">
                <w:rPr>
                  <w:noProof/>
                </w:rPr>
                <w:t xml:space="preserve">American Diabetes Association, 2022. Standards of medical care in diabetes—2022. </w:t>
              </w:r>
              <w:r w:rsidR="0070526B">
                <w:rPr>
                  <w:i/>
                  <w:iCs/>
                  <w:noProof/>
                </w:rPr>
                <w:t xml:space="preserve">Diabetes Care, </w:t>
              </w:r>
              <w:r w:rsidR="0070526B">
                <w:rPr>
                  <w:noProof/>
                </w:rPr>
                <w:t>p. S1–S264.</w:t>
              </w:r>
            </w:p>
            <w:p w14:paraId="143B2776" w14:textId="77777777" w:rsidR="0070526B" w:rsidRDefault="0070526B" w:rsidP="00935262">
              <w:pPr>
                <w:pStyle w:val="Bibliography"/>
                <w:numPr>
                  <w:ilvl w:val="0"/>
                  <w:numId w:val="23"/>
                </w:numPr>
                <w:rPr>
                  <w:noProof/>
                </w:rPr>
              </w:pPr>
              <w:r>
                <w:rPr>
                  <w:noProof/>
                </w:rPr>
                <w:t xml:space="preserve">Zhu, T., Li, K., Herrero, P. &amp; Georgiou, P., 2020. Deep learning for glucose forecasting: Advances and challenges. </w:t>
              </w:r>
              <w:r>
                <w:rPr>
                  <w:i/>
                  <w:iCs/>
                  <w:noProof/>
                </w:rPr>
                <w:t xml:space="preserve">IEEE Reviews in Biomedical Engineering, </w:t>
              </w:r>
              <w:r>
                <w:rPr>
                  <w:noProof/>
                </w:rPr>
                <w:t>p. 418–431.</w:t>
              </w:r>
            </w:p>
            <w:p w14:paraId="3C659CDB" w14:textId="77777777" w:rsidR="0070526B" w:rsidRDefault="0070526B" w:rsidP="00935262">
              <w:pPr>
                <w:pStyle w:val="Bibliography"/>
                <w:numPr>
                  <w:ilvl w:val="0"/>
                  <w:numId w:val="23"/>
                </w:numPr>
                <w:rPr>
                  <w:noProof/>
                </w:rPr>
              </w:pPr>
              <w:r>
                <w:rPr>
                  <w:noProof/>
                </w:rPr>
                <w:t xml:space="preserve">Bequette, B., 2019. Continuous glucose monitoring: Real-time algorithms for calibration, filtering, and alarms. </w:t>
              </w:r>
              <w:r>
                <w:rPr>
                  <w:i/>
                  <w:iCs/>
                  <w:noProof/>
                </w:rPr>
                <w:t xml:space="preserve">Journal of Diabetes Science and Technology, </w:t>
              </w:r>
              <w:r>
                <w:rPr>
                  <w:noProof/>
                </w:rPr>
                <w:t>p. 664–673.</w:t>
              </w:r>
            </w:p>
            <w:p w14:paraId="213F3FDF" w14:textId="77777777" w:rsidR="0070526B" w:rsidRDefault="0070526B" w:rsidP="00935262">
              <w:pPr>
                <w:pStyle w:val="Bibliography"/>
                <w:numPr>
                  <w:ilvl w:val="0"/>
                  <w:numId w:val="23"/>
                </w:numPr>
                <w:rPr>
                  <w:noProof/>
                </w:rPr>
              </w:pPr>
              <w:r>
                <w:rPr>
                  <w:noProof/>
                </w:rPr>
                <w:t xml:space="preserve">Zhang, X., Pan, W. &amp; Li, J., 2019. Glucose prediction in diabetes based on ARIMA and deep learning models. </w:t>
              </w:r>
              <w:r>
                <w:rPr>
                  <w:i/>
                  <w:iCs/>
                  <w:noProof/>
                </w:rPr>
                <w:t xml:space="preserve">IEEE Access, </w:t>
              </w:r>
              <w:r>
                <w:rPr>
                  <w:noProof/>
                </w:rPr>
                <w:t>p. 162209–162218.</w:t>
              </w:r>
            </w:p>
            <w:p w14:paraId="12821E57" w14:textId="77777777" w:rsidR="0070526B" w:rsidRDefault="0070526B" w:rsidP="00935262">
              <w:pPr>
                <w:pStyle w:val="Bibliography"/>
                <w:numPr>
                  <w:ilvl w:val="0"/>
                  <w:numId w:val="23"/>
                </w:numPr>
                <w:rPr>
                  <w:noProof/>
                </w:rPr>
              </w:pPr>
              <w:r>
                <w:rPr>
                  <w:noProof/>
                </w:rPr>
                <w:t xml:space="preserve">Zhao, C., He, H. &amp; Huang, X., 2021. Explainable deep learning models for blood glucose prediction. </w:t>
              </w:r>
              <w:r>
                <w:rPr>
                  <w:i/>
                  <w:iCs/>
                  <w:noProof/>
                </w:rPr>
                <w:t xml:space="preserve">Artificial Intelligence in Medicine, </w:t>
              </w:r>
              <w:r>
                <w:rPr>
                  <w:noProof/>
                </w:rPr>
                <w:t>p. 102083.</w:t>
              </w:r>
            </w:p>
            <w:p w14:paraId="24D2984B" w14:textId="77777777" w:rsidR="0070526B" w:rsidRDefault="0070526B" w:rsidP="00935262">
              <w:pPr>
                <w:pStyle w:val="Bibliography"/>
                <w:numPr>
                  <w:ilvl w:val="0"/>
                  <w:numId w:val="23"/>
                </w:numPr>
                <w:rPr>
                  <w:noProof/>
                </w:rPr>
              </w:pPr>
              <w:r>
                <w:rPr>
                  <w:noProof/>
                </w:rPr>
                <w:t xml:space="preserve">Li, Y., Chen, M., Zhang, J. &amp; Wang, X., 2019. Glucose forecasting based on gated recurrent units in continuous glucose monitoring. </w:t>
              </w:r>
              <w:r>
                <w:rPr>
                  <w:i/>
                  <w:iCs/>
                  <w:noProof/>
                </w:rPr>
                <w:t xml:space="preserve">IEEE Access, </w:t>
              </w:r>
              <w:r>
                <w:rPr>
                  <w:noProof/>
                </w:rPr>
                <w:t>p. 43090–43101.</w:t>
              </w:r>
            </w:p>
            <w:p w14:paraId="3E2940ED" w14:textId="77777777" w:rsidR="0070526B" w:rsidRDefault="0070526B" w:rsidP="00935262">
              <w:pPr>
                <w:pStyle w:val="Bibliography"/>
                <w:numPr>
                  <w:ilvl w:val="0"/>
                  <w:numId w:val="23"/>
                </w:numPr>
                <w:rPr>
                  <w:noProof/>
                </w:rPr>
              </w:pPr>
              <w:r>
                <w:rPr>
                  <w:noProof/>
                </w:rPr>
                <w:t xml:space="preserve">Sun, H. et al., 2021. A CNN-based model for glucose prediction using continuous glucose monitoring data. </w:t>
              </w:r>
              <w:r>
                <w:rPr>
                  <w:i/>
                  <w:iCs/>
                  <w:noProof/>
                </w:rPr>
                <w:t xml:space="preserve">Sensors, </w:t>
              </w:r>
              <w:r>
                <w:rPr>
                  <w:noProof/>
                </w:rPr>
                <w:t>p. 879.</w:t>
              </w:r>
            </w:p>
            <w:p w14:paraId="4FAC891B" w14:textId="77777777" w:rsidR="0070526B" w:rsidRDefault="0070526B" w:rsidP="00935262">
              <w:pPr>
                <w:pStyle w:val="Bibliography"/>
                <w:numPr>
                  <w:ilvl w:val="0"/>
                  <w:numId w:val="23"/>
                </w:numPr>
                <w:rPr>
                  <w:noProof/>
                </w:rPr>
              </w:pPr>
              <w:r>
                <w:rPr>
                  <w:noProof/>
                </w:rPr>
                <w:t xml:space="preserve">Xie, J., Wang, Q. &amp; Jiang, Y., 2020. Comparison of deep learning models for blood glucose prediction. </w:t>
              </w:r>
              <w:r>
                <w:rPr>
                  <w:i/>
                  <w:iCs/>
                  <w:noProof/>
                </w:rPr>
                <w:t xml:space="preserve">BMC Medical Informatics and Decision Making, </w:t>
              </w:r>
              <w:r>
                <w:rPr>
                  <w:noProof/>
                </w:rPr>
                <w:t>p. 47.</w:t>
              </w:r>
            </w:p>
            <w:p w14:paraId="2914B5D0" w14:textId="77777777" w:rsidR="0070526B" w:rsidRDefault="0070526B" w:rsidP="00935262">
              <w:pPr>
                <w:pStyle w:val="Bibliography"/>
                <w:numPr>
                  <w:ilvl w:val="0"/>
                  <w:numId w:val="23"/>
                </w:numPr>
                <w:rPr>
                  <w:noProof/>
                </w:rPr>
              </w:pPr>
              <w:r>
                <w:rPr>
                  <w:noProof/>
                </w:rPr>
                <w:t xml:space="preserve">Zuo, Y. et al., 2022. Multi-step blood glucose prediction using deep learning with attention mechanism. </w:t>
              </w:r>
              <w:r>
                <w:rPr>
                  <w:i/>
                  <w:iCs/>
                  <w:noProof/>
                </w:rPr>
                <w:t xml:space="preserve">Expert Systems with Applications, </w:t>
              </w:r>
              <w:r>
                <w:rPr>
                  <w:noProof/>
                </w:rPr>
                <w:t>p. 117003.</w:t>
              </w:r>
            </w:p>
            <w:p w14:paraId="1A8FC0B6" w14:textId="77777777" w:rsidR="0070526B" w:rsidRDefault="0070526B" w:rsidP="00935262">
              <w:pPr>
                <w:pStyle w:val="Bibliography"/>
                <w:numPr>
                  <w:ilvl w:val="0"/>
                  <w:numId w:val="23"/>
                </w:numPr>
                <w:rPr>
                  <w:noProof/>
                </w:rPr>
              </w:pPr>
              <w:r>
                <w:rPr>
                  <w:noProof/>
                </w:rPr>
                <w:t xml:space="preserve">Albers, D. et al., 2014. Personalized glucose forecasting for type 2 diabetes using data assimilation. </w:t>
              </w:r>
              <w:r>
                <w:rPr>
                  <w:i/>
                  <w:iCs/>
                  <w:noProof/>
                </w:rPr>
                <w:t xml:space="preserve">PLOS Computational Biology, </w:t>
              </w:r>
              <w:r>
                <w:rPr>
                  <w:noProof/>
                </w:rPr>
                <w:t>p. e1005232.</w:t>
              </w:r>
            </w:p>
            <w:p w14:paraId="17E0B8EC" w14:textId="77777777" w:rsidR="0070526B" w:rsidRDefault="0070526B" w:rsidP="00935262">
              <w:pPr>
                <w:pStyle w:val="Bibliography"/>
                <w:numPr>
                  <w:ilvl w:val="0"/>
                  <w:numId w:val="23"/>
                </w:numPr>
                <w:rPr>
                  <w:noProof/>
                </w:rPr>
              </w:pPr>
              <w:r>
                <w:rPr>
                  <w:noProof/>
                </w:rPr>
                <w:t xml:space="preserve">Zuo, Y. C. Y. X. J. M. Y. a. Y. H., 2022. Multi-step blood glucose prediction using deep learning with attention mechanism’. </w:t>
              </w:r>
              <w:r>
                <w:rPr>
                  <w:i/>
                  <w:iCs/>
                  <w:noProof/>
                </w:rPr>
                <w:t xml:space="preserve">Expert Systems with Applications, </w:t>
              </w:r>
              <w:r>
                <w:rPr>
                  <w:noProof/>
                </w:rPr>
                <w:t>p. 117003.</w:t>
              </w:r>
            </w:p>
            <w:p w14:paraId="2322EF0E" w14:textId="77777777" w:rsidR="0070526B" w:rsidRDefault="0070526B" w:rsidP="00935262">
              <w:pPr>
                <w:pStyle w:val="Bibliography"/>
                <w:numPr>
                  <w:ilvl w:val="0"/>
                  <w:numId w:val="23"/>
                </w:numPr>
                <w:rPr>
                  <w:noProof/>
                </w:rPr>
              </w:pPr>
              <w:r>
                <w:rPr>
                  <w:noProof/>
                </w:rPr>
                <w:t xml:space="preserve">Zhu, Y., Yang, J. &amp; Zhou, H., 2018. A data-driven approach for personalized glucose prediction using LSTM networks. </w:t>
              </w:r>
              <w:r>
                <w:rPr>
                  <w:i/>
                  <w:iCs/>
                  <w:noProof/>
                </w:rPr>
                <w:t xml:space="preserve">Journal of Healthcare Engineering, </w:t>
              </w:r>
              <w:r>
                <w:rPr>
                  <w:noProof/>
                </w:rPr>
                <w:t>p. Article ID 6573657.</w:t>
              </w:r>
            </w:p>
            <w:p w14:paraId="0E39C434" w14:textId="77777777" w:rsidR="0070526B" w:rsidRDefault="0070526B" w:rsidP="00935262">
              <w:pPr>
                <w:pStyle w:val="Bibliography"/>
                <w:numPr>
                  <w:ilvl w:val="0"/>
                  <w:numId w:val="23"/>
                </w:numPr>
                <w:rPr>
                  <w:noProof/>
                </w:rPr>
              </w:pPr>
              <w:r>
                <w:rPr>
                  <w:noProof/>
                </w:rPr>
                <w:t xml:space="preserve">Li, Y., Chen, M., Zhang, J. &amp; Wang, X., 2019. Glucose forecasting based on gated recurrent units in continuous glucose monitoring. </w:t>
              </w:r>
              <w:r>
                <w:rPr>
                  <w:i/>
                  <w:iCs/>
                  <w:noProof/>
                </w:rPr>
                <w:t xml:space="preserve">IEEE Access, </w:t>
              </w:r>
              <w:r>
                <w:rPr>
                  <w:noProof/>
                </w:rPr>
                <w:t>p. 43090–43101.</w:t>
              </w:r>
            </w:p>
            <w:p w14:paraId="022F0CFC" w14:textId="31745D2D" w:rsidR="00664012" w:rsidRPr="003C22D2" w:rsidRDefault="00664012" w:rsidP="0070526B">
              <w:pPr>
                <w:rPr>
                  <w:rFonts w:ascii="Calibri" w:hAnsi="Calibri" w:cs="Calibri"/>
                </w:rPr>
              </w:pPr>
              <w:r w:rsidRPr="003C22D2">
                <w:rPr>
                  <w:rFonts w:ascii="Calibri" w:hAnsi="Calibri" w:cs="Calibri"/>
                  <w:b/>
                  <w:bCs/>
                  <w:noProof/>
                </w:rPr>
                <w:fldChar w:fldCharType="end"/>
              </w:r>
            </w:p>
          </w:sdtContent>
        </w:sdt>
      </w:sdtContent>
    </w:sdt>
    <w:p w14:paraId="1171F3A7" w14:textId="2BF55E2E" w:rsidR="003008C0" w:rsidRPr="003C22D2" w:rsidRDefault="003008C0">
      <w:pPr>
        <w:rPr>
          <w:rFonts w:ascii="Calibri" w:hAnsi="Calibri" w:cs="Calibri"/>
        </w:rPr>
      </w:pPr>
    </w:p>
    <w:p w14:paraId="31FC34E8" w14:textId="77777777" w:rsidR="007B1A94" w:rsidRPr="003C22D2" w:rsidRDefault="007B1A94">
      <w:pPr>
        <w:rPr>
          <w:rFonts w:ascii="Calibri" w:hAnsi="Calibri" w:cs="Calibri"/>
        </w:rPr>
      </w:pPr>
    </w:p>
    <w:p w14:paraId="5A425D7C" w14:textId="77777777" w:rsidR="007B1A94" w:rsidRPr="003C22D2" w:rsidRDefault="007B1A94">
      <w:pPr>
        <w:rPr>
          <w:rFonts w:ascii="Calibri" w:hAnsi="Calibri" w:cs="Calibri"/>
        </w:rPr>
      </w:pPr>
    </w:p>
    <w:p w14:paraId="60C2E4D9" w14:textId="77777777" w:rsidR="007B1A94" w:rsidRPr="003C22D2" w:rsidRDefault="007B1A94">
      <w:pPr>
        <w:rPr>
          <w:rFonts w:ascii="Calibri" w:hAnsi="Calibri" w:cs="Calibri"/>
        </w:rPr>
      </w:pPr>
    </w:p>
    <w:p w14:paraId="326F6E4C" w14:textId="77777777" w:rsidR="007B1A94" w:rsidRPr="003C22D2" w:rsidRDefault="007B1A94">
      <w:pPr>
        <w:rPr>
          <w:rFonts w:ascii="Calibri" w:hAnsi="Calibri" w:cs="Calibri"/>
        </w:rPr>
      </w:pPr>
    </w:p>
    <w:p w14:paraId="7B2C3A44" w14:textId="77777777" w:rsidR="007B1A94" w:rsidRPr="003C22D2" w:rsidRDefault="007B1A94">
      <w:pPr>
        <w:rPr>
          <w:rFonts w:ascii="Calibri" w:hAnsi="Calibri" w:cs="Calibri"/>
        </w:rPr>
      </w:pPr>
    </w:p>
    <w:p w14:paraId="0544DBAC" w14:textId="77777777" w:rsidR="007B1A94" w:rsidRPr="003C22D2" w:rsidRDefault="007B1A94">
      <w:pPr>
        <w:rPr>
          <w:rFonts w:ascii="Calibri" w:hAnsi="Calibri" w:cs="Calibri"/>
        </w:rPr>
      </w:pPr>
    </w:p>
    <w:p w14:paraId="0AF4E1A6" w14:textId="77777777" w:rsidR="007B1A94" w:rsidRPr="003C22D2" w:rsidRDefault="007B1A94">
      <w:pPr>
        <w:rPr>
          <w:rFonts w:ascii="Calibri" w:hAnsi="Calibri" w:cs="Calibri"/>
        </w:rPr>
      </w:pPr>
    </w:p>
    <w:p w14:paraId="4DD9E7C7" w14:textId="77777777" w:rsidR="007B1A94" w:rsidRPr="003C22D2" w:rsidRDefault="007B1A94">
      <w:pPr>
        <w:rPr>
          <w:rFonts w:ascii="Calibri" w:hAnsi="Calibri" w:cs="Calibri"/>
        </w:rPr>
      </w:pPr>
    </w:p>
    <w:p w14:paraId="28A77A6C" w14:textId="77777777" w:rsidR="007B1A94" w:rsidRPr="003C22D2" w:rsidRDefault="007B1A94">
      <w:pPr>
        <w:rPr>
          <w:rFonts w:ascii="Calibri" w:hAnsi="Calibri" w:cs="Calibri"/>
        </w:rPr>
      </w:pPr>
    </w:p>
    <w:p w14:paraId="55CB6FE4" w14:textId="77777777" w:rsidR="007B1A94" w:rsidRPr="003C22D2" w:rsidRDefault="007B1A94">
      <w:pPr>
        <w:rPr>
          <w:rFonts w:ascii="Calibri" w:hAnsi="Calibri" w:cs="Calibri"/>
        </w:rPr>
      </w:pPr>
    </w:p>
    <w:p w14:paraId="551B45CF" w14:textId="77777777" w:rsidR="007B1A94" w:rsidRPr="003C22D2" w:rsidRDefault="007B1A94">
      <w:pPr>
        <w:rPr>
          <w:rFonts w:ascii="Calibri" w:hAnsi="Calibri" w:cs="Calibri"/>
        </w:rPr>
      </w:pPr>
    </w:p>
    <w:p w14:paraId="6D8674E3" w14:textId="77777777" w:rsidR="007B1A94" w:rsidRPr="003C22D2" w:rsidRDefault="007B1A94">
      <w:pPr>
        <w:rPr>
          <w:rFonts w:ascii="Calibri" w:hAnsi="Calibri" w:cs="Calibri"/>
        </w:rPr>
      </w:pPr>
    </w:p>
    <w:p w14:paraId="422ACF56" w14:textId="77777777" w:rsidR="007B1A94" w:rsidRPr="003C22D2" w:rsidRDefault="007B1A94">
      <w:pPr>
        <w:rPr>
          <w:rFonts w:ascii="Calibri" w:hAnsi="Calibri" w:cs="Calibri"/>
        </w:rPr>
      </w:pPr>
    </w:p>
    <w:p w14:paraId="44EA072C" w14:textId="77777777" w:rsidR="007B1A94" w:rsidRPr="003C22D2" w:rsidRDefault="007B1A94">
      <w:pPr>
        <w:rPr>
          <w:rFonts w:ascii="Calibri" w:hAnsi="Calibri" w:cs="Calibri"/>
        </w:rPr>
      </w:pPr>
    </w:p>
    <w:p w14:paraId="6F408415" w14:textId="77777777" w:rsidR="007B1A94" w:rsidRPr="003C22D2" w:rsidRDefault="007B1A94">
      <w:pPr>
        <w:rPr>
          <w:rFonts w:ascii="Calibri" w:hAnsi="Calibri" w:cs="Calibri"/>
        </w:rPr>
      </w:pPr>
    </w:p>
    <w:p w14:paraId="496237A1" w14:textId="77777777" w:rsidR="007B1A94" w:rsidRPr="003C22D2" w:rsidRDefault="007B1A94">
      <w:pPr>
        <w:rPr>
          <w:rFonts w:ascii="Calibri" w:hAnsi="Calibri" w:cs="Calibri"/>
        </w:rPr>
      </w:pPr>
    </w:p>
    <w:p w14:paraId="2036B3DA" w14:textId="77777777" w:rsidR="007B1A94" w:rsidRPr="003C22D2" w:rsidRDefault="007B1A94">
      <w:pPr>
        <w:rPr>
          <w:rFonts w:ascii="Calibri" w:hAnsi="Calibri" w:cs="Calibri"/>
        </w:rPr>
      </w:pPr>
    </w:p>
    <w:p w14:paraId="723357B2" w14:textId="77777777" w:rsidR="007B1A94" w:rsidRPr="003C22D2" w:rsidRDefault="007B1A94">
      <w:pPr>
        <w:rPr>
          <w:rFonts w:ascii="Calibri" w:hAnsi="Calibri" w:cs="Calibri"/>
        </w:rPr>
      </w:pPr>
    </w:p>
    <w:p w14:paraId="7F9CC347" w14:textId="77777777" w:rsidR="007B1A94" w:rsidRPr="003C22D2" w:rsidRDefault="007B1A94">
      <w:pPr>
        <w:rPr>
          <w:rFonts w:ascii="Calibri" w:hAnsi="Calibri" w:cs="Calibri"/>
        </w:rPr>
      </w:pPr>
    </w:p>
    <w:p w14:paraId="72C68E4F" w14:textId="4DB386DF" w:rsidR="007B1A94" w:rsidRPr="003C22D2" w:rsidRDefault="007B1A94" w:rsidP="007B1A94">
      <w:pPr>
        <w:pStyle w:val="Heading1"/>
        <w:rPr>
          <w:rFonts w:cs="Calibri"/>
        </w:rPr>
      </w:pPr>
      <w:bookmarkStart w:id="51" w:name="_Toc207241040"/>
      <w:r w:rsidRPr="003C22D2">
        <w:rPr>
          <w:rFonts w:cs="Calibri"/>
        </w:rPr>
        <w:lastRenderedPageBreak/>
        <w:t>7.</w:t>
      </w:r>
      <w:r w:rsidRPr="003C22D2">
        <w:rPr>
          <w:rFonts w:cs="Calibri"/>
        </w:rPr>
        <w:t xml:space="preserve"> Appendices</w:t>
      </w:r>
      <w:bookmarkEnd w:id="51"/>
    </w:p>
    <w:p w14:paraId="464E5274"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A – Dataset Overview</w:t>
      </w:r>
      <w:r w:rsidRPr="003C22D2">
        <w:rPr>
          <w:rFonts w:ascii="Calibri" w:hAnsi="Calibri" w:cs="Calibri"/>
        </w:rPr>
        <w:br/>
        <w:t>The study used a continuous glucose monitoring (CGM) dataset containing over 645,000 records and 41 variables. Each record included patient glucose levels, demographic information, lifestyle behaviours, comorbidities, and medication details. This provided a rich foundation for both analysis and forecasting.</w:t>
      </w:r>
    </w:p>
    <w:p w14:paraId="45BDF93E"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B – Data Dictionary</w:t>
      </w:r>
      <w:r w:rsidRPr="003C22D2">
        <w:rPr>
          <w:rFonts w:ascii="Calibri" w:hAnsi="Calibri" w:cs="Calibri"/>
        </w:rPr>
        <w:br/>
        <w:t>Key variables included:</w:t>
      </w:r>
    </w:p>
    <w:p w14:paraId="240F95D8"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gl</w:t>
      </w:r>
      <w:r w:rsidRPr="003C22D2">
        <w:rPr>
          <w:rFonts w:ascii="Calibri" w:hAnsi="Calibri" w:cs="Calibri"/>
        </w:rPr>
        <w:t xml:space="preserve"> (blood glucose in mg/dL, target variable)</w:t>
      </w:r>
    </w:p>
    <w:p w14:paraId="04F43C8A"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time</w:t>
      </w:r>
      <w:r w:rsidRPr="003C22D2">
        <w:rPr>
          <w:rFonts w:ascii="Calibri" w:hAnsi="Calibri" w:cs="Calibri"/>
        </w:rPr>
        <w:t xml:space="preserve"> (timestamp of each reading)</w:t>
      </w:r>
    </w:p>
    <w:p w14:paraId="28C32F09"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id</w:t>
      </w:r>
      <w:r w:rsidRPr="003C22D2">
        <w:rPr>
          <w:rFonts w:ascii="Calibri" w:hAnsi="Calibri" w:cs="Calibri"/>
        </w:rPr>
        <w:t xml:space="preserve"> (unique patient identifier)</w:t>
      </w:r>
    </w:p>
    <w:p w14:paraId="62F028E2"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demographics</w:t>
      </w:r>
      <w:r w:rsidRPr="003C22D2">
        <w:rPr>
          <w:rFonts w:ascii="Calibri" w:hAnsi="Calibri" w:cs="Calibri"/>
        </w:rPr>
        <w:t xml:space="preserve"> (gender, marital status, education, income)</w:t>
      </w:r>
    </w:p>
    <w:p w14:paraId="325D6448"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lifestyle factors</w:t>
      </w:r>
      <w:r w:rsidRPr="003C22D2">
        <w:rPr>
          <w:rFonts w:ascii="Calibri" w:hAnsi="Calibri" w:cs="Calibri"/>
        </w:rPr>
        <w:t xml:space="preserve"> (exercise frequency, alcohol consumption)</w:t>
      </w:r>
    </w:p>
    <w:p w14:paraId="43DCF380"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clinical history</w:t>
      </w:r>
      <w:r w:rsidRPr="003C22D2">
        <w:rPr>
          <w:rFonts w:ascii="Calibri" w:hAnsi="Calibri" w:cs="Calibri"/>
        </w:rPr>
        <w:t xml:space="preserve"> (age at diagnosis, hypoglycemia/DKA events)</w:t>
      </w:r>
    </w:p>
    <w:p w14:paraId="0E764B12"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comorbidities</w:t>
      </w:r>
      <w:r w:rsidRPr="003C22D2">
        <w:rPr>
          <w:rFonts w:ascii="Calibri" w:hAnsi="Calibri" w:cs="Calibri"/>
        </w:rPr>
        <w:t xml:space="preserve"> (hypertension, kidney disease, neuropathy, retinopathy, etc.)</w:t>
      </w:r>
    </w:p>
    <w:p w14:paraId="6B2AB5A6" w14:textId="77777777" w:rsidR="007B1A94" w:rsidRPr="003C22D2" w:rsidRDefault="007B1A94" w:rsidP="007B1A94">
      <w:pPr>
        <w:pStyle w:val="NormalWeb"/>
        <w:numPr>
          <w:ilvl w:val="0"/>
          <w:numId w:val="19"/>
        </w:numPr>
        <w:rPr>
          <w:rFonts w:ascii="Calibri" w:hAnsi="Calibri" w:cs="Calibri"/>
        </w:rPr>
      </w:pPr>
      <w:r w:rsidRPr="003C22D2">
        <w:rPr>
          <w:rStyle w:val="Strong"/>
          <w:rFonts w:ascii="Calibri" w:hAnsi="Calibri" w:cs="Calibri"/>
        </w:rPr>
        <w:t>medications</w:t>
      </w:r>
      <w:r w:rsidRPr="003C22D2">
        <w:rPr>
          <w:rFonts w:ascii="Calibri" w:hAnsi="Calibri" w:cs="Calibri"/>
        </w:rPr>
        <w:t xml:space="preserve"> (insulin, statins, aspirin, vitamins).</w:t>
      </w:r>
    </w:p>
    <w:p w14:paraId="60877F6A"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C – Preprocessing Steps</w:t>
      </w:r>
      <w:r w:rsidRPr="003C22D2">
        <w:rPr>
          <w:rFonts w:ascii="Calibri" w:hAnsi="Calibri" w:cs="Calibri"/>
        </w:rPr>
        <w:br/>
        <w:t>The data went through systematic preparation before modelling:</w:t>
      </w:r>
    </w:p>
    <w:p w14:paraId="492FE4BE" w14:textId="77777777" w:rsidR="007B1A94" w:rsidRPr="003C22D2" w:rsidRDefault="007B1A94" w:rsidP="007B1A94">
      <w:pPr>
        <w:pStyle w:val="NormalWeb"/>
        <w:numPr>
          <w:ilvl w:val="0"/>
          <w:numId w:val="20"/>
        </w:numPr>
        <w:rPr>
          <w:rFonts w:ascii="Calibri" w:hAnsi="Calibri" w:cs="Calibri"/>
        </w:rPr>
      </w:pPr>
      <w:r w:rsidRPr="003C22D2">
        <w:rPr>
          <w:rFonts w:ascii="Calibri" w:hAnsi="Calibri" w:cs="Calibri"/>
        </w:rPr>
        <w:t>Cleaning missing or inconsistent glucose values.</w:t>
      </w:r>
    </w:p>
    <w:p w14:paraId="4D6721B1" w14:textId="77777777" w:rsidR="007B1A94" w:rsidRPr="003C22D2" w:rsidRDefault="007B1A94" w:rsidP="007B1A94">
      <w:pPr>
        <w:pStyle w:val="NormalWeb"/>
        <w:numPr>
          <w:ilvl w:val="0"/>
          <w:numId w:val="20"/>
        </w:numPr>
        <w:rPr>
          <w:rFonts w:ascii="Calibri" w:hAnsi="Calibri" w:cs="Calibri"/>
        </w:rPr>
      </w:pPr>
      <w:r w:rsidRPr="003C22D2">
        <w:rPr>
          <w:rFonts w:ascii="Calibri" w:hAnsi="Calibri" w:cs="Calibri"/>
        </w:rPr>
        <w:t>Resampling readings into 5-minute intervals for consistency.</w:t>
      </w:r>
    </w:p>
    <w:p w14:paraId="088466E2" w14:textId="77777777" w:rsidR="007B1A94" w:rsidRPr="003C22D2" w:rsidRDefault="007B1A94" w:rsidP="007B1A94">
      <w:pPr>
        <w:pStyle w:val="NormalWeb"/>
        <w:numPr>
          <w:ilvl w:val="0"/>
          <w:numId w:val="20"/>
        </w:numPr>
        <w:rPr>
          <w:rFonts w:ascii="Calibri" w:hAnsi="Calibri" w:cs="Calibri"/>
        </w:rPr>
      </w:pPr>
      <w:r w:rsidRPr="003C22D2">
        <w:rPr>
          <w:rFonts w:ascii="Calibri" w:hAnsi="Calibri" w:cs="Calibri"/>
        </w:rPr>
        <w:t>Standardising continuous features using z-scores.</w:t>
      </w:r>
    </w:p>
    <w:p w14:paraId="5A6BAEF0" w14:textId="77777777" w:rsidR="007B1A94" w:rsidRPr="003C22D2" w:rsidRDefault="007B1A94" w:rsidP="007B1A94">
      <w:pPr>
        <w:pStyle w:val="NormalWeb"/>
        <w:numPr>
          <w:ilvl w:val="0"/>
          <w:numId w:val="20"/>
        </w:numPr>
        <w:rPr>
          <w:rFonts w:ascii="Calibri" w:hAnsi="Calibri" w:cs="Calibri"/>
        </w:rPr>
      </w:pPr>
      <w:r w:rsidRPr="003C22D2">
        <w:rPr>
          <w:rFonts w:ascii="Calibri" w:hAnsi="Calibri" w:cs="Calibri"/>
        </w:rPr>
        <w:t>Generating input sequences of 12 lag values (≈1 hour history).</w:t>
      </w:r>
    </w:p>
    <w:p w14:paraId="702307EC" w14:textId="77777777" w:rsidR="007B1A94" w:rsidRPr="003C22D2" w:rsidRDefault="007B1A94" w:rsidP="007B1A94">
      <w:pPr>
        <w:pStyle w:val="NormalWeb"/>
        <w:numPr>
          <w:ilvl w:val="0"/>
          <w:numId w:val="20"/>
        </w:numPr>
        <w:rPr>
          <w:rFonts w:ascii="Calibri" w:hAnsi="Calibri" w:cs="Calibri"/>
        </w:rPr>
      </w:pPr>
      <w:r w:rsidRPr="003C22D2">
        <w:rPr>
          <w:rFonts w:ascii="Calibri" w:hAnsi="Calibri" w:cs="Calibri"/>
        </w:rPr>
        <w:t>Splitting data chronologically into training, validation, and test sets to avoid leakage.</w:t>
      </w:r>
    </w:p>
    <w:p w14:paraId="0AF3E7AB"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D – Model Architectures</w:t>
      </w:r>
    </w:p>
    <w:p w14:paraId="4A0B330F" w14:textId="77777777" w:rsidR="007B1A94" w:rsidRPr="003C22D2" w:rsidRDefault="007B1A94" w:rsidP="007B1A94">
      <w:pPr>
        <w:pStyle w:val="NormalWeb"/>
        <w:numPr>
          <w:ilvl w:val="0"/>
          <w:numId w:val="21"/>
        </w:numPr>
        <w:rPr>
          <w:rFonts w:ascii="Calibri" w:hAnsi="Calibri" w:cs="Calibri"/>
        </w:rPr>
      </w:pPr>
      <w:r w:rsidRPr="003C22D2">
        <w:rPr>
          <w:rStyle w:val="Strong"/>
          <w:rFonts w:ascii="Calibri" w:hAnsi="Calibri" w:cs="Calibri"/>
        </w:rPr>
        <w:t>LSTM</w:t>
      </w:r>
      <w:r w:rsidRPr="003C22D2">
        <w:rPr>
          <w:rFonts w:ascii="Calibri" w:hAnsi="Calibri" w:cs="Calibri"/>
        </w:rPr>
        <w:t>: 128 hidden units, dropout = 0.1, dense = 64, learning rate = 0.0005.</w:t>
      </w:r>
    </w:p>
    <w:p w14:paraId="2AB2992C" w14:textId="77777777" w:rsidR="007B1A94" w:rsidRPr="003C22D2" w:rsidRDefault="007B1A94" w:rsidP="007B1A94">
      <w:pPr>
        <w:pStyle w:val="NormalWeb"/>
        <w:numPr>
          <w:ilvl w:val="0"/>
          <w:numId w:val="21"/>
        </w:numPr>
        <w:rPr>
          <w:rFonts w:ascii="Calibri" w:hAnsi="Calibri" w:cs="Calibri"/>
        </w:rPr>
      </w:pPr>
      <w:r w:rsidRPr="003C22D2">
        <w:rPr>
          <w:rStyle w:val="Strong"/>
          <w:rFonts w:ascii="Calibri" w:hAnsi="Calibri" w:cs="Calibri"/>
        </w:rPr>
        <w:t>GRU</w:t>
      </w:r>
      <w:r w:rsidRPr="003C22D2">
        <w:rPr>
          <w:rFonts w:ascii="Calibri" w:hAnsi="Calibri" w:cs="Calibri"/>
        </w:rPr>
        <w:t>: 64 hidden units, dropout = 0.1, dense = 32, learning rate = 0.001.</w:t>
      </w:r>
    </w:p>
    <w:p w14:paraId="20AAF4D8" w14:textId="77777777" w:rsidR="007B1A94" w:rsidRPr="003C22D2" w:rsidRDefault="007B1A94" w:rsidP="007B1A94">
      <w:pPr>
        <w:pStyle w:val="NormalWeb"/>
        <w:numPr>
          <w:ilvl w:val="0"/>
          <w:numId w:val="21"/>
        </w:numPr>
        <w:rPr>
          <w:rFonts w:ascii="Calibri" w:hAnsi="Calibri" w:cs="Calibri"/>
        </w:rPr>
      </w:pPr>
      <w:r w:rsidRPr="003C22D2">
        <w:rPr>
          <w:rStyle w:val="Strong"/>
          <w:rFonts w:ascii="Calibri" w:hAnsi="Calibri" w:cs="Calibri"/>
        </w:rPr>
        <w:t>CNN</w:t>
      </w:r>
      <w:r w:rsidRPr="003C22D2">
        <w:rPr>
          <w:rFonts w:ascii="Calibri" w:hAnsi="Calibri" w:cs="Calibri"/>
        </w:rPr>
        <w:t>: 96 filters, kernel size = 7, dropout = 0.1, dense = 32, learning rate = 0.0005.</w:t>
      </w:r>
      <w:r w:rsidRPr="003C22D2">
        <w:rPr>
          <w:rFonts w:ascii="Calibri" w:hAnsi="Calibri" w:cs="Calibri"/>
        </w:rPr>
        <w:br/>
        <w:t>All models used the Adam optimiser, MSE loss, and early stopping.</w:t>
      </w:r>
    </w:p>
    <w:p w14:paraId="597FBD5C"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E – Hyperparameter Tuning</w:t>
      </w:r>
      <w:r w:rsidRPr="003C22D2">
        <w:rPr>
          <w:rFonts w:ascii="Calibri" w:hAnsi="Calibri" w:cs="Calibri"/>
        </w:rPr>
        <w:br/>
        <w:t>Each model underwent a capped 12-trial search combining grid and random strategies. Moderate dropout (~0.2) and lower learning rates generally produced the most stable results, while larger networks risked overfitting.</w:t>
      </w:r>
    </w:p>
    <w:p w14:paraId="149069C9" w14:textId="77777777" w:rsidR="007B1A94" w:rsidRPr="003C22D2" w:rsidRDefault="007B1A94" w:rsidP="007B1A94">
      <w:pPr>
        <w:pStyle w:val="NormalWeb"/>
        <w:rPr>
          <w:rFonts w:ascii="Calibri" w:hAnsi="Calibri" w:cs="Calibri"/>
        </w:rPr>
      </w:pPr>
      <w:r w:rsidRPr="003C22D2">
        <w:rPr>
          <w:rStyle w:val="Strong"/>
          <w:rFonts w:ascii="Calibri" w:hAnsi="Calibri" w:cs="Calibri"/>
        </w:rPr>
        <w:t>Appendix F – Supplementary Results</w:t>
      </w:r>
      <w:r w:rsidRPr="003C22D2">
        <w:rPr>
          <w:rFonts w:ascii="Calibri" w:hAnsi="Calibri" w:cs="Calibri"/>
        </w:rPr>
        <w:br/>
        <w:t>Additional results not included in the main report:</w:t>
      </w:r>
    </w:p>
    <w:p w14:paraId="03370510" w14:textId="77777777" w:rsidR="007B1A94" w:rsidRPr="003C22D2" w:rsidRDefault="007B1A94" w:rsidP="007B1A94">
      <w:pPr>
        <w:pStyle w:val="NormalWeb"/>
        <w:numPr>
          <w:ilvl w:val="0"/>
          <w:numId w:val="22"/>
        </w:numPr>
        <w:rPr>
          <w:rFonts w:ascii="Calibri" w:hAnsi="Calibri" w:cs="Calibri"/>
        </w:rPr>
      </w:pPr>
      <w:r w:rsidRPr="003C22D2">
        <w:rPr>
          <w:rFonts w:ascii="Calibri" w:hAnsi="Calibri" w:cs="Calibri"/>
        </w:rPr>
        <w:t>Full Train/Validation/Test performance tables.</w:t>
      </w:r>
    </w:p>
    <w:p w14:paraId="70C9DD66" w14:textId="77777777" w:rsidR="007B1A94" w:rsidRPr="003C22D2" w:rsidRDefault="007B1A94" w:rsidP="007B1A94">
      <w:pPr>
        <w:pStyle w:val="NormalWeb"/>
        <w:numPr>
          <w:ilvl w:val="0"/>
          <w:numId w:val="22"/>
        </w:numPr>
        <w:rPr>
          <w:rFonts w:ascii="Calibri" w:hAnsi="Calibri" w:cs="Calibri"/>
        </w:rPr>
      </w:pPr>
      <w:r w:rsidRPr="003C22D2">
        <w:rPr>
          <w:rFonts w:ascii="Calibri" w:hAnsi="Calibri" w:cs="Calibri"/>
        </w:rPr>
        <w:t>Scatter plots of predictions vs. true values.</w:t>
      </w:r>
    </w:p>
    <w:p w14:paraId="0B3F80CE" w14:textId="77777777" w:rsidR="007B1A94" w:rsidRPr="003C22D2" w:rsidRDefault="007B1A94" w:rsidP="007B1A94">
      <w:pPr>
        <w:pStyle w:val="NormalWeb"/>
        <w:numPr>
          <w:ilvl w:val="0"/>
          <w:numId w:val="22"/>
        </w:numPr>
        <w:rPr>
          <w:rFonts w:ascii="Calibri" w:hAnsi="Calibri" w:cs="Calibri"/>
        </w:rPr>
      </w:pPr>
      <w:r w:rsidRPr="003C22D2">
        <w:rPr>
          <w:rFonts w:ascii="Calibri" w:hAnsi="Calibri" w:cs="Calibri"/>
        </w:rPr>
        <w:t>Confusion matrices at the 140 mg/dL threshold.</w:t>
      </w:r>
    </w:p>
    <w:p w14:paraId="1E3D14B6" w14:textId="77777777" w:rsidR="007B1A94" w:rsidRPr="003C22D2" w:rsidRDefault="007B1A94" w:rsidP="007B1A94">
      <w:pPr>
        <w:pStyle w:val="NormalWeb"/>
        <w:numPr>
          <w:ilvl w:val="0"/>
          <w:numId w:val="22"/>
        </w:numPr>
        <w:rPr>
          <w:rFonts w:ascii="Calibri" w:hAnsi="Calibri" w:cs="Calibri"/>
        </w:rPr>
      </w:pPr>
      <w:r w:rsidRPr="003C22D2">
        <w:rPr>
          <w:rFonts w:ascii="Calibri" w:hAnsi="Calibri" w:cs="Calibri"/>
        </w:rPr>
        <w:t>Loss curves for baseline and tuned models.</w:t>
      </w:r>
    </w:p>
    <w:p w14:paraId="57E58A1C" w14:textId="5078089A" w:rsidR="007B1A94" w:rsidRPr="00667DB0" w:rsidRDefault="007B1A94" w:rsidP="00667DB0">
      <w:pPr>
        <w:pStyle w:val="NormalWeb"/>
        <w:numPr>
          <w:ilvl w:val="0"/>
          <w:numId w:val="22"/>
        </w:numPr>
        <w:rPr>
          <w:rFonts w:ascii="Calibri" w:hAnsi="Calibri" w:cs="Calibri"/>
        </w:rPr>
      </w:pPr>
      <w:r w:rsidRPr="003C22D2">
        <w:rPr>
          <w:rFonts w:ascii="Calibri" w:hAnsi="Calibri" w:cs="Calibri"/>
        </w:rPr>
        <w:t>Extended patient-level examples.</w:t>
      </w:r>
    </w:p>
    <w:sectPr w:rsidR="007B1A94" w:rsidRPr="00667DB0">
      <w:headerReference w:type="default" r:id="rId41"/>
      <w:footerReference w:type="even" r:id="rId42"/>
      <w:footerReference w:type="default" r:id="rId43"/>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C8B04" w14:textId="77777777" w:rsidR="001B4AD3" w:rsidRDefault="001B4AD3">
      <w:r>
        <w:separator/>
      </w:r>
    </w:p>
  </w:endnote>
  <w:endnote w:type="continuationSeparator" w:id="0">
    <w:p w14:paraId="66C80A73" w14:textId="77777777" w:rsidR="001B4AD3" w:rsidRDefault="001B4A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Times Roman">
    <w:altName w:val="Times New Roman"/>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8553899"/>
      <w:docPartObj>
        <w:docPartGallery w:val="Page Numbers (Bottom of Page)"/>
        <w:docPartUnique/>
      </w:docPartObj>
    </w:sdtPr>
    <w:sdtContent>
      <w:p w14:paraId="3AB4251C" w14:textId="28E877DA" w:rsidR="00223CC7" w:rsidRDefault="00223CC7" w:rsidP="00B51D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DF37065" w14:textId="77777777" w:rsidR="00223CC7" w:rsidRDefault="00223C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52226879"/>
      <w:docPartObj>
        <w:docPartGallery w:val="Page Numbers (Bottom of Page)"/>
        <w:docPartUnique/>
      </w:docPartObj>
    </w:sdtPr>
    <w:sdtContent>
      <w:p w14:paraId="0085ECA9" w14:textId="3E5D843D" w:rsidR="00223CC7" w:rsidRDefault="00223CC7" w:rsidP="00B51D7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00E959FD" w14:textId="02F64FBC" w:rsidR="00AC3945" w:rsidRDefault="00AC39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E41B" w14:textId="77777777" w:rsidR="001B4AD3" w:rsidRDefault="001B4AD3">
      <w:r>
        <w:separator/>
      </w:r>
    </w:p>
  </w:footnote>
  <w:footnote w:type="continuationSeparator" w:id="0">
    <w:p w14:paraId="5C4E51B6" w14:textId="77777777" w:rsidR="001B4AD3" w:rsidRDefault="001B4A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B863" w14:textId="77777777" w:rsidR="002E4BB8" w:rsidRDefault="002E4BB8" w:rsidP="002E4BB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398D"/>
    <w:multiLevelType w:val="hybridMultilevel"/>
    <w:tmpl w:val="FC72553E"/>
    <w:numStyleLink w:val="Numbered"/>
  </w:abstractNum>
  <w:abstractNum w:abstractNumId="1" w15:restartNumberingAfterBreak="0">
    <w:nsid w:val="07840ED8"/>
    <w:multiLevelType w:val="hybridMultilevel"/>
    <w:tmpl w:val="5E38E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8F2884"/>
    <w:multiLevelType w:val="multilevel"/>
    <w:tmpl w:val="20C2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B943A8"/>
    <w:multiLevelType w:val="multilevel"/>
    <w:tmpl w:val="A71E9ED2"/>
    <w:lvl w:ilvl="0">
      <w:start w:val="4"/>
      <w:numFmt w:val="decimal"/>
      <w:lvlText w:val="%1"/>
      <w:lvlJc w:val="left"/>
      <w:pPr>
        <w:ind w:left="540" w:hanging="540"/>
      </w:pPr>
      <w:rPr>
        <w:rFonts w:ascii="Helvetica Neue" w:hAnsi="Helvetica Neue" w:cs="Helvetica Neue" w:hint="default"/>
      </w:rPr>
    </w:lvl>
    <w:lvl w:ilvl="1">
      <w:start w:val="2"/>
      <w:numFmt w:val="decimal"/>
      <w:lvlText w:val="%1.%2"/>
      <w:lvlJc w:val="left"/>
      <w:pPr>
        <w:ind w:left="790" w:hanging="540"/>
      </w:pPr>
      <w:rPr>
        <w:rFonts w:ascii="Helvetica Neue" w:hAnsi="Helvetica Neue" w:cs="Helvetica Neue" w:hint="default"/>
      </w:rPr>
    </w:lvl>
    <w:lvl w:ilvl="2">
      <w:start w:val="1"/>
      <w:numFmt w:val="decimal"/>
      <w:lvlText w:val="%1.%2.%3"/>
      <w:lvlJc w:val="left"/>
      <w:pPr>
        <w:ind w:left="1220" w:hanging="720"/>
      </w:pPr>
      <w:rPr>
        <w:rFonts w:ascii="Helvetica Neue" w:hAnsi="Helvetica Neue" w:cs="Helvetica Neue" w:hint="default"/>
      </w:rPr>
    </w:lvl>
    <w:lvl w:ilvl="3">
      <w:start w:val="1"/>
      <w:numFmt w:val="decimal"/>
      <w:lvlText w:val="%1.%2.%3.%4"/>
      <w:lvlJc w:val="left"/>
      <w:pPr>
        <w:ind w:left="1470" w:hanging="720"/>
      </w:pPr>
      <w:rPr>
        <w:rFonts w:ascii="Helvetica Neue" w:hAnsi="Helvetica Neue" w:cs="Helvetica Neue" w:hint="default"/>
      </w:rPr>
    </w:lvl>
    <w:lvl w:ilvl="4">
      <w:start w:val="1"/>
      <w:numFmt w:val="decimal"/>
      <w:lvlText w:val="%1.%2.%3.%4.%5"/>
      <w:lvlJc w:val="left"/>
      <w:pPr>
        <w:ind w:left="2080" w:hanging="1080"/>
      </w:pPr>
      <w:rPr>
        <w:rFonts w:ascii="Helvetica Neue" w:hAnsi="Helvetica Neue" w:cs="Helvetica Neue" w:hint="default"/>
      </w:rPr>
    </w:lvl>
    <w:lvl w:ilvl="5">
      <w:start w:val="1"/>
      <w:numFmt w:val="decimal"/>
      <w:lvlText w:val="%1.%2.%3.%4.%5.%6"/>
      <w:lvlJc w:val="left"/>
      <w:pPr>
        <w:ind w:left="2330" w:hanging="1080"/>
      </w:pPr>
      <w:rPr>
        <w:rFonts w:ascii="Helvetica Neue" w:hAnsi="Helvetica Neue" w:cs="Helvetica Neue" w:hint="default"/>
      </w:rPr>
    </w:lvl>
    <w:lvl w:ilvl="6">
      <w:start w:val="1"/>
      <w:numFmt w:val="decimal"/>
      <w:lvlText w:val="%1.%2.%3.%4.%5.%6.%7"/>
      <w:lvlJc w:val="left"/>
      <w:pPr>
        <w:ind w:left="2940" w:hanging="1440"/>
      </w:pPr>
      <w:rPr>
        <w:rFonts w:ascii="Helvetica Neue" w:hAnsi="Helvetica Neue" w:cs="Helvetica Neue" w:hint="default"/>
      </w:rPr>
    </w:lvl>
    <w:lvl w:ilvl="7">
      <w:start w:val="1"/>
      <w:numFmt w:val="decimal"/>
      <w:lvlText w:val="%1.%2.%3.%4.%5.%6.%7.%8"/>
      <w:lvlJc w:val="left"/>
      <w:pPr>
        <w:ind w:left="3190" w:hanging="1440"/>
      </w:pPr>
      <w:rPr>
        <w:rFonts w:ascii="Helvetica Neue" w:hAnsi="Helvetica Neue" w:cs="Helvetica Neue" w:hint="default"/>
      </w:rPr>
    </w:lvl>
    <w:lvl w:ilvl="8">
      <w:start w:val="1"/>
      <w:numFmt w:val="decimal"/>
      <w:lvlText w:val="%1.%2.%3.%4.%5.%6.%7.%8.%9"/>
      <w:lvlJc w:val="left"/>
      <w:pPr>
        <w:ind w:left="3800" w:hanging="1800"/>
      </w:pPr>
      <w:rPr>
        <w:rFonts w:ascii="Helvetica Neue" w:hAnsi="Helvetica Neue" w:cs="Helvetica Neue" w:hint="default"/>
      </w:rPr>
    </w:lvl>
  </w:abstractNum>
  <w:abstractNum w:abstractNumId="4" w15:restartNumberingAfterBreak="0">
    <w:nsid w:val="203A06DF"/>
    <w:multiLevelType w:val="multilevel"/>
    <w:tmpl w:val="AF78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A2BCA"/>
    <w:multiLevelType w:val="multilevel"/>
    <w:tmpl w:val="28FA7D6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FB15D79"/>
    <w:multiLevelType w:val="hybridMultilevel"/>
    <w:tmpl w:val="5D3C21F6"/>
    <w:lvl w:ilvl="0" w:tplc="2056C3A0">
      <w:start w:val="1"/>
      <w:numFmt w:val="decimal"/>
      <w:lvlText w:val="%1."/>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7B10B242">
      <w:start w:val="1"/>
      <w:numFmt w:val="decimal"/>
      <w:lvlText w:val="%2."/>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2A2644CE">
      <w:start w:val="1"/>
      <w:numFmt w:val="decimal"/>
      <w:lvlText w:val="%3."/>
      <w:lvlJc w:val="left"/>
      <w:pPr>
        <w:ind w:left="18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15F49048">
      <w:start w:val="1"/>
      <w:numFmt w:val="decimal"/>
      <w:lvlText w:val="%4."/>
      <w:lvlJc w:val="left"/>
      <w:pPr>
        <w:ind w:left="25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8708CF5E">
      <w:start w:val="1"/>
      <w:numFmt w:val="decimal"/>
      <w:lvlText w:val="%5."/>
      <w:lvlJc w:val="left"/>
      <w:pPr>
        <w:ind w:left="32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DD9082CC">
      <w:start w:val="1"/>
      <w:numFmt w:val="decimal"/>
      <w:lvlText w:val="%6."/>
      <w:lvlJc w:val="left"/>
      <w:pPr>
        <w:ind w:left="39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63644904">
      <w:start w:val="1"/>
      <w:numFmt w:val="decimal"/>
      <w:lvlText w:val="%7."/>
      <w:lvlJc w:val="left"/>
      <w:pPr>
        <w:ind w:left="46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B42EC2E6">
      <w:start w:val="1"/>
      <w:numFmt w:val="decimal"/>
      <w:lvlText w:val="%8."/>
      <w:lvlJc w:val="left"/>
      <w:pPr>
        <w:ind w:left="54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A61E56EA">
      <w:start w:val="1"/>
      <w:numFmt w:val="decimal"/>
      <w:lvlText w:val="%9."/>
      <w:lvlJc w:val="left"/>
      <w:pPr>
        <w:ind w:left="612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3B1430C3"/>
    <w:multiLevelType w:val="hybridMultilevel"/>
    <w:tmpl w:val="C5000E6E"/>
    <w:lvl w:ilvl="0" w:tplc="E398E9C8">
      <w:start w:val="1"/>
      <w:numFmt w:val="bullet"/>
      <w:lvlText w:val="•"/>
      <w:lvlJc w:val="left"/>
      <w:pPr>
        <w:ind w:left="50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1" w:tplc="4BA8FE44">
      <w:start w:val="1"/>
      <w:numFmt w:val="bullet"/>
      <w:lvlText w:val="•"/>
      <w:lvlJc w:val="left"/>
      <w:pPr>
        <w:ind w:left="122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2" w:tplc="1B4EEC3A">
      <w:start w:val="1"/>
      <w:numFmt w:val="bullet"/>
      <w:lvlText w:val="•"/>
      <w:lvlJc w:val="left"/>
      <w:pPr>
        <w:ind w:left="194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3" w:tplc="2B888DFA">
      <w:start w:val="1"/>
      <w:numFmt w:val="bullet"/>
      <w:lvlText w:val="•"/>
      <w:lvlJc w:val="left"/>
      <w:pPr>
        <w:ind w:left="266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4" w:tplc="1F4C1C46">
      <w:start w:val="1"/>
      <w:numFmt w:val="bullet"/>
      <w:lvlText w:val="•"/>
      <w:lvlJc w:val="left"/>
      <w:pPr>
        <w:ind w:left="338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5" w:tplc="209C7FBA">
      <w:start w:val="1"/>
      <w:numFmt w:val="bullet"/>
      <w:lvlText w:val="•"/>
      <w:lvlJc w:val="left"/>
      <w:pPr>
        <w:ind w:left="410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6" w:tplc="634E085C">
      <w:start w:val="1"/>
      <w:numFmt w:val="bullet"/>
      <w:lvlText w:val="•"/>
      <w:lvlJc w:val="left"/>
      <w:pPr>
        <w:ind w:left="482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7" w:tplc="22464128">
      <w:start w:val="1"/>
      <w:numFmt w:val="bullet"/>
      <w:lvlText w:val="•"/>
      <w:lvlJc w:val="left"/>
      <w:pPr>
        <w:ind w:left="554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 w:ilvl="8" w:tplc="FF04094A">
      <w:start w:val="1"/>
      <w:numFmt w:val="bullet"/>
      <w:lvlText w:val="•"/>
      <w:lvlJc w:val="left"/>
      <w:pPr>
        <w:ind w:left="6260" w:hanging="500"/>
      </w:pPr>
      <w:rPr>
        <w:rFonts w:hAnsi="Arial Unicode MS"/>
        <w:b/>
        <w:bCs/>
        <w:caps w:val="0"/>
        <w:smallCaps w:val="0"/>
        <w:strike w:val="0"/>
        <w:dstrike w:val="0"/>
        <w:outline w:val="0"/>
        <w:emboss w:val="0"/>
        <w:imprint w:val="0"/>
        <w:color w:val="000000"/>
        <w:spacing w:val="0"/>
        <w:w w:val="100"/>
        <w:kern w:val="0"/>
        <w:position w:val="0"/>
        <w:highlight w:val="none"/>
        <w:vertAlign w:val="baseline"/>
      </w:rPr>
    </w:lvl>
  </w:abstractNum>
  <w:abstractNum w:abstractNumId="8" w15:restartNumberingAfterBreak="0">
    <w:nsid w:val="3F241361"/>
    <w:multiLevelType w:val="multilevel"/>
    <w:tmpl w:val="5844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4C6CD1"/>
    <w:multiLevelType w:val="hybridMultilevel"/>
    <w:tmpl w:val="C6BCB94C"/>
    <w:styleLink w:val="Bullet"/>
    <w:lvl w:ilvl="0" w:tplc="5122E106">
      <w:start w:val="1"/>
      <w:numFmt w:val="bullet"/>
      <w:lvlText w:val="•"/>
      <w:lvlJc w:val="left"/>
      <w:pPr>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42E81502">
      <w:start w:val="1"/>
      <w:numFmt w:val="bullet"/>
      <w:lvlText w:val="•"/>
      <w:lvlJc w:val="left"/>
      <w:pPr>
        <w:ind w:left="98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2" w:tplc="4DCE6716">
      <w:start w:val="1"/>
      <w:numFmt w:val="bullet"/>
      <w:lvlText w:val="•"/>
      <w:lvlJc w:val="left"/>
      <w:pPr>
        <w:ind w:left="120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3" w:tplc="238652C8">
      <w:start w:val="1"/>
      <w:numFmt w:val="bullet"/>
      <w:lvlText w:val="•"/>
      <w:lvlJc w:val="left"/>
      <w:pPr>
        <w:ind w:left="142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4" w:tplc="17EE6526">
      <w:start w:val="1"/>
      <w:numFmt w:val="bullet"/>
      <w:lvlText w:val="•"/>
      <w:lvlJc w:val="left"/>
      <w:pPr>
        <w:ind w:left="164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5" w:tplc="FF028CD8">
      <w:start w:val="1"/>
      <w:numFmt w:val="bullet"/>
      <w:lvlText w:val="•"/>
      <w:lvlJc w:val="left"/>
      <w:pPr>
        <w:ind w:left="186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6" w:tplc="DB04D130">
      <w:start w:val="1"/>
      <w:numFmt w:val="bullet"/>
      <w:lvlText w:val="•"/>
      <w:lvlJc w:val="left"/>
      <w:pPr>
        <w:ind w:left="208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7" w:tplc="A8C2C88E">
      <w:start w:val="1"/>
      <w:numFmt w:val="bullet"/>
      <w:lvlText w:val="•"/>
      <w:lvlJc w:val="left"/>
      <w:pPr>
        <w:ind w:left="230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lvl w:ilvl="8" w:tplc="808CDDBE">
      <w:start w:val="1"/>
      <w:numFmt w:val="bullet"/>
      <w:lvlText w:val="•"/>
      <w:lvlJc w:val="left"/>
      <w:pPr>
        <w:ind w:left="252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2"/>
        <w:highlight w:val="none"/>
        <w:vertAlign w:val="baseline"/>
      </w:rPr>
    </w:lvl>
  </w:abstractNum>
  <w:abstractNum w:abstractNumId="10" w15:restartNumberingAfterBreak="0">
    <w:nsid w:val="51207E5F"/>
    <w:multiLevelType w:val="multilevel"/>
    <w:tmpl w:val="CA4689A8"/>
    <w:lvl w:ilvl="0">
      <w:start w:val="5"/>
      <w:numFmt w:val="decimal"/>
      <w:lvlText w:val="%1"/>
      <w:lvlJc w:val="left"/>
      <w:pPr>
        <w:ind w:left="500" w:hanging="500"/>
      </w:pPr>
      <w:rPr>
        <w:rFonts w:hint="default"/>
      </w:rPr>
    </w:lvl>
    <w:lvl w:ilvl="1">
      <w:start w:val="8"/>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5F14B3E"/>
    <w:multiLevelType w:val="multilevel"/>
    <w:tmpl w:val="A38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C5519"/>
    <w:multiLevelType w:val="hybridMultilevel"/>
    <w:tmpl w:val="C6BCB94C"/>
    <w:numStyleLink w:val="Bullet"/>
  </w:abstractNum>
  <w:abstractNum w:abstractNumId="13" w15:restartNumberingAfterBreak="0">
    <w:nsid w:val="63ED5119"/>
    <w:multiLevelType w:val="hybridMultilevel"/>
    <w:tmpl w:val="FC72553E"/>
    <w:styleLink w:val="Numbered"/>
    <w:lvl w:ilvl="0" w:tplc="BD7E28BC">
      <w:start w:val="1"/>
      <w:numFmt w:val="decimal"/>
      <w:lvlText w:val="%1."/>
      <w:lvlJc w:val="left"/>
      <w:pPr>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1" w:tplc="3AC297D2">
      <w:start w:val="1"/>
      <w:numFmt w:val="decimal"/>
      <w:lvlText w:val="%2."/>
      <w:lvlJc w:val="left"/>
      <w:pPr>
        <w:ind w:left="98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2" w:tplc="E166BD16">
      <w:start w:val="1"/>
      <w:numFmt w:val="decimal"/>
      <w:lvlText w:val="%3."/>
      <w:lvlJc w:val="left"/>
      <w:pPr>
        <w:ind w:left="120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3" w:tplc="A7C4B9B4">
      <w:start w:val="1"/>
      <w:numFmt w:val="decimal"/>
      <w:lvlText w:val="%4."/>
      <w:lvlJc w:val="left"/>
      <w:pPr>
        <w:ind w:left="142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4" w:tplc="D39EFD52">
      <w:start w:val="1"/>
      <w:numFmt w:val="decimal"/>
      <w:lvlText w:val="%5."/>
      <w:lvlJc w:val="left"/>
      <w:pPr>
        <w:ind w:left="164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5" w:tplc="C6AC318C">
      <w:start w:val="1"/>
      <w:numFmt w:val="decimal"/>
      <w:lvlText w:val="%6."/>
      <w:lvlJc w:val="left"/>
      <w:pPr>
        <w:ind w:left="186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6" w:tplc="314A2C9A">
      <w:start w:val="1"/>
      <w:numFmt w:val="decimal"/>
      <w:lvlText w:val="%7."/>
      <w:lvlJc w:val="left"/>
      <w:pPr>
        <w:ind w:left="208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7" w:tplc="950A4CCC">
      <w:start w:val="1"/>
      <w:numFmt w:val="decimal"/>
      <w:lvlText w:val="%8."/>
      <w:lvlJc w:val="left"/>
      <w:pPr>
        <w:ind w:left="230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 w:ilvl="8" w:tplc="A1108C30">
      <w:start w:val="1"/>
      <w:numFmt w:val="decimal"/>
      <w:lvlText w:val="%9."/>
      <w:lvlJc w:val="left"/>
      <w:pPr>
        <w:ind w:left="2522" w:hanging="542"/>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70C50D23"/>
    <w:multiLevelType w:val="multilevel"/>
    <w:tmpl w:val="6FAA5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7F1240"/>
    <w:multiLevelType w:val="hybridMultilevel"/>
    <w:tmpl w:val="1FB83B0E"/>
    <w:lvl w:ilvl="0" w:tplc="65E47AB0">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9AD28F7"/>
    <w:multiLevelType w:val="multilevel"/>
    <w:tmpl w:val="841C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D831C0"/>
    <w:multiLevelType w:val="multilevel"/>
    <w:tmpl w:val="C314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095A4C"/>
    <w:multiLevelType w:val="multilevel"/>
    <w:tmpl w:val="9F64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F558B"/>
    <w:multiLevelType w:val="multilevel"/>
    <w:tmpl w:val="EE085922"/>
    <w:lvl w:ilvl="0">
      <w:start w:val="5"/>
      <w:numFmt w:val="decimal"/>
      <w:lvlText w:val="%1"/>
      <w:lvlJc w:val="left"/>
      <w:pPr>
        <w:ind w:left="500" w:hanging="500"/>
      </w:pPr>
      <w:rPr>
        <w:rFonts w:hint="default"/>
      </w:rPr>
    </w:lvl>
    <w:lvl w:ilvl="1">
      <w:start w:val="8"/>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01764196">
    <w:abstractNumId w:val="9"/>
  </w:num>
  <w:num w:numId="2" w16cid:durableId="1135223542">
    <w:abstractNumId w:val="12"/>
  </w:num>
  <w:num w:numId="3" w16cid:durableId="1909605314">
    <w:abstractNumId w:val="13"/>
  </w:num>
  <w:num w:numId="4" w16cid:durableId="335429070">
    <w:abstractNumId w:val="0"/>
  </w:num>
  <w:num w:numId="5" w16cid:durableId="1387874355">
    <w:abstractNumId w:val="7"/>
  </w:num>
  <w:num w:numId="6" w16cid:durableId="1267542120">
    <w:abstractNumId w:val="7"/>
    <w:lvlOverride w:ilvl="0">
      <w:lvl w:ilvl="0" w:tplc="E398E9C8">
        <w:start w:val="1"/>
        <w:numFmt w:val="bullet"/>
        <w:lvlText w:val="•"/>
        <w:lvlJc w:val="left"/>
        <w:pPr>
          <w:ind w:left="50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1">
      <w:lvl w:ilvl="1" w:tplc="4BA8FE44">
        <w:start w:val="1"/>
        <w:numFmt w:val="bullet"/>
        <w:lvlText w:val="•"/>
        <w:lvlJc w:val="left"/>
        <w:pPr>
          <w:ind w:left="122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2">
      <w:lvl w:ilvl="2" w:tplc="1B4EEC3A">
        <w:start w:val="1"/>
        <w:numFmt w:val="bullet"/>
        <w:lvlText w:val="•"/>
        <w:lvlJc w:val="left"/>
        <w:pPr>
          <w:ind w:left="194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3">
      <w:lvl w:ilvl="3" w:tplc="2B888DFA">
        <w:start w:val="1"/>
        <w:numFmt w:val="bullet"/>
        <w:lvlText w:val="•"/>
        <w:lvlJc w:val="left"/>
        <w:pPr>
          <w:ind w:left="266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4">
      <w:lvl w:ilvl="4" w:tplc="1F4C1C46">
        <w:start w:val="1"/>
        <w:numFmt w:val="bullet"/>
        <w:lvlText w:val="•"/>
        <w:lvlJc w:val="left"/>
        <w:pPr>
          <w:ind w:left="338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09C7FBA">
        <w:start w:val="1"/>
        <w:numFmt w:val="bullet"/>
        <w:lvlText w:val="•"/>
        <w:lvlJc w:val="left"/>
        <w:pPr>
          <w:ind w:left="410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6">
      <w:lvl w:ilvl="6" w:tplc="634E085C">
        <w:start w:val="1"/>
        <w:numFmt w:val="bullet"/>
        <w:lvlText w:val="•"/>
        <w:lvlJc w:val="left"/>
        <w:pPr>
          <w:ind w:left="482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2464128">
        <w:start w:val="1"/>
        <w:numFmt w:val="bullet"/>
        <w:lvlText w:val="•"/>
        <w:lvlJc w:val="left"/>
        <w:pPr>
          <w:ind w:left="554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lvlOverride w:ilvl="8">
      <w:lvl w:ilvl="8" w:tplc="FF04094A">
        <w:start w:val="1"/>
        <w:numFmt w:val="bullet"/>
        <w:lvlText w:val="•"/>
        <w:lvlJc w:val="left"/>
        <w:pPr>
          <w:ind w:left="6260" w:hanging="500"/>
        </w:pPr>
        <w:rPr>
          <w:rFonts w:hAnsi="Arial Unicode MS"/>
          <w:caps w:val="0"/>
          <w:smallCaps w:val="0"/>
          <w:strike w:val="0"/>
          <w:dstrike w:val="0"/>
          <w:outline w:val="0"/>
          <w:emboss w:val="0"/>
          <w:imprint w:val="0"/>
          <w:color w:val="000000"/>
          <w:spacing w:val="0"/>
          <w:w w:val="100"/>
          <w:kern w:val="0"/>
          <w:position w:val="0"/>
          <w:highlight w:val="none"/>
          <w:vertAlign w:val="baseline"/>
        </w:rPr>
      </w:lvl>
    </w:lvlOverride>
  </w:num>
  <w:num w:numId="7" w16cid:durableId="2032757351">
    <w:abstractNumId w:val="7"/>
    <w:lvlOverride w:ilvl="0">
      <w:lvl w:ilvl="0" w:tplc="E398E9C8">
        <w:start w:val="1"/>
        <w:numFmt w:val="bullet"/>
        <w:lvlText w:val="•"/>
        <w:lvlJc w:val="left"/>
        <w:pPr>
          <w:ind w:left="58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1">
      <w:lvl w:ilvl="1" w:tplc="4BA8FE44">
        <w:start w:val="1"/>
        <w:numFmt w:val="bullet"/>
        <w:lvlText w:val="•"/>
        <w:lvlJc w:val="left"/>
        <w:pPr>
          <w:ind w:left="130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2">
      <w:lvl w:ilvl="2" w:tplc="1B4EEC3A">
        <w:start w:val="1"/>
        <w:numFmt w:val="bullet"/>
        <w:lvlText w:val="•"/>
        <w:lvlJc w:val="left"/>
        <w:pPr>
          <w:ind w:left="202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3">
      <w:lvl w:ilvl="3" w:tplc="2B888DFA">
        <w:start w:val="1"/>
        <w:numFmt w:val="bullet"/>
        <w:lvlText w:val="•"/>
        <w:lvlJc w:val="left"/>
        <w:pPr>
          <w:ind w:left="274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4">
      <w:lvl w:ilvl="4" w:tplc="1F4C1C46">
        <w:start w:val="1"/>
        <w:numFmt w:val="bullet"/>
        <w:lvlText w:val="•"/>
        <w:lvlJc w:val="left"/>
        <w:pPr>
          <w:ind w:left="346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5">
      <w:lvl w:ilvl="5" w:tplc="209C7FBA">
        <w:start w:val="1"/>
        <w:numFmt w:val="bullet"/>
        <w:lvlText w:val="•"/>
        <w:lvlJc w:val="left"/>
        <w:pPr>
          <w:ind w:left="418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6">
      <w:lvl w:ilvl="6" w:tplc="634E085C">
        <w:start w:val="1"/>
        <w:numFmt w:val="bullet"/>
        <w:lvlText w:val="•"/>
        <w:lvlJc w:val="left"/>
        <w:pPr>
          <w:ind w:left="490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2464128">
        <w:start w:val="1"/>
        <w:numFmt w:val="bullet"/>
        <w:lvlText w:val="•"/>
        <w:lvlJc w:val="left"/>
        <w:pPr>
          <w:ind w:left="562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lvlOverride w:ilvl="8">
      <w:lvl w:ilvl="8" w:tplc="FF04094A">
        <w:start w:val="1"/>
        <w:numFmt w:val="bullet"/>
        <w:lvlText w:val="•"/>
        <w:lvlJc w:val="left"/>
        <w:pPr>
          <w:ind w:left="6343" w:hanging="583"/>
        </w:pPr>
        <w:rPr>
          <w:rFonts w:hAnsi="Arial Unicode MS"/>
          <w:b/>
          <w:bCs/>
          <w:caps w:val="0"/>
          <w:smallCaps w:val="0"/>
          <w:strike w:val="0"/>
          <w:dstrike w:val="0"/>
          <w:outline w:val="0"/>
          <w:emboss w:val="0"/>
          <w:imprint w:val="0"/>
          <w:color w:val="000000"/>
          <w:spacing w:val="0"/>
          <w:w w:val="100"/>
          <w:kern w:val="0"/>
          <w:position w:val="0"/>
          <w:highlight w:val="none"/>
          <w:vertAlign w:val="baseline"/>
        </w:rPr>
      </w:lvl>
    </w:lvlOverride>
  </w:num>
  <w:num w:numId="8" w16cid:durableId="315112612">
    <w:abstractNumId w:val="12"/>
    <w:lvlOverride w:ilvl="0">
      <w:lvl w:ilvl="0" w:tplc="BEE01B30">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70ACFF68">
        <w:start w:val="1"/>
        <w:numFmt w:val="bullet"/>
        <w:lvlText w:val="•"/>
        <w:lvlJc w:val="left"/>
        <w:pPr>
          <w:ind w:left="98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2">
      <w:lvl w:ilvl="2" w:tplc="E174DC30">
        <w:start w:val="1"/>
        <w:numFmt w:val="bullet"/>
        <w:lvlText w:val="•"/>
        <w:lvlJc w:val="left"/>
        <w:pPr>
          <w:ind w:left="120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3">
      <w:lvl w:ilvl="3" w:tplc="C5226126">
        <w:start w:val="1"/>
        <w:numFmt w:val="bullet"/>
        <w:lvlText w:val="•"/>
        <w:lvlJc w:val="left"/>
        <w:pPr>
          <w:ind w:left="142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4">
      <w:lvl w:ilvl="4" w:tplc="6F98BE5C">
        <w:start w:val="1"/>
        <w:numFmt w:val="bullet"/>
        <w:lvlText w:val="•"/>
        <w:lvlJc w:val="left"/>
        <w:pPr>
          <w:ind w:left="164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5">
      <w:lvl w:ilvl="5" w:tplc="52061FA8">
        <w:start w:val="1"/>
        <w:numFmt w:val="bullet"/>
        <w:lvlText w:val="•"/>
        <w:lvlJc w:val="left"/>
        <w:pPr>
          <w:ind w:left="186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6">
      <w:lvl w:ilvl="6" w:tplc="CC904946">
        <w:start w:val="1"/>
        <w:numFmt w:val="bullet"/>
        <w:lvlText w:val="•"/>
        <w:lvlJc w:val="left"/>
        <w:pPr>
          <w:ind w:left="208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7">
      <w:lvl w:ilvl="7" w:tplc="8C60C04E">
        <w:start w:val="1"/>
        <w:numFmt w:val="bullet"/>
        <w:lvlText w:val="•"/>
        <w:lvlJc w:val="left"/>
        <w:pPr>
          <w:ind w:left="230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lvlOverride w:ilvl="8">
      <w:lvl w:ilvl="8" w:tplc="FF8AEBD8">
        <w:start w:val="1"/>
        <w:numFmt w:val="bullet"/>
        <w:lvlText w:val="•"/>
        <w:lvlJc w:val="left"/>
        <w:pPr>
          <w:ind w:left="2522" w:hanging="542"/>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2"/>
          <w:highlight w:val="none"/>
          <w:vertAlign w:val="baseline"/>
        </w:rPr>
      </w:lvl>
    </w:lvlOverride>
  </w:num>
  <w:num w:numId="9" w16cid:durableId="1723599440">
    <w:abstractNumId w:val="6"/>
  </w:num>
  <w:num w:numId="10" w16cid:durableId="1474323588">
    <w:abstractNumId w:val="7"/>
    <w:lvlOverride w:ilvl="0">
      <w:lvl w:ilvl="0" w:tplc="E398E9C8">
        <w:start w:val="1"/>
        <w:numFmt w:val="bullet"/>
        <w:lvlText w:val="•"/>
        <w:lvlJc w:val="left"/>
        <w:pPr>
          <w:ind w:left="36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1">
      <w:lvl w:ilvl="1" w:tplc="4BA8FE44">
        <w:start w:val="1"/>
        <w:numFmt w:val="bullet"/>
        <w:lvlText w:val="•"/>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2">
      <w:lvl w:ilvl="2" w:tplc="1B4EEC3A">
        <w:start w:val="1"/>
        <w:numFmt w:val="bullet"/>
        <w:lvlText w:val="•"/>
        <w:lvlJc w:val="left"/>
        <w:pPr>
          <w:ind w:left="180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3">
      <w:lvl w:ilvl="3" w:tplc="2B888DFA">
        <w:start w:val="1"/>
        <w:numFmt w:val="bullet"/>
        <w:lvlText w:val="•"/>
        <w:lvlJc w:val="left"/>
        <w:pPr>
          <w:ind w:left="252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4">
      <w:lvl w:ilvl="4" w:tplc="1F4C1C46">
        <w:start w:val="1"/>
        <w:numFmt w:val="bullet"/>
        <w:lvlText w:val="•"/>
        <w:lvlJc w:val="left"/>
        <w:pPr>
          <w:ind w:left="324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5">
      <w:lvl w:ilvl="5" w:tplc="209C7FBA">
        <w:start w:val="1"/>
        <w:numFmt w:val="bullet"/>
        <w:lvlText w:val="•"/>
        <w:lvlJc w:val="left"/>
        <w:pPr>
          <w:ind w:left="396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6">
      <w:lvl w:ilvl="6" w:tplc="634E085C">
        <w:start w:val="1"/>
        <w:numFmt w:val="bullet"/>
        <w:lvlText w:val="•"/>
        <w:lvlJc w:val="left"/>
        <w:pPr>
          <w:ind w:left="468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7">
      <w:lvl w:ilvl="7" w:tplc="22464128">
        <w:start w:val="1"/>
        <w:numFmt w:val="bullet"/>
        <w:lvlText w:val="•"/>
        <w:lvlJc w:val="left"/>
        <w:pPr>
          <w:ind w:left="540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lvlOverride w:ilvl="8">
      <w:lvl w:ilvl="8" w:tplc="FF04094A">
        <w:start w:val="1"/>
        <w:numFmt w:val="bullet"/>
        <w:lvlText w:val="•"/>
        <w:lvlJc w:val="left"/>
        <w:pPr>
          <w:ind w:left="6120" w:hanging="360"/>
        </w:pPr>
        <w:rPr>
          <w:rFonts w:hAnsi="Arial Unicode MS"/>
          <w:b/>
          <w:bCs/>
          <w:caps w:val="0"/>
          <w:smallCaps w:val="0"/>
          <w:strike w:val="0"/>
          <w:dstrike w:val="0"/>
          <w:outline w:val="0"/>
          <w:emboss w:val="0"/>
          <w:imprint w:val="0"/>
          <w:spacing w:val="0"/>
          <w:w w:val="100"/>
          <w:kern w:val="0"/>
          <w:position w:val="0"/>
          <w:highlight w:val="none"/>
          <w:vertAlign w:val="baseline"/>
        </w:rPr>
      </w:lvl>
    </w:lvlOverride>
  </w:num>
  <w:num w:numId="11" w16cid:durableId="1595868565">
    <w:abstractNumId w:val="2"/>
  </w:num>
  <w:num w:numId="12" w16cid:durableId="757290662">
    <w:abstractNumId w:val="16"/>
  </w:num>
  <w:num w:numId="13" w16cid:durableId="599682552">
    <w:abstractNumId w:val="5"/>
  </w:num>
  <w:num w:numId="14" w16cid:durableId="607738347">
    <w:abstractNumId w:val="3"/>
  </w:num>
  <w:num w:numId="15" w16cid:durableId="1278367609">
    <w:abstractNumId w:val="10"/>
  </w:num>
  <w:num w:numId="16" w16cid:durableId="1862551353">
    <w:abstractNumId w:val="19"/>
  </w:num>
  <w:num w:numId="17" w16cid:durableId="1337921501">
    <w:abstractNumId w:val="4"/>
  </w:num>
  <w:num w:numId="18" w16cid:durableId="1356033317">
    <w:abstractNumId w:val="11"/>
  </w:num>
  <w:num w:numId="19" w16cid:durableId="369190751">
    <w:abstractNumId w:val="8"/>
  </w:num>
  <w:num w:numId="20" w16cid:durableId="1032923508">
    <w:abstractNumId w:val="14"/>
  </w:num>
  <w:num w:numId="21" w16cid:durableId="1614903774">
    <w:abstractNumId w:val="18"/>
  </w:num>
  <w:num w:numId="22" w16cid:durableId="1658723602">
    <w:abstractNumId w:val="17"/>
  </w:num>
  <w:num w:numId="23" w16cid:durableId="1371227383">
    <w:abstractNumId w:val="1"/>
  </w:num>
  <w:num w:numId="24" w16cid:durableId="13338735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BC9"/>
    <w:rsid w:val="00017166"/>
    <w:rsid w:val="00057A59"/>
    <w:rsid w:val="00084872"/>
    <w:rsid w:val="000D5B28"/>
    <w:rsid w:val="0010622F"/>
    <w:rsid w:val="00113936"/>
    <w:rsid w:val="00120A7F"/>
    <w:rsid w:val="00167159"/>
    <w:rsid w:val="001B4AD3"/>
    <w:rsid w:val="00223CC7"/>
    <w:rsid w:val="0023372C"/>
    <w:rsid w:val="00247233"/>
    <w:rsid w:val="00275769"/>
    <w:rsid w:val="00291B2F"/>
    <w:rsid w:val="002B3C39"/>
    <w:rsid w:val="002D014F"/>
    <w:rsid w:val="002D0439"/>
    <w:rsid w:val="002E4BB8"/>
    <w:rsid w:val="003008C0"/>
    <w:rsid w:val="0032247A"/>
    <w:rsid w:val="00346564"/>
    <w:rsid w:val="00381545"/>
    <w:rsid w:val="003C22D2"/>
    <w:rsid w:val="003F7937"/>
    <w:rsid w:val="0044234D"/>
    <w:rsid w:val="00464E69"/>
    <w:rsid w:val="004716E6"/>
    <w:rsid w:val="00480604"/>
    <w:rsid w:val="00481CF2"/>
    <w:rsid w:val="005169A4"/>
    <w:rsid w:val="00526F17"/>
    <w:rsid w:val="005953F1"/>
    <w:rsid w:val="005A3CCE"/>
    <w:rsid w:val="005B239F"/>
    <w:rsid w:val="005F2D8F"/>
    <w:rsid w:val="00615E6C"/>
    <w:rsid w:val="00664012"/>
    <w:rsid w:val="00667DB0"/>
    <w:rsid w:val="00670BD0"/>
    <w:rsid w:val="006E1FE6"/>
    <w:rsid w:val="00700F66"/>
    <w:rsid w:val="0070526B"/>
    <w:rsid w:val="00717BF7"/>
    <w:rsid w:val="00762BFD"/>
    <w:rsid w:val="0076492C"/>
    <w:rsid w:val="007B1A94"/>
    <w:rsid w:val="007C0EE6"/>
    <w:rsid w:val="00885DA8"/>
    <w:rsid w:val="00891E96"/>
    <w:rsid w:val="00892170"/>
    <w:rsid w:val="00916646"/>
    <w:rsid w:val="00935262"/>
    <w:rsid w:val="009840A7"/>
    <w:rsid w:val="00993FA2"/>
    <w:rsid w:val="00996643"/>
    <w:rsid w:val="009C2458"/>
    <w:rsid w:val="00A1000D"/>
    <w:rsid w:val="00A14ECD"/>
    <w:rsid w:val="00A161FE"/>
    <w:rsid w:val="00A84E63"/>
    <w:rsid w:val="00A85C2B"/>
    <w:rsid w:val="00AC3945"/>
    <w:rsid w:val="00AF3193"/>
    <w:rsid w:val="00B20B48"/>
    <w:rsid w:val="00B43964"/>
    <w:rsid w:val="00B44413"/>
    <w:rsid w:val="00B45F10"/>
    <w:rsid w:val="00B51D73"/>
    <w:rsid w:val="00B619E9"/>
    <w:rsid w:val="00B7021B"/>
    <w:rsid w:val="00BF02B4"/>
    <w:rsid w:val="00BF3B45"/>
    <w:rsid w:val="00C0005C"/>
    <w:rsid w:val="00C02FCF"/>
    <w:rsid w:val="00C278CD"/>
    <w:rsid w:val="00C722AB"/>
    <w:rsid w:val="00C72A50"/>
    <w:rsid w:val="00C73B1C"/>
    <w:rsid w:val="00C82A1C"/>
    <w:rsid w:val="00D50E63"/>
    <w:rsid w:val="00D52D91"/>
    <w:rsid w:val="00D67B38"/>
    <w:rsid w:val="00D71E39"/>
    <w:rsid w:val="00D748A0"/>
    <w:rsid w:val="00D804C1"/>
    <w:rsid w:val="00DA6DDC"/>
    <w:rsid w:val="00DB7862"/>
    <w:rsid w:val="00E0072A"/>
    <w:rsid w:val="00E124DE"/>
    <w:rsid w:val="00E34DF2"/>
    <w:rsid w:val="00E50831"/>
    <w:rsid w:val="00E53623"/>
    <w:rsid w:val="00E77784"/>
    <w:rsid w:val="00E8384D"/>
    <w:rsid w:val="00EF6D68"/>
    <w:rsid w:val="00F20034"/>
    <w:rsid w:val="00F25434"/>
    <w:rsid w:val="00F41E71"/>
    <w:rsid w:val="00F42373"/>
    <w:rsid w:val="00FA5E5E"/>
    <w:rsid w:val="00FE7BC9"/>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41D7E"/>
  <w15:docId w15:val="{EAC44FEF-756B-3C43-9CB5-AED5447D8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PK"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rsid w:val="00C82A1C"/>
    <w:pPr>
      <w:keepNext/>
      <w:keepLines/>
      <w:spacing w:before="240"/>
      <w:outlineLvl w:val="0"/>
    </w:pPr>
    <w:rPr>
      <w:rFonts w:ascii="Calibri" w:eastAsiaTheme="majorEastAsia" w:hAnsi="Calibri" w:cstheme="majorBidi"/>
      <w:b/>
      <w:color w:val="0079BF" w:themeColor="accent1" w:themeShade="BF"/>
      <w:szCs w:val="32"/>
    </w:rPr>
  </w:style>
  <w:style w:type="paragraph" w:styleId="Heading2">
    <w:name w:val="heading 2"/>
    <w:basedOn w:val="Normal"/>
    <w:next w:val="Normal"/>
    <w:link w:val="Heading2Char"/>
    <w:uiPriority w:val="9"/>
    <w:unhideWhenUsed/>
    <w:qFormat/>
    <w:rsid w:val="00C82A1C"/>
    <w:pPr>
      <w:keepNext/>
      <w:keepLines/>
      <w:spacing w:before="40"/>
      <w:outlineLvl w:val="1"/>
    </w:pPr>
    <w:rPr>
      <w:rFonts w:ascii="Calibri" w:eastAsiaTheme="majorEastAsia" w:hAnsi="Calibri" w:cstheme="majorBidi"/>
      <w:b/>
      <w:color w:val="0079BF" w:themeColor="accent1" w:themeShade="BF"/>
      <w:szCs w:val="26"/>
    </w:rPr>
  </w:style>
  <w:style w:type="paragraph" w:styleId="Heading3">
    <w:name w:val="heading 3"/>
    <w:basedOn w:val="Normal"/>
    <w:link w:val="Heading3Char"/>
    <w:uiPriority w:val="9"/>
    <w:qFormat/>
    <w:rsid w:val="00C82A1C"/>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ascii="Calibri" w:eastAsia="Times New Roman" w:hAnsi="Calibri"/>
      <w:b/>
      <w:bCs/>
      <w:color w:val="0070C0"/>
      <w:szCs w:val="27"/>
      <w:bdr w:val="none" w:sz="0" w:space="0" w:color="auto"/>
      <w:lang w:val="en-PK" w:eastAsia="en-GB"/>
    </w:rPr>
  </w:style>
  <w:style w:type="paragraph" w:styleId="Heading4">
    <w:name w:val="heading 4"/>
    <w:basedOn w:val="Normal"/>
    <w:next w:val="Normal"/>
    <w:link w:val="Heading4Char"/>
    <w:uiPriority w:val="9"/>
    <w:unhideWhenUsed/>
    <w:qFormat/>
    <w:rsid w:val="00DA6DDC"/>
    <w:pPr>
      <w:keepNext/>
      <w:keepLines/>
      <w:spacing w:before="40"/>
      <w:outlineLvl w:val="3"/>
    </w:pPr>
    <w:rPr>
      <w:rFonts w:asciiTheme="majorHAnsi" w:eastAsiaTheme="majorEastAsia" w:hAnsiTheme="majorHAnsi" w:cstheme="majorBidi"/>
      <w:i/>
      <w:iCs/>
      <w:color w:val="0079BF"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customStyle="1" w:styleId="Heading">
    <w:name w:val="Heading"/>
    <w:next w:val="Body"/>
    <w:pPr>
      <w:keepNext/>
      <w:outlineLvl w:val="0"/>
    </w:pPr>
    <w:rPr>
      <w:rFonts w:ascii="Helvetica Neue" w:hAnsi="Helvetica Neue" w:cs="Arial Unicode MS"/>
      <w:b/>
      <w:bCs/>
      <w:color w:val="000000"/>
      <w:sz w:val="36"/>
      <w:szCs w:val="36"/>
      <w:lang w:val="en-US"/>
      <w14:textOutline w14:w="0" w14:cap="flat" w14:cmpd="sng" w14:algn="ctr">
        <w14:noFill/>
        <w14:prstDash w14:val="solid"/>
        <w14:bevel/>
      </w14:textOutline>
    </w:rPr>
  </w:style>
  <w:style w:type="character" w:customStyle="1" w:styleId="Link">
    <w:name w:val="Link"/>
    <w:rPr>
      <w:u w:val="single"/>
    </w:rPr>
  </w:style>
  <w:style w:type="character" w:customStyle="1" w:styleId="Hyperlink0">
    <w:name w:val="Hyperlink.0"/>
    <w:basedOn w:val="Link"/>
    <w:rPr>
      <w:outline w:val="0"/>
      <w:color w:val="0000FF"/>
      <w:u w:val="single" w:color="0000FF"/>
    </w:rPr>
  </w:style>
  <w:style w:type="numbering" w:customStyle="1" w:styleId="Bullet">
    <w:name w:val="Bullet"/>
    <w:pPr>
      <w:numPr>
        <w:numId w:val="1"/>
      </w:numPr>
    </w:pPr>
  </w:style>
  <w:style w:type="numbering" w:customStyle="1" w:styleId="Numbered">
    <w:name w:val="Numbered"/>
    <w:pPr>
      <w:numPr>
        <w:numId w:val="3"/>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paragraph" w:styleId="ListParagraph">
    <w:name w:val="List Paragraph"/>
    <w:basedOn w:val="Normal"/>
    <w:uiPriority w:val="34"/>
    <w:qFormat/>
    <w:rsid w:val="00D748A0"/>
    <w:pPr>
      <w:ind w:left="720"/>
      <w:contextualSpacing/>
    </w:pPr>
  </w:style>
  <w:style w:type="character" w:customStyle="1" w:styleId="Heading3Char">
    <w:name w:val="Heading 3 Char"/>
    <w:basedOn w:val="DefaultParagraphFont"/>
    <w:link w:val="Heading3"/>
    <w:uiPriority w:val="9"/>
    <w:rsid w:val="00C82A1C"/>
    <w:rPr>
      <w:rFonts w:ascii="Calibri" w:eastAsia="Times New Roman" w:hAnsi="Calibri"/>
      <w:b/>
      <w:bCs/>
      <w:color w:val="0070C0"/>
      <w:sz w:val="24"/>
      <w:szCs w:val="27"/>
      <w:bdr w:val="none" w:sz="0" w:space="0" w:color="auto"/>
    </w:rPr>
  </w:style>
  <w:style w:type="character" w:styleId="Strong">
    <w:name w:val="Strong"/>
    <w:basedOn w:val="DefaultParagraphFont"/>
    <w:uiPriority w:val="22"/>
    <w:qFormat/>
    <w:rsid w:val="00E0072A"/>
    <w:rPr>
      <w:b/>
      <w:bCs/>
    </w:rPr>
  </w:style>
  <w:style w:type="paragraph" w:styleId="NormalWeb">
    <w:name w:val="Normal (Web)"/>
    <w:basedOn w:val="Normal"/>
    <w:uiPriority w:val="99"/>
    <w:unhideWhenUsed/>
    <w:rsid w:val="00E0072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PK" w:eastAsia="en-GB"/>
    </w:rPr>
  </w:style>
  <w:style w:type="paragraph" w:styleId="Header">
    <w:name w:val="header"/>
    <w:basedOn w:val="Normal"/>
    <w:link w:val="HeaderChar"/>
    <w:uiPriority w:val="99"/>
    <w:unhideWhenUsed/>
    <w:rsid w:val="00223CC7"/>
    <w:pPr>
      <w:tabs>
        <w:tab w:val="center" w:pos="4513"/>
        <w:tab w:val="right" w:pos="9026"/>
      </w:tabs>
    </w:pPr>
  </w:style>
  <w:style w:type="character" w:customStyle="1" w:styleId="HeaderChar">
    <w:name w:val="Header Char"/>
    <w:basedOn w:val="DefaultParagraphFont"/>
    <w:link w:val="Header"/>
    <w:uiPriority w:val="99"/>
    <w:rsid w:val="00223CC7"/>
    <w:rPr>
      <w:sz w:val="24"/>
      <w:szCs w:val="24"/>
      <w:lang w:val="en-US" w:eastAsia="en-US"/>
    </w:rPr>
  </w:style>
  <w:style w:type="paragraph" w:styleId="Footer">
    <w:name w:val="footer"/>
    <w:basedOn w:val="Normal"/>
    <w:link w:val="FooterChar"/>
    <w:uiPriority w:val="99"/>
    <w:unhideWhenUsed/>
    <w:rsid w:val="00223CC7"/>
    <w:pPr>
      <w:tabs>
        <w:tab w:val="center" w:pos="4513"/>
        <w:tab w:val="right" w:pos="9026"/>
      </w:tabs>
    </w:pPr>
  </w:style>
  <w:style w:type="character" w:customStyle="1" w:styleId="FooterChar">
    <w:name w:val="Footer Char"/>
    <w:basedOn w:val="DefaultParagraphFont"/>
    <w:link w:val="Footer"/>
    <w:uiPriority w:val="99"/>
    <w:rsid w:val="00223CC7"/>
    <w:rPr>
      <w:sz w:val="24"/>
      <w:szCs w:val="24"/>
      <w:lang w:val="en-US" w:eastAsia="en-US"/>
    </w:rPr>
  </w:style>
  <w:style w:type="character" w:styleId="PageNumber">
    <w:name w:val="page number"/>
    <w:basedOn w:val="DefaultParagraphFont"/>
    <w:uiPriority w:val="99"/>
    <w:semiHidden/>
    <w:unhideWhenUsed/>
    <w:rsid w:val="00223CC7"/>
  </w:style>
  <w:style w:type="character" w:customStyle="1" w:styleId="Heading1Char">
    <w:name w:val="Heading 1 Char"/>
    <w:basedOn w:val="DefaultParagraphFont"/>
    <w:link w:val="Heading1"/>
    <w:uiPriority w:val="9"/>
    <w:rsid w:val="00C82A1C"/>
    <w:rPr>
      <w:rFonts w:ascii="Calibri" w:eastAsiaTheme="majorEastAsia" w:hAnsi="Calibri" w:cstheme="majorBidi"/>
      <w:b/>
      <w:color w:val="0079BF" w:themeColor="accent1" w:themeShade="BF"/>
      <w:sz w:val="24"/>
      <w:szCs w:val="32"/>
      <w:lang w:val="en-US" w:eastAsia="en-US"/>
    </w:rPr>
  </w:style>
  <w:style w:type="paragraph" w:styleId="TOCHeading">
    <w:name w:val="TOC Heading"/>
    <w:basedOn w:val="Heading1"/>
    <w:next w:val="Normal"/>
    <w:uiPriority w:val="39"/>
    <w:unhideWhenUsed/>
    <w:qFormat/>
    <w:rsid w:val="00DA6DDC"/>
    <w:pPr>
      <w:pBdr>
        <w:top w:val="none" w:sz="0" w:space="0" w:color="auto"/>
        <w:left w:val="none" w:sz="0" w:space="0" w:color="auto"/>
        <w:bottom w:val="none" w:sz="0" w:space="0" w:color="auto"/>
        <w:right w:val="none" w:sz="0" w:space="0" w:color="auto"/>
        <w:between w:val="none" w:sz="0" w:space="0" w:color="auto"/>
        <w:bar w:val="none" w:sz="0" w:color="auto"/>
      </w:pBdr>
      <w:spacing w:before="480" w:line="276" w:lineRule="auto"/>
      <w:outlineLvl w:val="9"/>
    </w:pPr>
    <w:rPr>
      <w:b w:val="0"/>
      <w:bCs/>
      <w:sz w:val="28"/>
      <w:szCs w:val="28"/>
      <w:bdr w:val="none" w:sz="0" w:space="0" w:color="auto"/>
    </w:rPr>
  </w:style>
  <w:style w:type="paragraph" w:styleId="TOC1">
    <w:name w:val="toc 1"/>
    <w:basedOn w:val="Normal"/>
    <w:next w:val="Normal"/>
    <w:autoRedefine/>
    <w:uiPriority w:val="39"/>
    <w:unhideWhenUsed/>
    <w:rsid w:val="00DA6DD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A6DDC"/>
    <w:pPr>
      <w:ind w:left="480"/>
    </w:pPr>
    <w:rPr>
      <w:rFonts w:asciiTheme="minorHAnsi" w:hAnsiTheme="minorHAnsi"/>
      <w:i/>
      <w:iCs/>
      <w:sz w:val="20"/>
      <w:szCs w:val="20"/>
    </w:rPr>
  </w:style>
  <w:style w:type="paragraph" w:styleId="TOC2">
    <w:name w:val="toc 2"/>
    <w:basedOn w:val="Normal"/>
    <w:next w:val="Normal"/>
    <w:autoRedefine/>
    <w:uiPriority w:val="39"/>
    <w:unhideWhenUsed/>
    <w:rsid w:val="00DA6DDC"/>
    <w:pPr>
      <w:ind w:left="240"/>
    </w:pPr>
    <w:rPr>
      <w:rFonts w:asciiTheme="minorHAnsi" w:hAnsiTheme="minorHAnsi"/>
      <w:smallCaps/>
      <w:sz w:val="20"/>
      <w:szCs w:val="20"/>
    </w:rPr>
  </w:style>
  <w:style w:type="paragraph" w:styleId="TOC4">
    <w:name w:val="toc 4"/>
    <w:basedOn w:val="Normal"/>
    <w:next w:val="Normal"/>
    <w:autoRedefine/>
    <w:uiPriority w:val="39"/>
    <w:semiHidden/>
    <w:unhideWhenUsed/>
    <w:rsid w:val="00DA6DDC"/>
    <w:pPr>
      <w:ind w:left="720"/>
    </w:pPr>
    <w:rPr>
      <w:rFonts w:asciiTheme="minorHAnsi" w:hAnsiTheme="minorHAnsi"/>
      <w:sz w:val="18"/>
      <w:szCs w:val="18"/>
    </w:rPr>
  </w:style>
  <w:style w:type="paragraph" w:styleId="TOC5">
    <w:name w:val="toc 5"/>
    <w:basedOn w:val="Normal"/>
    <w:next w:val="Normal"/>
    <w:autoRedefine/>
    <w:uiPriority w:val="39"/>
    <w:semiHidden/>
    <w:unhideWhenUsed/>
    <w:rsid w:val="00DA6DDC"/>
    <w:pPr>
      <w:ind w:left="960"/>
    </w:pPr>
    <w:rPr>
      <w:rFonts w:asciiTheme="minorHAnsi" w:hAnsiTheme="minorHAnsi"/>
      <w:sz w:val="18"/>
      <w:szCs w:val="18"/>
    </w:rPr>
  </w:style>
  <w:style w:type="paragraph" w:styleId="TOC6">
    <w:name w:val="toc 6"/>
    <w:basedOn w:val="Normal"/>
    <w:next w:val="Normal"/>
    <w:autoRedefine/>
    <w:uiPriority w:val="39"/>
    <w:semiHidden/>
    <w:unhideWhenUsed/>
    <w:rsid w:val="00DA6DDC"/>
    <w:pPr>
      <w:ind w:left="1200"/>
    </w:pPr>
    <w:rPr>
      <w:rFonts w:asciiTheme="minorHAnsi" w:hAnsiTheme="minorHAnsi"/>
      <w:sz w:val="18"/>
      <w:szCs w:val="18"/>
    </w:rPr>
  </w:style>
  <w:style w:type="paragraph" w:styleId="TOC7">
    <w:name w:val="toc 7"/>
    <w:basedOn w:val="Normal"/>
    <w:next w:val="Normal"/>
    <w:autoRedefine/>
    <w:uiPriority w:val="39"/>
    <w:semiHidden/>
    <w:unhideWhenUsed/>
    <w:rsid w:val="00DA6DDC"/>
    <w:pPr>
      <w:ind w:left="1440"/>
    </w:pPr>
    <w:rPr>
      <w:rFonts w:asciiTheme="minorHAnsi" w:hAnsiTheme="minorHAnsi"/>
      <w:sz w:val="18"/>
      <w:szCs w:val="18"/>
    </w:rPr>
  </w:style>
  <w:style w:type="paragraph" w:styleId="TOC8">
    <w:name w:val="toc 8"/>
    <w:basedOn w:val="Normal"/>
    <w:next w:val="Normal"/>
    <w:autoRedefine/>
    <w:uiPriority w:val="39"/>
    <w:semiHidden/>
    <w:unhideWhenUsed/>
    <w:rsid w:val="00DA6DDC"/>
    <w:pPr>
      <w:ind w:left="1680"/>
    </w:pPr>
    <w:rPr>
      <w:rFonts w:asciiTheme="minorHAnsi" w:hAnsiTheme="minorHAnsi"/>
      <w:sz w:val="18"/>
      <w:szCs w:val="18"/>
    </w:rPr>
  </w:style>
  <w:style w:type="paragraph" w:styleId="TOC9">
    <w:name w:val="toc 9"/>
    <w:basedOn w:val="Normal"/>
    <w:next w:val="Normal"/>
    <w:autoRedefine/>
    <w:uiPriority w:val="39"/>
    <w:semiHidden/>
    <w:unhideWhenUsed/>
    <w:rsid w:val="00DA6DDC"/>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C82A1C"/>
    <w:rPr>
      <w:rFonts w:ascii="Calibri" w:eastAsiaTheme="majorEastAsia" w:hAnsi="Calibri" w:cstheme="majorBidi"/>
      <w:b/>
      <w:color w:val="0079BF" w:themeColor="accent1" w:themeShade="BF"/>
      <w:sz w:val="24"/>
      <w:szCs w:val="26"/>
      <w:lang w:val="en-US" w:eastAsia="en-US"/>
    </w:rPr>
  </w:style>
  <w:style w:type="character" w:customStyle="1" w:styleId="Heading4Char">
    <w:name w:val="Heading 4 Char"/>
    <w:basedOn w:val="DefaultParagraphFont"/>
    <w:link w:val="Heading4"/>
    <w:uiPriority w:val="9"/>
    <w:rsid w:val="00DA6DDC"/>
    <w:rPr>
      <w:rFonts w:asciiTheme="majorHAnsi" w:eastAsiaTheme="majorEastAsia" w:hAnsiTheme="majorHAnsi" w:cstheme="majorBidi"/>
      <w:i/>
      <w:iCs/>
      <w:color w:val="0079BF" w:themeColor="accent1" w:themeShade="BF"/>
      <w:sz w:val="24"/>
      <w:szCs w:val="24"/>
      <w:lang w:val="en-US" w:eastAsia="en-US"/>
    </w:rPr>
  </w:style>
  <w:style w:type="paragraph" w:styleId="FootnoteText">
    <w:name w:val="footnote text"/>
    <w:basedOn w:val="Normal"/>
    <w:link w:val="FootnoteTextChar"/>
    <w:uiPriority w:val="99"/>
    <w:semiHidden/>
    <w:unhideWhenUsed/>
    <w:rsid w:val="00E50831"/>
    <w:rPr>
      <w:sz w:val="20"/>
      <w:szCs w:val="20"/>
    </w:rPr>
  </w:style>
  <w:style w:type="character" w:customStyle="1" w:styleId="FootnoteTextChar">
    <w:name w:val="Footnote Text Char"/>
    <w:basedOn w:val="DefaultParagraphFont"/>
    <w:link w:val="FootnoteText"/>
    <w:uiPriority w:val="99"/>
    <w:semiHidden/>
    <w:rsid w:val="00E50831"/>
    <w:rPr>
      <w:lang w:val="en-US" w:eastAsia="en-US"/>
    </w:rPr>
  </w:style>
  <w:style w:type="character" w:styleId="FootnoteReference">
    <w:name w:val="footnote reference"/>
    <w:basedOn w:val="DefaultParagraphFont"/>
    <w:uiPriority w:val="99"/>
    <w:semiHidden/>
    <w:unhideWhenUsed/>
    <w:rsid w:val="00E50831"/>
    <w:rPr>
      <w:vertAlign w:val="superscript"/>
    </w:rPr>
  </w:style>
  <w:style w:type="paragraph" w:styleId="Bibliography">
    <w:name w:val="Bibliography"/>
    <w:basedOn w:val="Normal"/>
    <w:next w:val="Normal"/>
    <w:uiPriority w:val="37"/>
    <w:unhideWhenUsed/>
    <w:rsid w:val="00664012"/>
  </w:style>
  <w:style w:type="character" w:styleId="Emphasis">
    <w:name w:val="Emphasis"/>
    <w:basedOn w:val="DefaultParagraphFont"/>
    <w:uiPriority w:val="20"/>
    <w:qFormat/>
    <w:rsid w:val="00120A7F"/>
    <w:rPr>
      <w:i/>
      <w:iCs/>
    </w:rPr>
  </w:style>
  <w:style w:type="character" w:styleId="FollowedHyperlink">
    <w:name w:val="FollowedHyperlink"/>
    <w:basedOn w:val="DefaultParagraphFont"/>
    <w:uiPriority w:val="99"/>
    <w:semiHidden/>
    <w:unhideWhenUsed/>
    <w:rsid w:val="00120A7F"/>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508">
      <w:bodyDiv w:val="1"/>
      <w:marLeft w:val="0"/>
      <w:marRight w:val="0"/>
      <w:marTop w:val="0"/>
      <w:marBottom w:val="0"/>
      <w:divBdr>
        <w:top w:val="none" w:sz="0" w:space="0" w:color="auto"/>
        <w:left w:val="none" w:sz="0" w:space="0" w:color="auto"/>
        <w:bottom w:val="none" w:sz="0" w:space="0" w:color="auto"/>
        <w:right w:val="none" w:sz="0" w:space="0" w:color="auto"/>
      </w:divBdr>
    </w:div>
    <w:div w:id="6717006">
      <w:bodyDiv w:val="1"/>
      <w:marLeft w:val="0"/>
      <w:marRight w:val="0"/>
      <w:marTop w:val="0"/>
      <w:marBottom w:val="0"/>
      <w:divBdr>
        <w:top w:val="none" w:sz="0" w:space="0" w:color="auto"/>
        <w:left w:val="none" w:sz="0" w:space="0" w:color="auto"/>
        <w:bottom w:val="none" w:sz="0" w:space="0" w:color="auto"/>
        <w:right w:val="none" w:sz="0" w:space="0" w:color="auto"/>
      </w:divBdr>
    </w:div>
    <w:div w:id="19861387">
      <w:bodyDiv w:val="1"/>
      <w:marLeft w:val="0"/>
      <w:marRight w:val="0"/>
      <w:marTop w:val="0"/>
      <w:marBottom w:val="0"/>
      <w:divBdr>
        <w:top w:val="none" w:sz="0" w:space="0" w:color="auto"/>
        <w:left w:val="none" w:sz="0" w:space="0" w:color="auto"/>
        <w:bottom w:val="none" w:sz="0" w:space="0" w:color="auto"/>
        <w:right w:val="none" w:sz="0" w:space="0" w:color="auto"/>
      </w:divBdr>
    </w:div>
    <w:div w:id="26219649">
      <w:bodyDiv w:val="1"/>
      <w:marLeft w:val="0"/>
      <w:marRight w:val="0"/>
      <w:marTop w:val="0"/>
      <w:marBottom w:val="0"/>
      <w:divBdr>
        <w:top w:val="none" w:sz="0" w:space="0" w:color="auto"/>
        <w:left w:val="none" w:sz="0" w:space="0" w:color="auto"/>
        <w:bottom w:val="none" w:sz="0" w:space="0" w:color="auto"/>
        <w:right w:val="none" w:sz="0" w:space="0" w:color="auto"/>
      </w:divBdr>
    </w:div>
    <w:div w:id="27031072">
      <w:bodyDiv w:val="1"/>
      <w:marLeft w:val="0"/>
      <w:marRight w:val="0"/>
      <w:marTop w:val="0"/>
      <w:marBottom w:val="0"/>
      <w:divBdr>
        <w:top w:val="none" w:sz="0" w:space="0" w:color="auto"/>
        <w:left w:val="none" w:sz="0" w:space="0" w:color="auto"/>
        <w:bottom w:val="none" w:sz="0" w:space="0" w:color="auto"/>
        <w:right w:val="none" w:sz="0" w:space="0" w:color="auto"/>
      </w:divBdr>
    </w:div>
    <w:div w:id="36199572">
      <w:bodyDiv w:val="1"/>
      <w:marLeft w:val="0"/>
      <w:marRight w:val="0"/>
      <w:marTop w:val="0"/>
      <w:marBottom w:val="0"/>
      <w:divBdr>
        <w:top w:val="none" w:sz="0" w:space="0" w:color="auto"/>
        <w:left w:val="none" w:sz="0" w:space="0" w:color="auto"/>
        <w:bottom w:val="none" w:sz="0" w:space="0" w:color="auto"/>
        <w:right w:val="none" w:sz="0" w:space="0" w:color="auto"/>
      </w:divBdr>
    </w:div>
    <w:div w:id="66929302">
      <w:bodyDiv w:val="1"/>
      <w:marLeft w:val="0"/>
      <w:marRight w:val="0"/>
      <w:marTop w:val="0"/>
      <w:marBottom w:val="0"/>
      <w:divBdr>
        <w:top w:val="none" w:sz="0" w:space="0" w:color="auto"/>
        <w:left w:val="none" w:sz="0" w:space="0" w:color="auto"/>
        <w:bottom w:val="none" w:sz="0" w:space="0" w:color="auto"/>
        <w:right w:val="none" w:sz="0" w:space="0" w:color="auto"/>
      </w:divBdr>
    </w:div>
    <w:div w:id="68892193">
      <w:bodyDiv w:val="1"/>
      <w:marLeft w:val="0"/>
      <w:marRight w:val="0"/>
      <w:marTop w:val="0"/>
      <w:marBottom w:val="0"/>
      <w:divBdr>
        <w:top w:val="none" w:sz="0" w:space="0" w:color="auto"/>
        <w:left w:val="none" w:sz="0" w:space="0" w:color="auto"/>
        <w:bottom w:val="none" w:sz="0" w:space="0" w:color="auto"/>
        <w:right w:val="none" w:sz="0" w:space="0" w:color="auto"/>
      </w:divBdr>
    </w:div>
    <w:div w:id="109591442">
      <w:bodyDiv w:val="1"/>
      <w:marLeft w:val="0"/>
      <w:marRight w:val="0"/>
      <w:marTop w:val="0"/>
      <w:marBottom w:val="0"/>
      <w:divBdr>
        <w:top w:val="none" w:sz="0" w:space="0" w:color="auto"/>
        <w:left w:val="none" w:sz="0" w:space="0" w:color="auto"/>
        <w:bottom w:val="none" w:sz="0" w:space="0" w:color="auto"/>
        <w:right w:val="none" w:sz="0" w:space="0" w:color="auto"/>
      </w:divBdr>
    </w:div>
    <w:div w:id="119422836">
      <w:bodyDiv w:val="1"/>
      <w:marLeft w:val="0"/>
      <w:marRight w:val="0"/>
      <w:marTop w:val="0"/>
      <w:marBottom w:val="0"/>
      <w:divBdr>
        <w:top w:val="none" w:sz="0" w:space="0" w:color="auto"/>
        <w:left w:val="none" w:sz="0" w:space="0" w:color="auto"/>
        <w:bottom w:val="none" w:sz="0" w:space="0" w:color="auto"/>
        <w:right w:val="none" w:sz="0" w:space="0" w:color="auto"/>
      </w:divBdr>
    </w:div>
    <w:div w:id="122772669">
      <w:bodyDiv w:val="1"/>
      <w:marLeft w:val="0"/>
      <w:marRight w:val="0"/>
      <w:marTop w:val="0"/>
      <w:marBottom w:val="0"/>
      <w:divBdr>
        <w:top w:val="none" w:sz="0" w:space="0" w:color="auto"/>
        <w:left w:val="none" w:sz="0" w:space="0" w:color="auto"/>
        <w:bottom w:val="none" w:sz="0" w:space="0" w:color="auto"/>
        <w:right w:val="none" w:sz="0" w:space="0" w:color="auto"/>
      </w:divBdr>
    </w:div>
    <w:div w:id="175272375">
      <w:bodyDiv w:val="1"/>
      <w:marLeft w:val="0"/>
      <w:marRight w:val="0"/>
      <w:marTop w:val="0"/>
      <w:marBottom w:val="0"/>
      <w:divBdr>
        <w:top w:val="none" w:sz="0" w:space="0" w:color="auto"/>
        <w:left w:val="none" w:sz="0" w:space="0" w:color="auto"/>
        <w:bottom w:val="none" w:sz="0" w:space="0" w:color="auto"/>
        <w:right w:val="none" w:sz="0" w:space="0" w:color="auto"/>
      </w:divBdr>
    </w:div>
    <w:div w:id="196937522">
      <w:bodyDiv w:val="1"/>
      <w:marLeft w:val="0"/>
      <w:marRight w:val="0"/>
      <w:marTop w:val="0"/>
      <w:marBottom w:val="0"/>
      <w:divBdr>
        <w:top w:val="none" w:sz="0" w:space="0" w:color="auto"/>
        <w:left w:val="none" w:sz="0" w:space="0" w:color="auto"/>
        <w:bottom w:val="none" w:sz="0" w:space="0" w:color="auto"/>
        <w:right w:val="none" w:sz="0" w:space="0" w:color="auto"/>
      </w:divBdr>
    </w:div>
    <w:div w:id="236592880">
      <w:bodyDiv w:val="1"/>
      <w:marLeft w:val="0"/>
      <w:marRight w:val="0"/>
      <w:marTop w:val="0"/>
      <w:marBottom w:val="0"/>
      <w:divBdr>
        <w:top w:val="none" w:sz="0" w:space="0" w:color="auto"/>
        <w:left w:val="none" w:sz="0" w:space="0" w:color="auto"/>
        <w:bottom w:val="none" w:sz="0" w:space="0" w:color="auto"/>
        <w:right w:val="none" w:sz="0" w:space="0" w:color="auto"/>
      </w:divBdr>
    </w:div>
    <w:div w:id="242764279">
      <w:bodyDiv w:val="1"/>
      <w:marLeft w:val="0"/>
      <w:marRight w:val="0"/>
      <w:marTop w:val="0"/>
      <w:marBottom w:val="0"/>
      <w:divBdr>
        <w:top w:val="none" w:sz="0" w:space="0" w:color="auto"/>
        <w:left w:val="none" w:sz="0" w:space="0" w:color="auto"/>
        <w:bottom w:val="none" w:sz="0" w:space="0" w:color="auto"/>
        <w:right w:val="none" w:sz="0" w:space="0" w:color="auto"/>
      </w:divBdr>
    </w:div>
    <w:div w:id="244925597">
      <w:bodyDiv w:val="1"/>
      <w:marLeft w:val="0"/>
      <w:marRight w:val="0"/>
      <w:marTop w:val="0"/>
      <w:marBottom w:val="0"/>
      <w:divBdr>
        <w:top w:val="none" w:sz="0" w:space="0" w:color="auto"/>
        <w:left w:val="none" w:sz="0" w:space="0" w:color="auto"/>
        <w:bottom w:val="none" w:sz="0" w:space="0" w:color="auto"/>
        <w:right w:val="none" w:sz="0" w:space="0" w:color="auto"/>
      </w:divBdr>
    </w:div>
    <w:div w:id="258635309">
      <w:bodyDiv w:val="1"/>
      <w:marLeft w:val="0"/>
      <w:marRight w:val="0"/>
      <w:marTop w:val="0"/>
      <w:marBottom w:val="0"/>
      <w:divBdr>
        <w:top w:val="none" w:sz="0" w:space="0" w:color="auto"/>
        <w:left w:val="none" w:sz="0" w:space="0" w:color="auto"/>
        <w:bottom w:val="none" w:sz="0" w:space="0" w:color="auto"/>
        <w:right w:val="none" w:sz="0" w:space="0" w:color="auto"/>
      </w:divBdr>
    </w:div>
    <w:div w:id="265427646">
      <w:bodyDiv w:val="1"/>
      <w:marLeft w:val="0"/>
      <w:marRight w:val="0"/>
      <w:marTop w:val="0"/>
      <w:marBottom w:val="0"/>
      <w:divBdr>
        <w:top w:val="none" w:sz="0" w:space="0" w:color="auto"/>
        <w:left w:val="none" w:sz="0" w:space="0" w:color="auto"/>
        <w:bottom w:val="none" w:sz="0" w:space="0" w:color="auto"/>
        <w:right w:val="none" w:sz="0" w:space="0" w:color="auto"/>
      </w:divBdr>
    </w:div>
    <w:div w:id="305742924">
      <w:bodyDiv w:val="1"/>
      <w:marLeft w:val="0"/>
      <w:marRight w:val="0"/>
      <w:marTop w:val="0"/>
      <w:marBottom w:val="0"/>
      <w:divBdr>
        <w:top w:val="none" w:sz="0" w:space="0" w:color="auto"/>
        <w:left w:val="none" w:sz="0" w:space="0" w:color="auto"/>
        <w:bottom w:val="none" w:sz="0" w:space="0" w:color="auto"/>
        <w:right w:val="none" w:sz="0" w:space="0" w:color="auto"/>
      </w:divBdr>
    </w:div>
    <w:div w:id="346641492">
      <w:bodyDiv w:val="1"/>
      <w:marLeft w:val="0"/>
      <w:marRight w:val="0"/>
      <w:marTop w:val="0"/>
      <w:marBottom w:val="0"/>
      <w:divBdr>
        <w:top w:val="none" w:sz="0" w:space="0" w:color="auto"/>
        <w:left w:val="none" w:sz="0" w:space="0" w:color="auto"/>
        <w:bottom w:val="none" w:sz="0" w:space="0" w:color="auto"/>
        <w:right w:val="none" w:sz="0" w:space="0" w:color="auto"/>
      </w:divBdr>
    </w:div>
    <w:div w:id="384060314">
      <w:bodyDiv w:val="1"/>
      <w:marLeft w:val="0"/>
      <w:marRight w:val="0"/>
      <w:marTop w:val="0"/>
      <w:marBottom w:val="0"/>
      <w:divBdr>
        <w:top w:val="none" w:sz="0" w:space="0" w:color="auto"/>
        <w:left w:val="none" w:sz="0" w:space="0" w:color="auto"/>
        <w:bottom w:val="none" w:sz="0" w:space="0" w:color="auto"/>
        <w:right w:val="none" w:sz="0" w:space="0" w:color="auto"/>
      </w:divBdr>
    </w:div>
    <w:div w:id="401758287">
      <w:bodyDiv w:val="1"/>
      <w:marLeft w:val="0"/>
      <w:marRight w:val="0"/>
      <w:marTop w:val="0"/>
      <w:marBottom w:val="0"/>
      <w:divBdr>
        <w:top w:val="none" w:sz="0" w:space="0" w:color="auto"/>
        <w:left w:val="none" w:sz="0" w:space="0" w:color="auto"/>
        <w:bottom w:val="none" w:sz="0" w:space="0" w:color="auto"/>
        <w:right w:val="none" w:sz="0" w:space="0" w:color="auto"/>
      </w:divBdr>
    </w:div>
    <w:div w:id="427114664">
      <w:bodyDiv w:val="1"/>
      <w:marLeft w:val="0"/>
      <w:marRight w:val="0"/>
      <w:marTop w:val="0"/>
      <w:marBottom w:val="0"/>
      <w:divBdr>
        <w:top w:val="none" w:sz="0" w:space="0" w:color="auto"/>
        <w:left w:val="none" w:sz="0" w:space="0" w:color="auto"/>
        <w:bottom w:val="none" w:sz="0" w:space="0" w:color="auto"/>
        <w:right w:val="none" w:sz="0" w:space="0" w:color="auto"/>
      </w:divBdr>
    </w:div>
    <w:div w:id="455027419">
      <w:bodyDiv w:val="1"/>
      <w:marLeft w:val="0"/>
      <w:marRight w:val="0"/>
      <w:marTop w:val="0"/>
      <w:marBottom w:val="0"/>
      <w:divBdr>
        <w:top w:val="none" w:sz="0" w:space="0" w:color="auto"/>
        <w:left w:val="none" w:sz="0" w:space="0" w:color="auto"/>
        <w:bottom w:val="none" w:sz="0" w:space="0" w:color="auto"/>
        <w:right w:val="none" w:sz="0" w:space="0" w:color="auto"/>
      </w:divBdr>
    </w:div>
    <w:div w:id="476607873">
      <w:bodyDiv w:val="1"/>
      <w:marLeft w:val="0"/>
      <w:marRight w:val="0"/>
      <w:marTop w:val="0"/>
      <w:marBottom w:val="0"/>
      <w:divBdr>
        <w:top w:val="none" w:sz="0" w:space="0" w:color="auto"/>
        <w:left w:val="none" w:sz="0" w:space="0" w:color="auto"/>
        <w:bottom w:val="none" w:sz="0" w:space="0" w:color="auto"/>
        <w:right w:val="none" w:sz="0" w:space="0" w:color="auto"/>
      </w:divBdr>
    </w:div>
    <w:div w:id="476651761">
      <w:bodyDiv w:val="1"/>
      <w:marLeft w:val="0"/>
      <w:marRight w:val="0"/>
      <w:marTop w:val="0"/>
      <w:marBottom w:val="0"/>
      <w:divBdr>
        <w:top w:val="none" w:sz="0" w:space="0" w:color="auto"/>
        <w:left w:val="none" w:sz="0" w:space="0" w:color="auto"/>
        <w:bottom w:val="none" w:sz="0" w:space="0" w:color="auto"/>
        <w:right w:val="none" w:sz="0" w:space="0" w:color="auto"/>
      </w:divBdr>
    </w:div>
    <w:div w:id="484319341">
      <w:bodyDiv w:val="1"/>
      <w:marLeft w:val="0"/>
      <w:marRight w:val="0"/>
      <w:marTop w:val="0"/>
      <w:marBottom w:val="0"/>
      <w:divBdr>
        <w:top w:val="none" w:sz="0" w:space="0" w:color="auto"/>
        <w:left w:val="none" w:sz="0" w:space="0" w:color="auto"/>
        <w:bottom w:val="none" w:sz="0" w:space="0" w:color="auto"/>
        <w:right w:val="none" w:sz="0" w:space="0" w:color="auto"/>
      </w:divBdr>
    </w:div>
    <w:div w:id="498083041">
      <w:bodyDiv w:val="1"/>
      <w:marLeft w:val="0"/>
      <w:marRight w:val="0"/>
      <w:marTop w:val="0"/>
      <w:marBottom w:val="0"/>
      <w:divBdr>
        <w:top w:val="none" w:sz="0" w:space="0" w:color="auto"/>
        <w:left w:val="none" w:sz="0" w:space="0" w:color="auto"/>
        <w:bottom w:val="none" w:sz="0" w:space="0" w:color="auto"/>
        <w:right w:val="none" w:sz="0" w:space="0" w:color="auto"/>
      </w:divBdr>
    </w:div>
    <w:div w:id="518008257">
      <w:bodyDiv w:val="1"/>
      <w:marLeft w:val="0"/>
      <w:marRight w:val="0"/>
      <w:marTop w:val="0"/>
      <w:marBottom w:val="0"/>
      <w:divBdr>
        <w:top w:val="none" w:sz="0" w:space="0" w:color="auto"/>
        <w:left w:val="none" w:sz="0" w:space="0" w:color="auto"/>
        <w:bottom w:val="none" w:sz="0" w:space="0" w:color="auto"/>
        <w:right w:val="none" w:sz="0" w:space="0" w:color="auto"/>
      </w:divBdr>
    </w:div>
    <w:div w:id="535847429">
      <w:bodyDiv w:val="1"/>
      <w:marLeft w:val="0"/>
      <w:marRight w:val="0"/>
      <w:marTop w:val="0"/>
      <w:marBottom w:val="0"/>
      <w:divBdr>
        <w:top w:val="none" w:sz="0" w:space="0" w:color="auto"/>
        <w:left w:val="none" w:sz="0" w:space="0" w:color="auto"/>
        <w:bottom w:val="none" w:sz="0" w:space="0" w:color="auto"/>
        <w:right w:val="none" w:sz="0" w:space="0" w:color="auto"/>
      </w:divBdr>
    </w:div>
    <w:div w:id="544872348">
      <w:bodyDiv w:val="1"/>
      <w:marLeft w:val="0"/>
      <w:marRight w:val="0"/>
      <w:marTop w:val="0"/>
      <w:marBottom w:val="0"/>
      <w:divBdr>
        <w:top w:val="none" w:sz="0" w:space="0" w:color="auto"/>
        <w:left w:val="none" w:sz="0" w:space="0" w:color="auto"/>
        <w:bottom w:val="none" w:sz="0" w:space="0" w:color="auto"/>
        <w:right w:val="none" w:sz="0" w:space="0" w:color="auto"/>
      </w:divBdr>
    </w:div>
    <w:div w:id="555362823">
      <w:bodyDiv w:val="1"/>
      <w:marLeft w:val="0"/>
      <w:marRight w:val="0"/>
      <w:marTop w:val="0"/>
      <w:marBottom w:val="0"/>
      <w:divBdr>
        <w:top w:val="none" w:sz="0" w:space="0" w:color="auto"/>
        <w:left w:val="none" w:sz="0" w:space="0" w:color="auto"/>
        <w:bottom w:val="none" w:sz="0" w:space="0" w:color="auto"/>
        <w:right w:val="none" w:sz="0" w:space="0" w:color="auto"/>
      </w:divBdr>
    </w:div>
    <w:div w:id="574441745">
      <w:bodyDiv w:val="1"/>
      <w:marLeft w:val="0"/>
      <w:marRight w:val="0"/>
      <w:marTop w:val="0"/>
      <w:marBottom w:val="0"/>
      <w:divBdr>
        <w:top w:val="none" w:sz="0" w:space="0" w:color="auto"/>
        <w:left w:val="none" w:sz="0" w:space="0" w:color="auto"/>
        <w:bottom w:val="none" w:sz="0" w:space="0" w:color="auto"/>
        <w:right w:val="none" w:sz="0" w:space="0" w:color="auto"/>
      </w:divBdr>
    </w:div>
    <w:div w:id="598831658">
      <w:bodyDiv w:val="1"/>
      <w:marLeft w:val="0"/>
      <w:marRight w:val="0"/>
      <w:marTop w:val="0"/>
      <w:marBottom w:val="0"/>
      <w:divBdr>
        <w:top w:val="none" w:sz="0" w:space="0" w:color="auto"/>
        <w:left w:val="none" w:sz="0" w:space="0" w:color="auto"/>
        <w:bottom w:val="none" w:sz="0" w:space="0" w:color="auto"/>
        <w:right w:val="none" w:sz="0" w:space="0" w:color="auto"/>
      </w:divBdr>
    </w:div>
    <w:div w:id="640883046">
      <w:bodyDiv w:val="1"/>
      <w:marLeft w:val="0"/>
      <w:marRight w:val="0"/>
      <w:marTop w:val="0"/>
      <w:marBottom w:val="0"/>
      <w:divBdr>
        <w:top w:val="none" w:sz="0" w:space="0" w:color="auto"/>
        <w:left w:val="none" w:sz="0" w:space="0" w:color="auto"/>
        <w:bottom w:val="none" w:sz="0" w:space="0" w:color="auto"/>
        <w:right w:val="none" w:sz="0" w:space="0" w:color="auto"/>
      </w:divBdr>
    </w:div>
    <w:div w:id="676542508">
      <w:bodyDiv w:val="1"/>
      <w:marLeft w:val="0"/>
      <w:marRight w:val="0"/>
      <w:marTop w:val="0"/>
      <w:marBottom w:val="0"/>
      <w:divBdr>
        <w:top w:val="none" w:sz="0" w:space="0" w:color="auto"/>
        <w:left w:val="none" w:sz="0" w:space="0" w:color="auto"/>
        <w:bottom w:val="none" w:sz="0" w:space="0" w:color="auto"/>
        <w:right w:val="none" w:sz="0" w:space="0" w:color="auto"/>
      </w:divBdr>
    </w:div>
    <w:div w:id="679772121">
      <w:bodyDiv w:val="1"/>
      <w:marLeft w:val="0"/>
      <w:marRight w:val="0"/>
      <w:marTop w:val="0"/>
      <w:marBottom w:val="0"/>
      <w:divBdr>
        <w:top w:val="none" w:sz="0" w:space="0" w:color="auto"/>
        <w:left w:val="none" w:sz="0" w:space="0" w:color="auto"/>
        <w:bottom w:val="none" w:sz="0" w:space="0" w:color="auto"/>
        <w:right w:val="none" w:sz="0" w:space="0" w:color="auto"/>
      </w:divBdr>
    </w:div>
    <w:div w:id="721635930">
      <w:bodyDiv w:val="1"/>
      <w:marLeft w:val="0"/>
      <w:marRight w:val="0"/>
      <w:marTop w:val="0"/>
      <w:marBottom w:val="0"/>
      <w:divBdr>
        <w:top w:val="none" w:sz="0" w:space="0" w:color="auto"/>
        <w:left w:val="none" w:sz="0" w:space="0" w:color="auto"/>
        <w:bottom w:val="none" w:sz="0" w:space="0" w:color="auto"/>
        <w:right w:val="none" w:sz="0" w:space="0" w:color="auto"/>
      </w:divBdr>
    </w:div>
    <w:div w:id="748695173">
      <w:bodyDiv w:val="1"/>
      <w:marLeft w:val="0"/>
      <w:marRight w:val="0"/>
      <w:marTop w:val="0"/>
      <w:marBottom w:val="0"/>
      <w:divBdr>
        <w:top w:val="none" w:sz="0" w:space="0" w:color="auto"/>
        <w:left w:val="none" w:sz="0" w:space="0" w:color="auto"/>
        <w:bottom w:val="none" w:sz="0" w:space="0" w:color="auto"/>
        <w:right w:val="none" w:sz="0" w:space="0" w:color="auto"/>
      </w:divBdr>
    </w:div>
    <w:div w:id="806700748">
      <w:bodyDiv w:val="1"/>
      <w:marLeft w:val="0"/>
      <w:marRight w:val="0"/>
      <w:marTop w:val="0"/>
      <w:marBottom w:val="0"/>
      <w:divBdr>
        <w:top w:val="none" w:sz="0" w:space="0" w:color="auto"/>
        <w:left w:val="none" w:sz="0" w:space="0" w:color="auto"/>
        <w:bottom w:val="none" w:sz="0" w:space="0" w:color="auto"/>
        <w:right w:val="none" w:sz="0" w:space="0" w:color="auto"/>
      </w:divBdr>
    </w:div>
    <w:div w:id="808860043">
      <w:bodyDiv w:val="1"/>
      <w:marLeft w:val="0"/>
      <w:marRight w:val="0"/>
      <w:marTop w:val="0"/>
      <w:marBottom w:val="0"/>
      <w:divBdr>
        <w:top w:val="none" w:sz="0" w:space="0" w:color="auto"/>
        <w:left w:val="none" w:sz="0" w:space="0" w:color="auto"/>
        <w:bottom w:val="none" w:sz="0" w:space="0" w:color="auto"/>
        <w:right w:val="none" w:sz="0" w:space="0" w:color="auto"/>
      </w:divBdr>
    </w:div>
    <w:div w:id="829297660">
      <w:bodyDiv w:val="1"/>
      <w:marLeft w:val="0"/>
      <w:marRight w:val="0"/>
      <w:marTop w:val="0"/>
      <w:marBottom w:val="0"/>
      <w:divBdr>
        <w:top w:val="none" w:sz="0" w:space="0" w:color="auto"/>
        <w:left w:val="none" w:sz="0" w:space="0" w:color="auto"/>
        <w:bottom w:val="none" w:sz="0" w:space="0" w:color="auto"/>
        <w:right w:val="none" w:sz="0" w:space="0" w:color="auto"/>
      </w:divBdr>
    </w:div>
    <w:div w:id="830415358">
      <w:bodyDiv w:val="1"/>
      <w:marLeft w:val="0"/>
      <w:marRight w:val="0"/>
      <w:marTop w:val="0"/>
      <w:marBottom w:val="0"/>
      <w:divBdr>
        <w:top w:val="none" w:sz="0" w:space="0" w:color="auto"/>
        <w:left w:val="none" w:sz="0" w:space="0" w:color="auto"/>
        <w:bottom w:val="none" w:sz="0" w:space="0" w:color="auto"/>
        <w:right w:val="none" w:sz="0" w:space="0" w:color="auto"/>
      </w:divBdr>
    </w:div>
    <w:div w:id="852912025">
      <w:bodyDiv w:val="1"/>
      <w:marLeft w:val="0"/>
      <w:marRight w:val="0"/>
      <w:marTop w:val="0"/>
      <w:marBottom w:val="0"/>
      <w:divBdr>
        <w:top w:val="none" w:sz="0" w:space="0" w:color="auto"/>
        <w:left w:val="none" w:sz="0" w:space="0" w:color="auto"/>
        <w:bottom w:val="none" w:sz="0" w:space="0" w:color="auto"/>
        <w:right w:val="none" w:sz="0" w:space="0" w:color="auto"/>
      </w:divBdr>
    </w:div>
    <w:div w:id="860245407">
      <w:bodyDiv w:val="1"/>
      <w:marLeft w:val="0"/>
      <w:marRight w:val="0"/>
      <w:marTop w:val="0"/>
      <w:marBottom w:val="0"/>
      <w:divBdr>
        <w:top w:val="none" w:sz="0" w:space="0" w:color="auto"/>
        <w:left w:val="none" w:sz="0" w:space="0" w:color="auto"/>
        <w:bottom w:val="none" w:sz="0" w:space="0" w:color="auto"/>
        <w:right w:val="none" w:sz="0" w:space="0" w:color="auto"/>
      </w:divBdr>
    </w:div>
    <w:div w:id="865826119">
      <w:bodyDiv w:val="1"/>
      <w:marLeft w:val="0"/>
      <w:marRight w:val="0"/>
      <w:marTop w:val="0"/>
      <w:marBottom w:val="0"/>
      <w:divBdr>
        <w:top w:val="none" w:sz="0" w:space="0" w:color="auto"/>
        <w:left w:val="none" w:sz="0" w:space="0" w:color="auto"/>
        <w:bottom w:val="none" w:sz="0" w:space="0" w:color="auto"/>
        <w:right w:val="none" w:sz="0" w:space="0" w:color="auto"/>
      </w:divBdr>
    </w:div>
    <w:div w:id="917441500">
      <w:bodyDiv w:val="1"/>
      <w:marLeft w:val="0"/>
      <w:marRight w:val="0"/>
      <w:marTop w:val="0"/>
      <w:marBottom w:val="0"/>
      <w:divBdr>
        <w:top w:val="none" w:sz="0" w:space="0" w:color="auto"/>
        <w:left w:val="none" w:sz="0" w:space="0" w:color="auto"/>
        <w:bottom w:val="none" w:sz="0" w:space="0" w:color="auto"/>
        <w:right w:val="none" w:sz="0" w:space="0" w:color="auto"/>
      </w:divBdr>
    </w:div>
    <w:div w:id="922647064">
      <w:bodyDiv w:val="1"/>
      <w:marLeft w:val="0"/>
      <w:marRight w:val="0"/>
      <w:marTop w:val="0"/>
      <w:marBottom w:val="0"/>
      <w:divBdr>
        <w:top w:val="none" w:sz="0" w:space="0" w:color="auto"/>
        <w:left w:val="none" w:sz="0" w:space="0" w:color="auto"/>
        <w:bottom w:val="none" w:sz="0" w:space="0" w:color="auto"/>
        <w:right w:val="none" w:sz="0" w:space="0" w:color="auto"/>
      </w:divBdr>
    </w:div>
    <w:div w:id="967316998">
      <w:bodyDiv w:val="1"/>
      <w:marLeft w:val="0"/>
      <w:marRight w:val="0"/>
      <w:marTop w:val="0"/>
      <w:marBottom w:val="0"/>
      <w:divBdr>
        <w:top w:val="none" w:sz="0" w:space="0" w:color="auto"/>
        <w:left w:val="none" w:sz="0" w:space="0" w:color="auto"/>
        <w:bottom w:val="none" w:sz="0" w:space="0" w:color="auto"/>
        <w:right w:val="none" w:sz="0" w:space="0" w:color="auto"/>
      </w:divBdr>
    </w:div>
    <w:div w:id="975140531">
      <w:bodyDiv w:val="1"/>
      <w:marLeft w:val="0"/>
      <w:marRight w:val="0"/>
      <w:marTop w:val="0"/>
      <w:marBottom w:val="0"/>
      <w:divBdr>
        <w:top w:val="none" w:sz="0" w:space="0" w:color="auto"/>
        <w:left w:val="none" w:sz="0" w:space="0" w:color="auto"/>
        <w:bottom w:val="none" w:sz="0" w:space="0" w:color="auto"/>
        <w:right w:val="none" w:sz="0" w:space="0" w:color="auto"/>
      </w:divBdr>
    </w:div>
    <w:div w:id="986013953">
      <w:bodyDiv w:val="1"/>
      <w:marLeft w:val="0"/>
      <w:marRight w:val="0"/>
      <w:marTop w:val="0"/>
      <w:marBottom w:val="0"/>
      <w:divBdr>
        <w:top w:val="none" w:sz="0" w:space="0" w:color="auto"/>
        <w:left w:val="none" w:sz="0" w:space="0" w:color="auto"/>
        <w:bottom w:val="none" w:sz="0" w:space="0" w:color="auto"/>
        <w:right w:val="none" w:sz="0" w:space="0" w:color="auto"/>
      </w:divBdr>
    </w:div>
    <w:div w:id="992830093">
      <w:bodyDiv w:val="1"/>
      <w:marLeft w:val="0"/>
      <w:marRight w:val="0"/>
      <w:marTop w:val="0"/>
      <w:marBottom w:val="0"/>
      <w:divBdr>
        <w:top w:val="none" w:sz="0" w:space="0" w:color="auto"/>
        <w:left w:val="none" w:sz="0" w:space="0" w:color="auto"/>
        <w:bottom w:val="none" w:sz="0" w:space="0" w:color="auto"/>
        <w:right w:val="none" w:sz="0" w:space="0" w:color="auto"/>
      </w:divBdr>
    </w:div>
    <w:div w:id="1019892273">
      <w:bodyDiv w:val="1"/>
      <w:marLeft w:val="0"/>
      <w:marRight w:val="0"/>
      <w:marTop w:val="0"/>
      <w:marBottom w:val="0"/>
      <w:divBdr>
        <w:top w:val="none" w:sz="0" w:space="0" w:color="auto"/>
        <w:left w:val="none" w:sz="0" w:space="0" w:color="auto"/>
        <w:bottom w:val="none" w:sz="0" w:space="0" w:color="auto"/>
        <w:right w:val="none" w:sz="0" w:space="0" w:color="auto"/>
      </w:divBdr>
    </w:div>
    <w:div w:id="1025911500">
      <w:bodyDiv w:val="1"/>
      <w:marLeft w:val="0"/>
      <w:marRight w:val="0"/>
      <w:marTop w:val="0"/>
      <w:marBottom w:val="0"/>
      <w:divBdr>
        <w:top w:val="none" w:sz="0" w:space="0" w:color="auto"/>
        <w:left w:val="none" w:sz="0" w:space="0" w:color="auto"/>
        <w:bottom w:val="none" w:sz="0" w:space="0" w:color="auto"/>
        <w:right w:val="none" w:sz="0" w:space="0" w:color="auto"/>
      </w:divBdr>
    </w:div>
    <w:div w:id="1038894104">
      <w:bodyDiv w:val="1"/>
      <w:marLeft w:val="0"/>
      <w:marRight w:val="0"/>
      <w:marTop w:val="0"/>
      <w:marBottom w:val="0"/>
      <w:divBdr>
        <w:top w:val="none" w:sz="0" w:space="0" w:color="auto"/>
        <w:left w:val="none" w:sz="0" w:space="0" w:color="auto"/>
        <w:bottom w:val="none" w:sz="0" w:space="0" w:color="auto"/>
        <w:right w:val="none" w:sz="0" w:space="0" w:color="auto"/>
      </w:divBdr>
    </w:div>
    <w:div w:id="1047683890">
      <w:bodyDiv w:val="1"/>
      <w:marLeft w:val="0"/>
      <w:marRight w:val="0"/>
      <w:marTop w:val="0"/>
      <w:marBottom w:val="0"/>
      <w:divBdr>
        <w:top w:val="none" w:sz="0" w:space="0" w:color="auto"/>
        <w:left w:val="none" w:sz="0" w:space="0" w:color="auto"/>
        <w:bottom w:val="none" w:sz="0" w:space="0" w:color="auto"/>
        <w:right w:val="none" w:sz="0" w:space="0" w:color="auto"/>
      </w:divBdr>
    </w:div>
    <w:div w:id="1052776425">
      <w:bodyDiv w:val="1"/>
      <w:marLeft w:val="0"/>
      <w:marRight w:val="0"/>
      <w:marTop w:val="0"/>
      <w:marBottom w:val="0"/>
      <w:divBdr>
        <w:top w:val="none" w:sz="0" w:space="0" w:color="auto"/>
        <w:left w:val="none" w:sz="0" w:space="0" w:color="auto"/>
        <w:bottom w:val="none" w:sz="0" w:space="0" w:color="auto"/>
        <w:right w:val="none" w:sz="0" w:space="0" w:color="auto"/>
      </w:divBdr>
    </w:div>
    <w:div w:id="1057512965">
      <w:bodyDiv w:val="1"/>
      <w:marLeft w:val="0"/>
      <w:marRight w:val="0"/>
      <w:marTop w:val="0"/>
      <w:marBottom w:val="0"/>
      <w:divBdr>
        <w:top w:val="none" w:sz="0" w:space="0" w:color="auto"/>
        <w:left w:val="none" w:sz="0" w:space="0" w:color="auto"/>
        <w:bottom w:val="none" w:sz="0" w:space="0" w:color="auto"/>
        <w:right w:val="none" w:sz="0" w:space="0" w:color="auto"/>
      </w:divBdr>
    </w:div>
    <w:div w:id="1061439643">
      <w:bodyDiv w:val="1"/>
      <w:marLeft w:val="0"/>
      <w:marRight w:val="0"/>
      <w:marTop w:val="0"/>
      <w:marBottom w:val="0"/>
      <w:divBdr>
        <w:top w:val="none" w:sz="0" w:space="0" w:color="auto"/>
        <w:left w:val="none" w:sz="0" w:space="0" w:color="auto"/>
        <w:bottom w:val="none" w:sz="0" w:space="0" w:color="auto"/>
        <w:right w:val="none" w:sz="0" w:space="0" w:color="auto"/>
      </w:divBdr>
    </w:div>
    <w:div w:id="1085423903">
      <w:bodyDiv w:val="1"/>
      <w:marLeft w:val="0"/>
      <w:marRight w:val="0"/>
      <w:marTop w:val="0"/>
      <w:marBottom w:val="0"/>
      <w:divBdr>
        <w:top w:val="none" w:sz="0" w:space="0" w:color="auto"/>
        <w:left w:val="none" w:sz="0" w:space="0" w:color="auto"/>
        <w:bottom w:val="none" w:sz="0" w:space="0" w:color="auto"/>
        <w:right w:val="none" w:sz="0" w:space="0" w:color="auto"/>
      </w:divBdr>
    </w:div>
    <w:div w:id="1101223454">
      <w:bodyDiv w:val="1"/>
      <w:marLeft w:val="0"/>
      <w:marRight w:val="0"/>
      <w:marTop w:val="0"/>
      <w:marBottom w:val="0"/>
      <w:divBdr>
        <w:top w:val="none" w:sz="0" w:space="0" w:color="auto"/>
        <w:left w:val="none" w:sz="0" w:space="0" w:color="auto"/>
        <w:bottom w:val="none" w:sz="0" w:space="0" w:color="auto"/>
        <w:right w:val="none" w:sz="0" w:space="0" w:color="auto"/>
      </w:divBdr>
    </w:div>
    <w:div w:id="1167860385">
      <w:bodyDiv w:val="1"/>
      <w:marLeft w:val="0"/>
      <w:marRight w:val="0"/>
      <w:marTop w:val="0"/>
      <w:marBottom w:val="0"/>
      <w:divBdr>
        <w:top w:val="none" w:sz="0" w:space="0" w:color="auto"/>
        <w:left w:val="none" w:sz="0" w:space="0" w:color="auto"/>
        <w:bottom w:val="none" w:sz="0" w:space="0" w:color="auto"/>
        <w:right w:val="none" w:sz="0" w:space="0" w:color="auto"/>
      </w:divBdr>
    </w:div>
    <w:div w:id="1173492237">
      <w:bodyDiv w:val="1"/>
      <w:marLeft w:val="0"/>
      <w:marRight w:val="0"/>
      <w:marTop w:val="0"/>
      <w:marBottom w:val="0"/>
      <w:divBdr>
        <w:top w:val="none" w:sz="0" w:space="0" w:color="auto"/>
        <w:left w:val="none" w:sz="0" w:space="0" w:color="auto"/>
        <w:bottom w:val="none" w:sz="0" w:space="0" w:color="auto"/>
        <w:right w:val="none" w:sz="0" w:space="0" w:color="auto"/>
      </w:divBdr>
    </w:div>
    <w:div w:id="1176918274">
      <w:bodyDiv w:val="1"/>
      <w:marLeft w:val="0"/>
      <w:marRight w:val="0"/>
      <w:marTop w:val="0"/>
      <w:marBottom w:val="0"/>
      <w:divBdr>
        <w:top w:val="none" w:sz="0" w:space="0" w:color="auto"/>
        <w:left w:val="none" w:sz="0" w:space="0" w:color="auto"/>
        <w:bottom w:val="none" w:sz="0" w:space="0" w:color="auto"/>
        <w:right w:val="none" w:sz="0" w:space="0" w:color="auto"/>
      </w:divBdr>
    </w:div>
    <w:div w:id="1195267678">
      <w:bodyDiv w:val="1"/>
      <w:marLeft w:val="0"/>
      <w:marRight w:val="0"/>
      <w:marTop w:val="0"/>
      <w:marBottom w:val="0"/>
      <w:divBdr>
        <w:top w:val="none" w:sz="0" w:space="0" w:color="auto"/>
        <w:left w:val="none" w:sz="0" w:space="0" w:color="auto"/>
        <w:bottom w:val="none" w:sz="0" w:space="0" w:color="auto"/>
        <w:right w:val="none" w:sz="0" w:space="0" w:color="auto"/>
      </w:divBdr>
    </w:div>
    <w:div w:id="1230724810">
      <w:bodyDiv w:val="1"/>
      <w:marLeft w:val="0"/>
      <w:marRight w:val="0"/>
      <w:marTop w:val="0"/>
      <w:marBottom w:val="0"/>
      <w:divBdr>
        <w:top w:val="none" w:sz="0" w:space="0" w:color="auto"/>
        <w:left w:val="none" w:sz="0" w:space="0" w:color="auto"/>
        <w:bottom w:val="none" w:sz="0" w:space="0" w:color="auto"/>
        <w:right w:val="none" w:sz="0" w:space="0" w:color="auto"/>
      </w:divBdr>
    </w:div>
    <w:div w:id="1235046409">
      <w:bodyDiv w:val="1"/>
      <w:marLeft w:val="0"/>
      <w:marRight w:val="0"/>
      <w:marTop w:val="0"/>
      <w:marBottom w:val="0"/>
      <w:divBdr>
        <w:top w:val="none" w:sz="0" w:space="0" w:color="auto"/>
        <w:left w:val="none" w:sz="0" w:space="0" w:color="auto"/>
        <w:bottom w:val="none" w:sz="0" w:space="0" w:color="auto"/>
        <w:right w:val="none" w:sz="0" w:space="0" w:color="auto"/>
      </w:divBdr>
    </w:div>
    <w:div w:id="1286959794">
      <w:bodyDiv w:val="1"/>
      <w:marLeft w:val="0"/>
      <w:marRight w:val="0"/>
      <w:marTop w:val="0"/>
      <w:marBottom w:val="0"/>
      <w:divBdr>
        <w:top w:val="none" w:sz="0" w:space="0" w:color="auto"/>
        <w:left w:val="none" w:sz="0" w:space="0" w:color="auto"/>
        <w:bottom w:val="none" w:sz="0" w:space="0" w:color="auto"/>
        <w:right w:val="none" w:sz="0" w:space="0" w:color="auto"/>
      </w:divBdr>
    </w:div>
    <w:div w:id="1291593072">
      <w:bodyDiv w:val="1"/>
      <w:marLeft w:val="0"/>
      <w:marRight w:val="0"/>
      <w:marTop w:val="0"/>
      <w:marBottom w:val="0"/>
      <w:divBdr>
        <w:top w:val="none" w:sz="0" w:space="0" w:color="auto"/>
        <w:left w:val="none" w:sz="0" w:space="0" w:color="auto"/>
        <w:bottom w:val="none" w:sz="0" w:space="0" w:color="auto"/>
        <w:right w:val="none" w:sz="0" w:space="0" w:color="auto"/>
      </w:divBdr>
    </w:div>
    <w:div w:id="1315180075">
      <w:bodyDiv w:val="1"/>
      <w:marLeft w:val="0"/>
      <w:marRight w:val="0"/>
      <w:marTop w:val="0"/>
      <w:marBottom w:val="0"/>
      <w:divBdr>
        <w:top w:val="none" w:sz="0" w:space="0" w:color="auto"/>
        <w:left w:val="none" w:sz="0" w:space="0" w:color="auto"/>
        <w:bottom w:val="none" w:sz="0" w:space="0" w:color="auto"/>
        <w:right w:val="none" w:sz="0" w:space="0" w:color="auto"/>
      </w:divBdr>
    </w:div>
    <w:div w:id="1364550037">
      <w:bodyDiv w:val="1"/>
      <w:marLeft w:val="0"/>
      <w:marRight w:val="0"/>
      <w:marTop w:val="0"/>
      <w:marBottom w:val="0"/>
      <w:divBdr>
        <w:top w:val="none" w:sz="0" w:space="0" w:color="auto"/>
        <w:left w:val="none" w:sz="0" w:space="0" w:color="auto"/>
        <w:bottom w:val="none" w:sz="0" w:space="0" w:color="auto"/>
        <w:right w:val="none" w:sz="0" w:space="0" w:color="auto"/>
      </w:divBdr>
    </w:div>
    <w:div w:id="1376154750">
      <w:bodyDiv w:val="1"/>
      <w:marLeft w:val="0"/>
      <w:marRight w:val="0"/>
      <w:marTop w:val="0"/>
      <w:marBottom w:val="0"/>
      <w:divBdr>
        <w:top w:val="none" w:sz="0" w:space="0" w:color="auto"/>
        <w:left w:val="none" w:sz="0" w:space="0" w:color="auto"/>
        <w:bottom w:val="none" w:sz="0" w:space="0" w:color="auto"/>
        <w:right w:val="none" w:sz="0" w:space="0" w:color="auto"/>
      </w:divBdr>
    </w:div>
    <w:div w:id="1382561234">
      <w:bodyDiv w:val="1"/>
      <w:marLeft w:val="0"/>
      <w:marRight w:val="0"/>
      <w:marTop w:val="0"/>
      <w:marBottom w:val="0"/>
      <w:divBdr>
        <w:top w:val="none" w:sz="0" w:space="0" w:color="auto"/>
        <w:left w:val="none" w:sz="0" w:space="0" w:color="auto"/>
        <w:bottom w:val="none" w:sz="0" w:space="0" w:color="auto"/>
        <w:right w:val="none" w:sz="0" w:space="0" w:color="auto"/>
      </w:divBdr>
    </w:div>
    <w:div w:id="1391877521">
      <w:bodyDiv w:val="1"/>
      <w:marLeft w:val="0"/>
      <w:marRight w:val="0"/>
      <w:marTop w:val="0"/>
      <w:marBottom w:val="0"/>
      <w:divBdr>
        <w:top w:val="none" w:sz="0" w:space="0" w:color="auto"/>
        <w:left w:val="none" w:sz="0" w:space="0" w:color="auto"/>
        <w:bottom w:val="none" w:sz="0" w:space="0" w:color="auto"/>
        <w:right w:val="none" w:sz="0" w:space="0" w:color="auto"/>
      </w:divBdr>
    </w:div>
    <w:div w:id="1410541408">
      <w:bodyDiv w:val="1"/>
      <w:marLeft w:val="0"/>
      <w:marRight w:val="0"/>
      <w:marTop w:val="0"/>
      <w:marBottom w:val="0"/>
      <w:divBdr>
        <w:top w:val="none" w:sz="0" w:space="0" w:color="auto"/>
        <w:left w:val="none" w:sz="0" w:space="0" w:color="auto"/>
        <w:bottom w:val="none" w:sz="0" w:space="0" w:color="auto"/>
        <w:right w:val="none" w:sz="0" w:space="0" w:color="auto"/>
      </w:divBdr>
    </w:div>
    <w:div w:id="1411659656">
      <w:bodyDiv w:val="1"/>
      <w:marLeft w:val="0"/>
      <w:marRight w:val="0"/>
      <w:marTop w:val="0"/>
      <w:marBottom w:val="0"/>
      <w:divBdr>
        <w:top w:val="none" w:sz="0" w:space="0" w:color="auto"/>
        <w:left w:val="none" w:sz="0" w:space="0" w:color="auto"/>
        <w:bottom w:val="none" w:sz="0" w:space="0" w:color="auto"/>
        <w:right w:val="none" w:sz="0" w:space="0" w:color="auto"/>
      </w:divBdr>
    </w:div>
    <w:div w:id="1420177874">
      <w:bodyDiv w:val="1"/>
      <w:marLeft w:val="0"/>
      <w:marRight w:val="0"/>
      <w:marTop w:val="0"/>
      <w:marBottom w:val="0"/>
      <w:divBdr>
        <w:top w:val="none" w:sz="0" w:space="0" w:color="auto"/>
        <w:left w:val="none" w:sz="0" w:space="0" w:color="auto"/>
        <w:bottom w:val="none" w:sz="0" w:space="0" w:color="auto"/>
        <w:right w:val="none" w:sz="0" w:space="0" w:color="auto"/>
      </w:divBdr>
    </w:div>
    <w:div w:id="1423836520">
      <w:bodyDiv w:val="1"/>
      <w:marLeft w:val="0"/>
      <w:marRight w:val="0"/>
      <w:marTop w:val="0"/>
      <w:marBottom w:val="0"/>
      <w:divBdr>
        <w:top w:val="none" w:sz="0" w:space="0" w:color="auto"/>
        <w:left w:val="none" w:sz="0" w:space="0" w:color="auto"/>
        <w:bottom w:val="none" w:sz="0" w:space="0" w:color="auto"/>
        <w:right w:val="none" w:sz="0" w:space="0" w:color="auto"/>
      </w:divBdr>
    </w:div>
    <w:div w:id="1426806833">
      <w:bodyDiv w:val="1"/>
      <w:marLeft w:val="0"/>
      <w:marRight w:val="0"/>
      <w:marTop w:val="0"/>
      <w:marBottom w:val="0"/>
      <w:divBdr>
        <w:top w:val="none" w:sz="0" w:space="0" w:color="auto"/>
        <w:left w:val="none" w:sz="0" w:space="0" w:color="auto"/>
        <w:bottom w:val="none" w:sz="0" w:space="0" w:color="auto"/>
        <w:right w:val="none" w:sz="0" w:space="0" w:color="auto"/>
      </w:divBdr>
    </w:div>
    <w:div w:id="1427574877">
      <w:bodyDiv w:val="1"/>
      <w:marLeft w:val="0"/>
      <w:marRight w:val="0"/>
      <w:marTop w:val="0"/>
      <w:marBottom w:val="0"/>
      <w:divBdr>
        <w:top w:val="none" w:sz="0" w:space="0" w:color="auto"/>
        <w:left w:val="none" w:sz="0" w:space="0" w:color="auto"/>
        <w:bottom w:val="none" w:sz="0" w:space="0" w:color="auto"/>
        <w:right w:val="none" w:sz="0" w:space="0" w:color="auto"/>
      </w:divBdr>
    </w:div>
    <w:div w:id="1434470945">
      <w:bodyDiv w:val="1"/>
      <w:marLeft w:val="0"/>
      <w:marRight w:val="0"/>
      <w:marTop w:val="0"/>
      <w:marBottom w:val="0"/>
      <w:divBdr>
        <w:top w:val="none" w:sz="0" w:space="0" w:color="auto"/>
        <w:left w:val="none" w:sz="0" w:space="0" w:color="auto"/>
        <w:bottom w:val="none" w:sz="0" w:space="0" w:color="auto"/>
        <w:right w:val="none" w:sz="0" w:space="0" w:color="auto"/>
      </w:divBdr>
    </w:div>
    <w:div w:id="1458449118">
      <w:bodyDiv w:val="1"/>
      <w:marLeft w:val="0"/>
      <w:marRight w:val="0"/>
      <w:marTop w:val="0"/>
      <w:marBottom w:val="0"/>
      <w:divBdr>
        <w:top w:val="none" w:sz="0" w:space="0" w:color="auto"/>
        <w:left w:val="none" w:sz="0" w:space="0" w:color="auto"/>
        <w:bottom w:val="none" w:sz="0" w:space="0" w:color="auto"/>
        <w:right w:val="none" w:sz="0" w:space="0" w:color="auto"/>
      </w:divBdr>
    </w:div>
    <w:div w:id="1472212689">
      <w:bodyDiv w:val="1"/>
      <w:marLeft w:val="0"/>
      <w:marRight w:val="0"/>
      <w:marTop w:val="0"/>
      <w:marBottom w:val="0"/>
      <w:divBdr>
        <w:top w:val="none" w:sz="0" w:space="0" w:color="auto"/>
        <w:left w:val="none" w:sz="0" w:space="0" w:color="auto"/>
        <w:bottom w:val="none" w:sz="0" w:space="0" w:color="auto"/>
        <w:right w:val="none" w:sz="0" w:space="0" w:color="auto"/>
      </w:divBdr>
    </w:div>
    <w:div w:id="1473330080">
      <w:bodyDiv w:val="1"/>
      <w:marLeft w:val="0"/>
      <w:marRight w:val="0"/>
      <w:marTop w:val="0"/>
      <w:marBottom w:val="0"/>
      <w:divBdr>
        <w:top w:val="none" w:sz="0" w:space="0" w:color="auto"/>
        <w:left w:val="none" w:sz="0" w:space="0" w:color="auto"/>
        <w:bottom w:val="none" w:sz="0" w:space="0" w:color="auto"/>
        <w:right w:val="none" w:sz="0" w:space="0" w:color="auto"/>
      </w:divBdr>
    </w:div>
    <w:div w:id="1522089287">
      <w:bodyDiv w:val="1"/>
      <w:marLeft w:val="0"/>
      <w:marRight w:val="0"/>
      <w:marTop w:val="0"/>
      <w:marBottom w:val="0"/>
      <w:divBdr>
        <w:top w:val="none" w:sz="0" w:space="0" w:color="auto"/>
        <w:left w:val="none" w:sz="0" w:space="0" w:color="auto"/>
        <w:bottom w:val="none" w:sz="0" w:space="0" w:color="auto"/>
        <w:right w:val="none" w:sz="0" w:space="0" w:color="auto"/>
      </w:divBdr>
    </w:div>
    <w:div w:id="1573006124">
      <w:bodyDiv w:val="1"/>
      <w:marLeft w:val="0"/>
      <w:marRight w:val="0"/>
      <w:marTop w:val="0"/>
      <w:marBottom w:val="0"/>
      <w:divBdr>
        <w:top w:val="none" w:sz="0" w:space="0" w:color="auto"/>
        <w:left w:val="none" w:sz="0" w:space="0" w:color="auto"/>
        <w:bottom w:val="none" w:sz="0" w:space="0" w:color="auto"/>
        <w:right w:val="none" w:sz="0" w:space="0" w:color="auto"/>
      </w:divBdr>
    </w:div>
    <w:div w:id="1587304835">
      <w:bodyDiv w:val="1"/>
      <w:marLeft w:val="0"/>
      <w:marRight w:val="0"/>
      <w:marTop w:val="0"/>
      <w:marBottom w:val="0"/>
      <w:divBdr>
        <w:top w:val="none" w:sz="0" w:space="0" w:color="auto"/>
        <w:left w:val="none" w:sz="0" w:space="0" w:color="auto"/>
        <w:bottom w:val="none" w:sz="0" w:space="0" w:color="auto"/>
        <w:right w:val="none" w:sz="0" w:space="0" w:color="auto"/>
      </w:divBdr>
    </w:div>
    <w:div w:id="1616790134">
      <w:bodyDiv w:val="1"/>
      <w:marLeft w:val="0"/>
      <w:marRight w:val="0"/>
      <w:marTop w:val="0"/>
      <w:marBottom w:val="0"/>
      <w:divBdr>
        <w:top w:val="none" w:sz="0" w:space="0" w:color="auto"/>
        <w:left w:val="none" w:sz="0" w:space="0" w:color="auto"/>
        <w:bottom w:val="none" w:sz="0" w:space="0" w:color="auto"/>
        <w:right w:val="none" w:sz="0" w:space="0" w:color="auto"/>
      </w:divBdr>
    </w:div>
    <w:div w:id="1651397627">
      <w:bodyDiv w:val="1"/>
      <w:marLeft w:val="0"/>
      <w:marRight w:val="0"/>
      <w:marTop w:val="0"/>
      <w:marBottom w:val="0"/>
      <w:divBdr>
        <w:top w:val="none" w:sz="0" w:space="0" w:color="auto"/>
        <w:left w:val="none" w:sz="0" w:space="0" w:color="auto"/>
        <w:bottom w:val="none" w:sz="0" w:space="0" w:color="auto"/>
        <w:right w:val="none" w:sz="0" w:space="0" w:color="auto"/>
      </w:divBdr>
    </w:div>
    <w:div w:id="1703820961">
      <w:bodyDiv w:val="1"/>
      <w:marLeft w:val="0"/>
      <w:marRight w:val="0"/>
      <w:marTop w:val="0"/>
      <w:marBottom w:val="0"/>
      <w:divBdr>
        <w:top w:val="none" w:sz="0" w:space="0" w:color="auto"/>
        <w:left w:val="none" w:sz="0" w:space="0" w:color="auto"/>
        <w:bottom w:val="none" w:sz="0" w:space="0" w:color="auto"/>
        <w:right w:val="none" w:sz="0" w:space="0" w:color="auto"/>
      </w:divBdr>
    </w:div>
    <w:div w:id="1732774464">
      <w:bodyDiv w:val="1"/>
      <w:marLeft w:val="0"/>
      <w:marRight w:val="0"/>
      <w:marTop w:val="0"/>
      <w:marBottom w:val="0"/>
      <w:divBdr>
        <w:top w:val="none" w:sz="0" w:space="0" w:color="auto"/>
        <w:left w:val="none" w:sz="0" w:space="0" w:color="auto"/>
        <w:bottom w:val="none" w:sz="0" w:space="0" w:color="auto"/>
        <w:right w:val="none" w:sz="0" w:space="0" w:color="auto"/>
      </w:divBdr>
    </w:div>
    <w:div w:id="1763838554">
      <w:bodyDiv w:val="1"/>
      <w:marLeft w:val="0"/>
      <w:marRight w:val="0"/>
      <w:marTop w:val="0"/>
      <w:marBottom w:val="0"/>
      <w:divBdr>
        <w:top w:val="none" w:sz="0" w:space="0" w:color="auto"/>
        <w:left w:val="none" w:sz="0" w:space="0" w:color="auto"/>
        <w:bottom w:val="none" w:sz="0" w:space="0" w:color="auto"/>
        <w:right w:val="none" w:sz="0" w:space="0" w:color="auto"/>
      </w:divBdr>
    </w:div>
    <w:div w:id="1774016561">
      <w:bodyDiv w:val="1"/>
      <w:marLeft w:val="0"/>
      <w:marRight w:val="0"/>
      <w:marTop w:val="0"/>
      <w:marBottom w:val="0"/>
      <w:divBdr>
        <w:top w:val="none" w:sz="0" w:space="0" w:color="auto"/>
        <w:left w:val="none" w:sz="0" w:space="0" w:color="auto"/>
        <w:bottom w:val="none" w:sz="0" w:space="0" w:color="auto"/>
        <w:right w:val="none" w:sz="0" w:space="0" w:color="auto"/>
      </w:divBdr>
    </w:div>
    <w:div w:id="1831753843">
      <w:bodyDiv w:val="1"/>
      <w:marLeft w:val="0"/>
      <w:marRight w:val="0"/>
      <w:marTop w:val="0"/>
      <w:marBottom w:val="0"/>
      <w:divBdr>
        <w:top w:val="none" w:sz="0" w:space="0" w:color="auto"/>
        <w:left w:val="none" w:sz="0" w:space="0" w:color="auto"/>
        <w:bottom w:val="none" w:sz="0" w:space="0" w:color="auto"/>
        <w:right w:val="none" w:sz="0" w:space="0" w:color="auto"/>
      </w:divBdr>
    </w:div>
    <w:div w:id="1832673194">
      <w:bodyDiv w:val="1"/>
      <w:marLeft w:val="0"/>
      <w:marRight w:val="0"/>
      <w:marTop w:val="0"/>
      <w:marBottom w:val="0"/>
      <w:divBdr>
        <w:top w:val="none" w:sz="0" w:space="0" w:color="auto"/>
        <w:left w:val="none" w:sz="0" w:space="0" w:color="auto"/>
        <w:bottom w:val="none" w:sz="0" w:space="0" w:color="auto"/>
        <w:right w:val="none" w:sz="0" w:space="0" w:color="auto"/>
      </w:divBdr>
    </w:div>
    <w:div w:id="1833834641">
      <w:bodyDiv w:val="1"/>
      <w:marLeft w:val="0"/>
      <w:marRight w:val="0"/>
      <w:marTop w:val="0"/>
      <w:marBottom w:val="0"/>
      <w:divBdr>
        <w:top w:val="none" w:sz="0" w:space="0" w:color="auto"/>
        <w:left w:val="none" w:sz="0" w:space="0" w:color="auto"/>
        <w:bottom w:val="none" w:sz="0" w:space="0" w:color="auto"/>
        <w:right w:val="none" w:sz="0" w:space="0" w:color="auto"/>
      </w:divBdr>
    </w:div>
    <w:div w:id="1890025398">
      <w:bodyDiv w:val="1"/>
      <w:marLeft w:val="0"/>
      <w:marRight w:val="0"/>
      <w:marTop w:val="0"/>
      <w:marBottom w:val="0"/>
      <w:divBdr>
        <w:top w:val="none" w:sz="0" w:space="0" w:color="auto"/>
        <w:left w:val="none" w:sz="0" w:space="0" w:color="auto"/>
        <w:bottom w:val="none" w:sz="0" w:space="0" w:color="auto"/>
        <w:right w:val="none" w:sz="0" w:space="0" w:color="auto"/>
      </w:divBdr>
    </w:div>
    <w:div w:id="1891843405">
      <w:bodyDiv w:val="1"/>
      <w:marLeft w:val="0"/>
      <w:marRight w:val="0"/>
      <w:marTop w:val="0"/>
      <w:marBottom w:val="0"/>
      <w:divBdr>
        <w:top w:val="none" w:sz="0" w:space="0" w:color="auto"/>
        <w:left w:val="none" w:sz="0" w:space="0" w:color="auto"/>
        <w:bottom w:val="none" w:sz="0" w:space="0" w:color="auto"/>
        <w:right w:val="none" w:sz="0" w:space="0" w:color="auto"/>
      </w:divBdr>
    </w:div>
    <w:div w:id="1937904470">
      <w:bodyDiv w:val="1"/>
      <w:marLeft w:val="0"/>
      <w:marRight w:val="0"/>
      <w:marTop w:val="0"/>
      <w:marBottom w:val="0"/>
      <w:divBdr>
        <w:top w:val="none" w:sz="0" w:space="0" w:color="auto"/>
        <w:left w:val="none" w:sz="0" w:space="0" w:color="auto"/>
        <w:bottom w:val="none" w:sz="0" w:space="0" w:color="auto"/>
        <w:right w:val="none" w:sz="0" w:space="0" w:color="auto"/>
      </w:divBdr>
    </w:div>
    <w:div w:id="1962803940">
      <w:bodyDiv w:val="1"/>
      <w:marLeft w:val="0"/>
      <w:marRight w:val="0"/>
      <w:marTop w:val="0"/>
      <w:marBottom w:val="0"/>
      <w:divBdr>
        <w:top w:val="none" w:sz="0" w:space="0" w:color="auto"/>
        <w:left w:val="none" w:sz="0" w:space="0" w:color="auto"/>
        <w:bottom w:val="none" w:sz="0" w:space="0" w:color="auto"/>
        <w:right w:val="none" w:sz="0" w:space="0" w:color="auto"/>
      </w:divBdr>
    </w:div>
    <w:div w:id="1987390564">
      <w:bodyDiv w:val="1"/>
      <w:marLeft w:val="0"/>
      <w:marRight w:val="0"/>
      <w:marTop w:val="0"/>
      <w:marBottom w:val="0"/>
      <w:divBdr>
        <w:top w:val="none" w:sz="0" w:space="0" w:color="auto"/>
        <w:left w:val="none" w:sz="0" w:space="0" w:color="auto"/>
        <w:bottom w:val="none" w:sz="0" w:space="0" w:color="auto"/>
        <w:right w:val="none" w:sz="0" w:space="0" w:color="auto"/>
      </w:divBdr>
    </w:div>
    <w:div w:id="2036466330">
      <w:bodyDiv w:val="1"/>
      <w:marLeft w:val="0"/>
      <w:marRight w:val="0"/>
      <w:marTop w:val="0"/>
      <w:marBottom w:val="0"/>
      <w:divBdr>
        <w:top w:val="none" w:sz="0" w:space="0" w:color="auto"/>
        <w:left w:val="none" w:sz="0" w:space="0" w:color="auto"/>
        <w:bottom w:val="none" w:sz="0" w:space="0" w:color="auto"/>
        <w:right w:val="none" w:sz="0" w:space="0" w:color="auto"/>
      </w:divBdr>
    </w:div>
    <w:div w:id="2044203850">
      <w:bodyDiv w:val="1"/>
      <w:marLeft w:val="0"/>
      <w:marRight w:val="0"/>
      <w:marTop w:val="0"/>
      <w:marBottom w:val="0"/>
      <w:divBdr>
        <w:top w:val="none" w:sz="0" w:space="0" w:color="auto"/>
        <w:left w:val="none" w:sz="0" w:space="0" w:color="auto"/>
        <w:bottom w:val="none" w:sz="0" w:space="0" w:color="auto"/>
        <w:right w:val="none" w:sz="0" w:space="0" w:color="auto"/>
      </w:divBdr>
    </w:div>
    <w:div w:id="2071003655">
      <w:bodyDiv w:val="1"/>
      <w:marLeft w:val="0"/>
      <w:marRight w:val="0"/>
      <w:marTop w:val="0"/>
      <w:marBottom w:val="0"/>
      <w:divBdr>
        <w:top w:val="none" w:sz="0" w:space="0" w:color="auto"/>
        <w:left w:val="none" w:sz="0" w:space="0" w:color="auto"/>
        <w:bottom w:val="none" w:sz="0" w:space="0" w:color="auto"/>
        <w:right w:val="none" w:sz="0" w:space="0" w:color="auto"/>
      </w:divBdr>
    </w:div>
    <w:div w:id="2118404884">
      <w:bodyDiv w:val="1"/>
      <w:marLeft w:val="0"/>
      <w:marRight w:val="0"/>
      <w:marTop w:val="0"/>
      <w:marBottom w:val="0"/>
      <w:divBdr>
        <w:top w:val="none" w:sz="0" w:space="0" w:color="auto"/>
        <w:left w:val="none" w:sz="0" w:space="0" w:color="auto"/>
        <w:bottom w:val="none" w:sz="0" w:space="0" w:color="auto"/>
        <w:right w:val="none" w:sz="0" w:space="0" w:color="auto"/>
      </w:divBdr>
    </w:div>
    <w:div w:id="2126728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https://ask.herts.ac.uk/assessment-offences-and-academic-misconduct"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aeedsahar/GlucoseForecastingML.git?utm_source=chatgpt.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Ame22</b:Tag>
    <b:SourceType>JournalArticle</b:SourceType>
    <b:Guid>{67260C3D-B567-CF42-A6A5-56C2BA028F68}</b:Guid>
    <b:Title>Standards of medical care in diabetes—2022</b:Title>
    <b:Year>2022</b:Year>
    <b:Author>
      <b:Author>
        <b:Corporate>American Diabetes Association</b:Corporate>
      </b:Author>
    </b:Author>
    <b:JournalName>Diabetes Care</b:JournalName>
    <b:Pages>S1–S264</b:Pages>
    <b:RefOrder>1</b:RefOrder>
  </b:Source>
  <b:Source>
    <b:Tag>Zhu20</b:Tag>
    <b:SourceType>JournalArticle</b:SourceType>
    <b:Guid>{C55851C2-028B-8D4D-B409-B892C711CC32}</b:Guid>
    <b:Author>
      <b:Author>
        <b:NameList>
          <b:Person>
            <b:Last>Zhu</b:Last>
            <b:First>T.</b:First>
          </b:Person>
          <b:Person>
            <b:Last>Li</b:Last>
            <b:First>K.</b:First>
          </b:Person>
          <b:Person>
            <b:Last>Herrero</b:Last>
            <b:First>P.</b:First>
          </b:Person>
          <b:Person>
            <b:Last>Georgiou</b:Last>
            <b:First>P.</b:First>
          </b:Person>
        </b:NameList>
      </b:Author>
    </b:Author>
    <b:Title>Deep learning for glucose forecasting: Advances and challenges</b:Title>
    <b:JournalName>IEEE Reviews in Biomedical Engineering</b:JournalName>
    <b:Year>2020</b:Year>
    <b:Pages>418–431</b:Pages>
    <b:RefOrder>3</b:RefOrder>
  </b:Source>
  <b:Source>
    <b:Tag>Beq19</b:Tag>
    <b:SourceType>JournalArticle</b:SourceType>
    <b:Guid>{33EBB8E7-F520-724B-9892-AC685BDD2985}</b:Guid>
    <b:Author>
      <b:Author>
        <b:NameList>
          <b:Person>
            <b:Last>Bequette</b:Last>
            <b:First>B.W.</b:First>
          </b:Person>
        </b:NameList>
      </b:Author>
    </b:Author>
    <b:Title>Continuous glucose monitoring: Real-time algorithms for calibration, filtering, and alarms</b:Title>
    <b:JournalName>Journal of Diabetes Science and Technology</b:JournalName>
    <b:Year>2019</b:Year>
    <b:Pages>664–673</b:Pages>
    <b:RefOrder>2</b:RefOrder>
  </b:Source>
  <b:Source>
    <b:Tag>Zha19</b:Tag>
    <b:SourceType>JournalArticle</b:SourceType>
    <b:Guid>{26C328A2-A957-1543-8ACC-622A39CFD70C}</b:Guid>
    <b:Author>
      <b:Author>
        <b:NameList>
          <b:Person>
            <b:Last>Zhang</b:Last>
            <b:First>X.</b:First>
          </b:Person>
          <b:Person>
            <b:Last>Pan</b:Last>
            <b:First>W.</b:First>
          </b:Person>
          <b:Person>
            <b:Last>Li</b:Last>
            <b:First>J.</b:First>
          </b:Person>
        </b:NameList>
      </b:Author>
    </b:Author>
    <b:Title>Glucose prediction in diabetes based on ARIMA and deep learning models</b:Title>
    <b:Year>2019</b:Year>
    <b:JournalName>IEEE Access</b:JournalName>
    <b:Pages>162209–162218</b:Pages>
    <b:RefOrder>4</b:RefOrder>
  </b:Source>
  <b:Source>
    <b:Tag>Zha21</b:Tag>
    <b:SourceType>JournalArticle</b:SourceType>
    <b:Guid>{509614D3-7F02-A040-931E-487A1E491E73}</b:Guid>
    <b:Author>
      <b:Author>
        <b:NameList>
          <b:Person>
            <b:Last>Zhao</b:Last>
            <b:First>C.</b:First>
          </b:Person>
          <b:Person>
            <b:Last>He</b:Last>
            <b:First>H.</b:First>
          </b:Person>
          <b:Person>
            <b:Last>Huang</b:Last>
            <b:First>X.</b:First>
          </b:Person>
        </b:NameList>
      </b:Author>
    </b:Author>
    <b:Title>Explainable deep learning models for blood glucose prediction</b:Title>
    <b:JournalName>Artificial Intelligence in Medicine</b:JournalName>
    <b:Year>2021</b:Year>
    <b:Pages>102083</b:Pages>
    <b:RefOrder>5</b:RefOrder>
  </b:Source>
  <b:Source>
    <b:Tag>LiY19</b:Tag>
    <b:SourceType>JournalArticle</b:SourceType>
    <b:Guid>{D7E86865-2752-DB4E-9BD0-13CD065A5240}</b:Guid>
    <b:Author>
      <b:Author>
        <b:NameList>
          <b:Person>
            <b:Last>Li</b:Last>
            <b:First>Y.</b:First>
          </b:Person>
          <b:Person>
            <b:Last>Chen</b:Last>
            <b:First>M.</b:First>
          </b:Person>
          <b:Person>
            <b:Last>Zhang</b:Last>
            <b:First>J.</b:First>
          </b:Person>
          <b:Person>
            <b:Last>Wang</b:Last>
            <b:First>X.</b:First>
          </b:Person>
        </b:NameList>
      </b:Author>
    </b:Author>
    <b:Title>Glucose forecasting based on gated recurrent units in continuous glucose monitoring</b:Title>
    <b:JournalName>IEEE Access</b:JournalName>
    <b:Year>2019</b:Year>
    <b:Pages>43090–43101</b:Pages>
    <b:RefOrder>6</b:RefOrder>
  </b:Source>
  <b:Source>
    <b:Tag>Sun21</b:Tag>
    <b:SourceType>JournalArticle</b:SourceType>
    <b:Guid>{5B8D5F39-D94B-6B49-8945-187E5F6B44A7}</b:Guid>
    <b:Author>
      <b:Author>
        <b:NameList>
          <b:Person>
            <b:Last>Sun</b:Last>
            <b:First>H.</b:First>
          </b:Person>
          <b:Person>
            <b:Last>Zhang</b:Last>
            <b:First>Y.</b:First>
          </b:Person>
          <b:Person>
            <b:Last>Wang</b:Last>
            <b:First>J.</b:First>
          </b:Person>
          <b:Person>
            <b:Last>Liu</b:Last>
            <b:First>J.</b:First>
          </b:Person>
          <b:Person>
            <b:Last>Ma</b:Last>
            <b:First>X.</b:First>
          </b:Person>
        </b:NameList>
      </b:Author>
    </b:Author>
    <b:Title>A CNN-based model for glucose prediction using continuous glucose monitoring data</b:Title>
    <b:JournalName>Sensors</b:JournalName>
    <b:Year>2021</b:Year>
    <b:Pages>879</b:Pages>
    <b:RefOrder>7</b:RefOrder>
  </b:Source>
  <b:Source>
    <b:Tag>Xie20</b:Tag>
    <b:SourceType>JournalArticle</b:SourceType>
    <b:Guid>{EEDF8DE2-7BDD-9444-9927-C036AFA5054D}</b:Guid>
    <b:Author>
      <b:Author>
        <b:NameList>
          <b:Person>
            <b:Last>Xie</b:Last>
            <b:First>J.</b:First>
          </b:Person>
          <b:Person>
            <b:Last>Wang</b:Last>
            <b:First>Q.</b:First>
          </b:Person>
          <b:Person>
            <b:Last>Jiang</b:Last>
            <b:First>Y.</b:First>
          </b:Person>
        </b:NameList>
      </b:Author>
    </b:Author>
    <b:Title>Comparison of deep learning models for blood glucose prediction</b:Title>
    <b:JournalName>BMC Medical Informatics and Decision Making</b:JournalName>
    <b:Year>2020</b:Year>
    <b:Pages>47</b:Pages>
    <b:RefOrder>8</b:RefOrder>
  </b:Source>
  <b:Source>
    <b:Tag>Zuo22</b:Tag>
    <b:SourceType>JournalArticle</b:SourceType>
    <b:Guid>{498DF991-3556-3243-B959-83680066A646}</b:Guid>
    <b:Author>
      <b:Author>
        <b:NameList>
          <b:Person>
            <b:Last>Zuo</b:Last>
            <b:First>Y.</b:First>
          </b:Person>
          <b:Person>
            <b:Last>Chen</b:Last>
            <b:First>Y.</b:First>
          </b:Person>
          <b:Person>
            <b:Last>Xu</b:Last>
            <b:First>J.</b:First>
          </b:Person>
          <b:Person>
            <b:Last>Ma</b:Last>
            <b:First>Y.</b:First>
          </b:Person>
          <b:Person>
            <b:Last>Yu</b:Last>
            <b:First>H.</b:First>
          </b:Person>
        </b:NameList>
      </b:Author>
    </b:Author>
    <b:Title>Multi-step blood glucose prediction using deep learning with attention mechanism</b:Title>
    <b:JournalName>Expert Systems with Applications</b:JournalName>
    <b:Year>2022</b:Year>
    <b:Pages>117003</b:Pages>
    <b:RefOrder>9</b:RefOrder>
  </b:Source>
  <b:Source>
    <b:Tag>Alb14</b:Tag>
    <b:SourceType>JournalArticle</b:SourceType>
    <b:Guid>{2A920D32-30F9-874B-A7CC-ADAB5C41D942}</b:Guid>
    <b:Author>
      <b:Author>
        <b:NameList>
          <b:Person>
            <b:Last>Albers</b:Last>
            <b:First>D.J.</b:First>
          </b:Person>
          <b:Person>
            <b:Last>Levine</b:Last>
            <b:First>M.E.</b:First>
          </b:Person>
          <b:Person>
            <b:Last>Stuart</b:Last>
            <b:First>A.</b:First>
          </b:Person>
          <b:Person>
            <b:Last>Mamykina</b:Last>
            <b:First>L.</b:First>
          </b:Person>
          <b:Person>
            <b:Last>Gluckman</b:Last>
            <b:First>B.</b:First>
          </b:Person>
          <b:Person>
            <b:Last>Hripcsak</b:Last>
            <b:First>G.</b:First>
          </b:Person>
          <b:Person>
            <b:Last>Nemati</b:Last>
            <b:First>S</b:First>
          </b:Person>
        </b:NameList>
      </b:Author>
    </b:Author>
    <b:Title>Personalized glucose forecasting for type 2 diabetes using data assimilation</b:Title>
    <b:JournalName>PLOS Computational Biology</b:JournalName>
    <b:Year>2014</b:Year>
    <b:Pages>e1005232</b:Pages>
    <b:RefOrder>10</b:RefOrder>
  </b:Source>
  <b:Source>
    <b:Tag>Zuo221</b:Tag>
    <b:SourceType>JournalArticle</b:SourceType>
    <b:Guid>{A17BAB47-0086-3847-9DFB-F07180C8C61E}</b:Guid>
    <b:Author>
      <b:Author>
        <b:NameList>
          <b:Person>
            <b:Last>Zuo</b:Last>
            <b:First>Y.,</b:First>
            <b:Middle>Chen, Y., Xu, J., Ma, Y. and Yu, H</b:Middle>
          </b:Person>
        </b:NameList>
      </b:Author>
    </b:Author>
    <b:Title>Multi-step blood glucose prediction using deep learning with attention mechanism’</b:Title>
    <b:JournalName>Expert Systems with Applications</b:JournalName>
    <b:Year>2022</b:Year>
    <b:Pages>117003</b:Pages>
    <b:RefOrder>11</b:RefOrder>
  </b:Source>
  <b:Source>
    <b:Tag>Zhu18</b:Tag>
    <b:SourceType>JournalArticle</b:SourceType>
    <b:Guid>{30DA97D7-9878-BD44-A320-528AC647A593}</b:Guid>
    <b:Author>
      <b:Author>
        <b:NameList>
          <b:Person>
            <b:Last>Zhu</b:Last>
            <b:First>Y.</b:First>
          </b:Person>
          <b:Person>
            <b:Last>Yang</b:Last>
            <b:First>J.</b:First>
          </b:Person>
          <b:Person>
            <b:Last>Zhou</b:Last>
            <b:First>H.</b:First>
          </b:Person>
        </b:NameList>
      </b:Author>
    </b:Author>
    <b:Title>A data-driven approach for personalized glucose prediction using LSTM networks</b:Title>
    <b:JournalName>Journal of Healthcare Engineering</b:JournalName>
    <b:Year>2018</b:Year>
    <b:Pages>Article ID 6573657</b:Pages>
    <b:RefOrder>12</b:RefOrder>
  </b:Source>
  <b:Source>
    <b:Tag>LiY191</b:Tag>
    <b:SourceType>JournalArticle</b:SourceType>
    <b:Guid>{EE53847D-47A6-404E-85EB-5ED46750DADE}</b:Guid>
    <b:Author>
      <b:Author>
        <b:NameList>
          <b:Person>
            <b:Last>Li</b:Last>
            <b:First>Y.</b:First>
          </b:Person>
          <b:Person>
            <b:Last>Chen</b:Last>
            <b:First>M.</b:First>
          </b:Person>
          <b:Person>
            <b:Last>Zhang</b:Last>
            <b:First>J.</b:First>
          </b:Person>
          <b:Person>
            <b:Last>Wang</b:Last>
            <b:First>X.</b:First>
          </b:Person>
        </b:NameList>
      </b:Author>
    </b:Author>
    <b:Title>Glucose forecasting based on gated recurrent units in continuous glucose monitoring</b:Title>
    <b:JournalName>IEEE Access</b:JournalName>
    <b:Year>2019</b:Year>
    <b:Pages>43090–43101</b:Pages>
    <b:RefOrder>13</b:RefOrder>
  </b:Source>
</b:Sources>
</file>

<file path=customXml/itemProps1.xml><?xml version="1.0" encoding="utf-8"?>
<ds:datastoreItem xmlns:ds="http://schemas.openxmlformats.org/officeDocument/2006/customXml" ds:itemID="{9BCB36FB-403F-954E-BDFC-0C7C39E5D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32</Pages>
  <Words>6073</Words>
  <Characters>34620</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Saher Saeed [Student-PECS]</dc:creator>
  <cp:keywords/>
  <dc:description/>
  <cp:lastModifiedBy>Saher Saeed [Student-PECS]</cp:lastModifiedBy>
  <cp:revision>3</cp:revision>
  <cp:lastPrinted>2025-08-28T01:37:00Z</cp:lastPrinted>
  <dcterms:created xsi:type="dcterms:W3CDTF">2025-08-28T01:37:00Z</dcterms:created>
  <dcterms:modified xsi:type="dcterms:W3CDTF">2025-08-28T01:44:00Z</dcterms:modified>
</cp:coreProperties>
</file>