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5F4" w:rsidRDefault="001165F4" w:rsidP="001165F4">
      <w:pPr>
        <w:pStyle w:val="Heading1"/>
      </w:pPr>
      <w:r>
        <w:t xml:space="preserve">Lecture 1: </w:t>
      </w:r>
      <w:r w:rsidRPr="001165F4">
        <w:t>Collections</w:t>
      </w:r>
      <w:r>
        <w:t xml:space="preserve">: </w:t>
      </w:r>
      <w:proofErr w:type="spellStart"/>
      <w:r w:rsidRPr="001165F4">
        <w:t>ArrayList</w:t>
      </w:r>
      <w:proofErr w:type="spellEnd"/>
      <w:r w:rsidRPr="001165F4">
        <w:t xml:space="preserve">, </w:t>
      </w:r>
      <w:proofErr w:type="spellStart"/>
      <w:r w:rsidRPr="001165F4">
        <w:t>Hashtable</w:t>
      </w:r>
      <w:proofErr w:type="spellEnd"/>
      <w:r w:rsidRPr="001165F4">
        <w:t>, Dictionary, Generics</w:t>
      </w:r>
    </w:p>
    <w:p w:rsidR="001165F4" w:rsidRP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t>Part 1: Architectural Overview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Before writing code, it is vital to understand the structural layout of how Java organizes these objects.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The Collections Framework separates data structures into two main categories:</w:t>
      </w:r>
    </w:p>
    <w:p w:rsidR="001165F4" w:rsidRPr="001165F4" w:rsidRDefault="001165F4" w:rsidP="001165F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Collection</w:t>
      </w:r>
      <w:r w:rsidRPr="001165F4">
        <w:rPr>
          <w:b/>
          <w:bCs/>
          <w:color w:val="000000"/>
        </w:rPr>
        <w:t> Hierarchy:</w:t>
      </w:r>
      <w:r w:rsidRPr="001165F4">
        <w:rPr>
          <w:color w:val="000000"/>
        </w:rPr>
        <w:t> For individual elements (e.g., </w:t>
      </w:r>
      <w:proofErr w:type="gramStart"/>
      <w:r w:rsidRPr="001165F4">
        <w:rPr>
          <w:rFonts w:ascii="Courier New" w:hAnsi="Courier New" w:cs="Courier New"/>
          <w:color w:val="000000"/>
          <w:sz w:val="20"/>
          <w:szCs w:val="20"/>
        </w:rPr>
        <w:t>List</w:t>
      </w:r>
      <w:r w:rsidRPr="001165F4">
        <w:rPr>
          <w:color w:val="000000"/>
        </w:rPr>
        <w:t> 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proofErr w:type="gramEnd"/>
      <w:r w:rsidRPr="001165F4">
        <w:rPr>
          <w:color w:val="000000"/>
        </w:rPr>
        <w:t>).</w:t>
      </w:r>
    </w:p>
    <w:p w:rsidR="001165F4" w:rsidRPr="001165F4" w:rsidRDefault="001165F4" w:rsidP="001165F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Map</w:t>
      </w:r>
      <w:r w:rsidRPr="001165F4">
        <w:rPr>
          <w:b/>
          <w:bCs/>
          <w:color w:val="000000"/>
        </w:rPr>
        <w:t> Hierarchy:</w:t>
      </w:r>
      <w:r w:rsidRPr="001165F4">
        <w:rPr>
          <w:color w:val="000000"/>
        </w:rPr>
        <w:t> For key-value pairs (e.g.,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Hashtable</w:t>
      </w:r>
      <w:proofErr w:type="spellEnd"/>
      <w:r w:rsidRPr="001165F4">
        <w:rPr>
          <w:color w:val="000000"/>
        </w:rPr>
        <w:t>).</w:t>
      </w:r>
    </w:p>
    <w:p w:rsidR="001165F4" w:rsidRP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t>Part 2: Understanding Generics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To understand modern collections, we must first understand </w:t>
      </w:r>
      <w:r w:rsidRPr="001165F4">
        <w:rPr>
          <w:b/>
          <w:bCs/>
          <w:color w:val="000000"/>
        </w:rPr>
        <w:t>Generics</w:t>
      </w:r>
      <w:r w:rsidRPr="001165F4">
        <w:rPr>
          <w:color w:val="000000"/>
        </w:rPr>
        <w:t>.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In older versions of Java, collections stored raw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Object</w:t>
      </w:r>
      <w:r w:rsidRPr="001165F4">
        <w:rPr>
          <w:color w:val="000000"/>
        </w:rPr>
        <w:t> references. This meant you could accidentally add a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Student</w:t>
      </w:r>
      <w:r w:rsidRPr="001165F4">
        <w:rPr>
          <w:color w:val="000000"/>
        </w:rPr>
        <w:t>object</w:t>
      </w:r>
      <w:proofErr w:type="spellEnd"/>
      <w:r w:rsidRPr="001165F4">
        <w:rPr>
          <w:color w:val="000000"/>
        </w:rPr>
        <w:t xml:space="preserve"> into a list meant exclusively for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Integer</w:t>
      </w:r>
      <w:r w:rsidRPr="001165F4">
        <w:rPr>
          <w:color w:val="000000"/>
        </w:rPr>
        <w:t> data types. The error would only manifest as a catastrophic crash (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ClassCastException</w:t>
      </w:r>
      <w:proofErr w:type="spellEnd"/>
      <w:r w:rsidRPr="001165F4">
        <w:rPr>
          <w:color w:val="000000"/>
        </w:rPr>
        <w:t>) at runtime.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Generics introduce </w:t>
      </w:r>
      <w:r w:rsidRPr="001165F4">
        <w:rPr>
          <w:b/>
          <w:bCs/>
          <w:color w:val="000000"/>
        </w:rPr>
        <w:t>compile-time type safety</w:t>
      </w:r>
      <w:r w:rsidRPr="001165F4">
        <w:rPr>
          <w:color w:val="000000"/>
        </w:rPr>
        <w:t>. By using angle brackets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&lt;T&gt;</w:t>
      </w:r>
      <w:r w:rsidRPr="001165F4">
        <w:rPr>
          <w:color w:val="000000"/>
        </w:rPr>
        <w:t>, you tell the compiler exactly what type of data a collection or class is allowed to hold.</w:t>
      </w:r>
    </w:p>
    <w:p w:rsidR="001165F4" w:rsidRPr="001165F4" w:rsidRDefault="001165F4" w:rsidP="001165F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165F4">
        <w:rPr>
          <w:b/>
          <w:bCs/>
          <w:color w:val="000000"/>
          <w:sz w:val="27"/>
          <w:szCs w:val="27"/>
        </w:rPr>
        <w:t>Code Example: A Generic Box</w:t>
      </w:r>
    </w:p>
    <w:p w:rsidR="001165F4" w:rsidRPr="001165F4" w:rsidRDefault="001165F4" w:rsidP="001165F4">
      <w:r w:rsidRPr="001165F4">
        <w:t>Java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// 'T' is a type parameter that will be replaced with a real type later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public class Box&lt;T&gt;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private T content;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public void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add(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T content)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this.content</w:t>
      </w:r>
      <w:proofErr w:type="spellEnd"/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 = content;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public T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get(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return content;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}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b/>
          <w:bCs/>
          <w:color w:val="000000"/>
        </w:rPr>
        <w:t>Description:</w:t>
      </w:r>
      <w:r w:rsidRPr="001165F4">
        <w:rPr>
          <w:color w:val="000000"/>
        </w:rPr>
        <w:t> When you instantiate this class, you pass the type argument: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 xml:space="preserve">Box&lt;String&gt; 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stringBox</w:t>
      </w:r>
      <w:proofErr w:type="spellEnd"/>
      <w:r w:rsidRPr="001165F4">
        <w:rPr>
          <w:rFonts w:ascii="Courier New" w:hAnsi="Courier New" w:cs="Courier New"/>
          <w:color w:val="000000"/>
          <w:sz w:val="20"/>
          <w:szCs w:val="20"/>
        </w:rPr>
        <w:t xml:space="preserve"> = new Box&lt;</w:t>
      </w:r>
      <w:proofErr w:type="gramStart"/>
      <w:r w:rsidRPr="001165F4">
        <w:rPr>
          <w:rFonts w:ascii="Courier New" w:hAnsi="Courier New" w:cs="Courier New"/>
          <w:color w:val="000000"/>
          <w:sz w:val="20"/>
          <w:szCs w:val="20"/>
        </w:rPr>
        <w:t>&gt;();</w:t>
      </w:r>
      <w:r w:rsidRPr="001165F4">
        <w:rPr>
          <w:color w:val="000000"/>
        </w:rPr>
        <w:t>.</w:t>
      </w:r>
      <w:proofErr w:type="gramEnd"/>
      <w:r w:rsidRPr="001165F4">
        <w:rPr>
          <w:color w:val="000000"/>
        </w:rPr>
        <w:t xml:space="preserve"> The compiler will now strictly block you if you try to put an integer or a double into that specific box.</w:t>
      </w:r>
    </w:p>
    <w:p w:rsidR="001165F4" w:rsidRP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lastRenderedPageBreak/>
        <w:t>Part 3: Deep Dive into Core Data Structures</w:t>
      </w:r>
    </w:p>
    <w:p w:rsidR="001165F4" w:rsidRPr="001165F4" w:rsidRDefault="001165F4" w:rsidP="001165F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165F4">
        <w:rPr>
          <w:b/>
          <w:bCs/>
          <w:color w:val="000000"/>
          <w:sz w:val="27"/>
          <w:szCs w:val="27"/>
        </w:rPr>
        <w:t>1. Dynamic Arrays: </w:t>
      </w:r>
      <w:proofErr w:type="spellStart"/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ArrayList</w:t>
      </w:r>
      <w:proofErr w:type="spellEnd"/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An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 w:rsidRPr="001165F4">
        <w:rPr>
          <w:color w:val="000000"/>
        </w:rPr>
        <w:t> acts exactly like a standard array, but it handles dynamic expansion automatically. When the underlying array runs out of space, the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 w:rsidRPr="001165F4">
        <w:rPr>
          <w:color w:val="000000"/>
        </w:rPr>
        <w:t> builds a brand new, larger array under the hood and copies the old elements over.</w:t>
      </w:r>
    </w:p>
    <w:p w:rsidR="001165F4" w:rsidRPr="001165F4" w:rsidRDefault="001165F4" w:rsidP="001165F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165F4">
        <w:rPr>
          <w:b/>
          <w:bCs/>
          <w:color w:val="000000"/>
        </w:rPr>
        <w:t>Key Characteristic:</w:t>
      </w:r>
      <w:r w:rsidRPr="001165F4">
        <w:rPr>
          <w:color w:val="000000"/>
        </w:rPr>
        <w:t> Ordered collection, allows duplicate values, and allows ultra-fast random access via index positions.</w:t>
      </w:r>
    </w:p>
    <w:p w:rsidR="001165F4" w:rsidRPr="001165F4" w:rsidRDefault="001165F4" w:rsidP="001165F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165F4">
        <w:rPr>
          <w:b/>
          <w:bCs/>
          <w:color w:val="000000"/>
          <w:sz w:val="27"/>
          <w:szCs w:val="27"/>
        </w:rPr>
        <w:t>2. Key-Value Mapping: </w:t>
      </w:r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Dictionary</w:t>
      </w:r>
      <w:r w:rsidRPr="001165F4">
        <w:rPr>
          <w:b/>
          <w:bCs/>
          <w:color w:val="000000"/>
          <w:sz w:val="27"/>
          <w:szCs w:val="27"/>
        </w:rPr>
        <w:t> vs. </w:t>
      </w:r>
      <w:proofErr w:type="spellStart"/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Hashtable</w:t>
      </w:r>
      <w:proofErr w:type="spellEnd"/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When you need to look up elements using a unique key (like searching for a </w:t>
      </w:r>
      <w:proofErr w:type="gramStart"/>
      <w:r w:rsidRPr="001165F4">
        <w:rPr>
          <w:rFonts w:ascii="Courier New" w:hAnsi="Courier New" w:cs="Courier New"/>
          <w:color w:val="000000"/>
          <w:sz w:val="20"/>
          <w:szCs w:val="20"/>
        </w:rPr>
        <w:t>Student</w:t>
      </w:r>
      <w:proofErr w:type="gramEnd"/>
      <w:r w:rsidRPr="001165F4">
        <w:rPr>
          <w:color w:val="000000"/>
        </w:rPr>
        <w:t> object using their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StudentID</w:t>
      </w:r>
      <w:proofErr w:type="spellEnd"/>
      <w:r w:rsidRPr="001165F4">
        <w:rPr>
          <w:color w:val="000000"/>
        </w:rPr>
        <w:t>), you use key-value mappings.</w:t>
      </w:r>
    </w:p>
    <w:p w:rsidR="001165F4" w:rsidRPr="001165F4" w:rsidRDefault="001165F4" w:rsidP="001165F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Dictionary</w:t>
      </w:r>
      <w:r w:rsidRPr="001165F4">
        <w:rPr>
          <w:b/>
          <w:bCs/>
          <w:color w:val="000000"/>
        </w:rPr>
        <w:t>:</w:t>
      </w:r>
      <w:r w:rsidRPr="001165F4">
        <w:rPr>
          <w:color w:val="000000"/>
        </w:rPr>
        <w:t> This is an ancient, </w:t>
      </w:r>
      <w:r w:rsidRPr="001165F4">
        <w:rPr>
          <w:b/>
          <w:bCs/>
          <w:color w:val="000000"/>
        </w:rPr>
        <w:t>abstract class</w:t>
      </w:r>
      <w:r w:rsidRPr="001165F4">
        <w:rPr>
          <w:color w:val="000000"/>
        </w:rPr>
        <w:t> from Java 1.0. It is completely obsolete and should not be used in modern programming.</w:t>
      </w:r>
    </w:p>
    <w:p w:rsidR="001165F4" w:rsidRPr="001165F4" w:rsidRDefault="001165F4" w:rsidP="001165F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Hashtable</w:t>
      </w:r>
      <w:proofErr w:type="spellEnd"/>
      <w:r w:rsidRPr="001165F4">
        <w:rPr>
          <w:b/>
          <w:bCs/>
          <w:color w:val="000000"/>
        </w:rPr>
        <w:t>:</w:t>
      </w:r>
      <w:r w:rsidRPr="001165F4">
        <w:rPr>
          <w:color w:val="000000"/>
        </w:rPr>
        <w:t> This is the concrete class that inherited from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Dictionary</w:t>
      </w:r>
      <w:r w:rsidRPr="001165F4">
        <w:rPr>
          <w:color w:val="000000"/>
        </w:rPr>
        <w:t> but was later retrofitted to implement the modern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Map</w:t>
      </w:r>
      <w:r w:rsidRPr="001165F4">
        <w:rPr>
          <w:color w:val="000000"/>
        </w:rPr>
        <w:t> interface. It maps keys to values.</w:t>
      </w:r>
    </w:p>
    <w:p w:rsidR="001165F4" w:rsidRP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t>Part 4: Step-by-Step Code Implementation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Let’s build a unified program demonstrating an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 w:rsidRPr="001165F4">
        <w:rPr>
          <w:color w:val="000000"/>
        </w:rPr>
        <w:t> storing student profiles, alongside a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Hashtable</w:t>
      </w:r>
      <w:proofErr w:type="spellEnd"/>
      <w:r w:rsidRPr="001165F4">
        <w:rPr>
          <w:color w:val="000000"/>
        </w:rPr>
        <w:t> mapping unique student IDs directly to those profiles.</w:t>
      </w:r>
    </w:p>
    <w:p w:rsidR="001165F4" w:rsidRPr="001165F4" w:rsidRDefault="001165F4" w:rsidP="001165F4">
      <w:r w:rsidRPr="001165F4">
        <w:t>Java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.ArrayList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.Hashtable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// Model class utilizing type safety structures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class Student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private String id;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private String name;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public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String id, String name)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this.id = id;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this.name = name;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@Override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return "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Student[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ID: " + id + ", Name: " + name + "]";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CollectionsLectureDemo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lastRenderedPageBreak/>
        <w:t xml:space="preserve">    public static void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main(String[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-----------------------------------------------------------------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SECTION 1: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(Generics enforce it ONLY holds Student items)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-----------------------------------------------------------------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("--- 1. Working with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---");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&lt;Student&gt;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studentList.add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"S101", "Alice"));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studentList.add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"S102", "Bob"));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studentList.add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"S103", "Charlie"));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Iterating through an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is straightforward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for (Student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 :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studentList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("Found in list: " + s);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-----------------------------------------------------------------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SECTION 2: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(Maps a String key to a Student object value)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-----------------------------------------------------------------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("\n--- 2. Working with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---");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&lt;String, Student&gt;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Adding items (Key, Value)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studentTable.put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"S101", 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"S101", "Alice"));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studentTable.put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"S102", 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"S102", "Bob"));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studentTable.put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"S103", 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"S103", "Charlie"));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O(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1) Instant lookup: Fetch a specific student directly using their key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targetKey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"S102";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Student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foundStudent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studentTable.get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targetKey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("Instant lookup for " +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targetKey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+ ": " +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foundStudent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Attempting to look up a key that doesn't exist returns null safely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("Lookup for invalid key (S999): " +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studentTable.get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("S999"));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}</w:t>
      </w:r>
    </w:p>
    <w:p w:rsidR="001165F4" w:rsidRPr="001165F4" w:rsidRDefault="001165F4" w:rsidP="001165F4"/>
    <w:p w:rsidR="001165F4" w:rsidRDefault="001165F4">
      <w:pPr>
        <w:spacing w:after="160" w:line="278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br w:type="page"/>
      </w:r>
    </w:p>
    <w:p w:rsidR="001165F4" w:rsidRP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lastRenderedPageBreak/>
        <w:t>Part 5: Core Mechanical Comparison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When designing software, picking the right collection relies entirely on your access patterns.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432"/>
        <w:gridCol w:w="4084"/>
      </w:tblGrid>
      <w:tr w:rsidR="001165F4" w:rsidRPr="00116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pPr>
              <w:jc w:val="center"/>
              <w:rPr>
                <w:b/>
                <w:bCs/>
              </w:rPr>
            </w:pPr>
            <w:r w:rsidRPr="001165F4">
              <w:rPr>
                <w:b/>
                <w:bCs/>
              </w:rPr>
              <w:t>Metric / Feature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pPr>
              <w:jc w:val="center"/>
              <w:rPr>
                <w:b/>
                <w:bCs/>
              </w:rPr>
            </w:pPr>
            <w:proofErr w:type="spellStart"/>
            <w:r w:rsidRPr="001165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ArrayList</w:t>
            </w:r>
            <w:proofErr w:type="spellEnd"/>
            <w:r w:rsidRPr="001165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pPr>
              <w:jc w:val="center"/>
              <w:rPr>
                <w:b/>
                <w:bCs/>
              </w:rPr>
            </w:pPr>
            <w:proofErr w:type="spellStart"/>
            <w:r w:rsidRPr="001165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Hashtable</w:t>
            </w:r>
            <w:proofErr w:type="spellEnd"/>
            <w:r w:rsidRPr="001165F4">
              <w:rPr>
                <w:rFonts w:ascii="Courier New" w:hAnsi="Courier New" w:cs="Courier New"/>
                <w:b/>
                <w:bCs/>
                <w:sz w:val="20"/>
                <w:szCs w:val="20"/>
              </w:rPr>
              <w:t>&lt;K, V&gt;</w:t>
            </w:r>
          </w:p>
        </w:tc>
      </w:tr>
      <w:tr w:rsidR="001165F4" w:rsidRPr="00116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rPr>
                <w:b/>
                <w:bCs/>
              </w:rPr>
              <w:t>Underlying Engine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Dynamically resizing array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Hash table with buckets</w:t>
            </w:r>
          </w:p>
        </w:tc>
      </w:tr>
      <w:tr w:rsidR="001165F4" w:rsidRPr="00116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rPr>
                <w:b/>
                <w:bCs/>
              </w:rPr>
              <w:t>Access Style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Via integer index position (</w:t>
            </w:r>
            <w:r w:rsidRPr="001165F4">
              <w:rPr>
                <w:rFonts w:ascii="Courier New" w:hAnsi="Courier New" w:cs="Courier New"/>
                <w:sz w:val="20"/>
                <w:szCs w:val="20"/>
              </w:rPr>
              <w:t>0, 1, 2...</w:t>
            </w:r>
            <w:r w:rsidRPr="001165F4">
              <w:t>)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Via explicit key mapping matching </w:t>
            </w:r>
            <w:r w:rsidRPr="001165F4">
              <w:rPr>
                <w:rFonts w:ascii="Courier New" w:hAnsi="Courier New" w:cs="Courier New"/>
                <w:sz w:val="20"/>
                <w:szCs w:val="20"/>
              </w:rPr>
              <w:t>K</w:t>
            </w:r>
          </w:p>
        </w:tc>
      </w:tr>
      <w:tr w:rsidR="001165F4" w:rsidRPr="00116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rPr>
                <w:b/>
                <w:bCs/>
              </w:rPr>
              <w:t>Search Efficiency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proofErr w:type="gramStart"/>
            <w:r w:rsidRPr="001165F4">
              <w:rPr>
                <w:b/>
                <w:bCs/>
              </w:rPr>
              <w:t>Slow</w:t>
            </w:r>
            <w:r w:rsidRPr="001165F4">
              <w:t>  (</w:t>
            </w:r>
            <w:proofErr w:type="gramEnd"/>
            <w:r w:rsidRPr="001165F4">
              <w:t>unless you know the raw index)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proofErr w:type="gramStart"/>
            <w:r w:rsidRPr="001165F4">
              <w:rPr>
                <w:b/>
                <w:bCs/>
              </w:rPr>
              <w:t>Instant</w:t>
            </w:r>
            <w:r w:rsidRPr="001165F4">
              <w:t>  average</w:t>
            </w:r>
            <w:proofErr w:type="gramEnd"/>
            <w:r w:rsidRPr="001165F4">
              <w:t xml:space="preserve"> lookup time</w:t>
            </w:r>
          </w:p>
        </w:tc>
      </w:tr>
      <w:tr w:rsidR="001165F4" w:rsidRPr="00116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Maintains strict insertion order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Unordered sequence</w:t>
            </w:r>
          </w:p>
        </w:tc>
      </w:tr>
      <w:tr w:rsidR="001165F4" w:rsidRPr="00116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Multiple identical elements allowed</w:t>
            </w:r>
          </w:p>
        </w:tc>
        <w:tc>
          <w:tcPr>
            <w:tcW w:w="0" w:type="auto"/>
            <w:vAlign w:val="center"/>
            <w:hideMark/>
          </w:tcPr>
          <w:p w:rsidR="001165F4" w:rsidRPr="001165F4" w:rsidRDefault="001165F4" w:rsidP="001165F4">
            <w:r w:rsidRPr="001165F4">
              <w:t>Duplicate values allowed; </w:t>
            </w:r>
            <w:r w:rsidRPr="001165F4">
              <w:rPr>
                <w:b/>
                <w:bCs/>
              </w:rPr>
              <w:t>Keys must be unique</w:t>
            </w:r>
          </w:p>
        </w:tc>
      </w:tr>
    </w:tbl>
    <w:p w:rsidR="001165F4" w:rsidRPr="001165F4" w:rsidRDefault="001165F4" w:rsidP="001165F4">
      <w:pPr>
        <w:rPr>
          <w:color w:val="000000"/>
        </w:rPr>
      </w:pPr>
      <w:r w:rsidRPr="001165F4">
        <w:rPr>
          <w:color w:val="000000"/>
        </w:rPr>
        <w:t>Export to Sheets</w:t>
      </w:r>
    </w:p>
    <w:p w:rsidR="001165F4" w:rsidRPr="001165F4" w:rsidRDefault="001165F4" w:rsidP="001165F4"/>
    <w:p w:rsid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t xml:space="preserve">Part 6: </w:t>
      </w:r>
      <w:r>
        <w:rPr>
          <w:b/>
          <w:bCs/>
          <w:color w:val="000000"/>
          <w:sz w:val="36"/>
          <w:szCs w:val="36"/>
        </w:rPr>
        <w:t xml:space="preserve">Dictionary 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Here is a straightforward, clean example showing how to use </w:t>
      </w:r>
      <w:r w:rsidRPr="001165F4">
        <w:rPr>
          <w:b/>
          <w:bCs/>
          <w:color w:val="000000"/>
        </w:rPr>
        <w:t>Generics</w:t>
      </w:r>
      <w:r w:rsidRPr="001165F4">
        <w:rPr>
          <w:color w:val="000000"/>
        </w:rPr>
        <w:t> alongside Java's historical </w:t>
      </w:r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Dictionary</w:t>
      </w:r>
      <w:r w:rsidRPr="001165F4">
        <w:rPr>
          <w:color w:val="000000"/>
        </w:rPr>
        <w:t> class.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As mentioned in the lecture,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Dictionary</w:t>
      </w:r>
      <w:r w:rsidRPr="001165F4">
        <w:rPr>
          <w:color w:val="000000"/>
        </w:rPr>
        <w:t> is an abstract class, so we use its direct concrete subclass, </w:t>
      </w:r>
      <w:proofErr w:type="spellStart"/>
      <w:r w:rsidRPr="001165F4">
        <w:rPr>
          <w:rFonts w:ascii="Courier New" w:hAnsi="Courier New" w:cs="Courier New"/>
          <w:color w:val="000000"/>
          <w:sz w:val="20"/>
          <w:szCs w:val="20"/>
        </w:rPr>
        <w:t>Hashtable</w:t>
      </w:r>
      <w:proofErr w:type="spellEnd"/>
      <w:r w:rsidRPr="001165F4">
        <w:rPr>
          <w:color w:val="000000"/>
        </w:rPr>
        <w:t>, to instantiate it.</w:t>
      </w:r>
    </w:p>
    <w:p w:rsidR="001165F4" w:rsidRPr="001165F4" w:rsidRDefault="001165F4" w:rsidP="001165F4"/>
    <w:p w:rsidR="001165F4" w:rsidRP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t xml:space="preserve">Step </w:t>
      </w:r>
      <w:r>
        <w:rPr>
          <w:b/>
          <w:bCs/>
          <w:color w:val="000000"/>
          <w:sz w:val="36"/>
          <w:szCs w:val="36"/>
        </w:rPr>
        <w:t>7</w:t>
      </w:r>
      <w:r w:rsidRPr="001165F4">
        <w:rPr>
          <w:b/>
          <w:bCs/>
          <w:color w:val="000000"/>
          <w:sz w:val="36"/>
          <w:szCs w:val="36"/>
        </w:rPr>
        <w:t>: The Generic Student Class (Student.java)</w:t>
      </w:r>
    </w:p>
    <w:p w:rsidR="001165F4" w:rsidRPr="001165F4" w:rsidRDefault="001165F4" w:rsidP="001165F4">
      <w:r w:rsidRPr="001165F4">
        <w:t>Java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public class Student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private String name;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private double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gpa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public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String name, double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gpa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this.name = name;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this.gpa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gpa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@Override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return "Name: " + name + " (GPA: " +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gpa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+ ")";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}</w:t>
      </w:r>
    </w:p>
    <w:p w:rsidR="001165F4" w:rsidRPr="001165F4" w:rsidRDefault="001165F4" w:rsidP="001165F4"/>
    <w:p w:rsidR="001165F4" w:rsidRPr="001165F4" w:rsidRDefault="001165F4" w:rsidP="001165F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1165F4">
        <w:rPr>
          <w:b/>
          <w:bCs/>
          <w:color w:val="000000"/>
          <w:sz w:val="36"/>
          <w:szCs w:val="36"/>
        </w:rPr>
        <w:lastRenderedPageBreak/>
        <w:t xml:space="preserve">Step </w:t>
      </w:r>
      <w:r>
        <w:rPr>
          <w:b/>
          <w:bCs/>
          <w:color w:val="000000"/>
          <w:sz w:val="36"/>
          <w:szCs w:val="36"/>
        </w:rPr>
        <w:t>8</w:t>
      </w:r>
      <w:r w:rsidRPr="001165F4">
        <w:rPr>
          <w:b/>
          <w:bCs/>
          <w:color w:val="000000"/>
          <w:sz w:val="36"/>
          <w:szCs w:val="36"/>
        </w:rPr>
        <w:t>: Main Implementation (DictionaryDemo.java)</w:t>
      </w:r>
    </w:p>
    <w:p w:rsidR="001165F4" w:rsidRPr="001165F4" w:rsidRDefault="001165F4" w:rsidP="001165F4">
      <w:pPr>
        <w:spacing w:before="100" w:beforeAutospacing="1" w:after="100" w:afterAutospacing="1"/>
        <w:rPr>
          <w:color w:val="000000"/>
        </w:rPr>
      </w:pPr>
      <w:r w:rsidRPr="001165F4">
        <w:rPr>
          <w:color w:val="000000"/>
        </w:rPr>
        <w:t>Here, we declare a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Dictionary</w:t>
      </w:r>
      <w:r w:rsidRPr="001165F4">
        <w:rPr>
          <w:color w:val="000000"/>
        </w:rPr>
        <w:t> that uses </w:t>
      </w:r>
      <w:r w:rsidRPr="001165F4">
        <w:rPr>
          <w:b/>
          <w:bCs/>
          <w:color w:val="000000"/>
        </w:rPr>
        <w:t>Generics</w:t>
      </w:r>
      <w:r w:rsidRPr="001165F4">
        <w:rPr>
          <w:color w:val="000000"/>
        </w:rPr>
        <w:t> (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&lt;String, Student&gt;</w:t>
      </w:r>
      <w:r w:rsidRPr="001165F4">
        <w:rPr>
          <w:color w:val="000000"/>
        </w:rPr>
        <w:t>). This explicitly restricts the dictionary to map only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String</w:t>
      </w:r>
      <w:r w:rsidRPr="001165F4">
        <w:rPr>
          <w:color w:val="000000"/>
        </w:rPr>
        <w:t> keys to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Student</w:t>
      </w:r>
      <w:r w:rsidRPr="001165F4">
        <w:rPr>
          <w:color w:val="000000"/>
        </w:rPr>
        <w:t> object values.</w:t>
      </w:r>
    </w:p>
    <w:p w:rsidR="001165F4" w:rsidRPr="001165F4" w:rsidRDefault="001165F4" w:rsidP="001165F4">
      <w:r w:rsidRPr="001165F4">
        <w:t>Java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.Dictionary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.Hashtable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.Enumeration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DictionaryDemo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public static void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main(String[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Generics syntax: Dictionary&lt;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KeyType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ValueType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&gt;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We instantiate it using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because Dictionary is abstract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Dictionary&lt;String, Student&gt;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studentDict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Hashtable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1. INSERTING DATA (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Using .put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())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studentDict.put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"STU001", 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"Alice", 3.8));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studentDict.put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"STU002", 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"Bob", 3.2));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studentDict.put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"STU003", 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"Charlie", 3.9));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("--- Dictionary Initialized ---");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2. RETRIEVING A SPECIFIC RECORD (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Using .get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())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targetId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"User target: STU001"; 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cleanId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= "STU001";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Student found =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studentDict.get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cleanId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("Lookup for ID " +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cleanId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 + ": " + found);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3. UPDATING A RECORD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In a Dictionary, putting a new value with an existing key overwrites the old value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studentDict.put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 xml:space="preserve">"STU002", new 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"Robert", 3.5));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("Updated STU002 lookup: " +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studentDict.get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("STU002"));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4. DELETING A RECORD (</w:t>
      </w:r>
      <w:proofErr w:type="gramStart"/>
      <w:r w:rsidRPr="001165F4">
        <w:rPr>
          <w:rFonts w:ascii="Courier New" w:hAnsi="Courier New" w:cs="Courier New"/>
          <w:sz w:val="20"/>
          <w:szCs w:val="20"/>
        </w:rPr>
        <w:t>Using .remove</w:t>
      </w:r>
      <w:proofErr w:type="gramEnd"/>
      <w:r w:rsidRPr="001165F4">
        <w:rPr>
          <w:rFonts w:ascii="Courier New" w:hAnsi="Courier New" w:cs="Courier New"/>
          <w:sz w:val="20"/>
          <w:szCs w:val="20"/>
        </w:rPr>
        <w:t>())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studentDict.remove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("STU003");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 xml:space="preserve">("Size of dictionary after removing STU003: " +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studentDict.size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// 5. ITERATING/LISTING ALL VALUES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("\n--- Listing All Remaining Students ---");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Enumeration&lt;Student&gt; elements =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studentDict.elements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while (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elements.hasMoreElements</w:t>
      </w:r>
      <w:proofErr w:type="spellEnd"/>
      <w:proofErr w:type="gramEnd"/>
      <w:r w:rsidRPr="001165F4">
        <w:rPr>
          <w:rFonts w:ascii="Courier New" w:hAnsi="Courier New" w:cs="Courier New"/>
          <w:sz w:val="20"/>
          <w:szCs w:val="20"/>
        </w:rPr>
        <w:t>()) {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165F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165F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1165F4">
        <w:rPr>
          <w:rFonts w:ascii="Courier New" w:hAnsi="Courier New" w:cs="Courier New"/>
          <w:sz w:val="20"/>
          <w:szCs w:val="20"/>
        </w:rPr>
        <w:t>elements.nextElement</w:t>
      </w:r>
      <w:proofErr w:type="spellEnd"/>
      <w:proofErr w:type="gramEnd"/>
      <w:r w:rsidRPr="001165F4">
        <w:rPr>
          <w:rFonts w:ascii="Courier New" w:hAnsi="Courier New" w:cs="Courier New"/>
          <w:sz w:val="20"/>
          <w:szCs w:val="20"/>
        </w:rPr>
        <w:t>());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 xml:space="preserve">    }</w:t>
      </w:r>
    </w:p>
    <w:p w:rsidR="001165F4" w:rsidRPr="001165F4" w:rsidRDefault="001165F4" w:rsidP="00116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65F4">
        <w:rPr>
          <w:rFonts w:ascii="Courier New" w:hAnsi="Courier New" w:cs="Courier New"/>
          <w:sz w:val="20"/>
          <w:szCs w:val="20"/>
        </w:rPr>
        <w:t>}</w:t>
      </w:r>
    </w:p>
    <w:p w:rsidR="001165F4" w:rsidRPr="001165F4" w:rsidRDefault="001165F4" w:rsidP="001165F4"/>
    <w:p w:rsidR="001165F4" w:rsidRDefault="001165F4" w:rsidP="001165F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1165F4" w:rsidRPr="001165F4" w:rsidRDefault="001165F4" w:rsidP="001165F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165F4">
        <w:rPr>
          <w:b/>
          <w:bCs/>
          <w:color w:val="000000"/>
          <w:sz w:val="27"/>
          <w:szCs w:val="27"/>
        </w:rPr>
        <w:lastRenderedPageBreak/>
        <w:t>Code Description</w:t>
      </w:r>
    </w:p>
    <w:p w:rsidR="001165F4" w:rsidRPr="001165F4" w:rsidRDefault="001165F4" w:rsidP="001165F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Dictionary&lt;K, V&gt;</w:t>
      </w:r>
      <w:r w:rsidRPr="001165F4">
        <w:rPr>
          <w:color w:val="000000"/>
        </w:rPr>
        <w:t>: The template types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&lt;K, V&gt;</w:t>
      </w:r>
      <w:r w:rsidRPr="001165F4">
        <w:rPr>
          <w:color w:val="000000"/>
        </w:rPr>
        <w:t> stand for Key and Value. By defining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&lt;String, Student&gt;</w:t>
      </w:r>
      <w:r w:rsidRPr="001165F4">
        <w:rPr>
          <w:color w:val="000000"/>
        </w:rPr>
        <w:t>, Java will throw a compile-time error if you accidentally try to do something like </w:t>
      </w:r>
      <w:proofErr w:type="spellStart"/>
      <w:proofErr w:type="gramStart"/>
      <w:r w:rsidRPr="001165F4">
        <w:rPr>
          <w:rFonts w:ascii="Courier New" w:hAnsi="Courier New" w:cs="Courier New"/>
          <w:color w:val="000000"/>
          <w:sz w:val="20"/>
          <w:szCs w:val="20"/>
        </w:rPr>
        <w:t>studentDict.put</w:t>
      </w:r>
      <w:proofErr w:type="spellEnd"/>
      <w:r w:rsidRPr="001165F4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165F4">
        <w:rPr>
          <w:rFonts w:ascii="Courier New" w:hAnsi="Courier New" w:cs="Courier New"/>
          <w:color w:val="000000"/>
          <w:sz w:val="20"/>
          <w:szCs w:val="20"/>
        </w:rPr>
        <w:t>123, "Invalid Data")</w:t>
      </w:r>
      <w:r w:rsidRPr="001165F4">
        <w:rPr>
          <w:color w:val="000000"/>
        </w:rPr>
        <w:t>.</w:t>
      </w:r>
    </w:p>
    <w:p w:rsidR="001165F4" w:rsidRPr="001165F4" w:rsidRDefault="001165F4" w:rsidP="001165F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gramStart"/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.put</w:t>
      </w:r>
      <w:proofErr w:type="gramEnd"/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(key, value)</w:t>
      </w:r>
      <w:r w:rsidRPr="001165F4">
        <w:rPr>
          <w:color w:val="000000"/>
        </w:rPr>
        <w:t>: Adds a record. If the key already exists, it updates the record.</w:t>
      </w:r>
    </w:p>
    <w:p w:rsidR="001165F4" w:rsidRPr="001165F4" w:rsidRDefault="001165F4" w:rsidP="001165F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gramStart"/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.get</w:t>
      </w:r>
      <w:proofErr w:type="gramEnd"/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(key)</w:t>
      </w:r>
      <w:r w:rsidRPr="001165F4">
        <w:rPr>
          <w:color w:val="000000"/>
        </w:rPr>
        <w:t>: Instantly pulls the matching value. If the key isn't there, it safely returns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null</w:t>
      </w:r>
      <w:r w:rsidRPr="001165F4">
        <w:rPr>
          <w:color w:val="000000"/>
        </w:rPr>
        <w:t>.</w:t>
      </w:r>
    </w:p>
    <w:p w:rsidR="001165F4" w:rsidRPr="001165F4" w:rsidRDefault="001165F4" w:rsidP="001165F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165F4">
        <w:rPr>
          <w:rFonts w:ascii="Courier New" w:hAnsi="Courier New" w:cs="Courier New"/>
          <w:b/>
          <w:bCs/>
          <w:color w:val="000000"/>
          <w:sz w:val="20"/>
          <w:szCs w:val="20"/>
        </w:rPr>
        <w:t>Enumeration</w:t>
      </w:r>
      <w:r w:rsidRPr="001165F4">
        <w:rPr>
          <w:color w:val="000000"/>
        </w:rPr>
        <w:t>: Because the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Dictionary</w:t>
      </w:r>
      <w:r w:rsidRPr="001165F4">
        <w:rPr>
          <w:color w:val="000000"/>
        </w:rPr>
        <w:t> class predates modern Java loops, it uses an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Enumeration</w:t>
      </w:r>
      <w:r w:rsidRPr="001165F4">
        <w:rPr>
          <w:color w:val="000000"/>
        </w:rPr>
        <w:t> to iterate through its elements rather than a standard iterator or a </w:t>
      </w:r>
      <w:r w:rsidRPr="001165F4">
        <w:rPr>
          <w:rFonts w:ascii="Courier New" w:hAnsi="Courier New" w:cs="Courier New"/>
          <w:color w:val="000000"/>
          <w:sz w:val="20"/>
          <w:szCs w:val="20"/>
        </w:rPr>
        <w:t>for-each</w:t>
      </w:r>
      <w:r w:rsidRPr="001165F4">
        <w:rPr>
          <w:color w:val="000000"/>
        </w:rPr>
        <w:t> loop.</w:t>
      </w:r>
    </w:p>
    <w:p w:rsidR="001165F4" w:rsidRPr="001165F4" w:rsidRDefault="001165F4" w:rsidP="001165F4"/>
    <w:p w:rsidR="001165F4" w:rsidRDefault="001165F4"/>
    <w:sectPr w:rsidR="001165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608"/>
    <w:multiLevelType w:val="multilevel"/>
    <w:tmpl w:val="BF6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71158"/>
    <w:multiLevelType w:val="multilevel"/>
    <w:tmpl w:val="FF0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B4963"/>
    <w:multiLevelType w:val="multilevel"/>
    <w:tmpl w:val="25B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503B2"/>
    <w:multiLevelType w:val="multilevel"/>
    <w:tmpl w:val="F684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526894">
    <w:abstractNumId w:val="3"/>
  </w:num>
  <w:num w:numId="2" w16cid:durableId="1310790233">
    <w:abstractNumId w:val="1"/>
  </w:num>
  <w:num w:numId="3" w16cid:durableId="658659928">
    <w:abstractNumId w:val="0"/>
  </w:num>
  <w:num w:numId="4" w16cid:durableId="203260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F4"/>
    <w:rsid w:val="001165F4"/>
    <w:rsid w:val="00F9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F335"/>
  <w15:chartTrackingRefBased/>
  <w15:docId w15:val="{AF2B80A8-5295-0A41-A27E-4C9E6E5B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C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F4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F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165F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165F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65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65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F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F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5F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165F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165F4"/>
  </w:style>
  <w:style w:type="character" w:customStyle="1" w:styleId="ng-tns-c1707731811-154">
    <w:name w:val="ng-tns-c1707731811-154"/>
    <w:basedOn w:val="DefaultParagraphFont"/>
    <w:rsid w:val="001165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5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1165F4"/>
  </w:style>
  <w:style w:type="character" w:customStyle="1" w:styleId="hljs-keyword">
    <w:name w:val="hljs-keyword"/>
    <w:basedOn w:val="DefaultParagraphFont"/>
    <w:rsid w:val="001165F4"/>
  </w:style>
  <w:style w:type="character" w:customStyle="1" w:styleId="hljs-class">
    <w:name w:val="hljs-class"/>
    <w:basedOn w:val="DefaultParagraphFont"/>
    <w:rsid w:val="001165F4"/>
  </w:style>
  <w:style w:type="character" w:customStyle="1" w:styleId="hljs-title">
    <w:name w:val="hljs-title"/>
    <w:basedOn w:val="DefaultParagraphFont"/>
    <w:rsid w:val="001165F4"/>
  </w:style>
  <w:style w:type="character" w:customStyle="1" w:styleId="hljs-function">
    <w:name w:val="hljs-function"/>
    <w:basedOn w:val="DefaultParagraphFont"/>
    <w:rsid w:val="001165F4"/>
  </w:style>
  <w:style w:type="character" w:customStyle="1" w:styleId="hljs-params">
    <w:name w:val="hljs-params"/>
    <w:basedOn w:val="DefaultParagraphFont"/>
    <w:rsid w:val="001165F4"/>
  </w:style>
  <w:style w:type="character" w:customStyle="1" w:styleId="ng-tns-c1707731811-155">
    <w:name w:val="ng-tns-c1707731811-155"/>
    <w:basedOn w:val="DefaultParagraphFont"/>
    <w:rsid w:val="001165F4"/>
  </w:style>
  <w:style w:type="character" w:customStyle="1" w:styleId="hljs-meta">
    <w:name w:val="hljs-meta"/>
    <w:basedOn w:val="DefaultParagraphFont"/>
    <w:rsid w:val="001165F4"/>
  </w:style>
  <w:style w:type="character" w:customStyle="1" w:styleId="hljs-string">
    <w:name w:val="hljs-string"/>
    <w:basedOn w:val="DefaultParagraphFont"/>
    <w:rsid w:val="001165F4"/>
  </w:style>
  <w:style w:type="character" w:customStyle="1" w:styleId="export-sheets-button">
    <w:name w:val="export-sheets-button"/>
    <w:basedOn w:val="DefaultParagraphFont"/>
    <w:rsid w:val="001165F4"/>
  </w:style>
  <w:style w:type="character" w:customStyle="1" w:styleId="ng-tns-c1707731811-171">
    <w:name w:val="ng-tns-c1707731811-171"/>
    <w:basedOn w:val="DefaultParagraphFont"/>
    <w:rsid w:val="001165F4"/>
  </w:style>
  <w:style w:type="character" w:customStyle="1" w:styleId="ng-tns-c1707731811-172">
    <w:name w:val="ng-tns-c1707731811-172"/>
    <w:basedOn w:val="DefaultParagraphFont"/>
    <w:rsid w:val="001165F4"/>
  </w:style>
  <w:style w:type="character" w:customStyle="1" w:styleId="hljs-number">
    <w:name w:val="hljs-number"/>
    <w:basedOn w:val="DefaultParagraphFont"/>
    <w:rsid w:val="00116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1265</Words>
  <Characters>7213</Characters>
  <Application>Microsoft Office Word</Application>
  <DocSecurity>0</DocSecurity>
  <Lines>60</Lines>
  <Paragraphs>16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Saeed Siddik</dc:creator>
  <cp:keywords/>
  <dc:description/>
  <cp:lastModifiedBy>Md Saeed Siddik</cp:lastModifiedBy>
  <cp:revision>1</cp:revision>
  <dcterms:created xsi:type="dcterms:W3CDTF">2026-05-17T14:11:00Z</dcterms:created>
  <dcterms:modified xsi:type="dcterms:W3CDTF">2026-05-17T14:14:00Z</dcterms:modified>
</cp:coreProperties>
</file>