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A27" w:rsidRPr="00E33717" w:rsidRDefault="005F2A27" w:rsidP="0019544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B Sina"/>
          <w:b/>
          <w:bCs/>
          <w:sz w:val="28"/>
          <w:szCs w:val="28"/>
          <w:rtl/>
        </w:rPr>
      </w:pPr>
      <w:bookmarkStart w:id="0" w:name="_GoBack"/>
      <w:bookmarkEnd w:id="0"/>
      <w:r w:rsidRPr="00E33717">
        <w:rPr>
          <w:rFonts w:ascii="Arial" w:hAnsi="Arial" w:cs="B Sina" w:hint="cs"/>
          <w:b/>
          <w:bCs/>
          <w:sz w:val="28"/>
          <w:szCs w:val="28"/>
          <w:highlight w:val="yellow"/>
          <w:rtl/>
        </w:rPr>
        <w:t>بسم الله الرحمن الرحیم</w:t>
      </w:r>
    </w:p>
    <w:p w:rsidR="005F2A27" w:rsidRPr="00E33717" w:rsidRDefault="00E33717" w:rsidP="0019544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B Sina"/>
          <w:b/>
          <w:bCs/>
          <w:sz w:val="28"/>
          <w:szCs w:val="28"/>
          <w:rtl/>
        </w:rPr>
      </w:pPr>
      <w:r w:rsidRPr="00E33717">
        <w:rPr>
          <w:rFonts w:ascii="Arial" w:hAnsi="Arial" w:cs="B Sina" w:hint="cs"/>
          <w:b/>
          <w:bCs/>
          <w:sz w:val="28"/>
          <w:szCs w:val="28"/>
          <w:rtl/>
        </w:rPr>
        <w:t xml:space="preserve"> </w:t>
      </w:r>
      <w:r w:rsidRPr="00E33717">
        <w:rPr>
          <w:rFonts w:ascii="Arial" w:hAnsi="Arial" w:cs="B Sina" w:hint="cs"/>
          <w:b/>
          <w:bCs/>
          <w:sz w:val="28"/>
          <w:szCs w:val="28"/>
          <w:highlight w:val="green"/>
          <w:rtl/>
        </w:rPr>
        <w:t xml:space="preserve">مسایل جاری - </w:t>
      </w:r>
      <w:r w:rsidR="005F2A27" w:rsidRPr="00E33717">
        <w:rPr>
          <w:rFonts w:ascii="Arial" w:hAnsi="Arial" w:cs="B Sina" w:hint="cs"/>
          <w:b/>
          <w:bCs/>
          <w:sz w:val="28"/>
          <w:szCs w:val="28"/>
          <w:highlight w:val="green"/>
          <w:rtl/>
        </w:rPr>
        <w:t>جلسه هفتم</w:t>
      </w:r>
      <w:r w:rsidRPr="00E33717">
        <w:rPr>
          <w:rFonts w:ascii="Arial" w:hAnsi="Arial" w:cs="B Sina" w:hint="cs"/>
          <w:b/>
          <w:bCs/>
          <w:sz w:val="28"/>
          <w:szCs w:val="28"/>
          <w:highlight w:val="green"/>
          <w:rtl/>
        </w:rPr>
        <w:t xml:space="preserve"> </w:t>
      </w:r>
      <w:r w:rsidRPr="00E33717">
        <w:rPr>
          <w:rFonts w:ascii="Arial" w:hAnsi="Arial" w:cs="Arial"/>
          <w:b/>
          <w:bCs/>
          <w:sz w:val="28"/>
          <w:szCs w:val="28"/>
          <w:highlight w:val="green"/>
          <w:rtl/>
        </w:rPr>
        <w:t>–</w:t>
      </w:r>
      <w:r w:rsidRPr="00E33717">
        <w:rPr>
          <w:rFonts w:ascii="Arial" w:hAnsi="Arial" w:cs="B Sina" w:hint="cs"/>
          <w:b/>
          <w:bCs/>
          <w:sz w:val="28"/>
          <w:szCs w:val="28"/>
          <w:highlight w:val="green"/>
          <w:rtl/>
        </w:rPr>
        <w:t xml:space="preserve"> 30/ 8/ 94</w:t>
      </w:r>
    </w:p>
    <w:p w:rsidR="00E33717" w:rsidRPr="00E33717" w:rsidRDefault="00E33717" w:rsidP="00E3371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B Sina"/>
          <w:b/>
          <w:bCs/>
          <w:sz w:val="28"/>
          <w:szCs w:val="28"/>
          <w:rtl/>
        </w:rPr>
      </w:pPr>
      <w:r w:rsidRPr="00E33717">
        <w:rPr>
          <w:rFonts w:ascii="Arial" w:hAnsi="Arial" w:cs="B Sina" w:hint="cs"/>
          <w:b/>
          <w:bCs/>
          <w:sz w:val="28"/>
          <w:szCs w:val="28"/>
          <w:highlight w:val="magenta"/>
          <w:rtl/>
        </w:rPr>
        <w:t>استاد : دکتر حسن یزدی فر</w:t>
      </w:r>
      <w:r w:rsidRPr="00E33717">
        <w:rPr>
          <w:rFonts w:ascii="Arial" w:hAnsi="Arial" w:cs="B Sina" w:hint="cs"/>
          <w:b/>
          <w:bCs/>
          <w:sz w:val="28"/>
          <w:szCs w:val="28"/>
          <w:rtl/>
        </w:rPr>
        <w:t xml:space="preserve"> </w:t>
      </w:r>
    </w:p>
    <w:p w:rsidR="00E33717" w:rsidRDefault="00E33717" w:rsidP="00E3371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B Sina"/>
          <w:b/>
          <w:bCs/>
          <w:sz w:val="28"/>
          <w:szCs w:val="28"/>
          <w:rtl/>
        </w:rPr>
      </w:pPr>
      <w:r w:rsidRPr="00E33717">
        <w:rPr>
          <w:rFonts w:ascii="Arial" w:hAnsi="Arial" w:cs="B Sina" w:hint="cs"/>
          <w:b/>
          <w:bCs/>
          <w:sz w:val="28"/>
          <w:szCs w:val="28"/>
          <w:highlight w:val="cyan"/>
          <w:rtl/>
        </w:rPr>
        <w:t>دانشجو : شیدا یوسفی احمد آباد</w:t>
      </w:r>
    </w:p>
    <w:p w:rsidR="00E33717" w:rsidRPr="00E33717" w:rsidRDefault="00E33717" w:rsidP="00E3371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B Sina"/>
          <w:b/>
          <w:bCs/>
          <w:sz w:val="28"/>
          <w:szCs w:val="28"/>
          <w:rtl/>
        </w:rPr>
      </w:pPr>
    </w:p>
    <w:p w:rsidR="00E33717" w:rsidRDefault="00E33717" w:rsidP="00E3371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B Sina"/>
          <w:b/>
          <w:bCs/>
          <w:sz w:val="28"/>
          <w:szCs w:val="28"/>
          <w:rtl/>
        </w:rPr>
      </w:pPr>
    </w:p>
    <w:p w:rsidR="005F2A27" w:rsidRDefault="005F2A27" w:rsidP="00E3371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B Sina"/>
          <w:b/>
          <w:bCs/>
          <w:sz w:val="28"/>
          <w:szCs w:val="28"/>
        </w:rPr>
      </w:pPr>
      <w:r w:rsidRPr="00E33717">
        <w:rPr>
          <w:rFonts w:ascii="Arial" w:hAnsi="Arial" w:cs="B Sina" w:hint="cs"/>
          <w:b/>
          <w:bCs/>
          <w:sz w:val="28"/>
          <w:szCs w:val="28"/>
          <w:rtl/>
        </w:rPr>
        <w:t>هماهنگ سازی بین المللی گزارشگری مالی</w:t>
      </w:r>
    </w:p>
    <w:p w:rsidR="00E33717" w:rsidRPr="00E33717" w:rsidRDefault="00E33717" w:rsidP="00E3371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B Sina"/>
          <w:b/>
          <w:bCs/>
          <w:sz w:val="28"/>
          <w:szCs w:val="28"/>
        </w:rPr>
      </w:pPr>
    </w:p>
    <w:p w:rsidR="005F2A27" w:rsidRDefault="005F2A27" w:rsidP="00E3371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B Sina"/>
          <w:b/>
          <w:bCs/>
          <w:sz w:val="28"/>
          <w:szCs w:val="28"/>
        </w:rPr>
      </w:pPr>
      <w:r w:rsidRPr="00E33717">
        <w:rPr>
          <w:rFonts w:ascii="Arial" w:hAnsi="Arial" w:cs="B Sina"/>
          <w:b/>
          <w:bCs/>
          <w:sz w:val="28"/>
          <w:szCs w:val="28"/>
        </w:rPr>
        <w:t>International Harmonization of Financial Reporting</w:t>
      </w:r>
    </w:p>
    <w:p w:rsidR="00E33717" w:rsidRDefault="00E33717" w:rsidP="00E3371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B Sina"/>
          <w:b/>
          <w:bCs/>
          <w:sz w:val="28"/>
          <w:szCs w:val="28"/>
        </w:rPr>
      </w:pPr>
    </w:p>
    <w:p w:rsidR="00E33717" w:rsidRPr="00E33717" w:rsidRDefault="00E33717" w:rsidP="00E3371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B Sina"/>
          <w:b/>
          <w:bCs/>
          <w:sz w:val="28"/>
          <w:szCs w:val="28"/>
        </w:rPr>
      </w:pPr>
    </w:p>
    <w:p w:rsidR="005F2A27" w:rsidRDefault="005F2A27" w:rsidP="005F2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5F2A27" w:rsidRPr="00E33717" w:rsidRDefault="005F2A27" w:rsidP="005F2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99"/>
          <w:sz w:val="28"/>
          <w:szCs w:val="28"/>
        </w:rPr>
      </w:pPr>
      <w:r w:rsidRPr="00E33717">
        <w:rPr>
          <w:rFonts w:ascii="Arial" w:hAnsi="Arial" w:cs="Arial"/>
          <w:b/>
          <w:bCs/>
          <w:color w:val="000099"/>
          <w:sz w:val="28"/>
          <w:szCs w:val="28"/>
        </w:rPr>
        <w:t>Chapter Topics</w:t>
      </w:r>
    </w:p>
    <w:p w:rsidR="005F2A27" w:rsidRPr="00E33717" w:rsidRDefault="007A13EE" w:rsidP="005F2A27">
      <w:pPr>
        <w:rPr>
          <w:rFonts w:cs="B Sina"/>
          <w:color w:val="000099"/>
          <w:rtl/>
        </w:rPr>
      </w:pPr>
      <w:r>
        <w:rPr>
          <w:rFonts w:cs="B Sina" w:hint="cs"/>
          <w:color w:val="000099"/>
          <w:rtl/>
        </w:rPr>
        <w:t xml:space="preserve">موضوع فصل : </w:t>
      </w:r>
    </w:p>
    <w:p w:rsidR="005F2A27" w:rsidRPr="00E33717" w:rsidRDefault="005F2A27" w:rsidP="007A13EE">
      <w:pPr>
        <w:spacing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/>
          <w:sz w:val="24"/>
          <w:szCs w:val="24"/>
          <w:rtl/>
        </w:rPr>
        <w:t>هماهنگ سازی : تعریف آن ، دلایلی که موافق این موضوع هستند و دلایلی که مخالف این موضوع هستند ، تلاش هایی که در این جهت انجام شده .</w:t>
      </w:r>
    </w:p>
    <w:p w:rsidR="005F2A27" w:rsidRPr="00E33717" w:rsidRDefault="005F2A27" w:rsidP="007A13E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/>
          <w:sz w:val="24"/>
          <w:szCs w:val="24"/>
          <w:rtl/>
        </w:rPr>
        <w:t xml:space="preserve">هیئت استانداردهای بین المللی حسابداری ( </w:t>
      </w:r>
      <w:r w:rsidRPr="00E33717">
        <w:rPr>
          <w:rFonts w:ascii="Tahoma" w:hAnsi="Tahoma" w:cs="Tahoma"/>
          <w:sz w:val="24"/>
          <w:szCs w:val="24"/>
        </w:rPr>
        <w:t>IASB</w:t>
      </w:r>
      <w:r w:rsidRPr="00E33717">
        <w:rPr>
          <w:rFonts w:ascii="Tahoma" w:hAnsi="Tahoma" w:cs="Tahoma"/>
          <w:sz w:val="24"/>
          <w:szCs w:val="24"/>
          <w:rtl/>
        </w:rPr>
        <w:t xml:space="preserve">) </w:t>
      </w:r>
    </w:p>
    <w:p w:rsidR="005F2A27" w:rsidRPr="00E33717" w:rsidRDefault="005F2A27" w:rsidP="007A13E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/>
          <w:sz w:val="24"/>
          <w:szCs w:val="24"/>
          <w:rtl/>
        </w:rPr>
        <w:t>دیگر سازمان های زیادی در این بحث هماهنگ سازی مطرح بودند و فعالیت میکردند.</w:t>
      </w:r>
    </w:p>
    <w:p w:rsidR="005F2A27" w:rsidRPr="00E33717" w:rsidRDefault="005F2A27" w:rsidP="007A13E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/>
          <w:sz w:val="24"/>
          <w:szCs w:val="24"/>
          <w:rtl/>
        </w:rPr>
        <w:t>مبنای اصول در مقابل مبنای قوانین در حسابداری .</w:t>
      </w:r>
    </w:p>
    <w:p w:rsidR="005F2A27" w:rsidRPr="00E33717" w:rsidRDefault="005F2A27" w:rsidP="007A13EE">
      <w:pPr>
        <w:spacing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/>
          <w:sz w:val="24"/>
          <w:szCs w:val="24"/>
          <w:rtl/>
        </w:rPr>
        <w:t xml:space="preserve">( آیا مبنا و اساس ،اصول اساسی باشند یا قوانین حسابداری باشند ؟ ) </w:t>
      </w:r>
    </w:p>
    <w:p w:rsidR="005F2A27" w:rsidRPr="00E33717" w:rsidRDefault="005F2A27" w:rsidP="007A13EE">
      <w:pPr>
        <w:spacing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/>
          <w:sz w:val="24"/>
          <w:szCs w:val="24"/>
        </w:rPr>
        <w:t xml:space="preserve">Rule  </w:t>
      </w:r>
      <w:r w:rsidRPr="00E33717">
        <w:rPr>
          <w:rFonts w:ascii="Tahoma" w:hAnsi="Tahoma" w:cs="Tahoma"/>
          <w:sz w:val="24"/>
          <w:szCs w:val="24"/>
          <w:rtl/>
        </w:rPr>
        <w:t xml:space="preserve"> : رویه ها – اینجا چکار کنیم ، اونجا چکار کنیم / مقررات </w:t>
      </w:r>
    </w:p>
    <w:p w:rsidR="005F2A27" w:rsidRPr="00E33717" w:rsidRDefault="005F2A27" w:rsidP="007A13EE">
      <w:pPr>
        <w:spacing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/>
          <w:sz w:val="24"/>
          <w:szCs w:val="24"/>
        </w:rPr>
        <w:t xml:space="preserve">Principle </w:t>
      </w:r>
      <w:r w:rsidRPr="00E33717">
        <w:rPr>
          <w:rFonts w:ascii="Tahoma" w:hAnsi="Tahoma" w:cs="Tahoma"/>
          <w:sz w:val="24"/>
          <w:szCs w:val="24"/>
          <w:rtl/>
        </w:rPr>
        <w:t>: اصول کلی هستند / چارچوب کلی هستند .</w:t>
      </w:r>
    </w:p>
    <w:p w:rsidR="005F2A27" w:rsidRPr="00E33717" w:rsidRDefault="005F2A27" w:rsidP="007A13EE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  <w:szCs w:val="24"/>
        </w:rPr>
      </w:pPr>
      <w:r w:rsidRPr="00E33717">
        <w:rPr>
          <w:rFonts w:ascii="Tahoma" w:hAnsi="Tahoma" w:cs="Tahoma"/>
          <w:sz w:val="24"/>
          <w:szCs w:val="24"/>
          <w:rtl/>
        </w:rPr>
        <w:t xml:space="preserve">چارچوب </w:t>
      </w:r>
      <w:r w:rsidRPr="00E33717">
        <w:rPr>
          <w:rFonts w:ascii="Tahoma" w:hAnsi="Tahoma" w:cs="Tahoma"/>
          <w:sz w:val="24"/>
          <w:szCs w:val="24"/>
        </w:rPr>
        <w:t xml:space="preserve">IASB </w:t>
      </w:r>
      <w:r w:rsidRPr="00E33717">
        <w:rPr>
          <w:rFonts w:ascii="Tahoma" w:hAnsi="Tahoma" w:cs="Tahoma"/>
          <w:sz w:val="24"/>
          <w:szCs w:val="24"/>
          <w:rtl/>
        </w:rPr>
        <w:t xml:space="preserve"> و </w:t>
      </w:r>
      <w:r w:rsidRPr="00E33717">
        <w:rPr>
          <w:rFonts w:ascii="Tahoma" w:hAnsi="Tahoma" w:cs="Tahoma"/>
          <w:sz w:val="24"/>
          <w:szCs w:val="24"/>
        </w:rPr>
        <w:t>IF</w:t>
      </w:r>
      <w:r w:rsidR="007C535F" w:rsidRPr="00E33717">
        <w:rPr>
          <w:rFonts w:ascii="Tahoma" w:hAnsi="Tahoma" w:cs="Tahoma"/>
          <w:sz w:val="24"/>
          <w:szCs w:val="24"/>
        </w:rPr>
        <w:t xml:space="preserve">RS </w:t>
      </w:r>
    </w:p>
    <w:p w:rsidR="007C535F" w:rsidRPr="00E33717" w:rsidRDefault="007C535F" w:rsidP="007A13EE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/>
          <w:sz w:val="24"/>
          <w:szCs w:val="24"/>
          <w:rtl/>
        </w:rPr>
        <w:t xml:space="preserve">استفاده از </w:t>
      </w:r>
      <w:r w:rsidRPr="00E33717">
        <w:rPr>
          <w:rFonts w:ascii="Tahoma" w:hAnsi="Tahoma" w:cs="Tahoma"/>
          <w:sz w:val="24"/>
          <w:szCs w:val="24"/>
        </w:rPr>
        <w:t>IFRS</w:t>
      </w:r>
      <w:r w:rsidRPr="00E33717">
        <w:rPr>
          <w:rFonts w:ascii="Tahoma" w:hAnsi="Tahoma" w:cs="Tahoma"/>
          <w:sz w:val="24"/>
          <w:szCs w:val="24"/>
          <w:rtl/>
        </w:rPr>
        <w:t xml:space="preserve"> و حمایت هایی که در آن زمینه برای آن انجام می شود .</w:t>
      </w:r>
    </w:p>
    <w:p w:rsidR="007C535F" w:rsidRDefault="007C535F" w:rsidP="007A13EE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  <w:szCs w:val="24"/>
        </w:rPr>
      </w:pPr>
      <w:r w:rsidRPr="00E33717">
        <w:rPr>
          <w:rFonts w:ascii="Tahoma" w:hAnsi="Tahoma" w:cs="Tahoma"/>
          <w:sz w:val="24"/>
          <w:szCs w:val="24"/>
          <w:rtl/>
        </w:rPr>
        <w:t xml:space="preserve">نزدیک شدن / هماهنگ شدن </w:t>
      </w:r>
      <w:r w:rsidRPr="00E33717">
        <w:rPr>
          <w:rFonts w:ascii="Tahoma" w:hAnsi="Tahoma" w:cs="Tahoma"/>
          <w:sz w:val="24"/>
          <w:szCs w:val="24"/>
        </w:rPr>
        <w:t xml:space="preserve">IAS </w:t>
      </w:r>
      <w:r w:rsidRPr="00E33717">
        <w:rPr>
          <w:rFonts w:ascii="Tahoma" w:hAnsi="Tahoma" w:cs="Tahoma"/>
          <w:sz w:val="24"/>
          <w:szCs w:val="24"/>
          <w:rtl/>
        </w:rPr>
        <w:t xml:space="preserve">  و </w:t>
      </w:r>
      <w:r w:rsidRPr="00E33717">
        <w:rPr>
          <w:rFonts w:ascii="Tahoma" w:hAnsi="Tahoma" w:cs="Tahoma"/>
          <w:sz w:val="24"/>
          <w:szCs w:val="24"/>
        </w:rPr>
        <w:t xml:space="preserve">GAAP </w:t>
      </w:r>
      <w:r w:rsidRPr="00E33717">
        <w:rPr>
          <w:rFonts w:ascii="Tahoma" w:hAnsi="Tahoma" w:cs="Tahoma"/>
          <w:sz w:val="24"/>
          <w:szCs w:val="24"/>
          <w:rtl/>
        </w:rPr>
        <w:t xml:space="preserve"> آمریکایی </w:t>
      </w:r>
    </w:p>
    <w:p w:rsidR="00E33717" w:rsidRPr="00E33717" w:rsidRDefault="00E33717" w:rsidP="00E33717">
      <w:pPr>
        <w:rPr>
          <w:rFonts w:ascii="Tahoma" w:hAnsi="Tahoma" w:cs="Tahoma"/>
          <w:sz w:val="24"/>
          <w:szCs w:val="24"/>
          <w:rtl/>
        </w:rPr>
      </w:pPr>
    </w:p>
    <w:p w:rsidR="005F2A27" w:rsidRDefault="007C535F" w:rsidP="007C535F">
      <w:pPr>
        <w:jc w:val="right"/>
        <w:rPr>
          <w:rFonts w:ascii="Tahoma" w:hAnsi="Tahoma" w:cs="Tahoma"/>
          <w:b/>
          <w:bCs/>
          <w:color w:val="000099"/>
          <w:sz w:val="24"/>
          <w:szCs w:val="24"/>
        </w:rPr>
      </w:pPr>
      <w:r w:rsidRPr="00E33717">
        <w:rPr>
          <w:rFonts w:ascii="Tahoma" w:hAnsi="Tahoma" w:cs="Tahoma"/>
          <w:b/>
          <w:bCs/>
          <w:color w:val="000099"/>
          <w:sz w:val="24"/>
          <w:szCs w:val="24"/>
        </w:rPr>
        <w:t>Learning Objectives</w:t>
      </w:r>
    </w:p>
    <w:p w:rsidR="00E33717" w:rsidRPr="00E33717" w:rsidRDefault="00E33717" w:rsidP="00E33717">
      <w:pPr>
        <w:rPr>
          <w:rFonts w:ascii="Tahoma" w:hAnsi="Tahoma" w:cs="B Sina"/>
          <w:color w:val="000099"/>
          <w:sz w:val="24"/>
          <w:szCs w:val="24"/>
          <w:rtl/>
        </w:rPr>
      </w:pPr>
      <w:r w:rsidRPr="00E33717">
        <w:rPr>
          <w:rFonts w:ascii="Tahoma" w:hAnsi="Tahoma" w:cs="B Sina" w:hint="cs"/>
          <w:color w:val="000099"/>
          <w:sz w:val="24"/>
          <w:szCs w:val="24"/>
          <w:rtl/>
        </w:rPr>
        <w:t>اهداف یادگیری :</w:t>
      </w:r>
    </w:p>
    <w:p w:rsidR="007C535F" w:rsidRPr="00E33717" w:rsidRDefault="007C535F" w:rsidP="007A13EE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/>
          <w:sz w:val="24"/>
          <w:szCs w:val="24"/>
          <w:rtl/>
        </w:rPr>
        <w:t>توضیح در مورد معنی و مفهوم هماهنگ سازی .</w:t>
      </w:r>
    </w:p>
    <w:p w:rsidR="007C535F" w:rsidRPr="00E33717" w:rsidRDefault="007A13EE" w:rsidP="007A13EE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  <w:rtl/>
        </w:rPr>
        <w:lastRenderedPageBreak/>
        <w:t>بحث های</w:t>
      </w:r>
      <w:r w:rsidR="007C535F" w:rsidRPr="00E33717">
        <w:rPr>
          <w:rFonts w:ascii="Tahoma" w:hAnsi="Tahoma" w:cs="Tahoma"/>
          <w:sz w:val="24"/>
          <w:szCs w:val="24"/>
          <w:rtl/>
        </w:rPr>
        <w:t>ی که بر علیه  هماهنگی استانداردهای حسابداری در سطح بین المللی وجود دارد .</w:t>
      </w:r>
    </w:p>
    <w:p w:rsidR="007C535F" w:rsidRPr="00E33717" w:rsidRDefault="007C535F" w:rsidP="007A13EE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/>
          <w:sz w:val="24"/>
          <w:szCs w:val="24"/>
          <w:rtl/>
        </w:rPr>
        <w:t>بحث در مورد تلاش های اساتید در مورد هماهنگ سازی بین المللی می باشد .</w:t>
      </w:r>
    </w:p>
    <w:p w:rsidR="007C535F" w:rsidRPr="00E33717" w:rsidRDefault="007C535F" w:rsidP="007A13EE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/>
          <w:sz w:val="24"/>
          <w:szCs w:val="24"/>
          <w:rtl/>
        </w:rPr>
        <w:t xml:space="preserve">توضیح  مبنای مبتنی بر اصول در خصوص استانداردهای حسابداری  و این را با </w:t>
      </w:r>
      <w:r w:rsidRPr="00E33717">
        <w:rPr>
          <w:rFonts w:ascii="Tahoma" w:hAnsi="Tahoma" w:cs="Tahoma"/>
          <w:sz w:val="24"/>
          <w:szCs w:val="24"/>
        </w:rPr>
        <w:t xml:space="preserve">Rule </w:t>
      </w:r>
      <w:r w:rsidRPr="00E33717">
        <w:rPr>
          <w:rFonts w:ascii="Tahoma" w:hAnsi="Tahoma" w:cs="Tahoma"/>
          <w:sz w:val="24"/>
          <w:szCs w:val="24"/>
          <w:rtl/>
        </w:rPr>
        <w:t xml:space="preserve"> مبنا بر اساس قوانین مقایسه کنیم .</w:t>
      </w:r>
    </w:p>
    <w:p w:rsidR="007C535F" w:rsidRPr="00E33717" w:rsidRDefault="007C535F" w:rsidP="007A13EE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/>
          <w:sz w:val="24"/>
          <w:szCs w:val="24"/>
          <w:rtl/>
        </w:rPr>
        <w:t xml:space="preserve">بحث کنیم در مورد چارچوب </w:t>
      </w:r>
      <w:r w:rsidRPr="00E33717">
        <w:rPr>
          <w:rFonts w:ascii="Tahoma" w:hAnsi="Tahoma" w:cs="Tahoma"/>
          <w:sz w:val="24"/>
          <w:szCs w:val="24"/>
        </w:rPr>
        <w:t xml:space="preserve">IASB </w:t>
      </w:r>
      <w:r w:rsidRPr="00E33717">
        <w:rPr>
          <w:rFonts w:ascii="Tahoma" w:hAnsi="Tahoma" w:cs="Tahoma"/>
          <w:sz w:val="24"/>
          <w:szCs w:val="24"/>
          <w:rtl/>
        </w:rPr>
        <w:t xml:space="preserve"> و استانداردهایی که مربوط می شوند به اقتباس استانداردهای گزارش گری مالی بین المللی و بحث هایی در خصوص ارائه صورت های مالی مطرح می شود .</w:t>
      </w:r>
    </w:p>
    <w:p w:rsidR="007C535F" w:rsidRPr="00E33717" w:rsidRDefault="007C535F" w:rsidP="007A13EE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/>
          <w:sz w:val="24"/>
          <w:szCs w:val="24"/>
          <w:rtl/>
        </w:rPr>
        <w:t xml:space="preserve">بحث کنیم در مورد دلایل و حمایت هایی که انجام می شود و در پیاده سازی و اجرای </w:t>
      </w:r>
      <w:r w:rsidRPr="00E33717">
        <w:rPr>
          <w:rFonts w:ascii="Tahoma" w:hAnsi="Tahoma" w:cs="Tahoma"/>
          <w:sz w:val="24"/>
          <w:szCs w:val="24"/>
        </w:rPr>
        <w:t xml:space="preserve">IFRS </w:t>
      </w:r>
      <w:r w:rsidRPr="00E33717">
        <w:rPr>
          <w:rFonts w:ascii="Tahoma" w:hAnsi="Tahoma" w:cs="Tahoma"/>
          <w:sz w:val="24"/>
          <w:szCs w:val="24"/>
          <w:rtl/>
        </w:rPr>
        <w:t xml:space="preserve"> انجام می شود .</w:t>
      </w:r>
    </w:p>
    <w:p w:rsidR="007C535F" w:rsidRDefault="007C535F" w:rsidP="007A13EE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4"/>
          <w:szCs w:val="24"/>
        </w:rPr>
      </w:pPr>
      <w:r w:rsidRPr="00E33717">
        <w:rPr>
          <w:rFonts w:ascii="Tahoma" w:hAnsi="Tahoma" w:cs="Tahoma"/>
          <w:sz w:val="24"/>
          <w:szCs w:val="24"/>
          <w:rtl/>
        </w:rPr>
        <w:t xml:space="preserve">بحث در مورد چگونگی هماهنگی </w:t>
      </w:r>
      <w:r w:rsidRPr="00E33717">
        <w:rPr>
          <w:rFonts w:ascii="Tahoma" w:hAnsi="Tahoma" w:cs="Tahoma"/>
          <w:sz w:val="24"/>
          <w:szCs w:val="24"/>
        </w:rPr>
        <w:t xml:space="preserve">IASB </w:t>
      </w:r>
      <w:r w:rsidRPr="00E33717">
        <w:rPr>
          <w:rFonts w:ascii="Tahoma" w:hAnsi="Tahoma" w:cs="Tahoma"/>
          <w:sz w:val="24"/>
          <w:szCs w:val="24"/>
          <w:rtl/>
        </w:rPr>
        <w:t xml:space="preserve"> و  </w:t>
      </w:r>
      <w:r w:rsidRPr="00E33717">
        <w:rPr>
          <w:rFonts w:ascii="Tahoma" w:hAnsi="Tahoma" w:cs="Tahoma"/>
          <w:sz w:val="24"/>
          <w:szCs w:val="24"/>
        </w:rPr>
        <w:t xml:space="preserve">FASB </w:t>
      </w:r>
      <w:r w:rsidRPr="00E33717">
        <w:rPr>
          <w:rFonts w:ascii="Tahoma" w:hAnsi="Tahoma" w:cs="Tahoma"/>
          <w:sz w:val="24"/>
          <w:szCs w:val="24"/>
          <w:rtl/>
        </w:rPr>
        <w:t>( آمریکایی ) .</w:t>
      </w:r>
    </w:p>
    <w:p w:rsidR="00E33717" w:rsidRPr="00E33717" w:rsidRDefault="00E33717" w:rsidP="00E33717">
      <w:pPr>
        <w:rPr>
          <w:rFonts w:ascii="Tahoma" w:hAnsi="Tahoma" w:cs="Tahoma"/>
          <w:sz w:val="24"/>
          <w:szCs w:val="24"/>
        </w:rPr>
      </w:pPr>
    </w:p>
    <w:p w:rsidR="00590C1E" w:rsidRPr="00E33717" w:rsidRDefault="00590C1E" w:rsidP="007C535F">
      <w:pPr>
        <w:autoSpaceDE w:val="0"/>
        <w:autoSpaceDN w:val="0"/>
        <w:bidi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7C535F" w:rsidRPr="00E33717" w:rsidRDefault="007C535F" w:rsidP="00590C1E">
      <w:pPr>
        <w:autoSpaceDE w:val="0"/>
        <w:autoSpaceDN w:val="0"/>
        <w:bidi w:val="0"/>
        <w:adjustRightInd w:val="0"/>
        <w:spacing w:after="0" w:line="240" w:lineRule="auto"/>
        <w:rPr>
          <w:rFonts w:ascii="Tahoma" w:hAnsi="Tahoma" w:cs="B Sina"/>
          <w:b/>
          <w:bCs/>
          <w:color w:val="000099"/>
          <w:sz w:val="24"/>
          <w:szCs w:val="24"/>
        </w:rPr>
      </w:pPr>
      <w:r w:rsidRPr="00E33717">
        <w:rPr>
          <w:rFonts w:ascii="Tahoma" w:hAnsi="Tahoma" w:cs="B Sina"/>
          <w:b/>
          <w:bCs/>
          <w:color w:val="000099"/>
          <w:sz w:val="24"/>
          <w:szCs w:val="24"/>
        </w:rPr>
        <w:t>Two main models of financial accounting</w:t>
      </w:r>
    </w:p>
    <w:p w:rsidR="00590C1E" w:rsidRPr="00E33717" w:rsidRDefault="00590C1E" w:rsidP="00EC342D">
      <w:pPr>
        <w:rPr>
          <w:rFonts w:ascii="Tahoma" w:hAnsi="Tahoma" w:cs="Tahoma"/>
          <w:sz w:val="24"/>
          <w:szCs w:val="24"/>
          <w:rtl/>
        </w:rPr>
      </w:pPr>
    </w:p>
    <w:p w:rsidR="00EC342D" w:rsidRPr="00E33717" w:rsidRDefault="00EC342D" w:rsidP="00EC342D">
      <w:pPr>
        <w:rPr>
          <w:rFonts w:ascii="Tahoma" w:hAnsi="Tahoma" w:cs="B Sina"/>
          <w:color w:val="000099"/>
          <w:sz w:val="24"/>
          <w:szCs w:val="24"/>
          <w:rtl/>
        </w:rPr>
      </w:pPr>
      <w:r w:rsidRPr="00E33717">
        <w:rPr>
          <w:rFonts w:ascii="Tahoma" w:hAnsi="Tahoma" w:cs="B Sina"/>
          <w:color w:val="000099"/>
          <w:sz w:val="24"/>
          <w:szCs w:val="24"/>
          <w:rtl/>
        </w:rPr>
        <w:t xml:space="preserve">2 مدل اصلی از گزارشگری مالی حسابداری </w:t>
      </w:r>
      <w:r w:rsidR="00E33717">
        <w:rPr>
          <w:rFonts w:ascii="Tahoma" w:hAnsi="Tahoma" w:cs="B Sina" w:hint="cs"/>
          <w:color w:val="000099"/>
          <w:sz w:val="24"/>
          <w:szCs w:val="24"/>
          <w:rtl/>
        </w:rPr>
        <w:t>:</w:t>
      </w:r>
    </w:p>
    <w:p w:rsidR="00EC342D" w:rsidRPr="00E33717" w:rsidRDefault="00EC342D" w:rsidP="00EC342D">
      <w:pPr>
        <w:bidi w:val="0"/>
        <w:rPr>
          <w:rFonts w:ascii="Tahoma" w:hAnsi="Tahoma" w:cs="Tahoma"/>
          <w:sz w:val="24"/>
          <w:szCs w:val="24"/>
        </w:rPr>
      </w:pPr>
      <w:r w:rsidRPr="00E33717">
        <w:rPr>
          <w:rFonts w:ascii="Tahoma" w:eastAsia="Arial Unicode MS" w:hAnsi="Tahoma" w:cs="Tahoma"/>
          <w:sz w:val="24"/>
          <w:szCs w:val="24"/>
        </w:rPr>
        <w:t></w:t>
      </w:r>
      <w:r w:rsidRPr="00E33717">
        <w:rPr>
          <w:rFonts w:ascii="Tahoma" w:eastAsia="Wingdings-Regular" w:hAnsi="Tahoma" w:cs="Tahoma"/>
          <w:sz w:val="24"/>
          <w:szCs w:val="24"/>
        </w:rPr>
        <w:t xml:space="preserve"> </w:t>
      </w:r>
      <w:r w:rsidRPr="00E33717">
        <w:rPr>
          <w:rFonts w:ascii="Tahoma" w:eastAsia="Wingdings-Regular" w:hAnsi="Tahoma" w:cs="Tahoma"/>
          <w:color w:val="984806" w:themeColor="accent6" w:themeShade="80"/>
          <w:sz w:val="24"/>
          <w:szCs w:val="24"/>
        </w:rPr>
        <w:t>Anglo-American model</w:t>
      </w:r>
    </w:p>
    <w:p w:rsidR="00EC342D" w:rsidRPr="00E33717" w:rsidRDefault="00EC342D" w:rsidP="00EC342D">
      <w:pPr>
        <w:bidi w:val="0"/>
        <w:jc w:val="right"/>
        <w:rPr>
          <w:rFonts w:ascii="Tahoma" w:hAnsi="Tahoma" w:cs="Tahoma"/>
          <w:color w:val="984806" w:themeColor="accent6" w:themeShade="80"/>
          <w:sz w:val="24"/>
          <w:szCs w:val="24"/>
          <w:rtl/>
        </w:rPr>
      </w:pPr>
      <w:r w:rsidRPr="00E33717">
        <w:rPr>
          <w:rFonts w:ascii="Tahoma" w:hAnsi="Tahoma" w:cs="Tahoma"/>
          <w:color w:val="984806" w:themeColor="accent6" w:themeShade="80"/>
          <w:sz w:val="24"/>
          <w:szCs w:val="24"/>
          <w:rtl/>
        </w:rPr>
        <w:t>مدل مربوط به آمریکا – انگلستان :</w:t>
      </w:r>
    </w:p>
    <w:p w:rsidR="00EC342D" w:rsidRPr="00E33717" w:rsidRDefault="00EC342D" w:rsidP="007A13EE">
      <w:pPr>
        <w:bidi w:val="0"/>
        <w:spacing w:line="360" w:lineRule="auto"/>
        <w:jc w:val="right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/>
          <w:sz w:val="24"/>
          <w:szCs w:val="24"/>
          <w:rtl/>
        </w:rPr>
        <w:t>( این سیستمی که در آمریکا و انگلستان هست ) خیلی تحت نفوذ شرکت های حرفه ای حسابداری هستند ، نه اینکه دولت در آنجا فعال باشد .</w:t>
      </w:r>
    </w:p>
    <w:p w:rsidR="00EC342D" w:rsidRPr="00E33717" w:rsidRDefault="00EC342D" w:rsidP="007A13EE">
      <w:pPr>
        <w:bidi w:val="0"/>
        <w:spacing w:line="360" w:lineRule="auto"/>
        <w:jc w:val="right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/>
          <w:sz w:val="24"/>
          <w:szCs w:val="24"/>
          <w:rtl/>
        </w:rPr>
        <w:t xml:space="preserve"> ( به این ترتیب ) تاکید آنها بر بازار سرمایه هستش ( اینکه بازار سرمایه بسیار مهم است ) و تاکید بر صحت و منصفانه بودن گزارشگری مالی دارند ، و تاکید بر محتوای اقتصادی آن گزارش ها دارند به جای شکل قانونی آنها . ( نه الزاما شکل قانونی آنها ) </w:t>
      </w:r>
    </w:p>
    <w:p w:rsidR="00EC342D" w:rsidRPr="00E33717" w:rsidRDefault="00EC342D" w:rsidP="007A13EE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sz w:val="24"/>
          <w:szCs w:val="24"/>
        </w:rPr>
      </w:pPr>
      <w:r w:rsidRPr="00E33717">
        <w:rPr>
          <w:rFonts w:ascii="Tahoma" w:hAnsi="Tahoma" w:cs="Tahoma"/>
          <w:sz w:val="24"/>
          <w:szCs w:val="24"/>
          <w:rtl/>
        </w:rPr>
        <w:t xml:space="preserve">( نکته استاد : عمدتا این سیستم هایی که ملاک عملشان بازار می باشد ، باید بدانند که چه اطلاعاتی را ارائه کنند که ماهیت و محتوای اقتصادی آن به تصمیم گیرندگان کمک میکند .) </w:t>
      </w:r>
    </w:p>
    <w:p w:rsidR="00EC342D" w:rsidRPr="00E33717" w:rsidRDefault="00EC342D" w:rsidP="00EC342D">
      <w:pPr>
        <w:bidi w:val="0"/>
        <w:rPr>
          <w:rFonts w:ascii="Tahoma" w:hAnsi="Tahoma" w:cs="Tahoma"/>
          <w:color w:val="984806" w:themeColor="accent6" w:themeShade="80"/>
          <w:sz w:val="24"/>
          <w:szCs w:val="24"/>
        </w:rPr>
      </w:pPr>
      <w:r w:rsidRPr="00E33717">
        <w:rPr>
          <w:rFonts w:ascii="Tahoma" w:eastAsia="Arial Unicode MS" w:hAnsi="Tahoma" w:cs="Tahoma"/>
          <w:color w:val="984806" w:themeColor="accent6" w:themeShade="80"/>
          <w:sz w:val="24"/>
          <w:szCs w:val="24"/>
        </w:rPr>
        <w:t></w:t>
      </w:r>
      <w:r w:rsidRPr="00E33717">
        <w:rPr>
          <w:rFonts w:ascii="Tahoma" w:eastAsia="Wingdings-Regular" w:hAnsi="Tahoma" w:cs="Tahoma"/>
          <w:color w:val="984806" w:themeColor="accent6" w:themeShade="80"/>
          <w:sz w:val="24"/>
          <w:szCs w:val="24"/>
        </w:rPr>
        <w:t xml:space="preserve"> Continental ( </w:t>
      </w:r>
      <w:r w:rsidRPr="00E33717">
        <w:rPr>
          <w:rFonts w:ascii="Tahoma" w:eastAsia="Wingdings-Regular" w:hAnsi="Tahoma" w:cs="Tahoma"/>
          <w:color w:val="984806" w:themeColor="accent6" w:themeShade="80"/>
          <w:sz w:val="24"/>
          <w:szCs w:val="24"/>
          <w:rtl/>
        </w:rPr>
        <w:t>اقلیمي</w:t>
      </w:r>
      <w:r w:rsidRPr="00E33717">
        <w:rPr>
          <w:rFonts w:ascii="Tahoma" w:eastAsia="Wingdings-Regular" w:hAnsi="Tahoma" w:cs="Tahoma"/>
          <w:color w:val="984806" w:themeColor="accent6" w:themeShade="80"/>
          <w:sz w:val="24"/>
          <w:szCs w:val="24"/>
        </w:rPr>
        <w:t xml:space="preserve"> </w:t>
      </w:r>
      <w:r w:rsidRPr="00E33717">
        <w:rPr>
          <w:rFonts w:ascii="Tahoma" w:eastAsia="Wingdings-Regular" w:hAnsi="Tahoma" w:cs="Tahoma"/>
          <w:color w:val="984806" w:themeColor="accent6" w:themeShade="80"/>
          <w:sz w:val="24"/>
          <w:szCs w:val="24"/>
          <w:rtl/>
        </w:rPr>
        <w:t>،</w:t>
      </w:r>
      <w:r w:rsidRPr="00E33717">
        <w:rPr>
          <w:rFonts w:ascii="Tahoma" w:eastAsia="Wingdings-Regular" w:hAnsi="Tahoma" w:cs="Tahoma"/>
          <w:color w:val="984806" w:themeColor="accent6" w:themeShade="80"/>
          <w:sz w:val="24"/>
          <w:szCs w:val="24"/>
        </w:rPr>
        <w:t xml:space="preserve"> </w:t>
      </w:r>
      <w:r w:rsidRPr="00E33717">
        <w:rPr>
          <w:rFonts w:ascii="Tahoma" w:eastAsia="Wingdings-Regular" w:hAnsi="Tahoma" w:cs="Tahoma"/>
          <w:color w:val="984806" w:themeColor="accent6" w:themeShade="80"/>
          <w:sz w:val="24"/>
          <w:szCs w:val="24"/>
          <w:rtl/>
        </w:rPr>
        <w:t>قاره</w:t>
      </w:r>
      <w:r w:rsidRPr="00E33717">
        <w:rPr>
          <w:rFonts w:ascii="Tahoma" w:eastAsia="Wingdings-Regular" w:hAnsi="Tahoma" w:cs="Tahoma"/>
          <w:color w:val="984806" w:themeColor="accent6" w:themeShade="80"/>
          <w:sz w:val="24"/>
          <w:szCs w:val="24"/>
        </w:rPr>
        <w:t xml:space="preserve"> </w:t>
      </w:r>
      <w:r w:rsidRPr="00E33717">
        <w:rPr>
          <w:rFonts w:ascii="Tahoma" w:eastAsia="Wingdings-Regular" w:hAnsi="Tahoma" w:cs="Tahoma"/>
          <w:color w:val="984806" w:themeColor="accent6" w:themeShade="80"/>
          <w:sz w:val="24"/>
          <w:szCs w:val="24"/>
          <w:rtl/>
        </w:rPr>
        <w:t>اي</w:t>
      </w:r>
      <w:r w:rsidRPr="00E33717">
        <w:rPr>
          <w:rFonts w:ascii="Tahoma" w:eastAsia="Wingdings-Regular" w:hAnsi="Tahoma" w:cs="Tahoma"/>
          <w:color w:val="984806" w:themeColor="accent6" w:themeShade="80"/>
          <w:sz w:val="24"/>
          <w:szCs w:val="24"/>
        </w:rPr>
        <w:t xml:space="preserve"> ) European Model</w:t>
      </w:r>
    </w:p>
    <w:p w:rsidR="00EC342D" w:rsidRPr="00E33717" w:rsidRDefault="00EC342D" w:rsidP="00EC342D">
      <w:pPr>
        <w:rPr>
          <w:rFonts w:ascii="Tahoma" w:hAnsi="Tahoma" w:cs="Tahoma"/>
          <w:color w:val="984806" w:themeColor="accent6" w:themeShade="80"/>
          <w:sz w:val="24"/>
          <w:szCs w:val="24"/>
          <w:rtl/>
        </w:rPr>
      </w:pPr>
      <w:r w:rsidRPr="00E33717">
        <w:rPr>
          <w:rFonts w:ascii="Tahoma" w:hAnsi="Tahoma" w:cs="Tahoma"/>
          <w:color w:val="984806" w:themeColor="accent6" w:themeShade="80"/>
          <w:sz w:val="24"/>
          <w:szCs w:val="24"/>
          <w:rtl/>
        </w:rPr>
        <w:t xml:space="preserve">مدل اقلیمی / قاره ای اروپایی </w:t>
      </w:r>
    </w:p>
    <w:p w:rsidR="00EC342D" w:rsidRPr="00E33717" w:rsidRDefault="00EC342D" w:rsidP="007A13EE">
      <w:pPr>
        <w:spacing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/>
          <w:sz w:val="24"/>
          <w:szCs w:val="24"/>
          <w:rtl/>
        </w:rPr>
        <w:lastRenderedPageBreak/>
        <w:t>به نسبت تاثیر کمی از حرفه حسابداری در آن کشورها در حال ایجاد شدن است ، تاکید کمتری در مورد کیفیت صحت و منصفانه بودن اطلاعات وجود دارد ، بلکه تاکید بیشتری بر روی دولت است . ( و گزارشگری هایی که مورد نظر دولت واقع می شوند .)</w:t>
      </w:r>
    </w:p>
    <w:p w:rsidR="00EC342D" w:rsidRDefault="00EC342D" w:rsidP="00EC342D">
      <w:pPr>
        <w:rPr>
          <w:rtl/>
        </w:rPr>
      </w:pPr>
    </w:p>
    <w:p w:rsidR="00EC342D" w:rsidRPr="00E33717" w:rsidRDefault="00EC342D" w:rsidP="00EC342D">
      <w:pPr>
        <w:autoSpaceDE w:val="0"/>
        <w:autoSpaceDN w:val="0"/>
        <w:bidi w:val="0"/>
        <w:adjustRightInd w:val="0"/>
        <w:spacing w:after="0" w:line="240" w:lineRule="auto"/>
        <w:rPr>
          <w:rFonts w:ascii="Tahoma" w:hAnsi="Tahoma" w:cs="Tahoma"/>
          <w:b/>
          <w:bCs/>
          <w:color w:val="000099"/>
          <w:sz w:val="28"/>
          <w:szCs w:val="28"/>
        </w:rPr>
      </w:pPr>
      <w:r w:rsidRPr="00E33717">
        <w:rPr>
          <w:rFonts w:ascii="Tahoma" w:hAnsi="Tahoma" w:cs="Tahoma"/>
          <w:b/>
          <w:bCs/>
          <w:color w:val="000099"/>
          <w:sz w:val="28"/>
          <w:szCs w:val="28"/>
        </w:rPr>
        <w:t>Reasons for international accounting differences</w:t>
      </w:r>
    </w:p>
    <w:p w:rsidR="007C535F" w:rsidRPr="00E33717" w:rsidRDefault="007C535F" w:rsidP="00EC342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 w:cs="B Sina"/>
          <w:b/>
          <w:bCs/>
          <w:color w:val="000099"/>
          <w:sz w:val="24"/>
          <w:szCs w:val="24"/>
          <w:rtl/>
        </w:rPr>
      </w:pPr>
    </w:p>
    <w:p w:rsidR="00405C42" w:rsidRPr="00E33717" w:rsidRDefault="00405C42" w:rsidP="00405C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 w:cs="B Sina"/>
          <w:color w:val="000099"/>
          <w:sz w:val="24"/>
          <w:szCs w:val="24"/>
          <w:rtl/>
        </w:rPr>
      </w:pPr>
      <w:r w:rsidRPr="00E33717">
        <w:rPr>
          <w:rFonts w:ascii="Tahoma" w:hAnsi="Tahoma" w:cs="B Sina" w:hint="cs"/>
          <w:color w:val="000099"/>
          <w:sz w:val="24"/>
          <w:szCs w:val="24"/>
          <w:rtl/>
        </w:rPr>
        <w:t>دلایل تفاوت بین حسابداری بین المللی ( کشوری با کشوری دیگر )</w:t>
      </w:r>
    </w:p>
    <w:p w:rsidR="00405C42" w:rsidRDefault="00405C42" w:rsidP="007A13EE">
      <w:pPr>
        <w:autoSpaceDE w:val="0"/>
        <w:autoSpaceDN w:val="0"/>
        <w:bidi w:val="0"/>
        <w:adjustRightInd w:val="0"/>
        <w:spacing w:after="0" w:line="360" w:lineRule="auto"/>
        <w:jc w:val="right"/>
        <w:rPr>
          <w:rFonts w:ascii="Tahoma" w:hAnsi="Tahoma" w:cs="Tahoma"/>
          <w:sz w:val="24"/>
          <w:szCs w:val="24"/>
          <w:rtl/>
        </w:rPr>
      </w:pPr>
    </w:p>
    <w:p w:rsidR="00405C42" w:rsidRPr="00405C42" w:rsidRDefault="00405C42" w:rsidP="007A13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405C42">
        <w:rPr>
          <w:rFonts w:ascii="Tahoma" w:hAnsi="Tahoma" w:cs="Tahoma" w:hint="cs"/>
          <w:sz w:val="24"/>
          <w:szCs w:val="24"/>
          <w:rtl/>
        </w:rPr>
        <w:t>تاکید / بر اساس سیستم های سیاسی و قانونی که در کشور ها وجود دارد .</w:t>
      </w:r>
    </w:p>
    <w:p w:rsidR="00405C42" w:rsidRPr="00405C42" w:rsidRDefault="00405C42" w:rsidP="007A13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405C42">
        <w:rPr>
          <w:rFonts w:ascii="Tahoma" w:hAnsi="Tahoma" w:cs="Tahoma" w:hint="cs"/>
          <w:sz w:val="24"/>
          <w:szCs w:val="24"/>
          <w:rtl/>
        </w:rPr>
        <w:t xml:space="preserve">سیستم های مالیاتی </w:t>
      </w:r>
    </w:p>
    <w:p w:rsidR="00405C42" w:rsidRPr="00405C42" w:rsidRDefault="00405C42" w:rsidP="007A13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405C42">
        <w:rPr>
          <w:rFonts w:ascii="Tahoma" w:hAnsi="Tahoma" w:cs="Tahoma" w:hint="cs"/>
          <w:sz w:val="24"/>
          <w:szCs w:val="24"/>
          <w:rtl/>
        </w:rPr>
        <w:t xml:space="preserve">سطح تحصیلات ( تا چه میزان تحصیلات حسابداری در آن کشورها وجود دارد و تا چه میزان آنها در هدایت / تدوین استانداردها نقش بازی می کنند .) </w:t>
      </w:r>
    </w:p>
    <w:p w:rsidR="00405C42" w:rsidRPr="00405C42" w:rsidRDefault="00405C42" w:rsidP="007A13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405C42">
        <w:rPr>
          <w:rFonts w:ascii="Tahoma" w:hAnsi="Tahoma" w:cs="Tahoma" w:hint="cs"/>
          <w:sz w:val="24"/>
          <w:szCs w:val="24"/>
          <w:rtl/>
        </w:rPr>
        <w:t xml:space="preserve">سطح توسعه اقتصادی ( در آن کشور ها چگون است .) </w:t>
      </w:r>
    </w:p>
    <w:p w:rsidR="00405C42" w:rsidRPr="00405C42" w:rsidRDefault="00405C42" w:rsidP="007A13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405C42">
        <w:rPr>
          <w:rFonts w:ascii="Tahoma" w:hAnsi="Tahoma" w:cs="Tahoma" w:hint="cs"/>
          <w:sz w:val="24"/>
          <w:szCs w:val="24"/>
          <w:rtl/>
        </w:rPr>
        <w:t>ماهیت و ساختار مالکیت شرکت ها و ساختارهای مالی ( شرکتها چگونه است )</w:t>
      </w:r>
    </w:p>
    <w:p w:rsidR="00405C42" w:rsidRPr="00405C42" w:rsidRDefault="00405C42" w:rsidP="007A13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405C42">
        <w:rPr>
          <w:rFonts w:ascii="Tahoma" w:hAnsi="Tahoma" w:cs="Tahoma" w:hint="cs"/>
          <w:sz w:val="24"/>
          <w:szCs w:val="24"/>
          <w:rtl/>
        </w:rPr>
        <w:t>مستعمراتی / بیگانه ، خارجی / میراثی که  از طریق مهاجران حاصل می شوند .</w:t>
      </w:r>
    </w:p>
    <w:p w:rsidR="00405C42" w:rsidRPr="00405C42" w:rsidRDefault="00405C42" w:rsidP="007A13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405C42">
        <w:rPr>
          <w:rFonts w:ascii="Tahoma" w:hAnsi="Tahoma" w:cs="Tahoma" w:hint="cs"/>
          <w:sz w:val="24"/>
          <w:szCs w:val="24"/>
          <w:rtl/>
        </w:rPr>
        <w:t xml:space="preserve">سیستم مالیاتی شرکتها </w:t>
      </w:r>
    </w:p>
    <w:p w:rsidR="00405C42" w:rsidRPr="00405C42" w:rsidRDefault="00405C42" w:rsidP="007A13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405C42">
        <w:rPr>
          <w:rFonts w:ascii="Tahoma" w:hAnsi="Tahoma" w:cs="Tahoma" w:hint="cs"/>
          <w:sz w:val="24"/>
          <w:szCs w:val="24"/>
          <w:rtl/>
        </w:rPr>
        <w:t xml:space="preserve">فرهنگ </w:t>
      </w:r>
    </w:p>
    <w:p w:rsidR="00405C42" w:rsidRPr="00405C42" w:rsidRDefault="00405C42" w:rsidP="007A13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405C42">
        <w:rPr>
          <w:rFonts w:ascii="Tahoma" w:hAnsi="Tahoma" w:cs="Tahoma" w:hint="cs"/>
          <w:sz w:val="24"/>
          <w:szCs w:val="24"/>
          <w:rtl/>
        </w:rPr>
        <w:t xml:space="preserve">تاریخ </w:t>
      </w:r>
    </w:p>
    <w:p w:rsidR="00405C42" w:rsidRPr="00405C42" w:rsidRDefault="00405C42" w:rsidP="007A13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405C42">
        <w:rPr>
          <w:rFonts w:ascii="Tahoma" w:hAnsi="Tahoma" w:cs="Tahoma" w:hint="cs"/>
          <w:sz w:val="24"/>
          <w:szCs w:val="24"/>
          <w:rtl/>
        </w:rPr>
        <w:t xml:space="preserve">زبان </w:t>
      </w:r>
    </w:p>
    <w:p w:rsidR="00405C42" w:rsidRDefault="00405C42" w:rsidP="007A13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 w:rsidRPr="00405C42">
        <w:rPr>
          <w:rFonts w:ascii="Tahoma" w:hAnsi="Tahoma" w:cs="Tahoma" w:hint="cs"/>
          <w:sz w:val="24"/>
          <w:szCs w:val="24"/>
          <w:rtl/>
        </w:rPr>
        <w:t xml:space="preserve">مذهب </w:t>
      </w:r>
    </w:p>
    <w:p w:rsidR="00E33717" w:rsidRPr="00E33717" w:rsidRDefault="00E33717" w:rsidP="00E33717">
      <w:pPr>
        <w:autoSpaceDE w:val="0"/>
        <w:autoSpaceDN w:val="0"/>
        <w:adjustRightInd w:val="0"/>
        <w:spacing w:after="0"/>
        <w:rPr>
          <w:rFonts w:ascii="Tahoma" w:hAnsi="Tahoma" w:cs="Tahoma"/>
          <w:sz w:val="24"/>
          <w:szCs w:val="24"/>
        </w:rPr>
      </w:pPr>
    </w:p>
    <w:p w:rsidR="00E64DEC" w:rsidRPr="00E64DEC" w:rsidRDefault="00E64DEC" w:rsidP="00E64DE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E64DEC" w:rsidRDefault="00E64DEC" w:rsidP="00E64DEC">
      <w:pPr>
        <w:autoSpaceDE w:val="0"/>
        <w:autoSpaceDN w:val="0"/>
        <w:bidi w:val="0"/>
        <w:adjustRightInd w:val="0"/>
        <w:spacing w:after="0" w:line="240" w:lineRule="auto"/>
        <w:rPr>
          <w:rFonts w:ascii="Tahoma" w:hAnsi="Tahoma" w:cs="B Sina"/>
          <w:b/>
          <w:bCs/>
          <w:color w:val="000099"/>
          <w:sz w:val="28"/>
          <w:szCs w:val="28"/>
        </w:rPr>
      </w:pPr>
      <w:r w:rsidRPr="00E33717">
        <w:rPr>
          <w:rFonts w:ascii="Tahoma" w:hAnsi="Tahoma" w:cs="B Sina"/>
          <w:b/>
          <w:bCs/>
          <w:color w:val="000099"/>
          <w:sz w:val="28"/>
          <w:szCs w:val="28"/>
        </w:rPr>
        <w:t>The effect of culture on accounting systems</w:t>
      </w:r>
    </w:p>
    <w:p w:rsidR="00E33717" w:rsidRPr="00E33717" w:rsidRDefault="00E33717" w:rsidP="00E33717">
      <w:pPr>
        <w:autoSpaceDE w:val="0"/>
        <w:autoSpaceDN w:val="0"/>
        <w:bidi w:val="0"/>
        <w:adjustRightInd w:val="0"/>
        <w:spacing w:after="0" w:line="240" w:lineRule="auto"/>
        <w:rPr>
          <w:rFonts w:ascii="Tahoma" w:hAnsi="Tahoma" w:cs="B Sina"/>
          <w:b/>
          <w:bCs/>
          <w:color w:val="000099"/>
          <w:sz w:val="28"/>
          <w:szCs w:val="28"/>
        </w:rPr>
      </w:pPr>
    </w:p>
    <w:p w:rsidR="00E64DEC" w:rsidRPr="00E33717" w:rsidRDefault="00E64DEC" w:rsidP="00E64DEC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 w:cs="B Sina"/>
          <w:color w:val="000099"/>
          <w:sz w:val="24"/>
          <w:szCs w:val="24"/>
          <w:rtl/>
        </w:rPr>
      </w:pPr>
      <w:r w:rsidRPr="00E33717">
        <w:rPr>
          <w:rFonts w:ascii="Tahoma" w:hAnsi="Tahoma" w:cs="B Sina" w:hint="cs"/>
          <w:color w:val="000099"/>
          <w:sz w:val="24"/>
          <w:szCs w:val="24"/>
          <w:rtl/>
        </w:rPr>
        <w:t xml:space="preserve">تاثیر فرهنگ بر سیستم های حسابداری </w:t>
      </w:r>
      <w:r w:rsidR="00E33717">
        <w:rPr>
          <w:rFonts w:ascii="Tahoma" w:hAnsi="Tahoma" w:cs="B Sina" w:hint="cs"/>
          <w:color w:val="000099"/>
          <w:sz w:val="24"/>
          <w:szCs w:val="24"/>
          <w:rtl/>
        </w:rPr>
        <w:t>:</w:t>
      </w:r>
    </w:p>
    <w:p w:rsidR="00E64DEC" w:rsidRDefault="00E64DEC" w:rsidP="00E64DEC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 w:cs="Tahoma"/>
          <w:sz w:val="24"/>
          <w:szCs w:val="24"/>
          <w:rtl/>
        </w:rPr>
      </w:pPr>
    </w:p>
    <w:p w:rsidR="00E64DEC" w:rsidRPr="00146E6A" w:rsidRDefault="00E64DEC" w:rsidP="007A13E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146E6A">
        <w:rPr>
          <w:rFonts w:ascii="Tahoma" w:hAnsi="Tahoma" w:cs="Tahoma" w:hint="cs"/>
          <w:sz w:val="24"/>
          <w:szCs w:val="24"/>
          <w:rtl/>
        </w:rPr>
        <w:t xml:space="preserve">موثر بر روی سیستم های قانونی آنها ، سیستم های </w:t>
      </w:r>
      <w:r w:rsidR="00146E6A" w:rsidRPr="00146E6A">
        <w:rPr>
          <w:rFonts w:ascii="Tahoma" w:hAnsi="Tahoma" w:cs="Tahoma" w:hint="cs"/>
          <w:sz w:val="24"/>
          <w:szCs w:val="24"/>
          <w:rtl/>
        </w:rPr>
        <w:t>مالیاتی و شکلی که شرکتها بر اساس آن بنا گذاشته می شوند / ایجاد می شوند و تامین مالی و ...</w:t>
      </w:r>
    </w:p>
    <w:p w:rsidR="00146E6A" w:rsidRPr="00146E6A" w:rsidRDefault="00146E6A" w:rsidP="007A13E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146E6A">
        <w:rPr>
          <w:rFonts w:ascii="Tahoma" w:hAnsi="Tahoma" w:cs="Tahoma" w:hint="cs"/>
          <w:sz w:val="24"/>
          <w:szCs w:val="24"/>
          <w:rtl/>
        </w:rPr>
        <w:t>( این بحث فرهنگ ) قبلا بیشتر از آن استفاده می شد در جهت توضیح تفاوت هایی که در سیستم های اجتماعی وجود دارد .</w:t>
      </w:r>
    </w:p>
    <w:p w:rsidR="00146E6A" w:rsidRPr="00146E6A" w:rsidRDefault="007A13EE" w:rsidP="007A13E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یک بیان نرمال ، ارزشمند و آ</w:t>
      </w:r>
      <w:r w:rsidR="00146E6A" w:rsidRPr="00146E6A">
        <w:rPr>
          <w:rFonts w:ascii="Tahoma" w:hAnsi="Tahoma" w:cs="Tahoma" w:hint="cs"/>
          <w:sz w:val="24"/>
          <w:szCs w:val="24"/>
          <w:rtl/>
        </w:rPr>
        <w:t xml:space="preserve">داب / شیوه که اثر می گذارد بر انواع ویژگی های رفتاری </w:t>
      </w:r>
    </w:p>
    <w:p w:rsidR="00146E6A" w:rsidRDefault="00146E6A" w:rsidP="007A13EE">
      <w:pPr>
        <w:autoSpaceDE w:val="0"/>
        <w:autoSpaceDN w:val="0"/>
        <w:bidi w:val="0"/>
        <w:adjustRightInd w:val="0"/>
        <w:spacing w:after="0" w:line="360" w:lineRule="auto"/>
        <w:jc w:val="right"/>
        <w:rPr>
          <w:rFonts w:ascii="Tahoma" w:hAnsi="Tahoma" w:cs="Tahoma"/>
          <w:sz w:val="24"/>
          <w:szCs w:val="24"/>
          <w:rtl/>
        </w:rPr>
      </w:pPr>
    </w:p>
    <w:p w:rsidR="00146E6A" w:rsidRPr="00E33717" w:rsidRDefault="00146E6A" w:rsidP="007A13EE">
      <w:pPr>
        <w:autoSpaceDE w:val="0"/>
        <w:autoSpaceDN w:val="0"/>
        <w:bidi w:val="0"/>
        <w:adjustRightInd w:val="0"/>
        <w:spacing w:after="0" w:line="360" w:lineRule="auto"/>
        <w:rPr>
          <w:rFonts w:ascii="Tahoma" w:hAnsi="Tahoma" w:cs="B Sina"/>
          <w:b/>
          <w:bCs/>
          <w:color w:val="000099"/>
          <w:sz w:val="28"/>
          <w:szCs w:val="28"/>
        </w:rPr>
      </w:pPr>
      <w:r w:rsidRPr="00E33717">
        <w:rPr>
          <w:rFonts w:ascii="Arial" w:hAnsi="Arial" w:cs="B Sina"/>
          <w:b/>
          <w:bCs/>
          <w:color w:val="000099"/>
          <w:sz w:val="28"/>
          <w:szCs w:val="28"/>
        </w:rPr>
        <w:t>The effect of culture— continued</w:t>
      </w:r>
    </w:p>
    <w:p w:rsidR="00F979CC" w:rsidRPr="00E33717" w:rsidRDefault="00F979CC" w:rsidP="007A13EE">
      <w:pPr>
        <w:autoSpaceDE w:val="0"/>
        <w:autoSpaceDN w:val="0"/>
        <w:bidi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</w:p>
    <w:p w:rsidR="00146E6A" w:rsidRPr="00E33717" w:rsidRDefault="00F979CC" w:rsidP="007A13EE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/>
          <w:sz w:val="24"/>
          <w:szCs w:val="24"/>
          <w:rtl/>
        </w:rPr>
        <w:t xml:space="preserve">این فرهنگ در سطح جامعه می باشد یا در سطح ملتها </w:t>
      </w:r>
    </w:p>
    <w:p w:rsidR="00F979CC" w:rsidRPr="00E33717" w:rsidRDefault="00F979CC" w:rsidP="007A13EE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 w:hint="cs"/>
          <w:sz w:val="24"/>
          <w:szCs w:val="24"/>
          <w:rtl/>
        </w:rPr>
        <w:t>فرهنگ های فرعی بکار برده می شوند برای سطوح متفاوتی از سازمانها ، حرفه ها یا خانواده ها .</w:t>
      </w:r>
    </w:p>
    <w:p w:rsidR="00F979CC" w:rsidRPr="00E33717" w:rsidRDefault="00F979CC" w:rsidP="007A13EE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 w:hint="cs"/>
          <w:sz w:val="24"/>
          <w:szCs w:val="24"/>
          <w:rtl/>
        </w:rPr>
        <w:t>تفاوت های بین المللی در سیستم های حسابداری ممکن است بخشی از ان توضیح داده شوند بوسیله چارچوب ترکیب / تلفیق فرهنگ .</w:t>
      </w:r>
    </w:p>
    <w:p w:rsidR="00F979CC" w:rsidRPr="00E33717" w:rsidRDefault="00F979CC" w:rsidP="007A13EE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 w:hint="cs"/>
          <w:sz w:val="24"/>
          <w:szCs w:val="24"/>
          <w:rtl/>
        </w:rPr>
        <w:t>( یکی از قدیمی ها ) تایلر معنی فرهنگ را اینگونه بیان کرده :" یک مجموعه پیچیده کلی که شامل دانش ، عقیده ،هنر ، اخلاقیات ، قانون ، آداب و هرگونه توانایی  ها و عادات دیگر که توسط انسانها به عنوان عضوی از جامعه تحصیل می شوند .</w:t>
      </w:r>
    </w:p>
    <w:p w:rsidR="00F979CC" w:rsidRPr="00E33717" w:rsidRDefault="00F979CC" w:rsidP="007A13EE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  <w:sz w:val="24"/>
          <w:szCs w:val="24"/>
        </w:rPr>
      </w:pPr>
      <w:r w:rsidRPr="00E33717">
        <w:rPr>
          <w:rFonts w:ascii="Tahoma" w:hAnsi="Tahoma" w:cs="Tahoma" w:hint="cs"/>
          <w:sz w:val="24"/>
          <w:szCs w:val="24"/>
          <w:rtl/>
        </w:rPr>
        <w:t xml:space="preserve">همچنین دیکشنری انگلیسی کامبریج فرهنگ را اینگونه تعریف می کند : " یک شیوه زندگی ، مخصوصا شیوه های و عقیده ها ی عمومی ، که مربوط به یک گروه خاصی از انسان ها می شوند ، در یک زمان خاصی . " </w:t>
      </w:r>
    </w:p>
    <w:p w:rsidR="00F979CC" w:rsidRDefault="00F979CC" w:rsidP="00F979CC">
      <w:pPr>
        <w:rPr>
          <w:rFonts w:ascii="Tahoma" w:hAnsi="Tahoma" w:cs="Tahoma"/>
          <w:rtl/>
        </w:rPr>
      </w:pPr>
    </w:p>
    <w:p w:rsidR="00F979CC" w:rsidRPr="00E33717" w:rsidRDefault="00F979CC" w:rsidP="00F979CC">
      <w:pPr>
        <w:rPr>
          <w:rFonts w:ascii="Tahoma" w:hAnsi="Tahoma" w:cs="B Sina"/>
          <w:sz w:val="28"/>
          <w:szCs w:val="28"/>
          <w:rtl/>
        </w:rPr>
      </w:pPr>
    </w:p>
    <w:p w:rsidR="00F979CC" w:rsidRPr="00E33717" w:rsidRDefault="00F979CC" w:rsidP="00F979C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B Sina"/>
          <w:sz w:val="28"/>
          <w:szCs w:val="28"/>
          <w:rtl/>
        </w:rPr>
      </w:pPr>
      <w:r w:rsidRPr="00E33717">
        <w:rPr>
          <w:rFonts w:ascii="Arial" w:hAnsi="Arial" w:cs="B Sina"/>
          <w:sz w:val="28"/>
          <w:szCs w:val="28"/>
        </w:rPr>
        <w:t>The effect of religion on accounting systems—continued</w:t>
      </w:r>
    </w:p>
    <w:p w:rsidR="00F979CC" w:rsidRDefault="00F979CC" w:rsidP="00F979CC">
      <w:pPr>
        <w:rPr>
          <w:rFonts w:ascii="Tahoma" w:hAnsi="Tahoma" w:cs="Tahoma"/>
          <w:rtl/>
        </w:rPr>
      </w:pPr>
    </w:p>
    <w:p w:rsidR="00F979CC" w:rsidRPr="00E33717" w:rsidRDefault="00F979CC" w:rsidP="00F979CC">
      <w:pPr>
        <w:rPr>
          <w:rFonts w:ascii="Tahoma" w:hAnsi="Tahoma" w:cs="B Sina"/>
          <w:color w:val="000099"/>
          <w:sz w:val="24"/>
          <w:szCs w:val="24"/>
          <w:rtl/>
        </w:rPr>
      </w:pPr>
      <w:r w:rsidRPr="00E33717">
        <w:rPr>
          <w:rFonts w:ascii="Tahoma" w:hAnsi="Tahoma" w:cs="B Sina" w:hint="cs"/>
          <w:color w:val="000099"/>
          <w:sz w:val="24"/>
          <w:szCs w:val="24"/>
          <w:rtl/>
        </w:rPr>
        <w:t xml:space="preserve">تاثیر مذهب در سیستم های حسابداری </w:t>
      </w:r>
      <w:r w:rsidR="00E33717">
        <w:rPr>
          <w:rFonts w:ascii="Tahoma" w:hAnsi="Tahoma" w:cs="B Sina" w:hint="cs"/>
          <w:color w:val="000099"/>
          <w:sz w:val="24"/>
          <w:szCs w:val="24"/>
          <w:rtl/>
        </w:rPr>
        <w:t>:</w:t>
      </w:r>
    </w:p>
    <w:p w:rsidR="00F979CC" w:rsidRDefault="00F979CC" w:rsidP="00F979CC">
      <w:pPr>
        <w:rPr>
          <w:rFonts w:ascii="Tahoma" w:hAnsi="Tahoma" w:cs="Tahoma"/>
          <w:rtl/>
        </w:rPr>
      </w:pPr>
    </w:p>
    <w:p w:rsidR="00F979CC" w:rsidRPr="00E33717" w:rsidRDefault="00F979CC" w:rsidP="007A13EE">
      <w:pPr>
        <w:pStyle w:val="ListParagraph"/>
        <w:numPr>
          <w:ilvl w:val="0"/>
          <w:numId w:val="10"/>
        </w:numPr>
        <w:spacing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 w:hint="cs"/>
          <w:sz w:val="24"/>
          <w:szCs w:val="24"/>
          <w:rtl/>
        </w:rPr>
        <w:t xml:space="preserve">مذهب تاثیر میگذارد بر اینکه افراد چگونه تجارتشان را انجام می دهند و آنها تصمیماتشان  چگونه می باشد ، برای مثال : </w:t>
      </w:r>
    </w:p>
    <w:p w:rsidR="00F979CC" w:rsidRPr="00E33717" w:rsidRDefault="00F979CC" w:rsidP="007A13EE">
      <w:pPr>
        <w:pStyle w:val="ListParagraph"/>
        <w:numPr>
          <w:ilvl w:val="0"/>
          <w:numId w:val="10"/>
        </w:numPr>
        <w:spacing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 w:hint="cs"/>
          <w:sz w:val="24"/>
          <w:szCs w:val="24"/>
          <w:rtl/>
        </w:rPr>
        <w:t>اسلام ممانعت / جلوگیری می کند از تامین مالی از نوع بدهی و ممنوع میکند پرداخت  بهره را .</w:t>
      </w:r>
      <w:r w:rsidR="00940068" w:rsidRPr="00E33717">
        <w:rPr>
          <w:rFonts w:ascii="Tahoma" w:hAnsi="Tahoma" w:cs="Tahoma" w:hint="cs"/>
          <w:sz w:val="24"/>
          <w:szCs w:val="24"/>
          <w:rtl/>
        </w:rPr>
        <w:t>(سهام خزانه در ایران به خاطر مذهب استفاده نمی شود .)</w:t>
      </w:r>
    </w:p>
    <w:p w:rsidR="00940068" w:rsidRPr="00E33717" w:rsidRDefault="00940068" w:rsidP="007A13EE">
      <w:pPr>
        <w:pStyle w:val="ListParagraph"/>
        <w:numPr>
          <w:ilvl w:val="0"/>
          <w:numId w:val="10"/>
        </w:numPr>
        <w:spacing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 w:hint="cs"/>
          <w:sz w:val="24"/>
          <w:szCs w:val="24"/>
          <w:rtl/>
        </w:rPr>
        <w:t>هدف کشور های غربی در خصوص گزارشگری مالی و تصمیم گیری های اقتصادی ممکن است یک هدف مرتبط و قابل استناد در کشور های دیگر نباشد .</w:t>
      </w:r>
    </w:p>
    <w:p w:rsidR="00940068" w:rsidRPr="00264946" w:rsidRDefault="00940068" w:rsidP="00F979CC">
      <w:pPr>
        <w:rPr>
          <w:rFonts w:ascii="Tahoma" w:hAnsi="Tahoma" w:cs="Tahoma"/>
          <w:color w:val="000099"/>
          <w:sz w:val="24"/>
          <w:szCs w:val="24"/>
          <w:rtl/>
        </w:rPr>
      </w:pPr>
    </w:p>
    <w:p w:rsidR="00940068" w:rsidRPr="00E33717" w:rsidRDefault="00940068" w:rsidP="0026494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64946">
        <w:rPr>
          <w:rFonts w:ascii="Arial" w:hAnsi="Arial" w:cs="Arial"/>
          <w:color w:val="000099"/>
          <w:sz w:val="24"/>
          <w:szCs w:val="24"/>
        </w:rPr>
        <w:t xml:space="preserve">Note: </w:t>
      </w:r>
      <w:r w:rsidRPr="00E33717">
        <w:rPr>
          <w:rFonts w:ascii="Arial" w:hAnsi="Arial" w:cs="Arial"/>
          <w:b/>
          <w:bCs/>
          <w:sz w:val="24"/>
          <w:szCs w:val="24"/>
        </w:rPr>
        <w:t xml:space="preserve">Debt Financing means </w:t>
      </w:r>
      <w:r w:rsidRPr="00E33717">
        <w:rPr>
          <w:rFonts w:ascii="Arial" w:hAnsi="Arial" w:cs="Arial"/>
          <w:sz w:val="24"/>
          <w:szCs w:val="24"/>
        </w:rPr>
        <w:t>when a firm rais</w:t>
      </w:r>
      <w:r w:rsidR="00264946">
        <w:rPr>
          <w:rFonts w:ascii="Arial" w:hAnsi="Arial" w:cs="Arial"/>
          <w:sz w:val="24"/>
          <w:szCs w:val="24"/>
        </w:rPr>
        <w:t xml:space="preserve">es money for working capital or </w:t>
      </w:r>
      <w:r w:rsidRPr="00E33717">
        <w:rPr>
          <w:rFonts w:ascii="Arial" w:hAnsi="Arial" w:cs="Arial"/>
          <w:sz w:val="24"/>
          <w:szCs w:val="24"/>
        </w:rPr>
        <w:t>capital</w:t>
      </w:r>
      <w:r w:rsidR="00264946">
        <w:rPr>
          <w:rFonts w:ascii="Arial" w:hAnsi="Arial" w:cs="Arial"/>
          <w:sz w:val="24"/>
          <w:szCs w:val="24"/>
        </w:rPr>
        <w:t xml:space="preserve"> </w:t>
      </w:r>
      <w:r w:rsidRPr="00E33717">
        <w:rPr>
          <w:rFonts w:ascii="Arial" w:hAnsi="Arial" w:cs="Arial"/>
          <w:sz w:val="24"/>
          <w:szCs w:val="24"/>
        </w:rPr>
        <w:t xml:space="preserve">expenditures by selling bonds, bills, or notes to individual and/or institutional investors. </w:t>
      </w:r>
      <w:r w:rsidR="00264946">
        <w:rPr>
          <w:rFonts w:ascii="Arial" w:hAnsi="Arial" w:cs="Arial"/>
          <w:sz w:val="24"/>
          <w:szCs w:val="24"/>
        </w:rPr>
        <w:t xml:space="preserve"> </w:t>
      </w:r>
      <w:r w:rsidRPr="00E33717">
        <w:rPr>
          <w:rFonts w:ascii="Arial" w:hAnsi="Arial" w:cs="Arial"/>
          <w:sz w:val="24"/>
          <w:szCs w:val="24"/>
        </w:rPr>
        <w:t xml:space="preserve">Inreturn for lending the money, the individuals or institutions become creditors and receive a promise to repay principal and interest on the </w:t>
      </w:r>
      <w:r w:rsidRPr="00E33717">
        <w:rPr>
          <w:rFonts w:ascii="Arial" w:hAnsi="Arial" w:cs="Arial"/>
          <w:b/>
          <w:bCs/>
          <w:sz w:val="24"/>
          <w:szCs w:val="24"/>
        </w:rPr>
        <w:t>debt</w:t>
      </w:r>
      <w:r w:rsidRPr="00E33717">
        <w:rPr>
          <w:rFonts w:ascii="Arial" w:hAnsi="Arial" w:cs="Arial"/>
          <w:sz w:val="24"/>
          <w:szCs w:val="24"/>
        </w:rPr>
        <w:t>.</w:t>
      </w:r>
    </w:p>
    <w:p w:rsidR="00940068" w:rsidRPr="00E33717" w:rsidRDefault="00940068" w:rsidP="0094006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940068" w:rsidRPr="00E33717" w:rsidRDefault="00940068" w:rsidP="007A13EE">
      <w:pPr>
        <w:autoSpaceDE w:val="0"/>
        <w:autoSpaceDN w:val="0"/>
        <w:bidi w:val="0"/>
        <w:adjustRightInd w:val="0"/>
        <w:spacing w:after="0" w:line="360" w:lineRule="auto"/>
        <w:jc w:val="right"/>
        <w:rPr>
          <w:rFonts w:ascii="Tahoma" w:hAnsi="Tahoma" w:cs="Tahoma"/>
          <w:sz w:val="24"/>
          <w:szCs w:val="24"/>
          <w:rtl/>
        </w:rPr>
      </w:pPr>
      <w:r w:rsidRPr="00264946">
        <w:rPr>
          <w:rFonts w:ascii="Tahoma" w:hAnsi="Tahoma" w:cs="B Sina" w:hint="cs"/>
          <w:color w:val="000099"/>
          <w:sz w:val="24"/>
          <w:szCs w:val="24"/>
          <w:rtl/>
        </w:rPr>
        <w:lastRenderedPageBreak/>
        <w:t xml:space="preserve">یادداشت </w:t>
      </w:r>
      <w:r w:rsidRPr="00E33717">
        <w:rPr>
          <w:rFonts w:ascii="Tahoma" w:hAnsi="Tahoma" w:cs="Tahoma" w:hint="cs"/>
          <w:sz w:val="24"/>
          <w:szCs w:val="24"/>
          <w:rtl/>
        </w:rPr>
        <w:t>: این تامین مالی از طریق بدهی به معنی ، وقتی که شرکتی پولی را جمع آوری می کند برای فعالیت های سرمایه گذاری اش یا مخارج سرمایه گذاری اش بوسیله فروش اوراق قرضه ( اوراق بهادار ) ، صورت حساب ها یا یادداشت ها به افراد یا / نهاد های سرمایه گذاری .</w:t>
      </w:r>
    </w:p>
    <w:p w:rsidR="00940068" w:rsidRPr="00E33717" w:rsidRDefault="00940068" w:rsidP="007A13EE">
      <w:pPr>
        <w:autoSpaceDE w:val="0"/>
        <w:autoSpaceDN w:val="0"/>
        <w:bidi w:val="0"/>
        <w:adjustRightInd w:val="0"/>
        <w:spacing w:after="0" w:line="360" w:lineRule="auto"/>
        <w:jc w:val="right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 w:hint="cs"/>
          <w:sz w:val="24"/>
          <w:szCs w:val="24"/>
          <w:rtl/>
        </w:rPr>
        <w:t>در مقابل با پولی که  آنها قرض داده اند ، افراد  یا شرکت ها بستانکار / طلبکار می شودند و قولی را دریافت  میکنند جهت اینکه اصل پول و بهره در پاسخ به بدهی ایجاد شده برای شرکت چگونه دریافت کنند .</w:t>
      </w:r>
    </w:p>
    <w:p w:rsidR="00940068" w:rsidRPr="00E33717" w:rsidRDefault="00940068" w:rsidP="0094006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 w:cs="Tahoma"/>
          <w:sz w:val="24"/>
          <w:szCs w:val="24"/>
          <w:rtl/>
        </w:rPr>
      </w:pPr>
    </w:p>
    <w:p w:rsidR="00940068" w:rsidRPr="00E33717" w:rsidRDefault="00940068" w:rsidP="0094006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 w:cs="Tahoma"/>
          <w:sz w:val="24"/>
          <w:szCs w:val="24"/>
          <w:rtl/>
        </w:rPr>
      </w:pPr>
    </w:p>
    <w:p w:rsidR="00940068" w:rsidRPr="00264946" w:rsidRDefault="00940068" w:rsidP="00940068">
      <w:pPr>
        <w:autoSpaceDE w:val="0"/>
        <w:autoSpaceDN w:val="0"/>
        <w:bidi w:val="0"/>
        <w:adjustRightInd w:val="0"/>
        <w:spacing w:after="0" w:line="240" w:lineRule="auto"/>
        <w:rPr>
          <w:rFonts w:ascii="Tahoma" w:hAnsi="Tahoma" w:cs="B Sina"/>
          <w:color w:val="000099"/>
          <w:sz w:val="24"/>
          <w:szCs w:val="24"/>
        </w:rPr>
      </w:pPr>
      <w:r w:rsidRPr="00264946">
        <w:rPr>
          <w:rFonts w:ascii="Arial" w:hAnsi="Arial" w:cs="B Sina"/>
          <w:b/>
          <w:bCs/>
          <w:color w:val="000099"/>
          <w:sz w:val="24"/>
          <w:szCs w:val="24"/>
        </w:rPr>
        <w:t>Business ownership and financing system</w:t>
      </w:r>
    </w:p>
    <w:p w:rsidR="00940068" w:rsidRPr="00264946" w:rsidRDefault="00940068" w:rsidP="00940068">
      <w:pPr>
        <w:autoSpaceDE w:val="0"/>
        <w:autoSpaceDN w:val="0"/>
        <w:bidi w:val="0"/>
        <w:adjustRightInd w:val="0"/>
        <w:spacing w:after="0" w:line="240" w:lineRule="auto"/>
        <w:rPr>
          <w:rFonts w:ascii="Tahoma" w:hAnsi="Tahoma" w:cs="B Sina"/>
          <w:color w:val="000099"/>
          <w:sz w:val="24"/>
          <w:szCs w:val="24"/>
        </w:rPr>
      </w:pPr>
    </w:p>
    <w:p w:rsidR="00940068" w:rsidRPr="00264946" w:rsidRDefault="00940068" w:rsidP="0094006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 w:cs="B Sina"/>
          <w:color w:val="000099"/>
          <w:sz w:val="24"/>
          <w:szCs w:val="24"/>
          <w:rtl/>
        </w:rPr>
      </w:pPr>
      <w:r w:rsidRPr="00264946">
        <w:rPr>
          <w:rFonts w:ascii="Tahoma" w:hAnsi="Tahoma" w:cs="B Sina" w:hint="cs"/>
          <w:color w:val="000099"/>
          <w:sz w:val="24"/>
          <w:szCs w:val="24"/>
          <w:rtl/>
        </w:rPr>
        <w:t xml:space="preserve">انواع مالکیت تجاری و سیستم های مالی </w:t>
      </w:r>
    </w:p>
    <w:p w:rsidR="00940068" w:rsidRPr="00E33717" w:rsidRDefault="00940068" w:rsidP="0094006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 w:cs="Tahoma"/>
          <w:sz w:val="24"/>
          <w:szCs w:val="24"/>
          <w:rtl/>
        </w:rPr>
      </w:pPr>
    </w:p>
    <w:p w:rsidR="00940068" w:rsidRPr="00E33717" w:rsidRDefault="00940068" w:rsidP="007A13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 w:hint="cs"/>
          <w:sz w:val="24"/>
          <w:szCs w:val="24"/>
          <w:rtl/>
        </w:rPr>
        <w:t>در سطح یک کشور سیستم  تامین مالی مربوط به اهداف گزارشگری مالی می باشند ( اینک</w:t>
      </w:r>
      <w:r w:rsidR="007A13EE">
        <w:rPr>
          <w:rFonts w:ascii="Tahoma" w:hAnsi="Tahoma" w:cs="Tahoma" w:hint="cs"/>
          <w:sz w:val="24"/>
          <w:szCs w:val="24"/>
          <w:rtl/>
        </w:rPr>
        <w:t>ه</w:t>
      </w:r>
      <w:r w:rsidRPr="00E33717">
        <w:rPr>
          <w:rFonts w:ascii="Tahoma" w:hAnsi="Tahoma" w:cs="Tahoma" w:hint="cs"/>
          <w:sz w:val="24"/>
          <w:szCs w:val="24"/>
          <w:rtl/>
        </w:rPr>
        <w:t xml:space="preserve"> در مقصود تامین  گزارشگری مالی موثر واقع شوند .) </w:t>
      </w:r>
    </w:p>
    <w:p w:rsidR="00940068" w:rsidRPr="00E33717" w:rsidRDefault="00940068" w:rsidP="007A13EE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:rsidR="00940068" w:rsidRPr="00E33717" w:rsidRDefault="00940068" w:rsidP="007A13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 w:rsidRPr="00E33717">
        <w:rPr>
          <w:rFonts w:ascii="Tahoma" w:hAnsi="Tahoma" w:cs="Tahoma" w:hint="cs"/>
          <w:sz w:val="24"/>
          <w:szCs w:val="24"/>
          <w:rtl/>
        </w:rPr>
        <w:t xml:space="preserve">3 نوع سیستم تامین مالی : </w:t>
      </w:r>
    </w:p>
    <w:p w:rsidR="00962D2C" w:rsidRPr="00E33717" w:rsidRDefault="00962D2C" w:rsidP="007A13EE">
      <w:pPr>
        <w:pStyle w:val="ListParagraph"/>
        <w:spacing w:line="360" w:lineRule="auto"/>
        <w:rPr>
          <w:rFonts w:ascii="Tahoma" w:hAnsi="Tahoma" w:cs="Tahoma"/>
          <w:sz w:val="24"/>
          <w:szCs w:val="24"/>
          <w:rtl/>
        </w:rPr>
      </w:pPr>
    </w:p>
    <w:p w:rsidR="00962D2C" w:rsidRPr="00E33717" w:rsidRDefault="00962D2C" w:rsidP="007A13E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 w:hint="cs"/>
          <w:sz w:val="24"/>
          <w:szCs w:val="24"/>
          <w:rtl/>
        </w:rPr>
        <w:t xml:space="preserve">سیستم  مالی که مبتنی بر </w:t>
      </w:r>
      <w:r w:rsidRPr="00DA2158">
        <w:rPr>
          <w:rFonts w:ascii="Tahoma" w:hAnsi="Tahoma" w:cs="Tahoma" w:hint="cs"/>
          <w:color w:val="C00000"/>
          <w:sz w:val="24"/>
          <w:szCs w:val="24"/>
          <w:rtl/>
        </w:rPr>
        <w:t>بازار سرمایه</w:t>
      </w:r>
      <w:r w:rsidRPr="00E33717">
        <w:rPr>
          <w:rFonts w:ascii="Tahoma" w:hAnsi="Tahoma" w:cs="Tahoma" w:hint="cs"/>
          <w:sz w:val="24"/>
          <w:szCs w:val="24"/>
          <w:rtl/>
        </w:rPr>
        <w:t xml:space="preserve"> می باشند . ( مانند آمریکا و انگلستان ) </w:t>
      </w:r>
    </w:p>
    <w:p w:rsidR="00962D2C" w:rsidRPr="00E33717" w:rsidRDefault="00962D2C" w:rsidP="007A13EE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:rsidR="00962D2C" w:rsidRPr="00E33717" w:rsidRDefault="00962D2C" w:rsidP="007A13E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 w:hint="cs"/>
          <w:sz w:val="24"/>
          <w:szCs w:val="24"/>
          <w:rtl/>
        </w:rPr>
        <w:t xml:space="preserve">سیستم مالی مبتنی بر اعتبار : از طریق </w:t>
      </w:r>
      <w:r w:rsidRPr="00DA2158">
        <w:rPr>
          <w:rFonts w:ascii="Tahoma" w:hAnsi="Tahoma" w:cs="Tahoma" w:hint="cs"/>
          <w:color w:val="C00000"/>
          <w:sz w:val="24"/>
          <w:szCs w:val="24"/>
          <w:rtl/>
        </w:rPr>
        <w:t>دولت</w:t>
      </w:r>
      <w:r w:rsidRPr="00E33717">
        <w:rPr>
          <w:rFonts w:ascii="Tahoma" w:hAnsi="Tahoma" w:cs="Tahoma" w:hint="cs"/>
          <w:sz w:val="24"/>
          <w:szCs w:val="24"/>
          <w:rtl/>
        </w:rPr>
        <w:t xml:space="preserve"> این تامین مالی انجام می شود . ( مانند فرانسه  و ژاپن ) </w:t>
      </w:r>
    </w:p>
    <w:p w:rsidR="00962D2C" w:rsidRPr="00E33717" w:rsidRDefault="00962D2C" w:rsidP="007A13EE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:rsidR="00962D2C" w:rsidRPr="00E33717" w:rsidRDefault="00962D2C" w:rsidP="007A13E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E33717">
        <w:rPr>
          <w:rFonts w:ascii="Tahoma" w:hAnsi="Tahoma" w:cs="Tahoma" w:hint="cs"/>
          <w:sz w:val="24"/>
          <w:szCs w:val="24"/>
          <w:rtl/>
        </w:rPr>
        <w:t xml:space="preserve">سیستم مالی مبتنی بر اعتبار : از طریق </w:t>
      </w:r>
      <w:r w:rsidRPr="00DA2158">
        <w:rPr>
          <w:rFonts w:ascii="Tahoma" w:hAnsi="Tahoma" w:cs="Tahoma" w:hint="cs"/>
          <w:color w:val="C00000"/>
          <w:sz w:val="24"/>
          <w:szCs w:val="24"/>
          <w:rtl/>
        </w:rPr>
        <w:t>موسسات مالی</w:t>
      </w:r>
      <w:r w:rsidRPr="00E33717">
        <w:rPr>
          <w:rFonts w:ascii="Tahoma" w:hAnsi="Tahoma" w:cs="Tahoma" w:hint="cs"/>
          <w:sz w:val="24"/>
          <w:szCs w:val="24"/>
          <w:rtl/>
        </w:rPr>
        <w:t xml:space="preserve"> تامین مالی انجام می شود . ( مانند آلمان ) </w:t>
      </w:r>
    </w:p>
    <w:p w:rsidR="00962D2C" w:rsidRPr="00E33717" w:rsidRDefault="00962D2C" w:rsidP="007A13EE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:rsidR="00940068" w:rsidRPr="00E33717" w:rsidRDefault="00940068" w:rsidP="007A13EE">
      <w:pPr>
        <w:autoSpaceDE w:val="0"/>
        <w:autoSpaceDN w:val="0"/>
        <w:bidi w:val="0"/>
        <w:adjustRightInd w:val="0"/>
        <w:spacing w:after="0" w:line="360" w:lineRule="auto"/>
        <w:jc w:val="right"/>
        <w:rPr>
          <w:rFonts w:ascii="Tahoma" w:hAnsi="Tahoma" w:cs="Tahoma"/>
          <w:sz w:val="24"/>
          <w:szCs w:val="24"/>
          <w:rtl/>
        </w:rPr>
      </w:pPr>
    </w:p>
    <w:p w:rsidR="00940068" w:rsidRPr="00E33717" w:rsidRDefault="00962D2C" w:rsidP="007A13E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 w:rsidRPr="00E33717">
        <w:rPr>
          <w:rFonts w:ascii="Tahoma" w:hAnsi="Tahoma" w:cs="Tahoma" w:hint="cs"/>
          <w:sz w:val="24"/>
          <w:szCs w:val="24"/>
          <w:rtl/>
        </w:rPr>
        <w:t xml:space="preserve">سیستم هایی که بر مبنای بازار سرمایه و سهام فعالیت می کنند ( مانند آمریکا و انگلستان ) بایستی افشای عمومی اطلاعات بیشتری را </w:t>
      </w:r>
      <w:r w:rsidR="00866F96" w:rsidRPr="00E33717">
        <w:rPr>
          <w:rFonts w:ascii="Tahoma" w:hAnsi="Tahoma" w:cs="Tahoma" w:hint="cs"/>
          <w:sz w:val="24"/>
          <w:szCs w:val="24"/>
          <w:rtl/>
        </w:rPr>
        <w:t>به استفاده کنندگان از صورت های مالی بدهند .</w:t>
      </w:r>
    </w:p>
    <w:p w:rsidR="00866F96" w:rsidRPr="00E33717" w:rsidRDefault="00866F96" w:rsidP="007A13EE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:rsidR="00866F96" w:rsidRDefault="00866F96" w:rsidP="007A13E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 w:rsidRPr="00E33717">
        <w:rPr>
          <w:rFonts w:ascii="Tahoma" w:hAnsi="Tahoma" w:cs="Tahoma" w:hint="cs"/>
          <w:sz w:val="24"/>
          <w:szCs w:val="24"/>
          <w:rtl/>
        </w:rPr>
        <w:t>سیستم های مبتنی</w:t>
      </w:r>
      <w:r w:rsidRPr="00866F96">
        <w:rPr>
          <w:rFonts w:ascii="Tahoma" w:hAnsi="Tahoma" w:cs="Tahoma" w:hint="cs"/>
          <w:sz w:val="24"/>
          <w:szCs w:val="24"/>
          <w:rtl/>
        </w:rPr>
        <w:t xml:space="preserve"> بر سنجش اعتبار تاکید بیشترشان بر این است که آن وام دهندگان را  حمایت کنند .</w:t>
      </w:r>
    </w:p>
    <w:p w:rsidR="00866F96" w:rsidRDefault="00866F96" w:rsidP="007A13EE">
      <w:pPr>
        <w:pStyle w:val="ListParagraph"/>
        <w:spacing w:line="360" w:lineRule="auto"/>
        <w:rPr>
          <w:rFonts w:ascii="Tahoma" w:hAnsi="Tahoma" w:cs="B Sina"/>
          <w:color w:val="000099"/>
          <w:sz w:val="28"/>
          <w:szCs w:val="28"/>
          <w:rtl/>
        </w:rPr>
      </w:pPr>
    </w:p>
    <w:p w:rsidR="00264946" w:rsidRPr="00264946" w:rsidRDefault="00264946" w:rsidP="00866F96">
      <w:pPr>
        <w:pStyle w:val="ListParagraph"/>
        <w:rPr>
          <w:rFonts w:ascii="Tahoma" w:hAnsi="Tahoma" w:cs="B Sina"/>
          <w:color w:val="000099"/>
          <w:sz w:val="28"/>
          <w:szCs w:val="28"/>
          <w:rtl/>
        </w:rPr>
      </w:pPr>
    </w:p>
    <w:p w:rsidR="00866F96" w:rsidRPr="00264946" w:rsidRDefault="00866F96" w:rsidP="00866F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B Sina"/>
          <w:b/>
          <w:bCs/>
          <w:color w:val="000099"/>
          <w:sz w:val="28"/>
          <w:szCs w:val="28"/>
        </w:rPr>
      </w:pPr>
      <w:r w:rsidRPr="00264946">
        <w:rPr>
          <w:rFonts w:ascii="Arial" w:hAnsi="Arial" w:cs="B Sina"/>
          <w:b/>
          <w:bCs/>
          <w:color w:val="000099"/>
          <w:sz w:val="28"/>
          <w:szCs w:val="28"/>
        </w:rPr>
        <w:t>Impact of international agencies</w:t>
      </w:r>
    </w:p>
    <w:p w:rsidR="00866F96" w:rsidRDefault="00866F96" w:rsidP="00866F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:rsidR="00866F96" w:rsidRPr="00264946" w:rsidRDefault="00866F96" w:rsidP="00866F96">
      <w:pPr>
        <w:autoSpaceDE w:val="0"/>
        <w:autoSpaceDN w:val="0"/>
        <w:adjustRightInd w:val="0"/>
        <w:spacing w:after="0" w:line="240" w:lineRule="auto"/>
        <w:rPr>
          <w:rFonts w:ascii="Tahoma" w:hAnsi="Tahoma" w:cs="B Sina"/>
          <w:color w:val="000099"/>
          <w:sz w:val="24"/>
          <w:szCs w:val="24"/>
          <w:rtl/>
        </w:rPr>
      </w:pPr>
      <w:r w:rsidRPr="00264946">
        <w:rPr>
          <w:rFonts w:ascii="Tahoma" w:hAnsi="Tahoma" w:cs="B Sina" w:hint="cs"/>
          <w:color w:val="000099"/>
          <w:sz w:val="24"/>
          <w:szCs w:val="24"/>
          <w:rtl/>
        </w:rPr>
        <w:t xml:space="preserve">تاثیر نهادهای بین المللی </w:t>
      </w:r>
    </w:p>
    <w:p w:rsidR="00866F96" w:rsidRDefault="00866F96" w:rsidP="00866F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866F96" w:rsidRDefault="00866F96" w:rsidP="00866F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866F96" w:rsidRPr="00866F96" w:rsidRDefault="00866F96" w:rsidP="00DA21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866F96">
        <w:rPr>
          <w:rFonts w:ascii="Tahoma" w:hAnsi="Tahoma" w:cs="Tahoma" w:hint="cs"/>
          <w:sz w:val="24"/>
          <w:szCs w:val="24"/>
          <w:rtl/>
        </w:rPr>
        <w:t>مثال های مربوط به آن نهادهایی یا محسوساتی  که می توانند در سطح رویه های حسابداری یک کشور یا فرآتر از آن بتوانند تاثیر بگذارند .</w:t>
      </w:r>
    </w:p>
    <w:p w:rsidR="00866F96" w:rsidRDefault="00866F96" w:rsidP="00DA2158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:rsidR="00866F96" w:rsidRPr="00866F96" w:rsidRDefault="00866F96" w:rsidP="00DA21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866F96">
        <w:rPr>
          <w:rFonts w:ascii="Tahoma" w:hAnsi="Tahoma" w:cs="Tahoma" w:hint="cs"/>
          <w:sz w:val="24"/>
          <w:szCs w:val="24"/>
          <w:rtl/>
        </w:rPr>
        <w:t xml:space="preserve">شرکت های چند ملیتی یا بین المللی </w:t>
      </w:r>
    </w:p>
    <w:p w:rsidR="00866F96" w:rsidRDefault="00866F96" w:rsidP="00DA2158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:rsidR="00866F96" w:rsidRPr="00866F96" w:rsidRDefault="00866F96" w:rsidP="00DA21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866F96">
        <w:rPr>
          <w:rFonts w:ascii="Tahoma" w:hAnsi="Tahoma" w:cs="Tahoma" w:hint="cs"/>
          <w:sz w:val="24"/>
          <w:szCs w:val="24"/>
          <w:rtl/>
        </w:rPr>
        <w:t xml:space="preserve">موسسات حسابداری بین المللی ( مانند : </w:t>
      </w:r>
      <w:r w:rsidRPr="00866F96">
        <w:rPr>
          <w:rFonts w:ascii="Arial" w:hAnsi="Arial" w:cs="Arial"/>
          <w:sz w:val="28"/>
          <w:szCs w:val="28"/>
        </w:rPr>
        <w:t>- KPMG</w:t>
      </w:r>
      <w:r w:rsidRPr="00866F96">
        <w:rPr>
          <w:rFonts w:ascii="Tahoma" w:hAnsi="Tahoma" w:cs="Tahoma" w:hint="cs"/>
          <w:sz w:val="24"/>
          <w:szCs w:val="24"/>
          <w:rtl/>
        </w:rPr>
        <w:t xml:space="preserve"> </w:t>
      </w:r>
      <w:r w:rsidRPr="00866F96">
        <w:rPr>
          <w:rFonts w:ascii="Arial" w:hAnsi="Arial" w:cs="Arial"/>
          <w:sz w:val="28"/>
          <w:szCs w:val="28"/>
        </w:rPr>
        <w:t>PWC</w:t>
      </w:r>
      <w:r w:rsidRPr="00866F96">
        <w:rPr>
          <w:rFonts w:ascii="Tahoma" w:hAnsi="Tahoma" w:cs="Tahoma" w:hint="cs"/>
          <w:sz w:val="24"/>
          <w:szCs w:val="24"/>
          <w:rtl/>
        </w:rPr>
        <w:t xml:space="preserve">- </w:t>
      </w:r>
      <w:r w:rsidRPr="00866F96">
        <w:rPr>
          <w:rFonts w:ascii="Arial" w:hAnsi="Arial" w:cs="Arial"/>
          <w:sz w:val="28"/>
          <w:szCs w:val="28"/>
        </w:rPr>
        <w:t>EY</w:t>
      </w:r>
      <w:r w:rsidRPr="00866F96">
        <w:rPr>
          <w:rFonts w:ascii="Tahoma" w:hAnsi="Tahoma" w:cs="Tahoma" w:hint="cs"/>
          <w:sz w:val="24"/>
          <w:szCs w:val="24"/>
          <w:rtl/>
        </w:rPr>
        <w:t xml:space="preserve"> </w:t>
      </w:r>
      <w:r w:rsidRPr="00866F96">
        <w:rPr>
          <w:rFonts w:ascii="Tahoma" w:hAnsi="Tahoma" w:cs="Tahoma"/>
          <w:sz w:val="24"/>
          <w:szCs w:val="24"/>
          <w:rtl/>
        </w:rPr>
        <w:t>–</w:t>
      </w:r>
      <w:r w:rsidRPr="00866F96">
        <w:rPr>
          <w:rFonts w:ascii="Tahoma" w:hAnsi="Tahoma" w:cs="Tahoma" w:hint="cs"/>
          <w:sz w:val="24"/>
          <w:szCs w:val="24"/>
          <w:rtl/>
        </w:rPr>
        <w:t xml:space="preserve"> </w:t>
      </w:r>
      <w:r w:rsidRPr="00866F96">
        <w:rPr>
          <w:rFonts w:ascii="Tahoma" w:hAnsi="Tahoma" w:cs="Tahoma"/>
          <w:sz w:val="24"/>
          <w:szCs w:val="24"/>
        </w:rPr>
        <w:t xml:space="preserve">DT </w:t>
      </w:r>
      <w:r w:rsidRPr="00866F96">
        <w:rPr>
          <w:rFonts w:ascii="Tahoma" w:hAnsi="Tahoma" w:cs="Tahoma" w:hint="cs"/>
          <w:sz w:val="24"/>
          <w:szCs w:val="24"/>
          <w:rtl/>
        </w:rPr>
        <w:t xml:space="preserve">) که این 4 موسه در سطح بین المللی فعال هستند و اغلب به </w:t>
      </w:r>
      <w:r w:rsidRPr="00866F96">
        <w:rPr>
          <w:rFonts w:ascii="Tahoma" w:hAnsi="Tahoma" w:cs="Tahoma"/>
          <w:sz w:val="24"/>
          <w:szCs w:val="24"/>
        </w:rPr>
        <w:t xml:space="preserve">BIG4 </w:t>
      </w:r>
      <w:r w:rsidRPr="00866F96">
        <w:rPr>
          <w:rFonts w:ascii="Tahoma" w:hAnsi="Tahoma" w:cs="Tahoma" w:hint="cs"/>
          <w:sz w:val="24"/>
          <w:szCs w:val="24"/>
          <w:rtl/>
        </w:rPr>
        <w:t xml:space="preserve">  معروف هستند .</w:t>
      </w:r>
    </w:p>
    <w:p w:rsidR="00866F96" w:rsidRDefault="00866F96" w:rsidP="00DA2158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:rsidR="00866F96" w:rsidRPr="00866F96" w:rsidRDefault="00866F96" w:rsidP="00DA21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866F96">
        <w:rPr>
          <w:rFonts w:ascii="Tahoma" w:hAnsi="Tahoma" w:cs="Tahoma" w:hint="cs"/>
          <w:sz w:val="24"/>
          <w:szCs w:val="24"/>
          <w:rtl/>
        </w:rPr>
        <w:t xml:space="preserve">موسسات مالی بزرگ / پولی بزرگ مانند : بانک جهانی </w:t>
      </w:r>
    </w:p>
    <w:p w:rsidR="00866F96" w:rsidRDefault="00866F96" w:rsidP="00DA2158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:rsidR="00866F96" w:rsidRDefault="00866F96" w:rsidP="00DA21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 w:rsidRPr="00866F96">
        <w:rPr>
          <w:rFonts w:ascii="Tahoma" w:hAnsi="Tahoma" w:cs="Tahoma" w:hint="cs"/>
          <w:sz w:val="24"/>
          <w:szCs w:val="24"/>
          <w:rtl/>
        </w:rPr>
        <w:t xml:space="preserve">کمیته های استانداردهای حسابداری بین المللی </w:t>
      </w:r>
    </w:p>
    <w:p w:rsidR="00264946" w:rsidRPr="00264946" w:rsidRDefault="00264946" w:rsidP="00264946">
      <w:pPr>
        <w:pStyle w:val="ListParagraph"/>
        <w:rPr>
          <w:rFonts w:ascii="Tahoma" w:hAnsi="Tahoma" w:cs="Tahoma"/>
          <w:sz w:val="24"/>
          <w:szCs w:val="24"/>
          <w:rtl/>
        </w:rPr>
      </w:pPr>
    </w:p>
    <w:p w:rsidR="00264946" w:rsidRPr="00264946" w:rsidRDefault="00264946" w:rsidP="0026494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866F96" w:rsidRDefault="00866F96" w:rsidP="00866F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866F96" w:rsidRDefault="00866F96" w:rsidP="00866F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866F96" w:rsidRDefault="00866F96" w:rsidP="00866F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36"/>
          <w:szCs w:val="36"/>
          <w:rtl/>
        </w:rPr>
      </w:pPr>
      <w:r>
        <w:rPr>
          <w:rFonts w:ascii="Arial" w:hAnsi="Arial" w:cs="Arial"/>
          <w:b/>
          <w:bCs/>
          <w:sz w:val="36"/>
          <w:szCs w:val="36"/>
        </w:rPr>
        <w:t>Harmonization</w:t>
      </w:r>
    </w:p>
    <w:p w:rsidR="00866F96" w:rsidRPr="00264946" w:rsidRDefault="00866F96" w:rsidP="00866F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B Sina"/>
          <w:b/>
          <w:bCs/>
          <w:color w:val="000099"/>
          <w:sz w:val="36"/>
          <w:szCs w:val="36"/>
          <w:rtl/>
        </w:rPr>
      </w:pPr>
    </w:p>
    <w:p w:rsidR="00866F96" w:rsidRPr="00264946" w:rsidRDefault="00866F96" w:rsidP="00866F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B Sina"/>
          <w:b/>
          <w:bCs/>
          <w:color w:val="000099"/>
          <w:sz w:val="28"/>
          <w:szCs w:val="28"/>
          <w:rtl/>
        </w:rPr>
      </w:pPr>
      <w:r w:rsidRPr="00264946">
        <w:rPr>
          <w:rFonts w:ascii="Arial" w:hAnsi="Arial" w:cs="B Sina"/>
          <w:b/>
          <w:bCs/>
          <w:color w:val="000099"/>
          <w:sz w:val="28"/>
          <w:szCs w:val="28"/>
        </w:rPr>
        <w:t>What is harmonization?</w:t>
      </w:r>
    </w:p>
    <w:p w:rsidR="00866F96" w:rsidRPr="00264946" w:rsidRDefault="008F6F93" w:rsidP="008F6F93">
      <w:pPr>
        <w:autoSpaceDE w:val="0"/>
        <w:autoSpaceDN w:val="0"/>
        <w:adjustRightInd w:val="0"/>
        <w:spacing w:after="0" w:line="240" w:lineRule="auto"/>
        <w:rPr>
          <w:rFonts w:ascii="Tahoma" w:hAnsi="Tahoma" w:cs="B Sina"/>
          <w:color w:val="000099"/>
          <w:sz w:val="24"/>
          <w:szCs w:val="24"/>
          <w:rtl/>
        </w:rPr>
      </w:pPr>
      <w:r w:rsidRPr="00264946">
        <w:rPr>
          <w:rFonts w:ascii="Tahoma" w:hAnsi="Tahoma" w:cs="B Sina" w:hint="cs"/>
          <w:color w:val="000099"/>
          <w:sz w:val="24"/>
          <w:szCs w:val="24"/>
          <w:rtl/>
        </w:rPr>
        <w:t xml:space="preserve">هماهنگ سازی چیست ؟ </w:t>
      </w:r>
    </w:p>
    <w:p w:rsidR="008F6F93" w:rsidRDefault="008F6F93" w:rsidP="008F6F9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8F6F93" w:rsidRPr="008F6F93" w:rsidRDefault="00264946" w:rsidP="00DA215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هما</w:t>
      </w:r>
      <w:r w:rsidR="008F6F93" w:rsidRPr="008F6F93">
        <w:rPr>
          <w:rFonts w:ascii="Tahoma" w:hAnsi="Tahoma" w:cs="Tahoma" w:hint="cs"/>
          <w:sz w:val="24"/>
          <w:szCs w:val="24"/>
          <w:rtl/>
        </w:rPr>
        <w:t xml:space="preserve">هنگ سازی </w:t>
      </w:r>
      <w:r w:rsidR="008F6F93" w:rsidRPr="008F6F93">
        <w:rPr>
          <w:rFonts w:ascii="Tahoma" w:hAnsi="Tahoma" w:cs="Tahoma"/>
          <w:sz w:val="24"/>
          <w:szCs w:val="24"/>
          <w:rtl/>
        </w:rPr>
        <w:t>–</w:t>
      </w:r>
      <w:r w:rsidR="008F6F93" w:rsidRPr="008F6F93">
        <w:rPr>
          <w:rFonts w:ascii="Tahoma" w:hAnsi="Tahoma" w:cs="Tahoma" w:hint="cs"/>
          <w:sz w:val="24"/>
          <w:szCs w:val="24"/>
          <w:rtl/>
        </w:rPr>
        <w:t xml:space="preserve"> آن پروسه ی افزایش سطح توافقات در استانداردهای حسابداری  و رویه های عمل حسابداری بین کشور های مختلف می باشد .</w:t>
      </w:r>
    </w:p>
    <w:p w:rsidR="008F6F93" w:rsidRDefault="008F6F93" w:rsidP="00DA2158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:rsidR="008F6F93" w:rsidRDefault="008F6F93" w:rsidP="00DA215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 w:rsidRPr="008F6F93">
        <w:rPr>
          <w:rFonts w:ascii="Tahoma" w:hAnsi="Tahoma" w:cs="Tahoma" w:hint="cs"/>
          <w:sz w:val="24"/>
          <w:szCs w:val="24"/>
          <w:rtl/>
        </w:rPr>
        <w:t>هماهنگ سازی (استاندارد گرایی ) ان پروسه کاهش استانداردهای اضافی یا متضاد ( به حداقل رساندن ) که ممکن است جدای از همدیگر ایجاد شده باشند .</w:t>
      </w:r>
    </w:p>
    <w:p w:rsidR="008F6F93" w:rsidRPr="008F6F93" w:rsidRDefault="008F6F93" w:rsidP="00DA2158">
      <w:pPr>
        <w:pStyle w:val="ListParagraph"/>
        <w:spacing w:line="360" w:lineRule="auto"/>
        <w:rPr>
          <w:rFonts w:ascii="Tahoma" w:hAnsi="Tahoma" w:cs="Tahoma"/>
          <w:sz w:val="24"/>
          <w:szCs w:val="24"/>
          <w:rtl/>
        </w:rPr>
      </w:pPr>
    </w:p>
    <w:p w:rsidR="008F6F93" w:rsidRPr="008F6F93" w:rsidRDefault="008F6F93" w:rsidP="008F6F9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8F6F93" w:rsidRDefault="008F6F93" w:rsidP="008F6F9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8F6F93" w:rsidRPr="008F6F93" w:rsidRDefault="008F6F93" w:rsidP="008F6F9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866F96" w:rsidRPr="00264946" w:rsidRDefault="008F6F93" w:rsidP="008F6F9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99"/>
          <w:sz w:val="28"/>
          <w:szCs w:val="28"/>
        </w:rPr>
      </w:pPr>
      <w:r w:rsidRPr="00264946">
        <w:rPr>
          <w:rFonts w:ascii="Arial" w:hAnsi="Arial" w:cs="Arial"/>
          <w:b/>
          <w:bCs/>
          <w:color w:val="000099"/>
          <w:sz w:val="28"/>
          <w:szCs w:val="28"/>
        </w:rPr>
        <w:t>Harmonisation of accounting</w:t>
      </w:r>
    </w:p>
    <w:p w:rsidR="008F6F93" w:rsidRDefault="008F6F93" w:rsidP="008F6F9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:rsidR="008F6F93" w:rsidRPr="00264946" w:rsidRDefault="008F6F93" w:rsidP="008F6F93">
      <w:pPr>
        <w:autoSpaceDE w:val="0"/>
        <w:autoSpaceDN w:val="0"/>
        <w:adjustRightInd w:val="0"/>
        <w:spacing w:after="0" w:line="240" w:lineRule="auto"/>
        <w:rPr>
          <w:rFonts w:ascii="Tahoma" w:hAnsi="Tahoma" w:cs="B Sina"/>
          <w:color w:val="000099"/>
          <w:sz w:val="24"/>
          <w:szCs w:val="24"/>
          <w:rtl/>
        </w:rPr>
      </w:pPr>
      <w:r w:rsidRPr="00264946">
        <w:rPr>
          <w:rFonts w:ascii="Tahoma" w:hAnsi="Tahoma" w:cs="B Sina" w:hint="cs"/>
          <w:color w:val="000099"/>
          <w:sz w:val="24"/>
          <w:szCs w:val="24"/>
          <w:rtl/>
        </w:rPr>
        <w:t xml:space="preserve">هماهنگ سازی در حسابداری </w:t>
      </w:r>
    </w:p>
    <w:p w:rsidR="008F6F93" w:rsidRDefault="008F6F93" w:rsidP="008F6F9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8F6F93" w:rsidRPr="008F6F93" w:rsidRDefault="008F6F93" w:rsidP="00DA215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8F6F93">
        <w:rPr>
          <w:rFonts w:ascii="Tahoma" w:hAnsi="Tahoma" w:cs="Tahoma" w:hint="cs"/>
          <w:sz w:val="24"/>
          <w:szCs w:val="24"/>
          <w:rtl/>
        </w:rPr>
        <w:t>هماهنگ سازی برمیگردد به پروسه ای که در آن در جهت ساختن درک و فهم استانداردهای حسابداری بوسیله کشور های مختلف می باشد .</w:t>
      </w:r>
    </w:p>
    <w:p w:rsidR="008F6F93" w:rsidRDefault="008F6F93" w:rsidP="00DA2158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:rsidR="008F6F93" w:rsidRPr="008F6F93" w:rsidRDefault="008F6F93" w:rsidP="00DA215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8F6F93">
        <w:rPr>
          <w:rFonts w:ascii="Tahoma" w:hAnsi="Tahoma" w:cs="Tahoma" w:hint="cs"/>
          <w:sz w:val="24"/>
          <w:szCs w:val="24"/>
          <w:rtl/>
        </w:rPr>
        <w:t>این به معنی اینکه به صورت کامل استانداردها یکی بشوند ، می تواند نباشد .</w:t>
      </w:r>
    </w:p>
    <w:p w:rsidR="008F6F93" w:rsidRDefault="008F6F93" w:rsidP="00DA2158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</w:p>
    <w:p w:rsidR="008F6F93" w:rsidRPr="008F6F93" w:rsidRDefault="008F6F93" w:rsidP="00DA215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rtl/>
        </w:rPr>
      </w:pPr>
      <w:r w:rsidRPr="008F6F93">
        <w:rPr>
          <w:rFonts w:ascii="Tahoma" w:hAnsi="Tahoma" w:cs="Tahoma" w:hint="cs"/>
          <w:sz w:val="24"/>
          <w:szCs w:val="24"/>
          <w:rtl/>
        </w:rPr>
        <w:t xml:space="preserve">کشور هایی که پیش قدم بودند در بحث هماهنگ سازی استانداردها با آنهایی که کمیته استانداردهای حسابداری بین المللی تبدیل کرده بودند در این زمینه ها فعال بوده است . ( استرالیا ) </w:t>
      </w:r>
    </w:p>
    <w:p w:rsidR="008F6F93" w:rsidRDefault="008F6F93" w:rsidP="008F6F9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8F6F93" w:rsidRDefault="008F6F93" w:rsidP="008F6F9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8F6F93" w:rsidRDefault="008F6F93" w:rsidP="008F6F9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8F6F93" w:rsidRPr="00264946" w:rsidRDefault="008F6F93" w:rsidP="00264946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color w:val="000099"/>
          <w:sz w:val="28"/>
          <w:szCs w:val="28"/>
        </w:rPr>
      </w:pPr>
      <w:r w:rsidRPr="00264946">
        <w:rPr>
          <w:rFonts w:ascii="Arial" w:hAnsi="Arial" w:cs="Arial"/>
          <w:b/>
          <w:bCs/>
          <w:color w:val="000099"/>
          <w:sz w:val="28"/>
          <w:szCs w:val="28"/>
        </w:rPr>
        <w:t>Harmonization</w:t>
      </w:r>
      <w:r w:rsidR="00264946" w:rsidRPr="00264946">
        <w:rPr>
          <w:rFonts w:ascii="Tahoma" w:hAnsi="Tahoma" w:cs="Tahoma"/>
          <w:color w:val="000099"/>
          <w:sz w:val="28"/>
          <w:szCs w:val="28"/>
        </w:rPr>
        <w:t xml:space="preserve"> </w:t>
      </w:r>
      <w:r w:rsidRPr="00264946">
        <w:rPr>
          <w:rFonts w:ascii="Arial" w:hAnsi="Arial" w:cs="Arial"/>
          <w:b/>
          <w:bCs/>
          <w:color w:val="000099"/>
          <w:sz w:val="28"/>
          <w:szCs w:val="28"/>
        </w:rPr>
        <w:t>The two “levels” of Harmonization</w:t>
      </w:r>
    </w:p>
    <w:p w:rsidR="008F6F93" w:rsidRDefault="008F6F93" w:rsidP="008F6F9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:rsidR="008F6F93" w:rsidRPr="00264946" w:rsidRDefault="00AF2E06" w:rsidP="008F6F93">
      <w:pPr>
        <w:autoSpaceDE w:val="0"/>
        <w:autoSpaceDN w:val="0"/>
        <w:adjustRightInd w:val="0"/>
        <w:spacing w:after="0" w:line="240" w:lineRule="auto"/>
        <w:rPr>
          <w:rFonts w:ascii="Tahoma" w:hAnsi="Tahoma" w:cs="B Sina"/>
          <w:color w:val="000099"/>
          <w:sz w:val="24"/>
          <w:szCs w:val="24"/>
          <w:rtl/>
        </w:rPr>
      </w:pPr>
      <w:r w:rsidRPr="00264946">
        <w:rPr>
          <w:rFonts w:ascii="Tahoma" w:hAnsi="Tahoma" w:cs="B Sina" w:hint="cs"/>
          <w:color w:val="000099"/>
          <w:sz w:val="24"/>
          <w:szCs w:val="24"/>
          <w:rtl/>
        </w:rPr>
        <w:t>هماهنگ سازی در 2 سطح انجام می شود .</w:t>
      </w:r>
    </w:p>
    <w:p w:rsidR="00AF2E06" w:rsidRDefault="00AF2E06" w:rsidP="008F6F9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AF2E06" w:rsidRPr="00AF2E06" w:rsidRDefault="00AF2E06" w:rsidP="00DA215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ahoma" w:hAnsi="Tahoma" w:cs="Tahoma"/>
          <w:sz w:val="24"/>
          <w:szCs w:val="24"/>
          <w:rtl/>
        </w:rPr>
      </w:pPr>
      <w:r w:rsidRPr="00AF2E06">
        <w:rPr>
          <w:rFonts w:ascii="Tahoma" w:hAnsi="Tahoma" w:cs="Tahoma" w:hint="cs"/>
          <w:sz w:val="24"/>
          <w:szCs w:val="24"/>
          <w:rtl/>
        </w:rPr>
        <w:t xml:space="preserve">هماهنگی در استاندارهای حسابداری ، که بمعنی افزایش هماهنگی بین رویه های حسابداری می باشد . ( قوانین حسابداری ) </w:t>
      </w:r>
    </w:p>
    <w:p w:rsidR="00AF2E06" w:rsidRDefault="00AF2E06" w:rsidP="00DA2158">
      <w:pPr>
        <w:autoSpaceDE w:val="0"/>
        <w:autoSpaceDN w:val="0"/>
        <w:adjustRightInd w:val="0"/>
        <w:spacing w:after="0"/>
        <w:rPr>
          <w:rFonts w:ascii="Tahoma" w:hAnsi="Tahoma" w:cs="Tahoma"/>
          <w:sz w:val="24"/>
          <w:szCs w:val="24"/>
          <w:rtl/>
        </w:rPr>
      </w:pPr>
    </w:p>
    <w:p w:rsidR="00AF2E06" w:rsidRPr="00AF2E06" w:rsidRDefault="00AF2E06" w:rsidP="00DA215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ahoma" w:hAnsi="Tahoma" w:cs="Tahoma"/>
          <w:sz w:val="24"/>
          <w:szCs w:val="24"/>
          <w:rtl/>
        </w:rPr>
      </w:pPr>
      <w:r w:rsidRPr="00AF2E06">
        <w:rPr>
          <w:rFonts w:ascii="Tahoma" w:hAnsi="Tahoma" w:cs="Tahoma" w:hint="cs"/>
          <w:sz w:val="24"/>
          <w:szCs w:val="24"/>
          <w:rtl/>
        </w:rPr>
        <w:t xml:space="preserve">هماهنگی در عمل ، که به معنی افزایش هماهنگی در رویه های اجرایی واقعی حسابداری می باشد . ( در عمل / اجرا ) </w:t>
      </w:r>
    </w:p>
    <w:p w:rsidR="00AF2E06" w:rsidRDefault="00AF2E06" w:rsidP="00DA2158">
      <w:pPr>
        <w:autoSpaceDE w:val="0"/>
        <w:autoSpaceDN w:val="0"/>
        <w:adjustRightInd w:val="0"/>
        <w:spacing w:after="0"/>
        <w:rPr>
          <w:rFonts w:ascii="Tahoma" w:hAnsi="Tahoma" w:cs="Tahoma"/>
          <w:sz w:val="24"/>
          <w:szCs w:val="24"/>
          <w:rtl/>
        </w:rPr>
      </w:pPr>
    </w:p>
    <w:p w:rsidR="00AF2E06" w:rsidRDefault="00AF2E06" w:rsidP="00DA215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ahoma" w:hAnsi="Tahoma" w:cs="Tahoma"/>
          <w:sz w:val="24"/>
          <w:szCs w:val="24"/>
        </w:rPr>
      </w:pPr>
      <w:r w:rsidRPr="00AF2E06">
        <w:rPr>
          <w:rFonts w:ascii="Tahoma" w:hAnsi="Tahoma" w:cs="Tahoma" w:hint="cs"/>
          <w:sz w:val="24"/>
          <w:szCs w:val="24"/>
          <w:rtl/>
        </w:rPr>
        <w:t>هماهنگ سازی در زمینه استانداردها می تواند به هماهنگی در عل منجر شود و یا می تواند هم منجر نشود .</w:t>
      </w:r>
    </w:p>
    <w:p w:rsidR="00AF2E06" w:rsidRPr="00AF2E06" w:rsidRDefault="00AF2E06" w:rsidP="00AF2E06">
      <w:pPr>
        <w:pStyle w:val="ListParagraph"/>
        <w:rPr>
          <w:rFonts w:ascii="Tahoma" w:hAnsi="Tahoma" w:cs="Tahoma"/>
          <w:sz w:val="24"/>
          <w:szCs w:val="24"/>
          <w:rtl/>
        </w:rPr>
      </w:pPr>
    </w:p>
    <w:p w:rsidR="00AF2E06" w:rsidRDefault="00AF2E06" w:rsidP="00AF2E0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AF2E06" w:rsidRDefault="00AF2E06" w:rsidP="00DA2158">
      <w:pPr>
        <w:autoSpaceDE w:val="0"/>
        <w:autoSpaceDN w:val="0"/>
        <w:adjustRightInd w:val="0"/>
        <w:spacing w:after="0"/>
        <w:rPr>
          <w:rFonts w:ascii="Tahoma" w:hAnsi="Tahoma" w:cs="Tahoma"/>
          <w:sz w:val="24"/>
          <w:szCs w:val="24"/>
          <w:rtl/>
        </w:rPr>
      </w:pPr>
    </w:p>
    <w:p w:rsidR="00AF2E06" w:rsidRDefault="00AF2E06" w:rsidP="00DA2158">
      <w:pPr>
        <w:autoSpaceDE w:val="0"/>
        <w:autoSpaceDN w:val="0"/>
        <w:adjustRightInd w:val="0"/>
        <w:spacing w:after="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هماهنگ کردن با استاندارد گذاشتن با هم فرق می کنند .</w:t>
      </w:r>
    </w:p>
    <w:p w:rsidR="00AF2E06" w:rsidRDefault="00AF2E06" w:rsidP="00DA2158">
      <w:pPr>
        <w:autoSpaceDE w:val="0"/>
        <w:autoSpaceDN w:val="0"/>
        <w:adjustRightInd w:val="0"/>
        <w:spacing w:after="0"/>
        <w:rPr>
          <w:rFonts w:ascii="Tahoma" w:hAnsi="Tahoma" w:cs="Tahoma"/>
          <w:sz w:val="24"/>
          <w:szCs w:val="24"/>
          <w:rtl/>
        </w:rPr>
      </w:pPr>
    </w:p>
    <w:p w:rsidR="00AF2E06" w:rsidRPr="00DA2158" w:rsidRDefault="00AF2E06" w:rsidP="00DA2158">
      <w:pPr>
        <w:autoSpaceDE w:val="0"/>
        <w:autoSpaceDN w:val="0"/>
        <w:adjustRightInd w:val="0"/>
        <w:spacing w:after="0"/>
        <w:jc w:val="right"/>
        <w:rPr>
          <w:rFonts w:ascii="Arial" w:hAnsi="Arial" w:cs="Arial"/>
          <w:color w:val="984806" w:themeColor="accent6" w:themeShade="80"/>
          <w:sz w:val="24"/>
          <w:szCs w:val="24"/>
        </w:rPr>
      </w:pPr>
      <w:r w:rsidRPr="00DA2158">
        <w:rPr>
          <w:rFonts w:ascii="Arial" w:hAnsi="Arial" w:cs="Arial"/>
          <w:color w:val="984806" w:themeColor="accent6" w:themeShade="80"/>
          <w:sz w:val="24"/>
          <w:szCs w:val="24"/>
        </w:rPr>
        <w:t>Harmonization</w:t>
      </w:r>
      <w:r w:rsidR="00DA2158" w:rsidRPr="00DA2158">
        <w:rPr>
          <w:rFonts w:ascii="Arial" w:hAnsi="Arial" w:cs="Arial"/>
          <w:color w:val="984806" w:themeColor="accent6" w:themeShade="80"/>
          <w:sz w:val="24"/>
          <w:szCs w:val="24"/>
        </w:rPr>
        <w:t xml:space="preserve"> </w:t>
      </w:r>
      <w:r w:rsidRPr="00DA2158">
        <w:rPr>
          <w:rFonts w:ascii="Arial" w:hAnsi="Arial" w:cs="Arial"/>
          <w:color w:val="984806" w:themeColor="accent6" w:themeShade="80"/>
          <w:sz w:val="24"/>
          <w:szCs w:val="24"/>
        </w:rPr>
        <w:t xml:space="preserve"> allows</w:t>
      </w:r>
    </w:p>
    <w:p w:rsidR="00AF2E06" w:rsidRPr="00DA2158" w:rsidRDefault="00AF2E06" w:rsidP="00DA2158">
      <w:pPr>
        <w:autoSpaceDE w:val="0"/>
        <w:autoSpaceDN w:val="0"/>
        <w:adjustRightInd w:val="0"/>
        <w:spacing w:after="0"/>
        <w:rPr>
          <w:rFonts w:ascii="Tahoma" w:hAnsi="Tahoma" w:cs="Tahoma"/>
          <w:color w:val="984806" w:themeColor="accent6" w:themeShade="80"/>
          <w:sz w:val="24"/>
          <w:szCs w:val="24"/>
          <w:rtl/>
        </w:rPr>
      </w:pPr>
      <w:r w:rsidRPr="00DA2158">
        <w:rPr>
          <w:rFonts w:ascii="Tahoma" w:hAnsi="Tahoma" w:cs="Tahoma" w:hint="cs"/>
          <w:color w:val="984806" w:themeColor="accent6" w:themeShade="80"/>
          <w:sz w:val="24"/>
          <w:szCs w:val="24"/>
          <w:rtl/>
        </w:rPr>
        <w:t xml:space="preserve">هماهنگ سازی اجازه می دهد : </w:t>
      </w:r>
    </w:p>
    <w:p w:rsidR="00AF2E06" w:rsidRDefault="00AF2E06" w:rsidP="00DA2158">
      <w:pPr>
        <w:autoSpaceDE w:val="0"/>
        <w:autoSpaceDN w:val="0"/>
        <w:adjustRightInd w:val="0"/>
        <w:spacing w:after="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هنوز می توانند استانداردهای مختلف در کشور های مختلف وجود داشته باشند به شرط اینکه با هم در تضاد نباشند . </w:t>
      </w:r>
    </w:p>
    <w:p w:rsidR="00AF2E06" w:rsidRDefault="00AF2E06" w:rsidP="00AF2E0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AF2E06" w:rsidRDefault="00AF2E06" w:rsidP="00AF2E0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AF2E06" w:rsidRPr="00AF2E06" w:rsidRDefault="00AF2E06" w:rsidP="00AF2E0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AF2E06" w:rsidRPr="00DA2158" w:rsidRDefault="00AF2E06" w:rsidP="00AF2E0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984806" w:themeColor="accent6" w:themeShade="80"/>
          <w:sz w:val="24"/>
          <w:szCs w:val="24"/>
        </w:rPr>
      </w:pPr>
      <w:r w:rsidRPr="00DA2158">
        <w:rPr>
          <w:rFonts w:ascii="Arial" w:hAnsi="Arial" w:cs="Arial"/>
          <w:color w:val="984806" w:themeColor="accent6" w:themeShade="80"/>
          <w:sz w:val="24"/>
          <w:szCs w:val="24"/>
        </w:rPr>
        <w:t>Standardization involves</w:t>
      </w:r>
    </w:p>
    <w:p w:rsidR="00AF2E06" w:rsidRDefault="00AF2E06" w:rsidP="00AF2E0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AF2E06" w:rsidRPr="00DA2158" w:rsidRDefault="00AF2E06" w:rsidP="00AF2E0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984806" w:themeColor="accent6" w:themeShade="80"/>
          <w:sz w:val="24"/>
          <w:szCs w:val="24"/>
          <w:rtl/>
        </w:rPr>
      </w:pPr>
      <w:r w:rsidRPr="00DA2158">
        <w:rPr>
          <w:rFonts w:ascii="Tahoma" w:hAnsi="Tahoma" w:cs="Tahoma" w:hint="cs"/>
          <w:color w:val="984806" w:themeColor="accent6" w:themeShade="80"/>
          <w:sz w:val="24"/>
          <w:szCs w:val="24"/>
          <w:rtl/>
        </w:rPr>
        <w:t xml:space="preserve">استاندارد گذاشتن شامل : </w:t>
      </w:r>
    </w:p>
    <w:p w:rsidR="00AF2E06" w:rsidRDefault="00AF2E06" w:rsidP="00DA2158">
      <w:pPr>
        <w:autoSpaceDE w:val="0"/>
        <w:autoSpaceDN w:val="0"/>
        <w:adjustRightInd w:val="0"/>
        <w:spacing w:after="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استفاده یکسان از استانداردها در کشور های مختلف .</w:t>
      </w:r>
    </w:p>
    <w:p w:rsidR="00AF2E06" w:rsidRPr="00EA4256" w:rsidRDefault="00AF2E06" w:rsidP="00DA2158">
      <w:pPr>
        <w:autoSpaceDE w:val="0"/>
        <w:autoSpaceDN w:val="0"/>
        <w:adjustRightInd w:val="0"/>
        <w:spacing w:after="0"/>
        <w:rPr>
          <w:rFonts w:ascii="Tahoma" w:hAnsi="Tahoma" w:cs="Tahoma"/>
          <w:color w:val="FF0000"/>
          <w:sz w:val="24"/>
          <w:szCs w:val="24"/>
          <w:rtl/>
        </w:rPr>
      </w:pPr>
    </w:p>
    <w:p w:rsidR="00AF2E06" w:rsidRPr="00EA4256" w:rsidRDefault="00AF2E06" w:rsidP="00DA2158">
      <w:pPr>
        <w:autoSpaceDE w:val="0"/>
        <w:autoSpaceDN w:val="0"/>
        <w:adjustRightInd w:val="0"/>
        <w:spacing w:after="0"/>
        <w:rPr>
          <w:rFonts w:ascii="Tahoma" w:hAnsi="Tahoma" w:cs="Tahoma"/>
          <w:color w:val="FF0000"/>
          <w:sz w:val="24"/>
          <w:szCs w:val="24"/>
          <w:rtl/>
        </w:rPr>
      </w:pPr>
      <w:r w:rsidRPr="00EA4256">
        <w:rPr>
          <w:rFonts w:ascii="Tahoma" w:hAnsi="Tahoma" w:cs="Tahoma" w:hint="cs"/>
          <w:color w:val="FF0000"/>
          <w:sz w:val="24"/>
          <w:szCs w:val="24"/>
          <w:rtl/>
        </w:rPr>
        <w:t xml:space="preserve">نکته استاد : </w:t>
      </w:r>
    </w:p>
    <w:p w:rsidR="00AF2E06" w:rsidRPr="00AF2E06" w:rsidRDefault="00AF2E06" w:rsidP="00DA21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Tahoma" w:hAnsi="Tahoma" w:cs="Tahoma"/>
          <w:sz w:val="24"/>
          <w:szCs w:val="24"/>
          <w:rtl/>
        </w:rPr>
      </w:pPr>
      <w:r w:rsidRPr="00AF2E06">
        <w:rPr>
          <w:rFonts w:ascii="Tahoma" w:hAnsi="Tahoma" w:cs="Tahoma" w:hint="cs"/>
          <w:sz w:val="24"/>
          <w:szCs w:val="24"/>
          <w:rtl/>
        </w:rPr>
        <w:t xml:space="preserve">هماهنگ سازی : هماهنگ کردن به منظور رفع مغایرت ها </w:t>
      </w:r>
    </w:p>
    <w:p w:rsidR="00AF2E06" w:rsidRDefault="00AF2E06" w:rsidP="00DA21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Tahoma" w:hAnsi="Tahoma" w:cs="Tahoma"/>
          <w:sz w:val="24"/>
          <w:szCs w:val="24"/>
        </w:rPr>
      </w:pPr>
      <w:r w:rsidRPr="00AF2E06">
        <w:rPr>
          <w:rFonts w:ascii="Tahoma" w:hAnsi="Tahoma" w:cs="Tahoma" w:hint="cs"/>
          <w:sz w:val="24"/>
          <w:szCs w:val="24"/>
          <w:rtl/>
        </w:rPr>
        <w:t xml:space="preserve">استاندارد سازی / گذاشتن : یعنی یکسان کردن تمام رویه ها ( وسعتش از هماهنگ کردن بیشتر است .) </w:t>
      </w:r>
    </w:p>
    <w:p w:rsidR="00726728" w:rsidRPr="00726728" w:rsidRDefault="00726728" w:rsidP="00726728">
      <w:pPr>
        <w:autoSpaceDE w:val="0"/>
        <w:autoSpaceDN w:val="0"/>
        <w:adjustRightInd w:val="0"/>
        <w:spacing w:after="0"/>
        <w:rPr>
          <w:rFonts w:ascii="Tahoma" w:hAnsi="Tahoma" w:cs="Tahoma"/>
          <w:sz w:val="24"/>
          <w:szCs w:val="24"/>
          <w:rtl/>
        </w:rPr>
      </w:pPr>
    </w:p>
    <w:p w:rsidR="00AF2E06" w:rsidRDefault="00AF2E06" w:rsidP="00AF2E0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AF2E06" w:rsidRPr="00726728" w:rsidRDefault="00AF2E06" w:rsidP="00726728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color w:val="C00000"/>
          <w:sz w:val="24"/>
          <w:szCs w:val="24"/>
          <w:rtl/>
        </w:rPr>
      </w:pPr>
    </w:p>
    <w:p w:rsidR="00726728" w:rsidRPr="00726728" w:rsidRDefault="00726728" w:rsidP="00726728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color w:val="C00000"/>
          <w:sz w:val="24"/>
          <w:szCs w:val="24"/>
          <w:rtl/>
        </w:rPr>
      </w:pPr>
      <w:r w:rsidRPr="00726728">
        <w:rPr>
          <w:rFonts w:ascii="Tahoma" w:hAnsi="Tahoma" w:cs="Tahoma" w:hint="cs"/>
          <w:color w:val="C00000"/>
          <w:sz w:val="24"/>
          <w:szCs w:val="24"/>
          <w:rtl/>
        </w:rPr>
        <w:t>ادامه مبحث مربوط به هماهنگ سازی در جلسه هشتم میباشد .</w:t>
      </w:r>
    </w:p>
    <w:p w:rsidR="00726728" w:rsidRDefault="00726728" w:rsidP="00AF2E0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726728" w:rsidRDefault="00726728" w:rsidP="00AF2E0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726728" w:rsidRDefault="00726728" w:rsidP="00AF2E0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AF2E06" w:rsidRPr="00AF2E06" w:rsidRDefault="00AF2E06" w:rsidP="00AF2E0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AF2E06" w:rsidRPr="008F6F93" w:rsidRDefault="00AF2E06" w:rsidP="008F6F9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8F6F93" w:rsidRPr="008F6F93" w:rsidRDefault="008F6F93" w:rsidP="008F6F9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866F96" w:rsidRDefault="00866F96" w:rsidP="00866F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866F96" w:rsidRPr="00866F96" w:rsidRDefault="00866F96" w:rsidP="00866F9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sectPr w:rsidR="00866F96" w:rsidRPr="00866F96" w:rsidSect="007267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1A7" w:rsidRDefault="00D171A7" w:rsidP="00726728">
      <w:pPr>
        <w:spacing w:after="0" w:line="240" w:lineRule="auto"/>
      </w:pPr>
      <w:r>
        <w:separator/>
      </w:r>
    </w:p>
  </w:endnote>
  <w:endnote w:type="continuationSeparator" w:id="0">
    <w:p w:rsidR="00D171A7" w:rsidRDefault="00D171A7" w:rsidP="00726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Sina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728" w:rsidRDefault="00726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728" w:rsidRDefault="007267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728" w:rsidRDefault="00726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1A7" w:rsidRDefault="00D171A7" w:rsidP="00726728">
      <w:pPr>
        <w:spacing w:after="0" w:line="240" w:lineRule="auto"/>
      </w:pPr>
      <w:r>
        <w:separator/>
      </w:r>
    </w:p>
  </w:footnote>
  <w:footnote w:type="continuationSeparator" w:id="0">
    <w:p w:rsidR="00D171A7" w:rsidRDefault="00D171A7" w:rsidP="00726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728" w:rsidRDefault="007267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5503139"/>
      <w:docPartObj>
        <w:docPartGallery w:val="Watermarks"/>
        <w:docPartUnique/>
      </w:docPartObj>
    </w:sdtPr>
    <w:sdtEndPr/>
    <w:sdtContent>
      <w:p w:rsidR="00726728" w:rsidRDefault="00D171A7">
        <w:pPr>
          <w:pStyle w:val="Header"/>
        </w:pPr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527226" o:spid="_x0000_s2049" type="#_x0000_t136" style="position:absolute;left:0;text-align:left;margin-left:0;margin-top:0;width:535.8pt;height:100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مسایل جاری در حسابداری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728" w:rsidRDefault="007267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2B41"/>
    <w:multiLevelType w:val="hybridMultilevel"/>
    <w:tmpl w:val="1302B5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6D29"/>
    <w:multiLevelType w:val="hybridMultilevel"/>
    <w:tmpl w:val="3F284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27F69"/>
    <w:multiLevelType w:val="hybridMultilevel"/>
    <w:tmpl w:val="5BFADC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B5D2A"/>
    <w:multiLevelType w:val="hybridMultilevel"/>
    <w:tmpl w:val="A5E60D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876E6"/>
    <w:multiLevelType w:val="hybridMultilevel"/>
    <w:tmpl w:val="44722F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E1267"/>
    <w:multiLevelType w:val="hybridMultilevel"/>
    <w:tmpl w:val="3E14F6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83F0A"/>
    <w:multiLevelType w:val="hybridMultilevel"/>
    <w:tmpl w:val="277A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945A4"/>
    <w:multiLevelType w:val="hybridMultilevel"/>
    <w:tmpl w:val="2F66C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81021"/>
    <w:multiLevelType w:val="hybridMultilevel"/>
    <w:tmpl w:val="DC44B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76B31"/>
    <w:multiLevelType w:val="hybridMultilevel"/>
    <w:tmpl w:val="F064B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55D22"/>
    <w:multiLevelType w:val="hybridMultilevel"/>
    <w:tmpl w:val="C8806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1363C"/>
    <w:multiLevelType w:val="hybridMultilevel"/>
    <w:tmpl w:val="AC98B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86887"/>
    <w:multiLevelType w:val="hybridMultilevel"/>
    <w:tmpl w:val="892017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90005"/>
    <w:multiLevelType w:val="hybridMultilevel"/>
    <w:tmpl w:val="B712DE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A2257"/>
    <w:multiLevelType w:val="hybridMultilevel"/>
    <w:tmpl w:val="5C8C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31676"/>
    <w:multiLevelType w:val="hybridMultilevel"/>
    <w:tmpl w:val="C8806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36C96"/>
    <w:multiLevelType w:val="hybridMultilevel"/>
    <w:tmpl w:val="12C67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B7C6A"/>
    <w:multiLevelType w:val="hybridMultilevel"/>
    <w:tmpl w:val="7CCAC7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5"/>
  </w:num>
  <w:num w:numId="5">
    <w:abstractNumId w:val="10"/>
  </w:num>
  <w:num w:numId="6">
    <w:abstractNumId w:val="5"/>
  </w:num>
  <w:num w:numId="7">
    <w:abstractNumId w:val="6"/>
  </w:num>
  <w:num w:numId="8">
    <w:abstractNumId w:val="8"/>
  </w:num>
  <w:num w:numId="9">
    <w:abstractNumId w:val="11"/>
  </w:num>
  <w:num w:numId="10">
    <w:abstractNumId w:val="14"/>
  </w:num>
  <w:num w:numId="11">
    <w:abstractNumId w:val="3"/>
  </w:num>
  <w:num w:numId="12">
    <w:abstractNumId w:val="4"/>
  </w:num>
  <w:num w:numId="13">
    <w:abstractNumId w:val="16"/>
  </w:num>
  <w:num w:numId="14">
    <w:abstractNumId w:val="0"/>
  </w:num>
  <w:num w:numId="15">
    <w:abstractNumId w:val="9"/>
  </w:num>
  <w:num w:numId="16">
    <w:abstractNumId w:val="12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27"/>
    <w:rsid w:val="000455BC"/>
    <w:rsid w:val="000921CB"/>
    <w:rsid w:val="000F2B05"/>
    <w:rsid w:val="00146E6A"/>
    <w:rsid w:val="0019544D"/>
    <w:rsid w:val="001D5F93"/>
    <w:rsid w:val="001E2F4B"/>
    <w:rsid w:val="00264946"/>
    <w:rsid w:val="00405C42"/>
    <w:rsid w:val="00590C1E"/>
    <w:rsid w:val="005F2A27"/>
    <w:rsid w:val="00726728"/>
    <w:rsid w:val="007A13EE"/>
    <w:rsid w:val="007C535F"/>
    <w:rsid w:val="00866F96"/>
    <w:rsid w:val="008F6F93"/>
    <w:rsid w:val="00940068"/>
    <w:rsid w:val="00962D2C"/>
    <w:rsid w:val="00982527"/>
    <w:rsid w:val="00AF2E06"/>
    <w:rsid w:val="00D171A7"/>
    <w:rsid w:val="00DA2158"/>
    <w:rsid w:val="00DF0678"/>
    <w:rsid w:val="00E33717"/>
    <w:rsid w:val="00E64DEC"/>
    <w:rsid w:val="00EA4256"/>
    <w:rsid w:val="00EC342D"/>
    <w:rsid w:val="00F62B04"/>
    <w:rsid w:val="00F9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؛"/>
  <w15:docId w15:val="{36461E2F-6EB7-4405-A832-D12A31F8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5B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26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6728"/>
  </w:style>
  <w:style w:type="paragraph" w:styleId="Footer">
    <w:name w:val="footer"/>
    <w:basedOn w:val="Normal"/>
    <w:link w:val="FooterChar"/>
    <w:uiPriority w:val="99"/>
    <w:semiHidden/>
    <w:unhideWhenUsed/>
    <w:rsid w:val="00726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saeed vaezi</cp:lastModifiedBy>
  <cp:revision>2</cp:revision>
  <dcterms:created xsi:type="dcterms:W3CDTF">2015-12-25T20:19:00Z</dcterms:created>
  <dcterms:modified xsi:type="dcterms:W3CDTF">2015-12-25T20:19:00Z</dcterms:modified>
</cp:coreProperties>
</file>