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페이지 기본 설정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st.set_page_config(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page_title="분체도장 초정밀 CCM AI 시스템",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page_icon="🎨",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layout="wide"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st.title("🎨 분체도장 초정밀 Color Matching (CCM) AI")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st.caption("PEP-1681/E-12 하이브리드 고은폐 베이스 전용 0.01g 단위 AI 조색 보정 시스템")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사이드바: Gemini API 키 입력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st.sidebar: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st.header("⚙️ 설정")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api_key = st.text_input("Gemini API Key를 입력하세요", type="password")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st.markdown("[👉 Gemini API Key 무료 발급받기](https://aistudio.google.com/app/apikey)")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st.info("API Key를 입력하시면 AI 실시간 조색 계산이 활성화됩니다.")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타겟(STD) 입력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st.subheader("1. 목표 색상 (STD Target)")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col1, col2, col3 = st.columns(3)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col1: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std_l = st.number_input("STD L*", value=89.63, format="%.2f")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col2: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std_a = st.number_input("STD a*", value=1.32, format="%.2f")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col3: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std_b = st.number_input("STD b*", value=11.19, format="%.2f")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st.divider()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현재 배합 및 측정 오차 입력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col_left, col_right = st.columns(2)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col_left: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st.subheader("2. 현재 차수 배합 (g)")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batch_num = st.number_input("현재 차수 (Batch No.)", min_value=1, value=8)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black_5 = st.number_input("HI-BLACK 50L (5%)", value=0.49, format="%.2f", step=0.01)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yellow = st.number_input("P-261 YELLOW", value=6.63, format="%.2f", step=0.01)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red_5 = st.number_input("RED-107 (5%)", value=1.94, format="%.2f", step=0.01)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green_5 = st.number_input("GREEN L8710 (5%)", value=0.00, format="%.2f", step=0.01)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col_right: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st.subheader("3. 측정 결과 CIE 오차 (Δ)")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dl = st.number_input("Δ L* (명도)", value=0.28, format="%.2f", step=0.01)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 = st.number_input("Δ a* (붉은/녹색기)", value=-0.15, format="%.2f", step=0.01)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 = st.number_input("Δ b* (노란/푸른기)", value=0.10, format="%.2f", step=0.01)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st.divider()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AI 처방 생성 버튼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st.button("🚀 AI 초정밀 0.01g 처방 산출하기", type="primary", use_container_width=True):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api_key: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st.error("좌측 사이드바에 Gemini API Key를 입력해 주세요.")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genai.configure(api_key=api_key)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 = genai.GenerativeModel('gemini-1.5-pro')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프롬프트 생성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 = f"""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너는 분체도장 초정밀 CCM 안료 보정 전문가야.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아래 현장 측정 데이터를 바탕으로 비선형 안료 포화 현상, 파스텔 화이트 베이스(TiO2 285g) Wash-out 효과, 5% 희석 마스터배치 민감도를 고려하여 다음 차수({batch_num + 1}번) 배합을 0.01g 단위로 처방해줘.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[타겟 STD]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L*: {std_l}, a*: {std_a}, b*: {std_b}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[현재 {batch_num}번 배합]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HI-BLACK 50L(5%): {black_5}g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P-261 YELLOW: {yellow}g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RED-107(5%): {red_5}g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GREEN L8710(5%): {green_5}g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[현재 {batch_num}번 측정 오차]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dL: {dl}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da: {da}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db: {db}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다음 양식으로 명확하게 답변해줘: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1. 오차 분석 및 물리적 현상 원인 (파스텔 Wash-out / 안료 상호작용)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2. {batch_num + 1}번 0.01g 초정밀 배합 처방 (Black, Yellow, Red, Green 각각 변경량과 최종g)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3. 보정 근거 및 0.01g 산출 이유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st.spinner("Gemini AI가 도막 물리 반응 및 0.01g 안료 밸런스를 계산 중입니다..."):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 = model.generate_content(prompt)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st.success("처방 산출이 완료되었습니다!")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st.markdown(response.text)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st.error(f"오류가 발생했습니다: {e}")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