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C2" w:rsidRPr="009C1E9C" w:rsidRDefault="009C1E9C">
      <w:pPr>
        <w:rPr>
          <w:rFonts w:ascii="Tahoma" w:hAnsi="Tahoma" w:cs="Tahoma"/>
          <w:sz w:val="16"/>
          <w:szCs w:val="16"/>
        </w:rPr>
      </w:pPr>
      <w:r w:rsidRPr="009C1E9C">
        <w:rPr>
          <w:rFonts w:ascii="Tahoma" w:hAnsi="Tahoma" w:cs="Tahoma"/>
          <w:sz w:val="16"/>
          <w:szCs w:val="16"/>
        </w:rPr>
        <w:t>jSon.NET  &gt; object &lt;--&gt;jSon</w:t>
      </w:r>
    </w:p>
    <w:sectPr w:rsidR="00BF1AC2" w:rsidRPr="009C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1E9C"/>
    <w:rsid w:val="009C1E9C"/>
    <w:rsid w:val="00BF1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2</cp:revision>
  <dcterms:created xsi:type="dcterms:W3CDTF">2013-03-30T17:55:00Z</dcterms:created>
  <dcterms:modified xsi:type="dcterms:W3CDTF">2013-03-30T17:56:00Z</dcterms:modified>
</cp:coreProperties>
</file>