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EA6ED" w14:textId="4E25941E" w:rsidR="006A263C" w:rsidRDefault="006A263C"/>
    <w:p w14:paraId="12B03086" w14:textId="72C8ED5F" w:rsidR="006A263C" w:rsidRDefault="006A263C">
      <w:r>
        <w:rPr>
          <w:noProof/>
        </w:rPr>
        <w:drawing>
          <wp:inline distT="0" distB="0" distL="0" distR="0" wp14:anchorId="21475A49" wp14:editId="26DF936D">
            <wp:extent cx="5943600" cy="532130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A8BB47" w14:textId="77777777" w:rsidR="006A263C" w:rsidRDefault="006A263C"/>
    <w:p w14:paraId="583275C5" w14:textId="77777777" w:rsidR="006A263C" w:rsidRDefault="006A263C">
      <w:r>
        <w:rPr>
          <w:noProof/>
        </w:rPr>
        <w:drawing>
          <wp:inline distT="0" distB="0" distL="0" distR="0" wp14:anchorId="59A086B2" wp14:editId="3EC7258A">
            <wp:extent cx="5943600" cy="485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2D5D" w14:textId="52F69156" w:rsidR="005E04F6" w:rsidRDefault="006A263C">
      <w:r>
        <w:rPr>
          <w:noProof/>
        </w:rPr>
        <w:lastRenderedPageBreak/>
        <w:drawing>
          <wp:inline distT="0" distB="0" distL="0" distR="0" wp14:anchorId="228A1097" wp14:editId="2BA889DD">
            <wp:extent cx="5943600" cy="571500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3C"/>
    <w:rsid w:val="005E04F6"/>
    <w:rsid w:val="006A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296BD"/>
  <w15:chartTrackingRefBased/>
  <w15:docId w15:val="{42383715-717A-0E44-9FD6-B71E6FA1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Ezzat Sayed, Saif El-din A</dc:creator>
  <cp:keywords/>
  <dc:description/>
  <cp:lastModifiedBy>Ezzat Sayed, Saif El-din A</cp:lastModifiedBy>
  <cp:revision>1</cp:revision>
  <dcterms:created xsi:type="dcterms:W3CDTF">2023-04-04T18:48:00Z</dcterms:created>
  <dcterms:modified xsi:type="dcterms:W3CDTF">2023-04-04T18:56:00Z</dcterms:modified>
</cp:coreProperties>
</file>