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441ACD">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441ACD">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441ACD">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441ACD">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441ACD">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441ACD">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441ACD">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F705B0">
        <w:tc>
          <w:tcPr>
            <w:tcW w:w="63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9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8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57"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12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F705B0">
        <w:tc>
          <w:tcPr>
            <w:tcW w:w="63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9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198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657"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12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Sistema adaptativo de formación educativa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bookmarkStart w:id="3" w:name="_GoBack"/>
            <w:bookmarkEnd w:id="3"/>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Senior - (Gerardo Matsui - Facundo Obregón)</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Plan a Alto Nivel</w:t>
            </w:r>
            <w:r>
              <w:rPr>
                <w:rFonts w:ascii="Arial" w:eastAsia="Arial" w:hAnsi="Arial" w:cs="Arial"/>
              </w:rPr>
              <w:t xml:space="preserve"> </w:t>
            </w:r>
          </w:p>
        </w:tc>
      </w:tr>
      <w:tr w:rsidR="00C838A2" w:rsidTr="00BC4752">
        <w:tc>
          <w:tcPr>
            <w:tcW w:w="5000" w:type="pct"/>
            <w:tcBorders>
              <w:bottom w:val="single" w:sz="4" w:space="0" w:color="000000"/>
            </w:tcBorders>
          </w:tcPr>
          <w:p w:rsidR="00C838A2" w:rsidRDefault="00C838A2"/>
          <w:p w:rsidR="00C838A2" w:rsidRDefault="000930AA">
            <w:r>
              <w:rPr>
                <w:noProof/>
                <w:lang w:val="en-US" w:eastAsia="en-US"/>
              </w:rPr>
              <w:drawing>
                <wp:inline distT="114300" distB="114300" distL="114300" distR="114300" wp14:anchorId="5C1B515E" wp14:editId="1F0D6E99">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Presupuesto</w:t>
            </w:r>
          </w:p>
        </w:tc>
      </w:tr>
      <w:tr w:rsidR="00C838A2" w:rsidTr="00BC4752">
        <w:trPr>
          <w:trHeight w:val="5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Pr="00825236">
              <w:rPr>
                <w:rFonts w:ascii="Arial" w:eastAsia="Arial" w:hAnsi="Arial" w:cs="Arial"/>
                <w:sz w:val="22"/>
                <w:szCs w:val="22"/>
              </w:rPr>
              <w:t>Gestión de Riesgos - UTN - v1.0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cuentan con conexión a internet.</w:t>
            </w:r>
          </w:p>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Modo offline no es requerido.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Default="00313E90" w:rsidP="00825236">
            <w:pPr>
              <w:contextualSpacing/>
              <w:rPr>
                <w:rFonts w:ascii="Arial" w:eastAsia="Arial" w:hAnsi="Arial" w:cs="Arial"/>
                <w:sz w:val="22"/>
                <w:szCs w:val="22"/>
              </w:rPr>
            </w:pPr>
            <w:r>
              <w:rPr>
                <w:rFonts w:ascii="Arial" w:eastAsia="Arial" w:hAnsi="Arial" w:cs="Arial"/>
                <w:sz w:val="22"/>
                <w:szCs w:val="22"/>
              </w:rPr>
              <w:t>NA</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C838A2" w:rsidRDefault="000930AA">
            <w:r>
              <w:rPr>
                <w:rFonts w:ascii="Arial" w:eastAsia="Arial" w:hAnsi="Arial" w:cs="Arial"/>
                <w:sz w:val="22"/>
                <w:szCs w:val="22"/>
              </w:rPr>
              <w:t>N/A</w:t>
            </w:r>
          </w:p>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0"/>
      <w:footerReference w:type="default" r:id="rId21"/>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ACD" w:rsidRDefault="00441ACD">
      <w:r>
        <w:separator/>
      </w:r>
    </w:p>
  </w:endnote>
  <w:endnote w:type="continuationSeparator" w:id="0">
    <w:p w:rsidR="00441ACD" w:rsidRDefault="0044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E91E09">
      <w:rPr>
        <w:noProof/>
      </w:rPr>
      <w:t>6</w:t>
    </w:r>
    <w:r>
      <w:fldChar w:fldCharType="end"/>
    </w:r>
    <w:r>
      <w:rPr>
        <w:rFonts w:ascii="Arial" w:eastAsia="Arial" w:hAnsi="Arial" w:cs="Arial"/>
        <w:sz w:val="20"/>
        <w:szCs w:val="20"/>
      </w:rPr>
      <w:t xml:space="preserve"> de </w:t>
    </w:r>
    <w:r>
      <w:fldChar w:fldCharType="begin"/>
    </w:r>
    <w:r>
      <w:instrText>NUMPAGES</w:instrText>
    </w:r>
    <w:r>
      <w:fldChar w:fldCharType="separate"/>
    </w:r>
    <w:r w:rsidR="00E91E09">
      <w:rPr>
        <w:noProof/>
      </w:rPr>
      <w:t>11</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ACD" w:rsidRDefault="00441ACD">
      <w:r>
        <w:separator/>
      </w:r>
    </w:p>
  </w:footnote>
  <w:footnote w:type="continuationSeparator" w:id="0">
    <w:p w:rsidR="00441ACD" w:rsidRDefault="0044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lang w:val="en-US" w:eastAsia="en-US"/>
            </w:rPr>
            <w:drawing>
              <wp:inline distT="0" distB="0" distL="114300" distR="114300" wp14:anchorId="6A24D941" wp14:editId="22AF8674">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lang w:val="en-US" w:eastAsia="en-US"/>
            </w:rPr>
            <w:drawing>
              <wp:inline distT="114300" distB="114300" distL="114300" distR="114300" wp14:anchorId="42C5E2F0" wp14:editId="3C9FE003">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D529B8">
          <w:pPr>
            <w:jc w:val="center"/>
          </w:pPr>
          <w:r>
            <w:rPr>
              <w:rFonts w:ascii="Open Sans" w:eastAsia="Open Sans" w:hAnsi="Open Sans" w:cs="Open Sans"/>
              <w:b/>
              <w:sz w:val="20"/>
              <w:szCs w:val="20"/>
            </w:rPr>
            <w:t>Versión 1.5</w:t>
          </w:r>
        </w:p>
      </w:tc>
      <w:tc>
        <w:tcPr>
          <w:tcW w:w="3447" w:type="dxa"/>
          <w:vAlign w:val="bottom"/>
        </w:tcPr>
        <w:p w:rsidR="00C838A2" w:rsidRDefault="00D529B8">
          <w:pPr>
            <w:jc w:val="center"/>
          </w:pPr>
          <w:r>
            <w:rPr>
              <w:rFonts w:ascii="Open Sans" w:eastAsia="Open Sans" w:hAnsi="Open Sans" w:cs="Open Sans"/>
              <w:b/>
              <w:sz w:val="20"/>
              <w:szCs w:val="20"/>
            </w:rPr>
            <w:t>27</w:t>
          </w:r>
          <w:r w:rsidR="000930AA">
            <w:rPr>
              <w:rFonts w:ascii="Open Sans" w:eastAsia="Open Sans" w:hAnsi="Open Sans" w:cs="Open Sans"/>
              <w:b/>
              <w:sz w:val="20"/>
              <w:szCs w:val="20"/>
            </w:rPr>
            <w:t>/05/2016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7"/>
  </w:num>
  <w:num w:numId="2">
    <w:abstractNumId w:val="8"/>
  </w:num>
  <w:num w:numId="3">
    <w:abstractNumId w:val="3"/>
  </w:num>
  <w:num w:numId="4">
    <w:abstractNumId w:val="2"/>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930AA"/>
    <w:rsid w:val="000A081F"/>
    <w:rsid w:val="00313E90"/>
    <w:rsid w:val="00441ACD"/>
    <w:rsid w:val="00682639"/>
    <w:rsid w:val="006C0C64"/>
    <w:rsid w:val="007A6695"/>
    <w:rsid w:val="00825236"/>
    <w:rsid w:val="008D5F24"/>
    <w:rsid w:val="00B76636"/>
    <w:rsid w:val="00BC4752"/>
    <w:rsid w:val="00BC6EE2"/>
    <w:rsid w:val="00C838A2"/>
    <w:rsid w:val="00CC064B"/>
    <w:rsid w:val="00D529B8"/>
    <w:rsid w:val="00E91E0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9A225"/>
  <w15:docId w15:val="{1AAC02F5-834A-438D-9126-56DB7632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MATSUI, GERARDO [AG-Contractor/5000]</cp:lastModifiedBy>
  <cp:revision>9</cp:revision>
  <dcterms:created xsi:type="dcterms:W3CDTF">2016-05-20T19:54:00Z</dcterms:created>
  <dcterms:modified xsi:type="dcterms:W3CDTF">2016-05-27T20:16:00Z</dcterms:modified>
</cp:coreProperties>
</file>