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5B72E1">
      <w:pPr>
        <w:jc w:val="center"/>
      </w:pPr>
    </w:p>
    <w:p w:rsidR="009C62AA" w:rsidRPr="00123F7A" w:rsidRDefault="005B72E1" w:rsidP="005B72E1">
      <w:pPr>
        <w:jc w:val="center"/>
        <w:rPr>
          <w:sz w:val="28"/>
        </w:rPr>
      </w:pPr>
      <w:r w:rsidRPr="00123F7A">
        <w:rPr>
          <w:rFonts w:ascii="Arial Black" w:hAnsi="Arial Black"/>
          <w:b/>
          <w:bCs/>
          <w:sz w:val="32"/>
          <w:szCs w:val="28"/>
        </w:rPr>
        <w:t>Documento de Arquitectura</w:t>
      </w:r>
    </w:p>
    <w:p w:rsidR="009C62AA" w:rsidRPr="00A479C1" w:rsidRDefault="009C62AA" w:rsidP="009C62AA">
      <w:pPr>
        <w:pStyle w:val="Title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Pr="00B6281D" w:rsidRDefault="009C62AA" w:rsidP="009C62AA">
      <w:pPr>
        <w:pStyle w:val="Title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:rsidR="009C62AA" w:rsidRPr="00B466DD" w:rsidRDefault="009C62AA" w:rsidP="009C62AA"/>
    <w:tbl>
      <w:tblPr>
        <w:tblW w:w="8505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</w:tblGrid>
      <w:tr w:rsidR="00247573" w:rsidRPr="00A4243A" w:rsidTr="00247573">
        <w:tc>
          <w:tcPr>
            <w:tcW w:w="1701" w:type="dxa"/>
            <w:shd w:val="clear" w:color="auto" w:fill="A6A6A6"/>
          </w:tcPr>
          <w:p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:rsidR="00247573" w:rsidRDefault="00B51446" w:rsidP="00F33967">
            <w:pPr>
              <w:keepLines/>
              <w:widowControl w:val="0"/>
              <w:spacing w:after="120"/>
              <w:ind w:left="175"/>
            </w:pPr>
            <w:hyperlink r:id="rId8">
              <w:r w:rsidR="00247573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Obregon, Juan Facundo</w:t>
            </w:r>
          </w:p>
        </w:tc>
        <w:tc>
          <w:tcPr>
            <w:tcW w:w="3685" w:type="dxa"/>
          </w:tcPr>
          <w:p w:rsidR="00247573" w:rsidRDefault="00B51446" w:rsidP="00F33967">
            <w:pPr>
              <w:keepLines/>
              <w:widowControl w:val="0"/>
              <w:spacing w:after="120"/>
              <w:ind w:left="175"/>
            </w:pPr>
            <w:hyperlink r:id="rId10">
              <w:r w:rsidR="00247573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Montañez, Cinthia</w:t>
            </w:r>
          </w:p>
        </w:tc>
        <w:tc>
          <w:tcPr>
            <w:tcW w:w="3685" w:type="dxa"/>
          </w:tcPr>
          <w:p w:rsidR="00247573" w:rsidRDefault="00B51446" w:rsidP="00F33967">
            <w:pPr>
              <w:keepLines/>
              <w:widowControl w:val="0"/>
              <w:spacing w:after="120"/>
              <w:ind w:left="175"/>
            </w:pPr>
            <w:hyperlink r:id="rId12">
              <w:r w:rsidR="00247573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</w:tr>
      <w:tr w:rsidR="00247573" w:rsidTr="00247573">
        <w:tc>
          <w:tcPr>
            <w:tcW w:w="1701" w:type="dxa"/>
          </w:tcPr>
          <w:p w:rsidR="00247573" w:rsidRDefault="00B51446" w:rsidP="00F33967">
            <w:pPr>
              <w:keepLines/>
              <w:widowControl w:val="0"/>
              <w:spacing w:after="120"/>
              <w:jc w:val="right"/>
            </w:pPr>
            <w:hyperlink r:id="rId14">
              <w:r w:rsidR="00247573" w:rsidRPr="00F33967">
                <w:rPr>
                  <w:sz w:val="20"/>
                  <w:szCs w:val="20"/>
                </w:rPr>
                <w:t>1</w:t>
              </w:r>
            </w:hyperlink>
            <w:r w:rsidR="00247573"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:rsidR="00247573" w:rsidRDefault="00B51446" w:rsidP="00F33967">
            <w:pPr>
              <w:keepLines/>
              <w:widowControl w:val="0"/>
              <w:spacing w:after="120"/>
              <w:ind w:left="175"/>
            </w:pPr>
            <w:hyperlink r:id="rId15">
              <w:r w:rsidR="00247573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Matsui, Gerardo</w:t>
            </w:r>
          </w:p>
        </w:tc>
        <w:tc>
          <w:tcPr>
            <w:tcW w:w="3685" w:type="dxa"/>
          </w:tcPr>
          <w:p w:rsidR="00247573" w:rsidRDefault="00B51446" w:rsidP="00F33967">
            <w:pPr>
              <w:keepLines/>
              <w:widowControl w:val="0"/>
              <w:spacing w:after="120"/>
              <w:ind w:left="175"/>
            </w:pPr>
            <w:hyperlink r:id="rId17">
              <w:r w:rsidR="00247573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</w:tr>
    </w:tbl>
    <w:p w:rsidR="00247573" w:rsidRDefault="00247573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:rsidR="009C62AA" w:rsidRPr="004E177B" w:rsidRDefault="009C62AA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:rsidR="00F33967" w:rsidRPr="00F33967" w:rsidRDefault="00A479C1" w:rsidP="00F33967">
      <w:pPr>
        <w:jc w:val="both"/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 Gabriela Salem</w:t>
      </w:r>
    </w:p>
    <w:p w:rsidR="009C62AA" w:rsidRPr="00B1166F" w:rsidRDefault="009C62AA" w:rsidP="009C62AA"/>
    <w:p w:rsidR="009C62AA" w:rsidRDefault="009C62AA" w:rsidP="009C62AA">
      <w:pPr>
        <w:rPr>
          <w:lang w:val="es-MX"/>
        </w:rPr>
      </w:pPr>
      <w:r w:rsidRPr="00B1166F">
        <w:br w:type="page"/>
      </w:r>
    </w:p>
    <w:bookmarkStart w:id="6" w:name="_Toc257309426" w:displacedByCustomXml="next"/>
    <w:bookmarkStart w:id="7" w:name="_Toc25730932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8A7" w:rsidRDefault="007F18A7" w:rsidP="007F18A7">
          <w:pPr>
            <w:pStyle w:val="TOCHeading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:rsidR="001D7F7D" w:rsidRPr="001D7F7D" w:rsidRDefault="001D7F7D" w:rsidP="001D7F7D">
          <w:pPr>
            <w:rPr>
              <w:lang w:val="es-ES" w:eastAsia="es-AR"/>
            </w:rPr>
          </w:pPr>
        </w:p>
        <w:p w:rsidR="001658D1" w:rsidRDefault="007F18A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54554485" w:history="1">
            <w:r w:rsidR="001658D1" w:rsidRPr="009F389B">
              <w:rPr>
                <w:rStyle w:val="Hyperlink"/>
                <w:rFonts w:ascii="Arial Black" w:hAnsi="Arial Black"/>
                <w:noProof/>
                <w:lang w:val="es-MX"/>
              </w:rPr>
              <w:t>Historial de Revisión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_Toc454554485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3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B5144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86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1.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Objetivo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_Toc454554486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4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B5144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87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2.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_Toc454554487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4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B5144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88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3.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_Toc454554488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5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B51446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89" w:history="1">
            <w:r w:rsidR="001658D1" w:rsidRPr="009F389B">
              <w:rPr>
                <w:rStyle w:val="Hyperlink"/>
                <w:rFonts w:ascii="Arial" w:hAnsi="Arial" w:cs="Arial"/>
                <w:b/>
                <w:noProof/>
              </w:rPr>
              <w:t>3.1.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yperlink"/>
                <w:rFonts w:ascii="Arial" w:hAnsi="Arial" w:cs="Arial"/>
                <w:b/>
                <w:noProof/>
              </w:rPr>
              <w:t>Arquitectura General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_Toc454554489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5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B51446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90" w:history="1">
            <w:r w:rsidR="001658D1" w:rsidRPr="009F389B">
              <w:rPr>
                <w:rStyle w:val="Hyperlink"/>
                <w:rFonts w:ascii="Arial" w:hAnsi="Arial" w:cs="Arial"/>
                <w:b/>
                <w:noProof/>
              </w:rPr>
              <w:t>3.2.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yperlink"/>
                <w:rFonts w:ascii="Arial" w:hAnsi="Arial" w:cs="Arial"/>
                <w:b/>
                <w:noProof/>
              </w:rPr>
              <w:t>Arquitectura de Infraestructura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_Toc454554490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6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B51446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54554491" w:history="1">
            <w:r w:rsidR="001658D1" w:rsidRPr="009F389B">
              <w:rPr>
                <w:rStyle w:val="Hyperlink"/>
                <w:noProof/>
              </w:rPr>
              <w:t>Tecnologías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_Toc454554491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6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B51446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92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4.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_Toc454554492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7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B51446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93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5.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_Toc454554493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8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B51446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94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6.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Aprobaciones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_Toc454554494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11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:rsidR="009C62AA" w:rsidRPr="007F18A7" w:rsidRDefault="009C62AA" w:rsidP="009C62AA">
      <w:pPr>
        <w:pStyle w:val="Title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8" w:name="_Toc454554485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895"/>
        <w:gridCol w:w="3278"/>
        <w:gridCol w:w="1782"/>
        <w:gridCol w:w="1781"/>
      </w:tblGrid>
      <w:tr w:rsidR="00A479C1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10/06/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1.1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BE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</w:t>
            </w:r>
            <w:r w:rsidR="00FE08BE">
              <w:rPr>
                <w:rFonts w:ascii="Arial" w:hAnsi="Arial" w:cs="Arial"/>
                <w:sz w:val="22"/>
                <w:lang w:val="es-MX"/>
              </w:rPr>
              <w:t>cción del diagrama de contexto, diagrama de arquitectura y patrones de diseño.</w:t>
            </w:r>
          </w:p>
          <w:p w:rsidR="00FE08BE" w:rsidRDefault="00FE08B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Definición de la arquitectura de infraestructura.</w:t>
            </w:r>
          </w:p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Agregado de RNF, tácticas de RNF, métodos de integración y patrones.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FF1EBE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FF1EBE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24/06/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8F175D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1.2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Correcciones al documento.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3878B8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3878B8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26/06/2016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3878B8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1.3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Correcciones en diagramas y descripciones 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3878B8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:rsidR="009C62AA" w:rsidRDefault="009C62AA" w:rsidP="009C62AA">
      <w:pPr>
        <w:rPr>
          <w:lang w:val="es-MX"/>
        </w:rPr>
      </w:pPr>
    </w:p>
    <w:p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:rsidR="009C62AA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9" w:name="_Toc154165313"/>
      <w:bookmarkStart w:id="10" w:name="_Toc152500037"/>
      <w:bookmarkStart w:id="11" w:name="_Toc152490842"/>
      <w:bookmarkStart w:id="12" w:name="_Toc144009193"/>
      <w:bookmarkStart w:id="13" w:name="_Toc80009548"/>
      <w:bookmarkStart w:id="14" w:name="_Toc80009244"/>
      <w:bookmarkStart w:id="15" w:name="_Toc77999370"/>
      <w:bookmarkStart w:id="16" w:name="_Toc77999210"/>
      <w:bookmarkStart w:id="17" w:name="_Toc77999043"/>
      <w:bookmarkStart w:id="18" w:name="_Toc45455448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B85A72" w:rsidRDefault="00B85A72" w:rsidP="009C62AA">
      <w:pPr>
        <w:pStyle w:val="BodyText"/>
        <w:rPr>
          <w:sz w:val="22"/>
        </w:rPr>
      </w:pPr>
    </w:p>
    <w:p w:rsidR="00191DF2" w:rsidRPr="00A479C1" w:rsidRDefault="00C970E3" w:rsidP="00191DF2">
      <w:pPr>
        <w:pStyle w:val="BodyText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</w:t>
      </w:r>
    </w:p>
    <w:p w:rsidR="00C970E3" w:rsidRPr="00191DF2" w:rsidRDefault="00C970E3" w:rsidP="009C62AA">
      <w:pPr>
        <w:pStyle w:val="BodyText"/>
      </w:pPr>
    </w:p>
    <w:p w:rsidR="00B2208B" w:rsidRPr="007F18A7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19" w:name="_Toc454554487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19"/>
    </w:p>
    <w:p w:rsidR="00191DF2" w:rsidRDefault="00191DF2" w:rsidP="009C62AA">
      <w:pPr>
        <w:rPr>
          <w:rFonts w:ascii="Arial" w:hAnsi="Arial" w:cs="Arial"/>
          <w:sz w:val="22"/>
          <w:szCs w:val="20"/>
        </w:rPr>
      </w:pPr>
    </w:p>
    <w:p w:rsidR="00E90A5E" w:rsidRDefault="00191DF2" w:rsidP="009C62AA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El siguiente</w:t>
      </w:r>
      <w:r w:rsidR="00C2319A" w:rsidRPr="00A479C1">
        <w:rPr>
          <w:rFonts w:ascii="Arial" w:hAnsi="Arial" w:cs="Arial"/>
          <w:sz w:val="22"/>
          <w:szCs w:val="20"/>
        </w:rPr>
        <w:t xml:space="preserve"> diagrama muestra </w:t>
      </w:r>
      <w:r w:rsidR="00216975">
        <w:rPr>
          <w:rFonts w:ascii="Arial" w:hAnsi="Arial" w:cs="Arial"/>
          <w:sz w:val="22"/>
          <w:szCs w:val="20"/>
        </w:rPr>
        <w:t>en un</w:t>
      </w:r>
      <w:r w:rsidR="00486A2A">
        <w:rPr>
          <w:rFonts w:ascii="Arial" w:hAnsi="Arial" w:cs="Arial"/>
          <w:sz w:val="22"/>
          <w:szCs w:val="20"/>
        </w:rPr>
        <w:t xml:space="preserve"> alto nivel de detalle, </w:t>
      </w:r>
      <w:r w:rsidR="00C2319A" w:rsidRPr="00A479C1">
        <w:rPr>
          <w:rFonts w:ascii="Arial" w:hAnsi="Arial" w:cs="Arial"/>
          <w:sz w:val="22"/>
          <w:szCs w:val="20"/>
        </w:rPr>
        <w:t xml:space="preserve">los entes y entidades que interactúan con </w:t>
      </w:r>
      <w:r w:rsidR="00F035A5">
        <w:rPr>
          <w:rFonts w:ascii="Arial" w:hAnsi="Arial" w:cs="Arial"/>
          <w:sz w:val="22"/>
          <w:szCs w:val="20"/>
        </w:rPr>
        <w:t>el sistema,</w:t>
      </w:r>
      <w:r w:rsidR="00C2319A" w:rsidRPr="00A479C1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d</w:t>
      </w:r>
      <w:r w:rsidR="00C2319A" w:rsidRPr="00A479C1">
        <w:rPr>
          <w:rFonts w:ascii="Arial" w:hAnsi="Arial" w:cs="Arial"/>
          <w:sz w:val="22"/>
          <w:szCs w:val="20"/>
        </w:rPr>
        <w:t>eterminando los límites y el ambiente del mismo.</w:t>
      </w:r>
    </w:p>
    <w:p w:rsidR="00191DF2" w:rsidRDefault="00191DF2" w:rsidP="009C62AA">
      <w:pPr>
        <w:rPr>
          <w:rFonts w:ascii="Arial" w:hAnsi="Arial" w:cs="Arial"/>
          <w:sz w:val="22"/>
          <w:szCs w:val="20"/>
        </w:rPr>
      </w:pPr>
    </w:p>
    <w:p w:rsidR="00A63989" w:rsidRPr="00A479C1" w:rsidRDefault="00A63989" w:rsidP="009C62AA">
      <w:pPr>
        <w:rPr>
          <w:rFonts w:ascii="Arial" w:hAnsi="Arial" w:cs="Arial"/>
          <w:sz w:val="22"/>
          <w:szCs w:val="20"/>
        </w:rPr>
      </w:pPr>
    </w:p>
    <w:p w:rsidR="003340DA" w:rsidRPr="009C62AA" w:rsidRDefault="00AE6646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  <w:lang w:val="en-US"/>
        </w:rPr>
        <w:drawing>
          <wp:inline distT="0" distB="0" distL="0" distR="0">
            <wp:extent cx="5612130" cy="316273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ntexto_new.pn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A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0" w:name="_Toc454554488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0"/>
    </w:p>
    <w:p w:rsidR="00191DF2" w:rsidRDefault="00191DF2" w:rsidP="009C62AA">
      <w:pPr>
        <w:rPr>
          <w:rFonts w:ascii="Arial" w:hAnsi="Arial" w:cs="Arial"/>
          <w:sz w:val="22"/>
          <w:szCs w:val="20"/>
        </w:rPr>
      </w:pPr>
    </w:p>
    <w:p w:rsidR="00552533" w:rsidRDefault="00552533" w:rsidP="009C62AA">
      <w:pPr>
        <w:rPr>
          <w:rFonts w:ascii="Arial" w:hAnsi="Arial" w:cs="Arial"/>
          <w:sz w:val="22"/>
          <w:szCs w:val="20"/>
        </w:rPr>
      </w:pPr>
    </w:p>
    <w:p w:rsidR="00E90A5E" w:rsidRDefault="00E90A5E" w:rsidP="009C62AA"/>
    <w:p w:rsidR="001D7F7D" w:rsidRDefault="00203436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</w:rPr>
      </w:pPr>
      <w:bookmarkStart w:id="21" w:name="_Toc454554489"/>
      <w:r>
        <w:rPr>
          <w:rFonts w:ascii="Arial" w:hAnsi="Arial" w:cs="Arial"/>
          <w:b/>
          <w:color w:val="auto"/>
          <w:sz w:val="24"/>
          <w:szCs w:val="28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</w:rPr>
        <w:t>General</w:t>
      </w:r>
      <w:bookmarkEnd w:id="21"/>
    </w:p>
    <w:p w:rsidR="003F33B9" w:rsidRDefault="003F33B9" w:rsidP="003F33B9"/>
    <w:p w:rsidR="000828E9" w:rsidRDefault="000828E9" w:rsidP="003F33B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El sistema esta comprendido por un grupo de módulo, cada uno con su respectivas funcionalidades y responsabilidades.</w:t>
      </w:r>
    </w:p>
    <w:p w:rsidR="003F33B9" w:rsidRPr="003F33B9" w:rsidRDefault="003F33B9" w:rsidP="003F33B9"/>
    <w:p w:rsidR="001D7F7D" w:rsidRDefault="001D7F7D" w:rsidP="009C62AA"/>
    <w:p w:rsidR="001D7F7D" w:rsidRDefault="008E19DF" w:rsidP="00C72B8B">
      <w:pPr>
        <w:jc w:val="center"/>
      </w:pPr>
      <w:r>
        <w:rPr>
          <w:noProof/>
          <w:lang w:val="en-US"/>
        </w:rPr>
        <w:drawing>
          <wp:inline distT="0" distB="0" distL="0" distR="0">
            <wp:extent cx="5612130" cy="5612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Gener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2C" w:rsidRDefault="009C212C" w:rsidP="009C212C">
      <w:r w:rsidRPr="009C212C">
        <w:rPr>
          <w:b/>
        </w:rPr>
        <w:lastRenderedPageBreak/>
        <w:t>Módulo de Perfiles:</w:t>
      </w:r>
      <w:r>
        <w:t xml:space="preserve"> Gestiona a los usuarios del sistema.</w:t>
      </w:r>
    </w:p>
    <w:p w:rsidR="009C212C" w:rsidRDefault="009C212C" w:rsidP="009C212C">
      <w:pPr>
        <w:pStyle w:val="ListParagraph"/>
        <w:numPr>
          <w:ilvl w:val="0"/>
          <w:numId w:val="10"/>
        </w:numPr>
      </w:pPr>
      <w:r>
        <w:t>Alta, baja y modificación de los usuarios del sistema.</w:t>
      </w:r>
    </w:p>
    <w:p w:rsidR="009C212C" w:rsidRDefault="009C212C" w:rsidP="009C212C">
      <w:pPr>
        <w:pStyle w:val="ListParagraph"/>
        <w:numPr>
          <w:ilvl w:val="0"/>
          <w:numId w:val="10"/>
        </w:numPr>
      </w:pPr>
      <w:r>
        <w:t>Asignación del perfil del usuario: define el tipo de perfil que tendrá un usuario pueden ser del tipo Alumno, Docente o Administrador.</w:t>
      </w:r>
    </w:p>
    <w:p w:rsidR="009C212C" w:rsidRPr="009C212C" w:rsidRDefault="009C212C" w:rsidP="009C62AA">
      <w:pPr>
        <w:pStyle w:val="ListParagraph"/>
        <w:numPr>
          <w:ilvl w:val="0"/>
          <w:numId w:val="10"/>
        </w:numPr>
      </w:pPr>
      <w:r>
        <w:t>Autorización: Permite/deniega determinadas operaciones de acuerdo al perfil del usuario.</w:t>
      </w:r>
    </w:p>
    <w:p w:rsidR="00910FBC" w:rsidRDefault="000828E9" w:rsidP="009C62AA">
      <w:r w:rsidRPr="009C212C">
        <w:rPr>
          <w:b/>
        </w:rPr>
        <w:t>Módulo de Alumnos:</w:t>
      </w:r>
      <w:r>
        <w:t xml:space="preserve"> Gestiona la información referente a los cursos y actividades que realizan los alumnos</w:t>
      </w:r>
    </w:p>
    <w:p w:rsidR="000828E9" w:rsidRDefault="000828E9" w:rsidP="009C212C">
      <w:pPr>
        <w:pStyle w:val="ListParagraph"/>
        <w:numPr>
          <w:ilvl w:val="0"/>
          <w:numId w:val="8"/>
        </w:numPr>
      </w:pPr>
      <w:r>
        <w:t>Cursos en los que se encuentra asignado</w:t>
      </w:r>
      <w:r w:rsidR="00910FBC">
        <w:t xml:space="preserve"> el alumno</w:t>
      </w:r>
      <w:r>
        <w:t>.</w:t>
      </w:r>
    </w:p>
    <w:p w:rsidR="000828E9" w:rsidRDefault="00910FBC" w:rsidP="009C212C">
      <w:pPr>
        <w:pStyle w:val="ListParagraph"/>
        <w:numPr>
          <w:ilvl w:val="0"/>
          <w:numId w:val="8"/>
        </w:numPr>
      </w:pPr>
      <w:r>
        <w:t>Las a</w:t>
      </w:r>
      <w:r w:rsidR="000828E9">
        <w:t xml:space="preserve">ctividades </w:t>
      </w:r>
      <w:r>
        <w:t>a realizar por el alumno</w:t>
      </w:r>
      <w:r w:rsidR="000828E9">
        <w:t>.</w:t>
      </w:r>
    </w:p>
    <w:p w:rsidR="000828E9" w:rsidRDefault="00910FBC" w:rsidP="009C212C">
      <w:pPr>
        <w:pStyle w:val="ListParagraph"/>
        <w:numPr>
          <w:ilvl w:val="0"/>
          <w:numId w:val="8"/>
        </w:numPr>
      </w:pPr>
      <w:r>
        <w:t>El avance en las actividades realizado por el alumno.</w:t>
      </w:r>
      <w:r w:rsidR="000828E9">
        <w:t xml:space="preserve"> </w:t>
      </w:r>
    </w:p>
    <w:p w:rsidR="000828E9" w:rsidRDefault="000828E9" w:rsidP="009C62AA">
      <w:r w:rsidRPr="009C212C">
        <w:rPr>
          <w:b/>
        </w:rPr>
        <w:t>Módulo de Docentes:</w:t>
      </w:r>
      <w:r>
        <w:t xml:space="preserve"> </w:t>
      </w:r>
      <w:r w:rsidR="00910FBC">
        <w:t xml:space="preserve"> Administra la información de los cursos que imparte y el avance de los alumnos en cada curso.</w:t>
      </w:r>
    </w:p>
    <w:p w:rsidR="000828E9" w:rsidRDefault="009C212C" w:rsidP="009C212C">
      <w:pPr>
        <w:pStyle w:val="ListParagraph"/>
        <w:numPr>
          <w:ilvl w:val="0"/>
          <w:numId w:val="9"/>
        </w:numPr>
      </w:pPr>
      <w:r>
        <w:t>Cursos impartidos por el docente.</w:t>
      </w:r>
    </w:p>
    <w:p w:rsidR="009C212C" w:rsidRDefault="009C212C" w:rsidP="009C212C">
      <w:pPr>
        <w:pStyle w:val="ListParagraph"/>
        <w:numPr>
          <w:ilvl w:val="0"/>
          <w:numId w:val="9"/>
        </w:numPr>
      </w:pPr>
      <w:r>
        <w:t>Alumnos asignados en cada curso.</w:t>
      </w:r>
    </w:p>
    <w:p w:rsidR="009C212C" w:rsidRDefault="009C212C" w:rsidP="009C212C">
      <w:pPr>
        <w:pStyle w:val="ListParagraph"/>
        <w:numPr>
          <w:ilvl w:val="0"/>
          <w:numId w:val="9"/>
        </w:numPr>
      </w:pPr>
      <w:r>
        <w:t>El avance de cada alumno del curso.</w:t>
      </w:r>
    </w:p>
    <w:p w:rsidR="009C212C" w:rsidRDefault="009C212C" w:rsidP="009C212C">
      <w:r w:rsidRPr="009C212C">
        <w:rPr>
          <w:b/>
        </w:rPr>
        <w:t xml:space="preserve">Módulo de </w:t>
      </w:r>
      <w:r>
        <w:rPr>
          <w:b/>
        </w:rPr>
        <w:t>Cursos</w:t>
      </w:r>
      <w:r w:rsidRPr="009C212C">
        <w:rPr>
          <w:b/>
        </w:rPr>
        <w:t>:</w:t>
      </w:r>
      <w:r>
        <w:t xml:space="preserve">  Gestiona la información referente a los cursos.</w:t>
      </w:r>
    </w:p>
    <w:p w:rsidR="009C212C" w:rsidRDefault="009C212C" w:rsidP="009C212C">
      <w:pPr>
        <w:pStyle w:val="ListParagraph"/>
        <w:numPr>
          <w:ilvl w:val="0"/>
          <w:numId w:val="9"/>
        </w:numPr>
      </w:pPr>
      <w:r>
        <w:t>Alta, baja y modificación de los cursos.</w:t>
      </w:r>
    </w:p>
    <w:p w:rsidR="009C212C" w:rsidRDefault="009C212C" w:rsidP="009C212C">
      <w:pPr>
        <w:pStyle w:val="ListParagraph"/>
        <w:numPr>
          <w:ilvl w:val="0"/>
          <w:numId w:val="9"/>
        </w:numPr>
      </w:pPr>
      <w:r>
        <w:t>Definición del temario del curso.</w:t>
      </w:r>
    </w:p>
    <w:p w:rsidR="009C212C" w:rsidRDefault="009C212C" w:rsidP="009C212C">
      <w:pPr>
        <w:pStyle w:val="ListParagraph"/>
        <w:numPr>
          <w:ilvl w:val="0"/>
          <w:numId w:val="9"/>
        </w:numPr>
      </w:pPr>
      <w:r>
        <w:t>Dependencias entre cada tema.</w:t>
      </w:r>
    </w:p>
    <w:p w:rsidR="009C212C" w:rsidRDefault="009C212C" w:rsidP="009C212C">
      <w:r w:rsidRPr="009C212C">
        <w:rPr>
          <w:b/>
        </w:rPr>
        <w:t xml:space="preserve">Módulo de </w:t>
      </w:r>
      <w:r>
        <w:rPr>
          <w:b/>
        </w:rPr>
        <w:t>Actividades</w:t>
      </w:r>
      <w:r w:rsidRPr="009C212C">
        <w:rPr>
          <w:b/>
        </w:rPr>
        <w:t>:</w:t>
      </w:r>
      <w:r>
        <w:t xml:space="preserve">  Gestiona la información referente a las </w:t>
      </w:r>
      <w:r w:rsidR="00CC3E84">
        <w:t>actividades, la misma pueden ser de carácter teórico, práctico o ambas.</w:t>
      </w:r>
    </w:p>
    <w:p w:rsidR="009C212C" w:rsidRDefault="009C212C" w:rsidP="009C212C">
      <w:pPr>
        <w:pStyle w:val="ListParagraph"/>
        <w:numPr>
          <w:ilvl w:val="0"/>
          <w:numId w:val="9"/>
        </w:numPr>
      </w:pPr>
      <w:r>
        <w:t>Alta, baja y modificación de</w:t>
      </w:r>
      <w:r w:rsidR="00CC3E84">
        <w:t xml:space="preserve"> actividades</w:t>
      </w:r>
      <w:r>
        <w:t>.</w:t>
      </w:r>
    </w:p>
    <w:p w:rsidR="00CC3E84" w:rsidRDefault="00CC3E84" w:rsidP="00CC3E84">
      <w:r w:rsidRPr="009C212C">
        <w:rPr>
          <w:b/>
        </w:rPr>
        <w:t xml:space="preserve">Módulo de </w:t>
      </w:r>
      <w:r>
        <w:rPr>
          <w:b/>
        </w:rPr>
        <w:t>Autoaprendizaje</w:t>
      </w:r>
      <w:r w:rsidRPr="009C212C">
        <w:rPr>
          <w:b/>
        </w:rPr>
        <w:t>:</w:t>
      </w:r>
      <w:r>
        <w:t xml:space="preserve">  Es el encargado de registrar los progresos de cada alumno y determinar en base a la información recolectada la siguiente actividad a realizar por el alumno.</w:t>
      </w:r>
    </w:p>
    <w:p w:rsidR="008E19DF" w:rsidRDefault="008E19DF" w:rsidP="009C62AA"/>
    <w:p w:rsidR="00CC3E84" w:rsidRDefault="00CC3E84" w:rsidP="009C62AA"/>
    <w:p w:rsidR="001D7F7D" w:rsidRDefault="00630589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</w:rPr>
      </w:pPr>
      <w:bookmarkStart w:id="22" w:name="_Toc454554490"/>
      <w:r>
        <w:rPr>
          <w:rFonts w:ascii="Arial" w:hAnsi="Arial" w:cs="Arial"/>
          <w:b/>
          <w:color w:val="auto"/>
          <w:sz w:val="24"/>
          <w:szCs w:val="28"/>
        </w:rPr>
        <w:t>Arquitectura de Infraestructura</w:t>
      </w:r>
      <w:bookmarkEnd w:id="22"/>
    </w:p>
    <w:p w:rsidR="0071164B" w:rsidRDefault="0071164B" w:rsidP="000333BF"/>
    <w:p w:rsidR="00FF1EBE" w:rsidRDefault="0047307B" w:rsidP="000333BF">
      <w:r>
        <w:t xml:space="preserve">La arquitectura es la de una plataforma web la cual dispone de un firewall para limitar el acceso a la plataforma desde ip´s identificadas y conocidas. A su vez posee un balanceador de carga </w:t>
      </w:r>
      <w:r w:rsidR="00CC3E84">
        <w:t>que permit</w:t>
      </w:r>
      <w:r>
        <w:t>e</w:t>
      </w:r>
      <w:r w:rsidR="00CC3E84">
        <w:t xml:space="preserve"> balancear la carga entre diferentes nodos para garantizar la capacidad de procesamiento y confiabilidad. También asegura</w:t>
      </w:r>
      <w:r>
        <w:t xml:space="preserve"> </w:t>
      </w:r>
      <w:r w:rsidR="00CC3E84">
        <w:t>la disponibilidad de las aplicaciones monitorizando el estado de las misma.</w:t>
      </w:r>
    </w:p>
    <w:p w:rsidR="00FF1EBE" w:rsidRDefault="0047307B" w:rsidP="0047307B">
      <w:r>
        <w:t>Para mejorar las prestaciones de la aplicación se provee dos niveles de caché, uno a nivel de aplicación (Varnish) y otro a nivel acceso a datos (MemCached).</w:t>
      </w:r>
    </w:p>
    <w:p w:rsidR="0047307B" w:rsidRDefault="0047307B" w:rsidP="0047307B">
      <w:r>
        <w:t>A nivel de persistencia de archivos, la aplicación utiliza un sistema de archivo en red (Gluster) lo que nos permite mantener las instancias de la aplicación clusterizada.</w:t>
      </w:r>
      <w:bookmarkStart w:id="23" w:name="_GoBack"/>
      <w:bookmarkEnd w:id="23"/>
    </w:p>
    <w:p w:rsidR="008F440D" w:rsidRDefault="008F440D" w:rsidP="00E75B6F">
      <w:pPr>
        <w:jc w:val="center"/>
      </w:pPr>
    </w:p>
    <w:p w:rsidR="00FF1EBE" w:rsidRDefault="00C52FC0" w:rsidP="00171979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49592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E HW CONFIG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418" cy="37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29" w:rsidRDefault="00E00A29" w:rsidP="00E00A29"/>
    <w:p w:rsidR="00951C58" w:rsidRDefault="00951C58">
      <w:pPr>
        <w:spacing w:after="160" w:line="259" w:lineRule="auto"/>
        <w:rPr>
          <w:rFonts w:asciiTheme="majorHAnsi" w:hAnsiTheme="majorHAnsi" w:cstheme="majorBidi"/>
          <w:b/>
          <w:bCs/>
        </w:rPr>
      </w:pPr>
      <w:bookmarkStart w:id="24" w:name="_Toc454554491"/>
      <w:r>
        <w:br w:type="page"/>
      </w:r>
    </w:p>
    <w:p w:rsidR="00E00A29" w:rsidRPr="002A6D20" w:rsidRDefault="00E00A29" w:rsidP="002A6D20">
      <w:pPr>
        <w:pStyle w:val="Heading3"/>
        <w:rPr>
          <w:rFonts w:eastAsia="Times New Roman"/>
          <w:color w:val="auto"/>
        </w:rPr>
      </w:pPr>
      <w:r w:rsidRPr="002A6D20">
        <w:rPr>
          <w:rFonts w:eastAsia="Times New Roman"/>
          <w:color w:val="auto"/>
        </w:rPr>
        <w:lastRenderedPageBreak/>
        <w:t>Tecnología</w:t>
      </w:r>
      <w:r w:rsidR="002B04F1" w:rsidRPr="002A6D20">
        <w:rPr>
          <w:rFonts w:eastAsia="Times New Roman"/>
          <w:color w:val="auto"/>
        </w:rPr>
        <w:t>s</w:t>
      </w:r>
      <w:bookmarkEnd w:id="24"/>
    </w:p>
    <w:p w:rsidR="00E00A29" w:rsidRDefault="00E00A29" w:rsidP="00E00A29"/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3064"/>
        <w:gridCol w:w="5990"/>
      </w:tblGrid>
      <w:tr w:rsidR="002B04F1" w:rsidTr="002A6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r>
              <w:t>Tecnología</w:t>
            </w:r>
          </w:p>
        </w:tc>
        <w:tc>
          <w:tcPr>
            <w:tcW w:w="3308" w:type="pct"/>
          </w:tcPr>
          <w:p w:rsidR="002B04F1" w:rsidRDefault="002B04F1" w:rsidP="00A03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B04F1" w:rsidRPr="003878B8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r>
              <w:t>Web Server</w:t>
            </w:r>
          </w:p>
        </w:tc>
        <w:tc>
          <w:tcPr>
            <w:tcW w:w="3308" w:type="pct"/>
          </w:tcPr>
          <w:p w:rsidR="002B04F1" w:rsidRDefault="002B04F1" w:rsidP="003F2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</w:t>
            </w:r>
            <w:r w:rsidR="00C52FC0">
              <w:t>es</w:t>
            </w:r>
            <w:r>
              <w:t xml:space="preserve"> web</w:t>
            </w:r>
            <w:r w:rsidR="003F2A18">
              <w:t xml:space="preserve"> apache</w:t>
            </w:r>
            <w:r>
              <w:t>.</w:t>
            </w:r>
          </w:p>
        </w:tc>
      </w:tr>
      <w:tr w:rsidR="002B04F1" w:rsidRPr="000828E9" w:rsidTr="002A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CF284A" w:rsidP="00A03164">
            <w:r>
              <w:t>Data Base</w:t>
            </w:r>
            <w:r w:rsidR="00AE6646">
              <w:t xml:space="preserve"> Server</w:t>
            </w:r>
            <w:r w:rsidR="00C52FC0">
              <w:t>s</w:t>
            </w:r>
          </w:p>
        </w:tc>
        <w:tc>
          <w:tcPr>
            <w:tcW w:w="3308" w:type="pct"/>
          </w:tcPr>
          <w:p w:rsidR="002B04F1" w:rsidRDefault="00C52FC0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Servidores de bases  de datos.</w:t>
            </w:r>
          </w:p>
        </w:tc>
      </w:tr>
      <w:tr w:rsidR="003F2A18" w:rsidRPr="003878B8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3F2A18" w:rsidRDefault="003F2A18" w:rsidP="00A03164">
            <w:r>
              <w:t>File Server</w:t>
            </w:r>
            <w:r w:rsidR="00C52FC0">
              <w:t>s</w:t>
            </w:r>
          </w:p>
        </w:tc>
        <w:tc>
          <w:tcPr>
            <w:tcW w:w="3308" w:type="pct"/>
          </w:tcPr>
          <w:p w:rsidR="003F2A18" w:rsidRDefault="007670E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GlusterFS</w:t>
            </w:r>
          </w:p>
        </w:tc>
      </w:tr>
      <w:tr w:rsidR="003F2A18" w:rsidRPr="0047307B" w:rsidTr="002A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3F2A18" w:rsidRDefault="003F2A18" w:rsidP="003F2A18">
            <w:r>
              <w:t>Cache Server</w:t>
            </w:r>
          </w:p>
        </w:tc>
        <w:tc>
          <w:tcPr>
            <w:tcW w:w="3308" w:type="pct"/>
          </w:tcPr>
          <w:p w:rsidR="003F2A18" w:rsidRPr="0047307B" w:rsidRDefault="003F2A18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307B">
              <w:rPr>
                <w:lang w:val="en-US"/>
              </w:rPr>
              <w:t>Varnish cache servers</w:t>
            </w:r>
            <w:r w:rsidR="007670E1" w:rsidRPr="0047307B">
              <w:rPr>
                <w:lang w:val="en-US"/>
              </w:rPr>
              <w:t>, Memcache servers</w:t>
            </w:r>
          </w:p>
        </w:tc>
      </w:tr>
      <w:tr w:rsidR="002B04F1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r>
              <w:t>Symfony 2.8</w:t>
            </w:r>
          </w:p>
        </w:tc>
        <w:tc>
          <w:tcPr>
            <w:tcW w:w="3308" w:type="pct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Framework de aplicaciones PHP </w:t>
            </w:r>
          </w:p>
        </w:tc>
      </w:tr>
      <w:tr w:rsidR="002B04F1" w:rsidRPr="002B04F1" w:rsidTr="002A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r>
              <w:t>Bootstrap</w:t>
            </w:r>
          </w:p>
        </w:tc>
        <w:tc>
          <w:tcPr>
            <w:tcW w:w="3308" w:type="pct"/>
          </w:tcPr>
          <w:p w:rsidR="002B04F1" w:rsidRPr="002B04F1" w:rsidRDefault="002B04F1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Framework html/css/js.</w:t>
            </w:r>
          </w:p>
        </w:tc>
      </w:tr>
      <w:tr w:rsidR="002B04F1" w:rsidRPr="002B04F1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r>
              <w:t>AngularJs</w:t>
            </w:r>
          </w:p>
        </w:tc>
        <w:tc>
          <w:tcPr>
            <w:tcW w:w="3308" w:type="pct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JS</w:t>
            </w:r>
          </w:p>
        </w:tc>
      </w:tr>
    </w:tbl>
    <w:p w:rsidR="00E00A29" w:rsidRPr="002B04F1" w:rsidRDefault="00E00A29" w:rsidP="008F440D"/>
    <w:p w:rsidR="00E00A29" w:rsidRPr="002B04F1" w:rsidRDefault="00E00A29" w:rsidP="008F440D"/>
    <w:p w:rsidR="00552533" w:rsidRDefault="00552533">
      <w:pPr>
        <w:spacing w:after="160" w:line="259" w:lineRule="auto"/>
      </w:pPr>
      <w:r>
        <w:br w:type="page"/>
      </w:r>
    </w:p>
    <w:p w:rsidR="000966EC" w:rsidRDefault="009C62AA" w:rsidP="00BD0957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5" w:name="_Toc454554492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5"/>
    </w:p>
    <w:p w:rsidR="00FC30AD" w:rsidRDefault="00FC30AD" w:rsidP="00FC30AD">
      <w:pPr>
        <w:rPr>
          <w:lang w:val="es-ES" w:eastAsia="es-ES"/>
        </w:rPr>
      </w:pPr>
    </w:p>
    <w:p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9C62AA" w:rsidRPr="00A479C1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CE55F6" w:rsidP="00CE55F6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Compatibilidad</w:t>
            </w:r>
          </w:p>
        </w:tc>
      </w:tr>
      <w:tr w:rsidR="009C62AA" w:rsidRPr="00A479C1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Alumno/Docente/Administrador</w:t>
            </w:r>
            <w:r w:rsidR="009C62AA"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9C62AA" w:rsidRPr="008D61D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Default="00CE55F6" w:rsidP="002755FE">
            <w:pPr>
              <w:spacing w:line="100" w:lineRule="atLeast"/>
              <w:rPr>
                <w:rFonts w:ascii="Arial" w:hAnsi="Arial" w:cs="Arial"/>
                <w:i/>
                <w:color w:val="FF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Acceso al Sitio con navegadores </w:t>
            </w:r>
            <w:r w:rsidR="008D61D1">
              <w:rPr>
                <w:rFonts w:ascii="Arial" w:hAnsi="Arial" w:cs="Arial"/>
                <w:i/>
                <w:sz w:val="22"/>
                <w:szCs w:val="22"/>
                <w:lang w:val="es-ES"/>
              </w:rPr>
              <w:t>soportados</w:t>
            </w:r>
          </w:p>
          <w:p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  <w:lang w:val="en-US"/>
              </w:rPr>
              <w:drawing>
                <wp:inline distT="0" distB="0" distL="0" distR="0" wp14:anchorId="7F040AB9" wp14:editId="591C4F1F">
                  <wp:extent cx="238125" cy="238125"/>
                  <wp:effectExtent l="0" t="0" r="9525" b="9525"/>
                  <wp:docPr id="11" name="Imagen 11" descr="http://www.henrykszeryng.net/graphx/logo_firefox.gif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enrykszeryng.net/graphx/logo_firefox.gif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Firefox 31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  <w:lang w:val="en-US"/>
              </w:rPr>
              <w:drawing>
                <wp:inline distT="0" distB="0" distL="0" distR="0" wp14:anchorId="2E14321A" wp14:editId="57D2E11E">
                  <wp:extent cx="238125" cy="238125"/>
                  <wp:effectExtent l="0" t="0" r="9525" b="9525"/>
                  <wp:docPr id="7" name="Imagen 7" descr="http://www.henrykszeryng.net/graphx/logo_safari.gif">
                    <a:hlinkClick xmlns:a="http://schemas.openxmlformats.org/drawingml/2006/main" r:id="rId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henrykszeryng.net/graphx/logo_safari.gif">
                            <a:hlinkClick r:id="rId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Safari 5.0.6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:rsid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  <w:lang w:val="en-US"/>
              </w:rPr>
              <w:drawing>
                <wp:inline distT="0" distB="0" distL="0" distR="0" wp14:anchorId="5013154A" wp14:editId="0724861D">
                  <wp:extent cx="238125" cy="238125"/>
                  <wp:effectExtent l="0" t="0" r="9525" b="9525"/>
                  <wp:docPr id="6" name="Imagen 6" descr="http://www.henrykszeryng.net/graphx/logo_chrome.gif">
                    <a:hlinkClick xmlns:a="http://schemas.openxmlformats.org/drawingml/2006/main" r:id="rId2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henrykszeryng.net/graphx/logo_chrome.gif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Google Chrome 31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:rsidR="00A95D7D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  <w:lang w:val="en-US"/>
              </w:rPr>
              <w:drawing>
                <wp:inline distT="0" distB="0" distL="0" distR="0" wp14:anchorId="1F39ABED" wp14:editId="02856F14">
                  <wp:extent cx="238125" cy="238125"/>
                  <wp:effectExtent l="0" t="0" r="9525" b="9525"/>
                  <wp:docPr id="4" name="Imagen 4" descr="http://www.henrykszeryng.net/graphx/logo_internet_explorer.gif">
                    <a:hlinkClick xmlns:a="http://schemas.openxmlformats.org/drawingml/2006/main" r:id="rId2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henrykszeryng.net/graphx/logo_internet_explorer.gif">
                            <a:hlinkClick r:id="rId2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Internet Explorer 9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:rsidR="008C47AA" w:rsidRPr="00A479C1" w:rsidRDefault="008C47AA" w:rsidP="002755FE">
            <w:pPr>
              <w:spacing w:line="100" w:lineRule="atLeast"/>
              <w:rPr>
                <w:i/>
                <w:sz w:val="22"/>
                <w:szCs w:val="22"/>
              </w:rPr>
            </w:pPr>
          </w:p>
        </w:tc>
      </w:tr>
      <w:tr w:rsidR="009C62AA" w:rsidRPr="008D61D1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-</w:t>
            </w:r>
          </w:p>
        </w:tc>
      </w:tr>
      <w:tr w:rsidR="009C62AA" w:rsidRPr="008D61D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Capa de presentación</w:t>
            </w:r>
          </w:p>
        </w:tc>
      </w:tr>
      <w:tr w:rsidR="009C62AA" w:rsidRPr="000828E9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sitio debe informar que el navegador utilizado no es soportado por el sistema</w:t>
            </w:r>
          </w:p>
        </w:tc>
      </w:tr>
      <w:tr w:rsidR="009C62AA" w:rsidRPr="000828E9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siempre que se detecte el evento</w:t>
            </w:r>
          </w:p>
        </w:tc>
      </w:tr>
    </w:tbl>
    <w:p w:rsidR="009C62AA" w:rsidRDefault="009C62AA" w:rsidP="009C62AA">
      <w:pPr>
        <w:rPr>
          <w:rFonts w:ascii="Arial" w:hAnsi="Arial" w:cs="Arial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CE55F6" w:rsidRPr="00A479C1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CE55F6" w:rsidRPr="00A479C1" w:rsidRDefault="000D52D7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Portabilidad</w:t>
            </w:r>
          </w:p>
        </w:tc>
      </w:tr>
      <w:tr w:rsidR="00CE55F6" w:rsidRPr="00A479C1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Implementador</w:t>
            </w: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CE55F6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Implementación del sistema</w:t>
            </w:r>
          </w:p>
        </w:tc>
      </w:tr>
      <w:tr w:rsidR="00CE55F6" w:rsidRPr="000828E9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 momento de instalar el sistema</w:t>
            </w:r>
          </w:p>
        </w:tc>
      </w:tr>
      <w:tr w:rsidR="00CE55F6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CE55F6" w:rsidRPr="000828E9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CE55F6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aplicativo debe permitir su instalación en plataforma Windows y GNU/Linux</w:t>
            </w:r>
          </w:p>
        </w:tc>
      </w:tr>
      <w:tr w:rsidR="00CE55F6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Cada implementación</w:t>
            </w:r>
          </w:p>
        </w:tc>
      </w:tr>
    </w:tbl>
    <w:p w:rsidR="00552533" w:rsidRDefault="00552533" w:rsidP="00E302FE">
      <w:pPr>
        <w:jc w:val="center"/>
        <w:rPr>
          <w:rFonts w:ascii="Arial" w:hAnsi="Arial" w:cs="Arial"/>
        </w:rPr>
      </w:pPr>
    </w:p>
    <w:p w:rsidR="00CE55F6" w:rsidRDefault="00552533" w:rsidP="0055253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E302FE" w:rsidRPr="00A479C1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302FE" w:rsidRPr="00A479C1" w:rsidRDefault="00E302FE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lastRenderedPageBreak/>
              <w:t>Escalabilidad Horizontal</w:t>
            </w:r>
          </w:p>
        </w:tc>
      </w:tr>
      <w:tr w:rsidR="00E302FE" w:rsidRPr="00A479C1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Alto volumen de carga</w:t>
            </w:r>
          </w:p>
        </w:tc>
      </w:tr>
      <w:tr w:rsidR="00E302FE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Mayor capacidad de procesamiento</w:t>
            </w:r>
          </w:p>
        </w:tc>
      </w:tr>
      <w:tr w:rsidR="00E302FE" w:rsidRPr="000828E9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B4AC4" w:rsidP="00EB4AC4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Crecimiento en el volumen de </w:t>
            </w:r>
            <w:r w:rsidR="00E302FE">
              <w:rPr>
                <w:rFonts w:ascii="Arial" w:hAnsi="Arial" w:cs="Arial"/>
                <w:i/>
                <w:sz w:val="22"/>
                <w:szCs w:val="22"/>
                <w:lang w:val="es-ES"/>
              </w:rPr>
              <w:t>usuarios en el sistema</w:t>
            </w:r>
          </w:p>
        </w:tc>
      </w:tr>
      <w:tr w:rsidR="00E302FE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E302FE" w:rsidRPr="000828E9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EB4AC4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El aplicativo debe </w:t>
            </w:r>
            <w:r w:rsidR="00EB4AC4">
              <w:rPr>
                <w:rFonts w:ascii="Arial" w:hAnsi="Arial" w:cs="Arial"/>
                <w:i/>
                <w:sz w:val="22"/>
                <w:szCs w:val="22"/>
                <w:lang w:val="es-ES"/>
              </w:rPr>
              <w:t>permitir funcionar con otras instancias en paralelo</w:t>
            </w:r>
          </w:p>
        </w:tc>
      </w:tr>
      <w:tr w:rsidR="00E302FE" w:rsidRPr="00A95D7D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19470E" w:rsidP="00A95D7D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420</w:t>
            </w:r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request </w:t>
            </w:r>
            <w:r w:rsidR="00A95D7D">
              <w:rPr>
                <w:rFonts w:ascii="Arial" w:hAnsi="Arial" w:cs="Arial"/>
                <w:i/>
                <w:sz w:val="22"/>
                <w:szCs w:val="22"/>
                <w:lang w:val="es-ES"/>
              </w:rPr>
              <w:t>por segundo</w:t>
            </w:r>
          </w:p>
        </w:tc>
      </w:tr>
    </w:tbl>
    <w:p w:rsidR="00E302FE" w:rsidRPr="00CE55F6" w:rsidRDefault="00E302FE" w:rsidP="00E302FE">
      <w:pPr>
        <w:jc w:val="center"/>
        <w:rPr>
          <w:rFonts w:ascii="Arial" w:hAnsi="Arial" w:cs="Arial"/>
        </w:rPr>
      </w:pPr>
    </w:p>
    <w:p w:rsidR="002755FE" w:rsidRDefault="002755F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</w:p>
    <w:p w:rsidR="003340DA" w:rsidRPr="00BD0957" w:rsidRDefault="003340DA" w:rsidP="00BD0957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6" w:name="_Toc454554493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6"/>
    </w:p>
    <w:p w:rsidR="00BD0957" w:rsidRDefault="00BD0957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FE08BE" w:rsidRPr="00A479C1" w:rsidRDefault="00FE08BE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A </w:t>
      </w:r>
      <w:r w:rsidR="00A95D7D">
        <w:rPr>
          <w:rFonts w:ascii="Arial" w:hAnsi="Arial" w:cs="Arial"/>
          <w:sz w:val="22"/>
          <w:szCs w:val="20"/>
          <w:lang w:val="es-ES" w:eastAsia="es-ES"/>
        </w:rPr>
        <w:t>continuación,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se detallan las tácticas para lograr los atributos de calidad.</w:t>
      </w:r>
    </w:p>
    <w:p w:rsidR="003340DA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983DE2" w:rsidRDefault="00983DE2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Táctica para garantizar la compatibilidad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Identificar el tipo y versión del navegador en el Request al sistema.</w:t>
      </w:r>
      <w:r w:rsidR="00616654">
        <w:rPr>
          <w:rFonts w:ascii="Arial" w:hAnsi="Arial" w:cs="Arial"/>
          <w:sz w:val="22"/>
          <w:szCs w:val="20"/>
          <w:lang w:val="es-ES" w:eastAsia="es-ES"/>
        </w:rPr>
        <w:t xml:space="preserve"> </w:t>
      </w:r>
      <w:r w:rsidRPr="00616654">
        <w:rPr>
          <w:rFonts w:ascii="Arial" w:hAnsi="Arial" w:cs="Arial"/>
          <w:sz w:val="22"/>
          <w:szCs w:val="20"/>
          <w:lang w:val="es-ES" w:eastAsia="es-ES"/>
        </w:rPr>
        <w:t>Se agregará un algoritmo que obtendrá el tipo y versión</w:t>
      </w:r>
      <w:r w:rsidR="000D52D7" w:rsidRPr="00616654">
        <w:rPr>
          <w:rFonts w:ascii="Arial" w:hAnsi="Arial" w:cs="Arial"/>
          <w:sz w:val="22"/>
          <w:szCs w:val="20"/>
          <w:lang w:val="es-ES" w:eastAsia="es-ES"/>
        </w:rPr>
        <w:t xml:space="preserve"> del navegador que está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siendo utilizado por el usuario</w:t>
      </w:r>
      <w:r w:rsidR="000D52D7" w:rsidRPr="00616654">
        <w:rPr>
          <w:rFonts w:ascii="Arial" w:hAnsi="Arial" w:cs="Arial"/>
          <w:sz w:val="22"/>
          <w:szCs w:val="20"/>
          <w:lang w:val="es-ES" w:eastAsia="es-ES"/>
        </w:rPr>
        <w:t>. En caso de que el navegador no sea soportado por el sistema se le mostrará un cartel con el listado de navegadores soportados.</w:t>
      </w:r>
    </w:p>
    <w:p w:rsidR="00616654" w:rsidRPr="00616654" w:rsidRDefault="00616654" w:rsidP="00616654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0D52D7" w:rsidRPr="00616654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Táctica para portabilidad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Utilizar recursos disponibles en ambas plataformas.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Para el desarrollo del sistema solo se utilizarán recursos (lenguaje, intérpretes, librerías, etc) disponibles en las </w:t>
      </w:r>
      <w:r w:rsidR="00616654">
        <w:rPr>
          <w:rFonts w:ascii="Arial" w:hAnsi="Arial" w:cs="Arial"/>
          <w:sz w:val="22"/>
          <w:szCs w:val="20"/>
          <w:lang w:val="es-ES" w:eastAsia="es-ES"/>
        </w:rPr>
        <w:t>plataformas GNU/Linux y Windows.</w:t>
      </w:r>
    </w:p>
    <w:p w:rsidR="00616654" w:rsidRPr="00616654" w:rsidRDefault="00616654" w:rsidP="00616654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0D52D7" w:rsidRPr="00616654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Escalabilidad horizontal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Soporte para integrar un balanceador de carga.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616654" w:rsidRPr="00616654" w:rsidRDefault="00616654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552533" w:rsidRDefault="00552533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8"/>
          <w:lang w:val="es-ES" w:eastAsia="es-ES"/>
        </w:rPr>
        <w:br w:type="page"/>
      </w:r>
    </w:p>
    <w:p w:rsidR="007822EC" w:rsidRPr="00841185" w:rsidRDefault="007822EC" w:rsidP="00FE08BE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lastRenderedPageBreak/>
        <w:t>Mecanismos de integración</w:t>
      </w:r>
    </w:p>
    <w:p w:rsidR="006F3154" w:rsidRPr="00616654" w:rsidRDefault="000E7647" w:rsidP="006F31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Las integraciones entre los sistemas se realizarán</w:t>
      </w:r>
      <w:r w:rsidR="006F3154">
        <w:rPr>
          <w:rFonts w:ascii="Arial" w:hAnsi="Arial" w:cs="Arial"/>
          <w:sz w:val="22"/>
          <w:szCs w:val="20"/>
          <w:lang w:val="es-ES" w:eastAsia="es-ES"/>
        </w:rPr>
        <w:t xml:space="preserve"> mediante </w:t>
      </w:r>
      <w:r w:rsidR="00A27B9C">
        <w:rPr>
          <w:rFonts w:ascii="Arial" w:hAnsi="Arial" w:cs="Arial"/>
          <w:sz w:val="22"/>
          <w:szCs w:val="20"/>
          <w:lang w:val="es-ES" w:eastAsia="es-ES"/>
        </w:rPr>
        <w:t xml:space="preserve">HTTP utilizando un API </w:t>
      </w:r>
      <w:r w:rsidR="006F3154">
        <w:rPr>
          <w:rFonts w:ascii="Arial" w:hAnsi="Arial" w:cs="Arial"/>
          <w:sz w:val="22"/>
          <w:szCs w:val="20"/>
          <w:lang w:val="es-ES" w:eastAsia="es-ES"/>
        </w:rPr>
        <w:t>REST y TCP/IP para los accesos a la BBDD.</w:t>
      </w:r>
    </w:p>
    <w:p w:rsidR="006F3154" w:rsidRPr="000E7647" w:rsidRDefault="006F3154" w:rsidP="006F3154">
      <w:pPr>
        <w:rPr>
          <w:rFonts w:ascii="Arial" w:hAnsi="Arial" w:cs="Arial"/>
          <w:i/>
          <w:sz w:val="22"/>
          <w:szCs w:val="20"/>
        </w:rPr>
      </w:pPr>
    </w:p>
    <w:p w:rsidR="000E7647" w:rsidRPr="000E7647" w:rsidRDefault="00236051" w:rsidP="000E7647">
      <w:pPr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t xml:space="preserve">Patrones de diseño y de Arquitectura  </w:t>
      </w:r>
    </w:p>
    <w:p w:rsidR="00552533" w:rsidRDefault="00552533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:rsidR="000E7647" w:rsidRDefault="000E7647" w:rsidP="006166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Los patrones que se utilizarán serán:</w:t>
      </w:r>
    </w:p>
    <w:p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:rsidR="000E7647" w:rsidRPr="00616654" w:rsidRDefault="000E7647" w:rsidP="0061665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0"/>
          <w:lang w:val="es-ES" w:eastAsia="es-ES"/>
        </w:rPr>
      </w:pPr>
      <w:r w:rsidRPr="00FC30AD">
        <w:rPr>
          <w:rFonts w:ascii="Arial" w:hAnsi="Arial" w:cs="Arial"/>
          <w:b/>
          <w:sz w:val="22"/>
          <w:szCs w:val="20"/>
          <w:lang w:val="es-ES" w:eastAsia="es-ES"/>
        </w:rPr>
        <w:t>MVC (Modelo – Vista - Controlador):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Para la interfaz del usuario.</w:t>
      </w:r>
    </w:p>
    <w:p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:rsidR="000E7647" w:rsidRPr="00616654" w:rsidRDefault="000E7647" w:rsidP="0061665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0"/>
          <w:lang w:val="es-ES" w:eastAsia="es-ES"/>
        </w:rPr>
      </w:pPr>
      <w:r w:rsidRPr="00FC30AD">
        <w:rPr>
          <w:rFonts w:ascii="Arial" w:hAnsi="Arial" w:cs="Arial"/>
          <w:b/>
          <w:sz w:val="22"/>
          <w:szCs w:val="20"/>
          <w:lang w:val="es-ES" w:eastAsia="es-ES"/>
        </w:rPr>
        <w:t>Arquitectura por capas (Interfaz, Servicio y Persistencia):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Para la aplicación montada en el servidor de aplicaciones.</w:t>
      </w:r>
    </w:p>
    <w:p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:rsidR="000E7647" w:rsidRDefault="000E7647" w:rsidP="00877196">
      <w:pPr>
        <w:spacing w:after="160" w:line="259" w:lineRule="auto"/>
        <w:jc w:val="center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noProof/>
          <w:sz w:val="22"/>
          <w:szCs w:val="20"/>
          <w:lang w:val="en-US"/>
        </w:rPr>
        <w:drawing>
          <wp:inline distT="0" distB="0" distL="0" distR="0">
            <wp:extent cx="3342715" cy="448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quitectura_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58" cy="44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85" w:rsidRPr="00A63989" w:rsidRDefault="003C3985" w:rsidP="00236051">
      <w:pPr>
        <w:spacing w:after="160" w:line="259" w:lineRule="auto"/>
        <w:rPr>
          <w:rFonts w:ascii="Arial Black" w:hAnsi="Arial Black" w:cs="Arial"/>
          <w:noProof/>
          <w:sz w:val="28"/>
          <w:szCs w:val="20"/>
        </w:rPr>
      </w:pPr>
    </w:p>
    <w:p w:rsidR="00552533" w:rsidRDefault="00552533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lastRenderedPageBreak/>
        <w:br w:type="page"/>
      </w:r>
    </w:p>
    <w:p w:rsidR="005B72E1" w:rsidRPr="00841185" w:rsidRDefault="005B72E1" w:rsidP="00D7191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7" w:name="_Toc454554494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Aprobaciones</w:t>
      </w:r>
      <w:bookmarkEnd w:id="27"/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default" r:id="rId31"/>
      <w:footerReference w:type="default" r:id="rId32"/>
      <w:headerReference w:type="first" r:id="rId3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446" w:rsidRDefault="00B51446" w:rsidP="009C62AA">
      <w:r>
        <w:separator/>
      </w:r>
    </w:p>
  </w:endnote>
  <w:endnote w:type="continuationSeparator" w:id="0">
    <w:p w:rsidR="00B51446" w:rsidRDefault="00B51446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5FE" w:rsidRPr="00F91484" w:rsidRDefault="002755FE" w:rsidP="009C62AA">
    <w:pPr>
      <w:pStyle w:val="Footer"/>
      <w:jc w:val="center"/>
      <w:rPr>
        <w:sz w:val="20"/>
        <w:szCs w:val="20"/>
      </w:rPr>
    </w:pPr>
    <w:r w:rsidRPr="00F91484">
      <w:rPr>
        <w:snapToGrid w:val="0"/>
        <w:sz w:val="20"/>
        <w:szCs w:val="20"/>
      </w:rPr>
      <w:t xml:space="preserve">Página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47307B">
      <w:rPr>
        <w:noProof/>
        <w:snapToGrid w:val="0"/>
        <w:sz w:val="20"/>
        <w:szCs w:val="20"/>
      </w:rPr>
      <w:t>4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47307B">
      <w:rPr>
        <w:noProof/>
        <w:snapToGrid w:val="0"/>
        <w:sz w:val="20"/>
        <w:szCs w:val="20"/>
      </w:rPr>
      <w:t>13</w:t>
    </w:r>
    <w:r w:rsidRPr="00F91484">
      <w:rPr>
        <w:snapToGrid w:val="0"/>
        <w:sz w:val="20"/>
        <w:szCs w:val="20"/>
      </w:rPr>
      <w:fldChar w:fldCharType="end"/>
    </w:r>
  </w:p>
  <w:p w:rsidR="002755FE" w:rsidRDefault="00275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446" w:rsidRDefault="00B51446" w:rsidP="009C62AA">
      <w:r>
        <w:separator/>
      </w:r>
    </w:p>
  </w:footnote>
  <w:footnote w:type="continuationSeparator" w:id="0">
    <w:p w:rsidR="00B51446" w:rsidRDefault="00B51446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val="en-US"/>
            </w:rPr>
            <w:drawing>
              <wp:inline distT="0" distB="0" distL="0" distR="0" wp14:anchorId="78ED658A" wp14:editId="465D658E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noProof/>
              <w:lang w:val="en-US"/>
            </w:rPr>
            <w:drawing>
              <wp:inline distT="114300" distB="114300" distL="114300" distR="114300" wp14:anchorId="080DCD2F" wp14:editId="14853A53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5A57EE">
          <w:pPr>
            <w:rPr>
              <w:rFonts w:ascii="Univers (W1)" w:hAnsi="Univers (W1)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</w:tr>
    <w:tr w:rsidR="002755FE" w:rsidTr="002755FE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0E7647" w:rsidP="00FF1EB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Versión 1.</w:t>
          </w:r>
          <w:r w:rsidR="003878B8">
            <w:rPr>
              <w:rFonts w:ascii="Univers (W1)" w:hAnsi="Univers (W1)"/>
              <w:b/>
              <w:sz w:val="20"/>
              <w:szCs w:val="20"/>
            </w:rPr>
            <w:t>3</w:t>
          </w:r>
        </w:p>
      </w:tc>
      <w:tc>
        <w:tcPr>
          <w:tcW w:w="3335" w:type="dxa"/>
          <w:vAlign w:val="center"/>
        </w:tcPr>
        <w:p w:rsidR="002755FE" w:rsidRPr="00C70A95" w:rsidRDefault="003878B8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26</w:t>
          </w:r>
          <w:r w:rsidR="002755FE">
            <w:rPr>
              <w:rFonts w:ascii="Univers (W1)" w:hAnsi="Univers (W1)"/>
              <w:b/>
              <w:sz w:val="20"/>
              <w:szCs w:val="20"/>
            </w:rPr>
            <w:t>/06/16</w:t>
          </w:r>
        </w:p>
      </w:tc>
      <w:tc>
        <w:tcPr>
          <w:tcW w:w="1842" w:type="dxa"/>
          <w:vMerge/>
        </w:tcPr>
        <w:p w:rsidR="002755FE" w:rsidRDefault="002755FE" w:rsidP="005A57EE">
          <w:pPr>
            <w:rPr>
              <w:rFonts w:ascii="Univers (W1)" w:hAnsi="Univers (W1)"/>
            </w:rPr>
          </w:pPr>
        </w:p>
      </w:tc>
    </w:tr>
  </w:tbl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val="en-US"/>
            </w:rPr>
            <w:drawing>
              <wp:inline distT="0" distB="0" distL="0" distR="0" wp14:anchorId="7EDA0DB3" wp14:editId="0E4C784D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 w:rsidRPr="00F33967">
            <w:rPr>
              <w:rFonts w:ascii="Univers (W1)" w:hAnsi="Univers (W1)"/>
              <w:b/>
              <w:sz w:val="20"/>
              <w:szCs w:val="20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noProof/>
              <w:lang w:val="en-US"/>
            </w:rPr>
            <w:drawing>
              <wp:inline distT="114300" distB="114300" distL="114300" distR="114300" wp14:anchorId="00AD4281" wp14:editId="11DD0497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A479C1">
          <w:pPr>
            <w:rPr>
              <w:rFonts w:ascii="Univers (W1)" w:hAnsi="Univers (W1)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</w:tr>
    <w:tr w:rsidR="002755FE" w:rsidTr="00A479C1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2755FE" w:rsidP="00FE08B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Versión 1.</w:t>
          </w:r>
          <w:r w:rsidR="003878B8">
            <w:rPr>
              <w:rFonts w:ascii="Univers (W1)" w:hAnsi="Univers (W1)"/>
              <w:b/>
              <w:sz w:val="20"/>
              <w:szCs w:val="20"/>
            </w:rPr>
            <w:t>3</w:t>
          </w:r>
        </w:p>
      </w:tc>
      <w:tc>
        <w:tcPr>
          <w:tcW w:w="3335" w:type="dxa"/>
          <w:vAlign w:val="center"/>
        </w:tcPr>
        <w:p w:rsidR="002755FE" w:rsidRPr="00C70A95" w:rsidRDefault="003878B8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26</w:t>
          </w:r>
          <w:r w:rsidR="002755FE">
            <w:rPr>
              <w:rFonts w:ascii="Univers (W1)" w:hAnsi="Univers (W1)"/>
              <w:b/>
              <w:sz w:val="20"/>
              <w:szCs w:val="20"/>
            </w:rPr>
            <w:t>/06/2016</w:t>
          </w:r>
        </w:p>
      </w:tc>
      <w:tc>
        <w:tcPr>
          <w:tcW w:w="1842" w:type="dxa"/>
          <w:vMerge/>
        </w:tcPr>
        <w:p w:rsidR="002755FE" w:rsidRDefault="002755FE" w:rsidP="00A479C1">
          <w:pPr>
            <w:rPr>
              <w:rFonts w:ascii="Univers (W1)" w:hAnsi="Univers (W1)"/>
            </w:rPr>
          </w:pPr>
        </w:p>
      </w:tc>
    </w:tr>
  </w:tbl>
  <w:p w:rsidR="002755FE" w:rsidRDefault="00275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14CC7779"/>
    <w:multiLevelType w:val="hybridMultilevel"/>
    <w:tmpl w:val="8306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10FC"/>
    <w:multiLevelType w:val="hybridMultilevel"/>
    <w:tmpl w:val="AD40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E3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727261"/>
    <w:multiLevelType w:val="hybridMultilevel"/>
    <w:tmpl w:val="6AC4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00922"/>
    <w:multiLevelType w:val="hybridMultilevel"/>
    <w:tmpl w:val="74FEA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AA"/>
    <w:rsid w:val="000333BF"/>
    <w:rsid w:val="000657B6"/>
    <w:rsid w:val="000828E9"/>
    <w:rsid w:val="000966EC"/>
    <w:rsid w:val="000C1024"/>
    <w:rsid w:val="000D52D7"/>
    <w:rsid w:val="000E3047"/>
    <w:rsid w:val="000E7647"/>
    <w:rsid w:val="000F73DD"/>
    <w:rsid w:val="00123F7A"/>
    <w:rsid w:val="001658D1"/>
    <w:rsid w:val="00171979"/>
    <w:rsid w:val="00191DF2"/>
    <w:rsid w:val="0019470E"/>
    <w:rsid w:val="001D7F7D"/>
    <w:rsid w:val="001E14F1"/>
    <w:rsid w:val="001F6A5C"/>
    <w:rsid w:val="00203436"/>
    <w:rsid w:val="00216975"/>
    <w:rsid w:val="00230682"/>
    <w:rsid w:val="00236051"/>
    <w:rsid w:val="00247573"/>
    <w:rsid w:val="002755FE"/>
    <w:rsid w:val="00285474"/>
    <w:rsid w:val="002A6D20"/>
    <w:rsid w:val="002B04F1"/>
    <w:rsid w:val="002B5D86"/>
    <w:rsid w:val="002E5AD5"/>
    <w:rsid w:val="002F5D98"/>
    <w:rsid w:val="003340DA"/>
    <w:rsid w:val="0035556B"/>
    <w:rsid w:val="00356FAD"/>
    <w:rsid w:val="003878B8"/>
    <w:rsid w:val="003A2ED8"/>
    <w:rsid w:val="003C3985"/>
    <w:rsid w:val="003C4A65"/>
    <w:rsid w:val="003E13A7"/>
    <w:rsid w:val="003F2A18"/>
    <w:rsid w:val="003F33B9"/>
    <w:rsid w:val="00433081"/>
    <w:rsid w:val="00437A43"/>
    <w:rsid w:val="004611EF"/>
    <w:rsid w:val="004674E2"/>
    <w:rsid w:val="0047307B"/>
    <w:rsid w:val="00486A2A"/>
    <w:rsid w:val="0050386A"/>
    <w:rsid w:val="005219FF"/>
    <w:rsid w:val="00552533"/>
    <w:rsid w:val="00587A36"/>
    <w:rsid w:val="005A57EE"/>
    <w:rsid w:val="005A7FD6"/>
    <w:rsid w:val="005B72E1"/>
    <w:rsid w:val="00616654"/>
    <w:rsid w:val="00630589"/>
    <w:rsid w:val="006419F5"/>
    <w:rsid w:val="00655497"/>
    <w:rsid w:val="00680564"/>
    <w:rsid w:val="006903EA"/>
    <w:rsid w:val="006C46A8"/>
    <w:rsid w:val="006F3154"/>
    <w:rsid w:val="006F348D"/>
    <w:rsid w:val="0071164B"/>
    <w:rsid w:val="007221E5"/>
    <w:rsid w:val="0074247D"/>
    <w:rsid w:val="00755B48"/>
    <w:rsid w:val="007670E1"/>
    <w:rsid w:val="007822EC"/>
    <w:rsid w:val="007F18A7"/>
    <w:rsid w:val="0082569B"/>
    <w:rsid w:val="00841185"/>
    <w:rsid w:val="00844579"/>
    <w:rsid w:val="00877196"/>
    <w:rsid w:val="008B497E"/>
    <w:rsid w:val="008B6E6B"/>
    <w:rsid w:val="008C47AA"/>
    <w:rsid w:val="008D61D1"/>
    <w:rsid w:val="008E19DF"/>
    <w:rsid w:val="008E29C5"/>
    <w:rsid w:val="008F13C8"/>
    <w:rsid w:val="008F175D"/>
    <w:rsid w:val="008F440D"/>
    <w:rsid w:val="00910FBC"/>
    <w:rsid w:val="00951C58"/>
    <w:rsid w:val="00962392"/>
    <w:rsid w:val="00983DE2"/>
    <w:rsid w:val="009869AB"/>
    <w:rsid w:val="009C212C"/>
    <w:rsid w:val="009C62AA"/>
    <w:rsid w:val="009F0C3B"/>
    <w:rsid w:val="00A03DED"/>
    <w:rsid w:val="00A13510"/>
    <w:rsid w:val="00A25DFD"/>
    <w:rsid w:val="00A27B9C"/>
    <w:rsid w:val="00A479C1"/>
    <w:rsid w:val="00A63989"/>
    <w:rsid w:val="00A75E20"/>
    <w:rsid w:val="00A95D7D"/>
    <w:rsid w:val="00AA7EB7"/>
    <w:rsid w:val="00AE6646"/>
    <w:rsid w:val="00B2208B"/>
    <w:rsid w:val="00B352A8"/>
    <w:rsid w:val="00B42B70"/>
    <w:rsid w:val="00B51446"/>
    <w:rsid w:val="00B850B7"/>
    <w:rsid w:val="00B85A72"/>
    <w:rsid w:val="00BC50A5"/>
    <w:rsid w:val="00BD0957"/>
    <w:rsid w:val="00BD0CE7"/>
    <w:rsid w:val="00C2319A"/>
    <w:rsid w:val="00C250EE"/>
    <w:rsid w:val="00C52FC0"/>
    <w:rsid w:val="00C72B8B"/>
    <w:rsid w:val="00C85853"/>
    <w:rsid w:val="00C970E3"/>
    <w:rsid w:val="00CC3E84"/>
    <w:rsid w:val="00CE55F6"/>
    <w:rsid w:val="00CF284A"/>
    <w:rsid w:val="00D1513F"/>
    <w:rsid w:val="00D43610"/>
    <w:rsid w:val="00D71915"/>
    <w:rsid w:val="00D83C23"/>
    <w:rsid w:val="00DB2226"/>
    <w:rsid w:val="00E00A29"/>
    <w:rsid w:val="00E05C3E"/>
    <w:rsid w:val="00E302FE"/>
    <w:rsid w:val="00E37EC6"/>
    <w:rsid w:val="00E75B6F"/>
    <w:rsid w:val="00E90A5E"/>
    <w:rsid w:val="00EA1A57"/>
    <w:rsid w:val="00EA39AE"/>
    <w:rsid w:val="00EB4AC4"/>
    <w:rsid w:val="00F035A5"/>
    <w:rsid w:val="00F21F7A"/>
    <w:rsid w:val="00F33967"/>
    <w:rsid w:val="00F43FF5"/>
    <w:rsid w:val="00F63A99"/>
    <w:rsid w:val="00F8171A"/>
    <w:rsid w:val="00FC30AD"/>
    <w:rsid w:val="00FE08B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20492"/>
  <w15:docId w15:val="{549BB3E3-551D-4E6D-ACBD-7DEB5894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D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6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9C62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8A7"/>
    <w:pPr>
      <w:spacing w:line="259" w:lineRule="auto"/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7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71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71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71A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6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">
    <w:name w:val="Grid Table 2 - Accent 51"/>
    <w:basedOn w:val="TableNormal"/>
    <w:uiPriority w:val="47"/>
    <w:rsid w:val="00E00A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aintextm">
    <w:name w:val="main_text_m"/>
    <w:basedOn w:val="Normal"/>
    <w:rsid w:val="008C47AA"/>
    <w:pPr>
      <w:spacing w:before="100" w:beforeAutospacing="1" w:after="100" w:afterAutospacing="1"/>
    </w:pPr>
    <w:rPr>
      <w:lang w:eastAsia="es-AR"/>
    </w:rPr>
  </w:style>
  <w:style w:type="character" w:customStyle="1" w:styleId="apple-converted-space">
    <w:name w:val="apple-converted-space"/>
    <w:basedOn w:val="DefaultParagraphFont"/>
    <w:rsid w:val="008C47AA"/>
  </w:style>
  <w:style w:type="character" w:customStyle="1" w:styleId="Heading3Char">
    <w:name w:val="Heading 3 Char"/>
    <w:basedOn w:val="DefaultParagraphFont"/>
    <w:link w:val="Heading3"/>
    <w:uiPriority w:val="9"/>
    <w:rsid w:val="002A6D2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658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hyperlink" Target="http://www.google.com/chrome/?hl=es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image" Target="media/image5.gif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hyperlink" Target="http://www.apple.com/es/safari/download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4.gif"/><Relationship Id="rId28" Type="http://schemas.openxmlformats.org/officeDocument/2006/relationships/hyperlink" Target="http://www.microsoft.com/downloads/Search.aspx?displaylang=fr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hyperlink" Target="http://www.mozilla-europe.org/fr/firefox/" TargetMode="External"/><Relationship Id="rId27" Type="http://schemas.openxmlformats.org/officeDocument/2006/relationships/image" Target="media/image6.gif"/><Relationship Id="rId30" Type="http://schemas.openxmlformats.org/officeDocument/2006/relationships/image" Target="media/image8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E1610-99B6-4E3C-A55F-C0AC36427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13</Pages>
  <Words>1247</Words>
  <Characters>7109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MATSUI, GERARDO [AG-Contractor/5000]</cp:lastModifiedBy>
  <cp:revision>45</cp:revision>
  <dcterms:created xsi:type="dcterms:W3CDTF">2016-03-09T18:08:00Z</dcterms:created>
  <dcterms:modified xsi:type="dcterms:W3CDTF">2016-07-04T12:28:00Z</dcterms:modified>
</cp:coreProperties>
</file>