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tr-TR"/>
        </w:rPr>
        <w:id w:val="1582478376"/>
        <w:docPartObj>
          <w:docPartGallery w:val="Cover Pages"/>
          <w:docPartUnique/>
        </w:docPartObj>
      </w:sdtPr>
      <w:sdtEndPr>
        <w:rPr>
          <w:color w:val="595959" w:themeColor="text1" w:themeTint="A6"/>
          <w:sz w:val="28"/>
          <w:szCs w:val="28"/>
        </w:rPr>
      </w:sdtEndPr>
      <w:sdtContent>
        <w:p w:rsidR="00250C1C" w:rsidRDefault="00250C1C">
          <w:pPr>
            <w:pStyle w:val="AralkYok"/>
          </w:pPr>
          <w:r>
            <w:rPr>
              <w:noProof/>
              <w:lang w:val="tr-TR" w:eastAsia="tr-T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50C1C" w:rsidRDefault="00250C1C">
                                      <w:pPr>
                                        <w:pStyle w:val="AralkYok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50C1C" w:rsidRDefault="00250C1C">
                                <w:pPr>
                                  <w:pStyle w:val="AralkYok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tr-TR"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C7BFC8" wp14:editId="39155BD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0C1C" w:rsidRPr="007011C8" w:rsidRDefault="006064D2">
                                <w:pPr>
                                  <w:pStyle w:val="AralkYok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C1C" w:rsidRPr="007011C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tr-TR"/>
                                      </w:rPr>
                                      <w:t>NETWORK LOAD BALANCING</w:t>
                                    </w:r>
                                  </w:sdtContent>
                                </w:sdt>
                              </w:p>
                              <w:p w:rsidR="00250C1C" w:rsidRDefault="006064D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C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C7BF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250C1C" w:rsidRPr="007011C8" w:rsidRDefault="006064D2">
                          <w:pPr>
                            <w:pStyle w:val="AralkYok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50C1C" w:rsidRPr="007011C8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lang w:val="tr-TR"/>
                                </w:rPr>
                                <w:t>NETWORK LOAD BALANCING</w:t>
                              </w:r>
                            </w:sdtContent>
                          </w:sdt>
                        </w:p>
                        <w:p w:rsidR="00250C1C" w:rsidRDefault="006064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0C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50C1C" w:rsidRDefault="00250C1C">
          <w:pPr>
            <w:rPr>
              <w:rFonts w:eastAsiaTheme="minorEastAsia"/>
              <w:color w:val="595959" w:themeColor="text1" w:themeTint="A6"/>
              <w:sz w:val="28"/>
              <w:szCs w:val="28"/>
            </w:rPr>
          </w:pP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3E03A2" wp14:editId="451E5A9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9124950</wp:posOffset>
                    </wp:positionV>
                    <wp:extent cx="2266950" cy="1158875"/>
                    <wp:effectExtent l="0" t="0" r="0" b="317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66950" cy="1158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0C1C" w:rsidRPr="007011C8" w:rsidRDefault="006064D2">
                                <w:pPr>
                                  <w:pStyle w:val="AralkYok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C1C" w:rsidRP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>Safa Onur Macit</w:t>
                                    </w:r>
                                    <w:r w:rsidR="007011C8" w:rsidRP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 xml:space="preserve"> </w:t>
                                    </w:r>
                                    <w:r w:rsid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 xml:space="preserve">                        Kağan Demirci                   </w:t>
                                    </w:r>
                                    <w:r w:rsidR="00250C1C" w:rsidRP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 xml:space="preserve"> </w:t>
                                    </w:r>
                                    <w:r w:rsid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 xml:space="preserve">              </w:t>
                                    </w:r>
                                    <w:r w:rsidR="00250C1C" w:rsidRPr="007011C8">
                                      <w:rPr>
                                        <w:b/>
                                        <w:sz w:val="40"/>
                                        <w:szCs w:val="40"/>
                                        <w:lang w:val="tr-TR"/>
                                      </w:rPr>
                                      <w:t>Ali Gökberk Berber</w:t>
                                    </w:r>
                                  </w:sdtContent>
                                </w:sdt>
                              </w:p>
                              <w:p w:rsidR="00250C1C" w:rsidRDefault="006064D2">
                                <w:pPr>
                                  <w:pStyle w:val="AralkYok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50C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7011C8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3E03A2" id="Text Box 32" o:spid="_x0000_s1056" type="#_x0000_t202" style="position:absolute;margin-left:127.3pt;margin-top:718.5pt;width:178.5pt;height:91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" filled="f" stroked="f" strokeweight=".5pt">
                    <v:textbox inset="0,0,0,0">
                      <w:txbxContent>
                        <w:p w:rsidR="00250C1C" w:rsidRPr="007011C8" w:rsidRDefault="006064D2">
                          <w:pPr>
                            <w:pStyle w:val="AralkYok"/>
                            <w:rPr>
                              <w:b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b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50C1C" w:rsidRP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>Safa Onur Macit</w:t>
                              </w:r>
                              <w:r w:rsidR="007011C8" w:rsidRP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 xml:space="preserve"> </w:t>
                              </w:r>
                              <w:r w:rsid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 xml:space="preserve">                        Kağan Demirci                   </w:t>
                              </w:r>
                              <w:r w:rsidR="00250C1C" w:rsidRP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 xml:space="preserve"> </w:t>
                              </w:r>
                              <w:r w:rsid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 xml:space="preserve">              </w:t>
                              </w:r>
                              <w:r w:rsidR="00250C1C" w:rsidRPr="007011C8">
                                <w:rPr>
                                  <w:b/>
                                  <w:sz w:val="40"/>
                                  <w:szCs w:val="40"/>
                                  <w:lang w:val="tr-TR"/>
                                </w:rPr>
                                <w:t>Ali Gökberk Berber</w:t>
                              </w:r>
                            </w:sdtContent>
                          </w:sdt>
                        </w:p>
                        <w:p w:rsidR="00250C1C" w:rsidRDefault="006064D2">
                          <w:pPr>
                            <w:pStyle w:val="AralkYok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50C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7011C8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olor w:val="595959" w:themeColor="text1" w:themeTint="A6"/>
              <w:sz w:val="28"/>
              <w:szCs w:val="28"/>
            </w:rPr>
            <w:br w:type="page"/>
          </w:r>
        </w:p>
      </w:sdtContent>
    </w:sdt>
    <w:p w:rsidR="007A4D19" w:rsidRDefault="0044428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1) AMAÇ</w:t>
      </w:r>
    </w:p>
    <w:p w:rsidR="00215435" w:rsidRPr="00215435" w:rsidRDefault="00215435" w:rsidP="00215435">
      <w:r w:rsidRPr="00215435">
        <w:t xml:space="preserve">Yük dengeleyici, sunucuya gelen istemci isteklerini hız ve kapasite bakımından en iyi performansı sağlayacak şekilde </w:t>
      </w:r>
    </w:p>
    <w:p w:rsidR="00215435" w:rsidRPr="00215435" w:rsidRDefault="00215435" w:rsidP="00215435">
      <w:r w:rsidRPr="00215435">
        <w:t xml:space="preserve">sunuculara yönlendirip trafiğin ana sunucuda yoğunlaşmasını engelleyecek şekilde müdahale eden bir trafik polisi </w:t>
      </w:r>
    </w:p>
    <w:p w:rsidR="00215435" w:rsidRPr="00215435" w:rsidRDefault="00215435" w:rsidP="00215435">
      <w:r w:rsidRPr="00215435">
        <w:t xml:space="preserve">gibi düşünülebilir. Bir sunucunun kapanması durumunda , yük dengeleyici trafiği çevrimiçi sunuculara yönlendirir. </w:t>
      </w:r>
    </w:p>
    <w:p w:rsidR="00215435" w:rsidRPr="00215435" w:rsidRDefault="00215435" w:rsidP="00215435">
      <w:r w:rsidRPr="00215435">
        <w:t>Sunucu grubuna yeni bir sunucu eklenmesi durumunda, yük dengeleyici otomatik olara</w:t>
      </w:r>
      <w:r>
        <w:t>k yeni sunucuya istek gönderir.</w:t>
      </w:r>
    </w:p>
    <w:p w:rsidR="00215435" w:rsidRPr="00215435" w:rsidRDefault="00215435" w:rsidP="00215435">
      <w:r w:rsidRPr="00215435">
        <w:t>Bu sistemde çalışan bir yük dengeleyicin</w:t>
      </w:r>
      <w:r>
        <w:t>in görevleri aşağıdaki gibidir:</w:t>
      </w:r>
    </w:p>
    <w:p w:rsidR="00215435" w:rsidRPr="00215435" w:rsidRDefault="00215435" w:rsidP="00215435">
      <w:r w:rsidRPr="00215435">
        <w:t>- İstemci isteklerini veya ağ trafiğini birden fazla sunucuya verimli bir şekilde dağıtmak</w:t>
      </w:r>
    </w:p>
    <w:p w:rsidR="00215435" w:rsidRPr="00215435" w:rsidRDefault="00215435" w:rsidP="00215435">
      <w:r w:rsidRPr="00215435">
        <w:t>- Sadece aktif olan sunuculara istek göndererek güvenlik ve verimliliğin arttırılması</w:t>
      </w:r>
    </w:p>
    <w:p w:rsidR="001D3F40" w:rsidRPr="00215435" w:rsidRDefault="00215435" w:rsidP="00215435">
      <w:r w:rsidRPr="00215435">
        <w:t>- Sunucu ekleme ve çıkarma esnekliği sunmak</w:t>
      </w:r>
    </w:p>
    <w:p w:rsidR="00444285" w:rsidRDefault="00444285">
      <w:pPr>
        <w:rPr>
          <w:b/>
          <w:sz w:val="32"/>
          <w:szCs w:val="32"/>
        </w:rPr>
      </w:pPr>
      <w:r>
        <w:rPr>
          <w:b/>
          <w:sz w:val="32"/>
          <w:szCs w:val="32"/>
        </w:rPr>
        <w:t>2) NETWORK LOAD BALANCING HAKKINDA BİLGİLER</w:t>
      </w:r>
    </w:p>
    <w:p w:rsidR="00215435" w:rsidRDefault="00215435" w:rsidP="00215435">
      <w:r>
        <w:t xml:space="preserve">Yük dengeleme, gelen ağ trafiğini bir sunucu grubu veya sunucu havuzu olarak adlandırılan sunucular </w:t>
      </w:r>
    </w:p>
    <w:p w:rsidR="00215435" w:rsidRDefault="00215435" w:rsidP="00215435">
      <w:r>
        <w:t xml:space="preserve">arasında paylaştırma işlemidir. Paylaştırma işlemi eşit olabileceği gibi belli bir kurala göre gerçekleştirilebilir. </w:t>
      </w:r>
    </w:p>
    <w:p w:rsidR="00215435" w:rsidRDefault="00215435" w:rsidP="00215435">
      <w:r>
        <w:t xml:space="preserve">Yük dengeleme işlemi ile web uygulaması, web sitesi, veri tabanı vb. hizmetlerin performans ve güvenirliliği arttırılır. </w:t>
      </w:r>
    </w:p>
    <w:p w:rsidR="00215435" w:rsidRDefault="00215435" w:rsidP="00215435">
      <w:r>
        <w:t xml:space="preserve">Hem uygulama, hemde veritabanı sunucuları arası dengeleme işlemini gerçekleştiren sistemler “load balancer” </w:t>
      </w:r>
    </w:p>
    <w:p w:rsidR="00215435" w:rsidRDefault="00215435" w:rsidP="00215435">
      <w:r>
        <w:t xml:space="preserve">olarak adlandırılır. Load balancer’lar ile HTTP, HTTPS, TCP ve UDP olmak üzere </w:t>
      </w:r>
    </w:p>
    <w:p w:rsidR="00215435" w:rsidRDefault="00215435" w:rsidP="00215435">
      <w:r>
        <w:t>4 temel trafik türü için dengeleme kuralları oluşturulabilmektedir.</w:t>
      </w:r>
    </w:p>
    <w:p w:rsidR="00243128" w:rsidRDefault="00243128" w:rsidP="00215435"/>
    <w:p w:rsidR="00243128" w:rsidRPr="00243128" w:rsidRDefault="00243128" w:rsidP="00243128">
      <w:pPr>
        <w:rPr>
          <w:b/>
        </w:rPr>
      </w:pPr>
      <w:r>
        <w:rPr>
          <w:b/>
        </w:rPr>
        <w:t>LOAD BALANCİNG ÇALIŞMA PRENSİBİ</w:t>
      </w:r>
    </w:p>
    <w:p w:rsidR="00243128" w:rsidRDefault="00243128" w:rsidP="00243128">
      <w:r>
        <w:t xml:space="preserve">Load balancer’lar istekleri sunuculara iletmek için iki aşamadan oluşan bir prensip uygular. </w:t>
      </w:r>
    </w:p>
    <w:p w:rsidR="00243128" w:rsidRDefault="00243128" w:rsidP="00243128">
      <w:r>
        <w:t xml:space="preserve">İlk olarak seçilebilecek sunucuların isteklere uygun şekilde yanıt verebileceği teyit edilir. </w:t>
      </w:r>
    </w:p>
    <w:p w:rsidR="00243128" w:rsidRDefault="00243128" w:rsidP="00243128">
      <w:r>
        <w:t>Devamında cevap verebilecek sunucular arasından seçim yapmak için belirlenen kural uygulanarak iletim gerçekleştirilir.</w:t>
      </w:r>
    </w:p>
    <w:p w:rsidR="00243128" w:rsidRDefault="00243128" w:rsidP="00243128"/>
    <w:p w:rsidR="00243128" w:rsidRDefault="00243128" w:rsidP="00243128">
      <w:pPr>
        <w:rPr>
          <w:b/>
        </w:rPr>
      </w:pPr>
    </w:p>
    <w:p w:rsidR="00243128" w:rsidRDefault="00243128" w:rsidP="00243128">
      <w:pPr>
        <w:rPr>
          <w:b/>
        </w:rPr>
      </w:pPr>
    </w:p>
    <w:p w:rsidR="00243128" w:rsidRDefault="00243128" w:rsidP="00243128">
      <w:pPr>
        <w:rPr>
          <w:b/>
        </w:rPr>
      </w:pPr>
    </w:p>
    <w:p w:rsidR="00243128" w:rsidRPr="00243128" w:rsidRDefault="00243128" w:rsidP="00243128">
      <w:pPr>
        <w:rPr>
          <w:b/>
        </w:rPr>
      </w:pPr>
      <w:r>
        <w:rPr>
          <w:b/>
        </w:rPr>
        <w:lastRenderedPageBreak/>
        <w:t>UYGUNLUK KONTROLLERİ</w:t>
      </w:r>
    </w:p>
    <w:p w:rsidR="00243128" w:rsidRDefault="00243128" w:rsidP="00243128">
      <w:r>
        <w:t xml:space="preserve">Load balancing uygulanan sistemlerde ağ trafiği güvenlik ve performans açısından sadece sağlıklı sunuculara iletilir. </w:t>
      </w:r>
    </w:p>
    <w:p w:rsidR="00243128" w:rsidRDefault="00243128" w:rsidP="00243128">
      <w:r>
        <w:t xml:space="preserve">Bu nedenle sunucu seçiminde bir kontrol yapılır, kontrolden geçemeyen sunucu havuzdan kaldırılır ve </w:t>
      </w:r>
    </w:p>
    <w:p w:rsidR="00243128" w:rsidRDefault="00243128" w:rsidP="00243128">
      <w:r>
        <w:t>kontrole cevap verene kadar bu sunucuya trafik verilmez.</w:t>
      </w:r>
    </w:p>
    <w:p w:rsidR="00243128" w:rsidRDefault="00243128" w:rsidP="00243128"/>
    <w:p w:rsidR="00243128" w:rsidRPr="00243128" w:rsidRDefault="00243128" w:rsidP="00243128">
      <w:pPr>
        <w:rPr>
          <w:b/>
        </w:rPr>
      </w:pPr>
      <w:r>
        <w:rPr>
          <w:b/>
        </w:rPr>
        <w:t>LOAD BALANCİNG ALGORİTMALARI</w:t>
      </w:r>
    </w:p>
    <w:p w:rsidR="00243128" w:rsidRDefault="00243128" w:rsidP="00243128">
      <w:r>
        <w:t xml:space="preserve">Yük dengeleme yöntemi sistem ihtiyacına göre değişmektedir. Yük dengeleme algoritmaları trafiğin hangi backend </w:t>
      </w:r>
    </w:p>
    <w:p w:rsidR="00243128" w:rsidRDefault="00243128" w:rsidP="00243128">
      <w:r>
        <w:t>sunucusuna iletileceğini belirler. Herbir yük dengeleme algoritmasının farklı bir faydası bulunmaktadır.</w:t>
      </w:r>
    </w:p>
    <w:p w:rsidR="00243128" w:rsidRDefault="00243128" w:rsidP="00243128">
      <w:r w:rsidRPr="00243128">
        <w:rPr>
          <w:b/>
        </w:rPr>
        <w:t>Round Robin:</w:t>
      </w:r>
      <w:r>
        <w:t xml:space="preserve"> Gelen istekler sırayla sunucu grubuna dağıtılır. İlk olarak listedeki ilk sunucu kullanılır,</w:t>
      </w:r>
    </w:p>
    <w:p w:rsidR="00243128" w:rsidRDefault="00243128" w:rsidP="00243128">
      <w:r>
        <w:t>sonraki sunucu seçimleri liste sonuna doğru devam eder.</w:t>
      </w:r>
    </w:p>
    <w:p w:rsidR="00243128" w:rsidRDefault="00243128" w:rsidP="00243128">
      <w:r w:rsidRPr="00243128">
        <w:rPr>
          <w:b/>
        </w:rPr>
        <w:t>Least Connections:</w:t>
      </w:r>
      <w:r>
        <w:t xml:space="preserve"> Yük dağıtımında en az bağlantıya sahip sunucu baz alınır. </w:t>
      </w:r>
    </w:p>
    <w:p w:rsidR="00243128" w:rsidRDefault="00243128" w:rsidP="00243128">
      <w:r>
        <w:t>Trafiğin uzun oturumlarla sonuçlandığı durumlarda önerilir.</w:t>
      </w:r>
    </w:p>
    <w:p w:rsidR="00243128" w:rsidRDefault="00243128" w:rsidP="00243128">
      <w:r w:rsidRPr="00243128">
        <w:rPr>
          <w:b/>
        </w:rPr>
        <w:t>Source (IP Hash):</w:t>
      </w:r>
      <w:r>
        <w:t xml:space="preserve"> Yük dengeleyici istemcinin IP adresini, hangi sunucunun isteği alacağını belirlemek için kullanır.</w:t>
      </w:r>
    </w:p>
    <w:p w:rsidR="00243128" w:rsidRDefault="00243128" w:rsidP="00243128">
      <w:r>
        <w:t xml:space="preserve"> Bu yöntemle bir kullanıcı sürekli aynı sunucuya bağlanır.</w:t>
      </w:r>
    </w:p>
    <w:p w:rsidR="00243128" w:rsidRPr="00215435" w:rsidRDefault="00243128" w:rsidP="00215435"/>
    <w:p w:rsidR="00444285" w:rsidRDefault="00444285">
      <w:pPr>
        <w:rPr>
          <w:b/>
          <w:sz w:val="32"/>
          <w:szCs w:val="32"/>
        </w:rPr>
      </w:pPr>
      <w:r>
        <w:rPr>
          <w:b/>
          <w:sz w:val="32"/>
          <w:szCs w:val="32"/>
        </w:rPr>
        <w:t>3) TOPOLOJİ</w:t>
      </w:r>
    </w:p>
    <w:p w:rsidR="00250C1C" w:rsidRDefault="00126C5E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85pt;height:104.7pt">
            <v:imagedata r:id="rId4" o:title="9 topoloji"/>
          </v:shape>
        </w:pict>
      </w:r>
    </w:p>
    <w:p w:rsidR="00444285" w:rsidRDefault="00444285">
      <w:pPr>
        <w:rPr>
          <w:b/>
          <w:sz w:val="32"/>
          <w:szCs w:val="32"/>
        </w:rPr>
      </w:pPr>
      <w:r>
        <w:rPr>
          <w:b/>
          <w:sz w:val="32"/>
          <w:szCs w:val="32"/>
        </w:rPr>
        <w:t>4) İŞLEM BASAMAKLARI</w:t>
      </w:r>
    </w:p>
    <w:p w:rsidR="00215435" w:rsidRPr="00215435" w:rsidRDefault="00215435">
      <w:r>
        <w:rPr>
          <w:b/>
        </w:rPr>
        <w:t xml:space="preserve">1) </w:t>
      </w:r>
      <w:r>
        <w:t>DC’ye ve Server’a gerekli roller ve özellikler eklendi.</w:t>
      </w:r>
    </w:p>
    <w:p w:rsidR="00215435" w:rsidRPr="00215435" w:rsidRDefault="00215435">
      <w:r>
        <w:rPr>
          <w:b/>
        </w:rPr>
        <w:t xml:space="preserve">2) </w:t>
      </w:r>
      <w:r>
        <w:t>DC a</w:t>
      </w:r>
      <w:r w:rsidR="00126C5E">
        <w:t>c</w:t>
      </w:r>
      <w:r>
        <w:t>tive directory’de domain kuruldu server ve client katıldı.</w:t>
      </w:r>
    </w:p>
    <w:p w:rsidR="00215435" w:rsidRDefault="00215435">
      <w:r>
        <w:rPr>
          <w:b/>
        </w:rPr>
        <w:t xml:space="preserve">3) </w:t>
      </w:r>
      <w:r>
        <w:t>DC’de DNS Manager’dan DNS ayarı yapıldı.</w:t>
      </w:r>
    </w:p>
    <w:p w:rsidR="00215435" w:rsidRDefault="00215435">
      <w:r>
        <w:rPr>
          <w:b/>
        </w:rPr>
        <w:t>4)</w:t>
      </w:r>
      <w:r>
        <w:t xml:space="preserve"> DC’de IIS’den Web site eklendi.</w:t>
      </w:r>
    </w:p>
    <w:p w:rsidR="00215435" w:rsidRDefault="00215435">
      <w:r>
        <w:rPr>
          <w:b/>
        </w:rPr>
        <w:t xml:space="preserve">5) </w:t>
      </w:r>
      <w:r>
        <w:t>DC’de Network Load Balancing Manager’dan Cluster kuruldu.</w:t>
      </w:r>
    </w:p>
    <w:p w:rsidR="00EE7725" w:rsidRDefault="00215435">
      <w:r>
        <w:rPr>
          <w:b/>
        </w:rPr>
        <w:t xml:space="preserve">6) </w:t>
      </w:r>
      <w:r>
        <w:t>Network Load Balancing Cluster’a Server eklendi.</w:t>
      </w:r>
    </w:p>
    <w:p w:rsidR="00444285" w:rsidRPr="00EE7725" w:rsidRDefault="00444285">
      <w:r>
        <w:rPr>
          <w:b/>
          <w:sz w:val="32"/>
          <w:szCs w:val="32"/>
        </w:rPr>
        <w:lastRenderedPageBreak/>
        <w:t>5) PROJE ADIMLARI</w:t>
      </w:r>
    </w:p>
    <w:p w:rsidR="00971A07" w:rsidRPr="00971A07" w:rsidRDefault="00971A07">
      <w:r>
        <w:t>DC’de gerekli roller eklenir.</w:t>
      </w:r>
    </w:p>
    <w:p w:rsidR="00971A07" w:rsidRDefault="00126C5E">
      <w:r>
        <w:pict>
          <v:shape id="_x0000_i1026" type="#_x0000_t75" style="width:380.95pt;height:285.7pt">
            <v:imagedata r:id="rId5" o:title="1"/>
          </v:shape>
        </w:pict>
      </w:r>
    </w:p>
    <w:p w:rsidR="00971A07" w:rsidRDefault="00971A07">
      <w:r>
        <w:t>DC’de gerekli özellikler eklendi.</w:t>
      </w:r>
    </w:p>
    <w:p w:rsidR="00EE7725" w:rsidRDefault="00126C5E">
      <w:r>
        <w:pict>
          <v:shape id="_x0000_i1027" type="#_x0000_t75" style="width:373.25pt;height:280.5pt">
            <v:imagedata r:id="rId6" o:title="2"/>
          </v:shape>
        </w:pict>
      </w:r>
    </w:p>
    <w:p w:rsidR="00EE7725" w:rsidRDefault="00EE7725"/>
    <w:p w:rsidR="00EE7725" w:rsidRDefault="00EE7725"/>
    <w:p w:rsidR="00971A07" w:rsidRDefault="00971A07">
      <w:r>
        <w:lastRenderedPageBreak/>
        <w:t>DC’de active directory kurulduktan sonra promote edildi. Domain ismi verildikten sonra şifresi verildi.</w:t>
      </w:r>
    </w:p>
    <w:p w:rsidR="00971A07" w:rsidRDefault="00126C5E">
      <w:r>
        <w:pict>
          <v:shape id="_x0000_i1028" type="#_x0000_t75" style="width:400.9pt;height:300.65pt">
            <v:imagedata r:id="rId7" o:title="3"/>
          </v:shape>
        </w:pict>
      </w:r>
    </w:p>
    <w:p w:rsidR="00781765" w:rsidRDefault="00781765">
      <w:r>
        <w:t>DC’de DNS Manager’a girildi. DNS için yeni domain alanı oluşturulmak için new zone a tıklandı.</w:t>
      </w:r>
    </w:p>
    <w:p w:rsidR="00781765" w:rsidRDefault="00126C5E">
      <w:r>
        <w:pict>
          <v:shape id="_x0000_i1029" type="#_x0000_t75" style="width:427pt;height:320.25pt">
            <v:imagedata r:id="rId8" o:title="4"/>
          </v:shape>
        </w:pict>
      </w:r>
    </w:p>
    <w:p w:rsidR="00EE7725" w:rsidRDefault="00EE7725"/>
    <w:p w:rsidR="00781765" w:rsidRDefault="00781765">
      <w:r>
        <w:lastRenderedPageBreak/>
        <w:t>Zone ismi verildi.</w:t>
      </w:r>
    </w:p>
    <w:p w:rsidR="00781765" w:rsidRDefault="00126C5E">
      <w:r>
        <w:pict>
          <v:shape id="_x0000_i1030" type="#_x0000_t75" style="width:430.1pt;height:322.55pt">
            <v:imagedata r:id="rId9" o:title="5"/>
          </v:shape>
        </w:pict>
      </w:r>
    </w:p>
    <w:p w:rsidR="00FF31BF" w:rsidRDefault="006A27A2">
      <w:r>
        <w:t>İsmin başındaki uzantı ve IP adresi tanımlandı.</w:t>
      </w:r>
    </w:p>
    <w:p w:rsidR="00FF31BF" w:rsidRDefault="00126C5E">
      <w:r>
        <w:pict>
          <v:shape id="_x0000_i1031" type="#_x0000_t75" style="width:417pt;height:312.75pt">
            <v:imagedata r:id="rId10" o:title="Screenshot (84)"/>
          </v:shape>
        </w:pict>
      </w:r>
    </w:p>
    <w:p w:rsidR="00781765" w:rsidRDefault="00781765">
      <w:r>
        <w:lastRenderedPageBreak/>
        <w:t>Yeni website eklendi.</w:t>
      </w:r>
    </w:p>
    <w:p w:rsidR="0066397B" w:rsidRDefault="00126C5E">
      <w:r>
        <w:pict>
          <v:shape id="_x0000_i1032" type="#_x0000_t75" style="width:430.85pt;height:323.7pt">
            <v:imagedata r:id="rId11" o:title="6"/>
          </v:shape>
        </w:pict>
      </w:r>
    </w:p>
    <w:p w:rsidR="0066397B" w:rsidRDefault="00126C5E">
      <w:r>
        <w:pict>
          <v:shape id="_x0000_i1033" type="#_x0000_t75" style="width:436.2pt;height:327.15pt">
            <v:imagedata r:id="rId12" o:title="12"/>
          </v:shape>
        </w:pict>
      </w:r>
    </w:p>
    <w:p w:rsidR="00781765" w:rsidRDefault="00781765">
      <w:r>
        <w:lastRenderedPageBreak/>
        <w:t>Siteyi eklerken site uzantısının nereye kaydedileceği seçildi.</w:t>
      </w:r>
    </w:p>
    <w:p w:rsidR="00781765" w:rsidRDefault="00126C5E">
      <w:r>
        <w:pict>
          <v:shape id="_x0000_i1034" type="#_x0000_t75" style="width:453.1pt;height:339.85pt">
            <v:imagedata r:id="rId13" o:title="8"/>
          </v:shape>
        </w:pict>
      </w:r>
    </w:p>
    <w:p w:rsidR="00781765" w:rsidRDefault="00781765">
      <w:r>
        <w:t>Server’a gerekli olan roller eklendi.</w:t>
      </w:r>
    </w:p>
    <w:p w:rsidR="00781765" w:rsidRDefault="00126C5E">
      <w:r>
        <w:pict>
          <v:shape id="_x0000_i1035" type="#_x0000_t75" style="width:426.2pt;height:302.75pt">
            <v:imagedata r:id="rId14" o:title="1"/>
          </v:shape>
        </w:pict>
      </w:r>
    </w:p>
    <w:p w:rsidR="00781765" w:rsidRDefault="00781765"/>
    <w:p w:rsidR="00781765" w:rsidRDefault="00781765">
      <w:r>
        <w:t>Server’a gerekli olan özellikler eklendi.</w:t>
      </w:r>
    </w:p>
    <w:p w:rsidR="00781765" w:rsidRDefault="00126C5E">
      <w:r>
        <w:pict>
          <v:shape id="_x0000_i1036" type="#_x0000_t75" style="width:453.35pt;height:321.05pt">
            <v:imagedata r:id="rId15" o:title="2"/>
          </v:shape>
        </w:pict>
      </w:r>
    </w:p>
    <w:p w:rsidR="00781765" w:rsidRDefault="00781765">
      <w:r>
        <w:t>Server DC’de oluşturulan domain’e katıldı.</w:t>
      </w:r>
    </w:p>
    <w:p w:rsidR="00781765" w:rsidRDefault="00126C5E">
      <w:r>
        <w:pict>
          <v:shape id="_x0000_i1037" type="#_x0000_t75" style="width:453.15pt;height:286.95pt">
            <v:imagedata r:id="rId16" o:title="3"/>
          </v:shape>
        </w:pict>
      </w:r>
    </w:p>
    <w:p w:rsidR="00781765" w:rsidRDefault="0066397B">
      <w:r>
        <w:lastRenderedPageBreak/>
        <w:t>DC’de Network Load Balancing Manager’dan yeni cluster için IP adresi verildi.</w:t>
      </w:r>
    </w:p>
    <w:p w:rsidR="0066397B" w:rsidRDefault="00126C5E">
      <w:r>
        <w:pict>
          <v:shape id="_x0000_i1038" type="#_x0000_t75" style="width:453.1pt;height:339.85pt">
            <v:imagedata r:id="rId17" o:title="9"/>
          </v:shape>
        </w:pict>
      </w:r>
    </w:p>
    <w:p w:rsidR="0066397B" w:rsidRDefault="0066397B">
      <w:r>
        <w:t>Cluster için full internet ismi girildi.</w:t>
      </w:r>
    </w:p>
    <w:p w:rsidR="0066397B" w:rsidRDefault="00126C5E">
      <w:r>
        <w:pict>
          <v:shape id="_x0000_i1039" type="#_x0000_t75" style="width:400.15pt;height:300.65pt">
            <v:imagedata r:id="rId18" o:title="10"/>
          </v:shape>
        </w:pict>
      </w:r>
    </w:p>
    <w:p w:rsidR="0066397B" w:rsidRDefault="0066397B">
      <w:r>
        <w:lastRenderedPageBreak/>
        <w:t>Web Site ayarları yapıldı.</w:t>
      </w:r>
    </w:p>
    <w:p w:rsidR="0066397B" w:rsidRDefault="00126C5E">
      <w:r>
        <w:pict>
          <v:shape id="_x0000_i1040" type="#_x0000_t75" style="width:395.5pt;height:297.2pt">
            <v:imagedata r:id="rId19" o:title="11"/>
          </v:shape>
        </w:pict>
      </w:r>
    </w:p>
    <w:p w:rsidR="0066397B" w:rsidRDefault="0066397B">
      <w:r>
        <w:t>Dc’de cluster’a server eklendi.</w:t>
      </w:r>
    </w:p>
    <w:p w:rsidR="0066397B" w:rsidRDefault="00126C5E">
      <w:r>
        <w:pict>
          <v:shape id="_x0000_i1041" type="#_x0000_t75" style="width:453.1pt;height:339.85pt">
            <v:imagedata r:id="rId20" o:title="14"/>
          </v:shape>
        </w:pict>
      </w:r>
    </w:p>
    <w:p w:rsidR="0066397B" w:rsidRDefault="00126C5E">
      <w:r>
        <w:lastRenderedPageBreak/>
        <w:pict>
          <v:shape id="_x0000_i1042" type="#_x0000_t75" style="width:430.1pt;height:322.55pt">
            <v:imagedata r:id="rId21" o:title="15"/>
          </v:shape>
        </w:pict>
      </w:r>
    </w:p>
    <w:p w:rsidR="0066397B" w:rsidRDefault="0066397B">
      <w:r>
        <w:t>DC’de cluster hazır.</w:t>
      </w:r>
    </w:p>
    <w:p w:rsidR="0066397B" w:rsidRDefault="00126C5E">
      <w:r>
        <w:pict>
          <v:shape id="_x0000_i1043" type="#_x0000_t75" style="width:453.1pt;height:339.85pt">
            <v:imagedata r:id="rId22" o:title="16"/>
          </v:shape>
        </w:pict>
      </w:r>
    </w:p>
    <w:p w:rsidR="0066397B" w:rsidRDefault="0066397B">
      <w:r>
        <w:lastRenderedPageBreak/>
        <w:t>DC server’ı eklediğinde server’dan id ve şifre girilir ve cluster a katıldı.</w:t>
      </w:r>
    </w:p>
    <w:p w:rsidR="0066397B" w:rsidRDefault="006064D2">
      <w:r>
        <w:pict>
          <v:shape id="_x0000_i1044" type="#_x0000_t75" style="width:435.1pt;height:282.25pt">
            <v:imagedata r:id="rId23" o:title="6"/>
          </v:shape>
        </w:pict>
      </w:r>
    </w:p>
    <w:p w:rsidR="0066397B" w:rsidRDefault="0066397B"/>
    <w:p w:rsidR="0066397B" w:rsidRDefault="0066397B">
      <w:r>
        <w:t>Server DC’den default internet sitesine giriş yaptı.</w:t>
      </w:r>
    </w:p>
    <w:p w:rsidR="00781765" w:rsidRPr="00971A07" w:rsidRDefault="00126C5E">
      <w:r>
        <w:pict>
          <v:shape id="_x0000_i1045" type="#_x0000_t75" style="width:453.6pt;height:293.45pt">
            <v:imagedata r:id="rId24" o:title="8"/>
          </v:shape>
        </w:pict>
      </w:r>
    </w:p>
    <w:p w:rsidR="006064D2" w:rsidRDefault="006064D2">
      <w:pPr>
        <w:rPr>
          <w:b/>
          <w:sz w:val="32"/>
          <w:szCs w:val="32"/>
        </w:rPr>
      </w:pPr>
    </w:p>
    <w:p w:rsidR="00444285" w:rsidRDefault="00444285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lastRenderedPageBreak/>
        <w:t>6) SONUÇ</w:t>
      </w:r>
    </w:p>
    <w:p w:rsidR="0066397B" w:rsidRPr="0066397B" w:rsidRDefault="0066397B">
      <w:r>
        <w:t>Client</w:t>
      </w:r>
      <w:r w:rsidR="000644A3">
        <w:t xml:space="preserve"> dc üzerinden default internet sitesini gördü.</w:t>
      </w:r>
    </w:p>
    <w:p w:rsidR="0066397B" w:rsidRDefault="00126C5E">
      <w:r>
        <w:pict>
          <v:shape id="_x0000_i1046" type="#_x0000_t75" style="width:350.15pt;height:266.05pt">
            <v:imagedata r:id="rId25" o:title="Capture1"/>
          </v:shape>
        </w:pict>
      </w:r>
    </w:p>
    <w:p w:rsidR="000644A3" w:rsidRDefault="000644A3"/>
    <w:p w:rsidR="000644A3" w:rsidRDefault="000644A3">
      <w:r>
        <w:t>DC’nin network bağlantısı kesildi ve client default internet sitesine server üzerinden giriş yaptı.</w:t>
      </w:r>
    </w:p>
    <w:p w:rsidR="000644A3" w:rsidRPr="0066397B" w:rsidRDefault="00126C5E">
      <w:r>
        <w:pict>
          <v:shape id="_x0000_i1047" type="#_x0000_t75" style="width:397.4pt;height:299.75pt">
            <v:imagedata r:id="rId26" o:title="check soma"/>
          </v:shape>
        </w:pict>
      </w:r>
    </w:p>
    <w:p w:rsidR="0066397B" w:rsidRPr="00444285" w:rsidRDefault="0066397B">
      <w:pPr>
        <w:rPr>
          <w:b/>
          <w:sz w:val="32"/>
          <w:szCs w:val="32"/>
        </w:rPr>
      </w:pPr>
    </w:p>
    <w:sectPr w:rsidR="0066397B" w:rsidRPr="00444285" w:rsidSect="00250C1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CA6"/>
    <w:rsid w:val="000644A3"/>
    <w:rsid w:val="00126C5E"/>
    <w:rsid w:val="001D3F40"/>
    <w:rsid w:val="00215435"/>
    <w:rsid w:val="00243128"/>
    <w:rsid w:val="00250C1C"/>
    <w:rsid w:val="00444285"/>
    <w:rsid w:val="006064D2"/>
    <w:rsid w:val="0066397B"/>
    <w:rsid w:val="006A27A2"/>
    <w:rsid w:val="007011C8"/>
    <w:rsid w:val="00781765"/>
    <w:rsid w:val="007A4D19"/>
    <w:rsid w:val="00971A07"/>
    <w:rsid w:val="00D07CA6"/>
    <w:rsid w:val="00E51EC0"/>
    <w:rsid w:val="00EE7725"/>
    <w:rsid w:val="00F06886"/>
    <w:rsid w:val="00FF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527E"/>
  <w15:chartTrackingRefBased/>
  <w15:docId w15:val="{844C2520-8A07-48E6-A718-73D9CF96B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250C1C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250C1C"/>
    <w:rPr>
      <w:rFonts w:eastAsiaTheme="minorEastAsia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250C1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50C1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250C1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AltyazChar">
    <w:name w:val="Altyazı Char"/>
    <w:basedOn w:val="VarsaylanParagrafYazTipi"/>
    <w:link w:val="Altyaz"/>
    <w:uiPriority w:val="11"/>
    <w:rsid w:val="00250C1C"/>
    <w:rPr>
      <w:rFonts w:eastAsiaTheme="minorEastAsia" w:cs="Times New Roman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LOAD BALANCING</dc:title>
  <dc:subject/>
  <dc:creator>Safa Onur Macit                         Kağan Demirci                                  Ali Gökberk Berber</dc:creator>
  <cp:keywords/>
  <dc:description/>
  <cp:lastModifiedBy>safa onur macit</cp:lastModifiedBy>
  <cp:revision>14</cp:revision>
  <dcterms:created xsi:type="dcterms:W3CDTF">2019-08-29T16:39:00Z</dcterms:created>
  <dcterms:modified xsi:type="dcterms:W3CDTF">2019-08-29T17:59:00Z</dcterms:modified>
</cp:coreProperties>
</file>