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3D562" w14:textId="77777777" w:rsidR="00B56A58" w:rsidRPr="00A408DD" w:rsidRDefault="00693CC7" w:rsidP="00AD1456">
      <w:pPr>
        <w:jc w:val="center"/>
        <w:rPr>
          <w:rFonts w:ascii="Times New Roman" w:eastAsia="Times New Roman" w:hAnsi="Times New Roman" w:cs="Times New Roman"/>
          <w:b/>
          <w:bCs/>
          <w:color w:val="000000"/>
          <w:sz w:val="22"/>
          <w:szCs w:val="22"/>
          <w:u w:val="single"/>
          <w:shd w:val="clear" w:color="auto" w:fill="FFFFFF"/>
        </w:rPr>
      </w:pPr>
      <w:r w:rsidRPr="00A408DD">
        <w:rPr>
          <w:rFonts w:ascii="Times New Roman" w:eastAsia="Times New Roman" w:hAnsi="Times New Roman" w:cs="Times New Roman"/>
          <w:b/>
          <w:bCs/>
          <w:color w:val="000000"/>
          <w:sz w:val="22"/>
          <w:szCs w:val="22"/>
          <w:u w:val="single"/>
          <w:shd w:val="clear" w:color="auto" w:fill="FFFFFF"/>
        </w:rPr>
        <w:t>Draft Outline</w:t>
      </w:r>
    </w:p>
    <w:p w14:paraId="681FC2D8" w14:textId="742DB079" w:rsidR="00006F58" w:rsidRPr="00A408DD" w:rsidRDefault="00006F58" w:rsidP="00AD1456">
      <w:pPr>
        <w:jc w:val="center"/>
        <w:rPr>
          <w:rFonts w:ascii="Times New Roman" w:eastAsia="Times New Roman" w:hAnsi="Times New Roman" w:cs="Times New Roman"/>
          <w:b/>
          <w:bCs/>
          <w:color w:val="000000"/>
          <w:sz w:val="22"/>
          <w:szCs w:val="22"/>
          <w:u w:val="single"/>
          <w:shd w:val="clear" w:color="auto" w:fill="FFFFFF"/>
        </w:rPr>
      </w:pPr>
      <w:r w:rsidRPr="00A408DD">
        <w:rPr>
          <w:rFonts w:ascii="Times New Roman" w:eastAsia="Times New Roman" w:hAnsi="Times New Roman" w:cs="Times New Roman"/>
          <w:b/>
          <w:bCs/>
          <w:color w:val="000000"/>
          <w:sz w:val="22"/>
          <w:szCs w:val="22"/>
          <w:u w:val="single"/>
          <w:shd w:val="clear" w:color="auto" w:fill="FFFFFF"/>
        </w:rPr>
        <w:t>SA</w:t>
      </w:r>
      <w:r w:rsidR="00B56A58" w:rsidRPr="00A408DD">
        <w:rPr>
          <w:rFonts w:ascii="Times New Roman" w:eastAsia="Times New Roman" w:hAnsi="Times New Roman" w:cs="Times New Roman"/>
          <w:b/>
          <w:bCs/>
          <w:color w:val="000000"/>
          <w:sz w:val="22"/>
          <w:szCs w:val="22"/>
          <w:u w:val="single"/>
          <w:shd w:val="clear" w:color="auto" w:fill="FFFFFF"/>
        </w:rPr>
        <w:t>FAR</w:t>
      </w:r>
      <w:r w:rsidRPr="00A408DD">
        <w:rPr>
          <w:rFonts w:ascii="Times New Roman" w:eastAsia="Times New Roman" w:hAnsi="Times New Roman" w:cs="Times New Roman"/>
          <w:b/>
          <w:bCs/>
          <w:color w:val="000000"/>
          <w:sz w:val="22"/>
          <w:szCs w:val="22"/>
          <w:u w:val="single"/>
          <w:shd w:val="clear" w:color="auto" w:fill="FFFFFF"/>
        </w:rPr>
        <w:t>-NLS Course on Social Accountability (July-September</w:t>
      </w:r>
      <w:r w:rsidR="00D747F8" w:rsidRPr="00A408DD">
        <w:rPr>
          <w:rFonts w:ascii="Times New Roman" w:eastAsia="Times New Roman" w:hAnsi="Times New Roman" w:cs="Times New Roman"/>
          <w:b/>
          <w:bCs/>
          <w:color w:val="000000"/>
          <w:sz w:val="22"/>
          <w:szCs w:val="22"/>
          <w:u w:val="single"/>
          <w:shd w:val="clear" w:color="auto" w:fill="FFFFFF"/>
        </w:rPr>
        <w:t xml:space="preserve"> 2020</w:t>
      </w:r>
      <w:r w:rsidRPr="00A408DD">
        <w:rPr>
          <w:rFonts w:ascii="Times New Roman" w:eastAsia="Times New Roman" w:hAnsi="Times New Roman" w:cs="Times New Roman"/>
          <w:b/>
          <w:bCs/>
          <w:color w:val="000000"/>
          <w:sz w:val="22"/>
          <w:szCs w:val="22"/>
          <w:u w:val="single"/>
          <w:shd w:val="clear" w:color="auto" w:fill="FFFFFF"/>
        </w:rPr>
        <w:t>)</w:t>
      </w:r>
    </w:p>
    <w:p w14:paraId="2582C425" w14:textId="77777777" w:rsidR="00006F58" w:rsidRPr="00A408DD" w:rsidRDefault="00006F58" w:rsidP="00AD1456">
      <w:pPr>
        <w:autoSpaceDE w:val="0"/>
        <w:autoSpaceDN w:val="0"/>
        <w:adjustRightInd w:val="0"/>
        <w:rPr>
          <w:rFonts w:ascii="Times New Roman" w:hAnsi="Times New Roman" w:cs="Times New Roman"/>
          <w:b/>
          <w:bCs/>
          <w:sz w:val="22"/>
          <w:szCs w:val="22"/>
        </w:rPr>
      </w:pPr>
    </w:p>
    <w:p w14:paraId="24AB7398" w14:textId="77777777" w:rsidR="00006F58" w:rsidRPr="00A408DD" w:rsidRDefault="00006F58" w:rsidP="00AD1456">
      <w:pPr>
        <w:autoSpaceDE w:val="0"/>
        <w:autoSpaceDN w:val="0"/>
        <w:adjustRightInd w:val="0"/>
        <w:rPr>
          <w:rFonts w:ascii="Times New Roman" w:hAnsi="Times New Roman" w:cs="Times New Roman"/>
          <w:b/>
          <w:bCs/>
          <w:sz w:val="22"/>
          <w:szCs w:val="22"/>
        </w:rPr>
      </w:pPr>
      <w:r w:rsidRPr="00A408DD">
        <w:rPr>
          <w:rFonts w:ascii="Times New Roman" w:hAnsi="Times New Roman" w:cs="Times New Roman"/>
          <w:b/>
          <w:bCs/>
          <w:sz w:val="22"/>
          <w:szCs w:val="22"/>
        </w:rPr>
        <w:t>Course Summary</w:t>
      </w:r>
    </w:p>
    <w:p w14:paraId="607E51E1" w14:textId="77777777" w:rsidR="002B0D4F" w:rsidRPr="00A408DD" w:rsidRDefault="002B0D4F" w:rsidP="00AD1456">
      <w:pPr>
        <w:rPr>
          <w:rFonts w:ascii="Times New Roman" w:hAnsi="Times New Roman" w:cs="Times New Roman"/>
          <w:sz w:val="22"/>
          <w:szCs w:val="22"/>
        </w:rPr>
      </w:pPr>
    </w:p>
    <w:p w14:paraId="6917FF66" w14:textId="427E5CE6" w:rsidR="00252CB5" w:rsidRPr="00A408DD" w:rsidRDefault="008E37CD" w:rsidP="00AD1456">
      <w:pPr>
        <w:rPr>
          <w:rFonts w:ascii="Times New Roman" w:hAnsi="Times New Roman" w:cs="Times New Roman"/>
          <w:sz w:val="22"/>
          <w:szCs w:val="22"/>
        </w:rPr>
      </w:pPr>
      <w:r w:rsidRPr="00A408DD">
        <w:rPr>
          <w:rFonts w:ascii="Times New Roman" w:hAnsi="Times New Roman" w:cs="Times New Roman"/>
          <w:sz w:val="22"/>
          <w:szCs w:val="22"/>
        </w:rPr>
        <w:t xml:space="preserve">India </w:t>
      </w:r>
      <w:r w:rsidR="003268AC">
        <w:rPr>
          <w:rFonts w:ascii="Times New Roman" w:hAnsi="Times New Roman" w:cs="Times New Roman"/>
          <w:sz w:val="22"/>
          <w:szCs w:val="22"/>
        </w:rPr>
        <w:t>has been an</w:t>
      </w:r>
      <w:r w:rsidRPr="00A408DD">
        <w:rPr>
          <w:rFonts w:ascii="Times New Roman" w:hAnsi="Times New Roman" w:cs="Times New Roman"/>
          <w:sz w:val="22"/>
          <w:szCs w:val="22"/>
        </w:rPr>
        <w:t xml:space="preserve"> enduring puzzle in the study of democracy and development. While </w:t>
      </w:r>
      <w:r w:rsidR="00EC682C" w:rsidRPr="00A408DD">
        <w:rPr>
          <w:rFonts w:ascii="Times New Roman" w:hAnsi="Times New Roman" w:cs="Times New Roman"/>
          <w:sz w:val="22"/>
          <w:szCs w:val="22"/>
        </w:rPr>
        <w:t xml:space="preserve">the “vibrancy” of </w:t>
      </w:r>
      <w:r w:rsidR="0085127C">
        <w:rPr>
          <w:rFonts w:ascii="Times New Roman" w:hAnsi="Times New Roman" w:cs="Times New Roman"/>
          <w:sz w:val="22"/>
          <w:szCs w:val="22"/>
        </w:rPr>
        <w:t xml:space="preserve">Indian </w:t>
      </w:r>
      <w:r w:rsidR="00EC682C" w:rsidRPr="00A408DD">
        <w:rPr>
          <w:rFonts w:ascii="Times New Roman" w:hAnsi="Times New Roman" w:cs="Times New Roman"/>
          <w:sz w:val="22"/>
          <w:szCs w:val="22"/>
        </w:rPr>
        <w:t xml:space="preserve">democracy </w:t>
      </w:r>
      <w:r w:rsidR="003268AC">
        <w:rPr>
          <w:rFonts w:ascii="Times New Roman" w:hAnsi="Times New Roman" w:cs="Times New Roman"/>
          <w:sz w:val="22"/>
          <w:szCs w:val="22"/>
        </w:rPr>
        <w:t>has been</w:t>
      </w:r>
      <w:r w:rsidR="00EC682C" w:rsidRPr="00A408DD">
        <w:rPr>
          <w:rFonts w:ascii="Times New Roman" w:hAnsi="Times New Roman" w:cs="Times New Roman"/>
          <w:sz w:val="22"/>
          <w:szCs w:val="22"/>
        </w:rPr>
        <w:t xml:space="preserve"> widely </w:t>
      </w:r>
      <w:r w:rsidR="00FF177D">
        <w:rPr>
          <w:rFonts w:ascii="Times New Roman" w:hAnsi="Times New Roman" w:cs="Times New Roman"/>
          <w:sz w:val="22"/>
          <w:szCs w:val="22"/>
        </w:rPr>
        <w:t>discussed</w:t>
      </w:r>
      <w:r w:rsidR="00EC682C" w:rsidRPr="00A408DD">
        <w:rPr>
          <w:rFonts w:ascii="Times New Roman" w:hAnsi="Times New Roman" w:cs="Times New Roman"/>
          <w:sz w:val="22"/>
          <w:szCs w:val="22"/>
        </w:rPr>
        <w:t>,</w:t>
      </w:r>
      <w:r w:rsidRPr="00A408DD">
        <w:rPr>
          <w:rFonts w:ascii="Times New Roman" w:hAnsi="Times New Roman" w:cs="Times New Roman"/>
          <w:sz w:val="22"/>
          <w:szCs w:val="22"/>
        </w:rPr>
        <w:t xml:space="preserve"> </w:t>
      </w:r>
      <w:r w:rsidR="003268AC">
        <w:rPr>
          <w:rFonts w:ascii="Times New Roman" w:hAnsi="Times New Roman" w:cs="Times New Roman"/>
          <w:sz w:val="22"/>
          <w:szCs w:val="22"/>
        </w:rPr>
        <w:t>India’s development efforts have been treated with much more skepticism</w:t>
      </w:r>
      <w:r w:rsidRPr="00A408DD">
        <w:rPr>
          <w:rFonts w:ascii="Times New Roman" w:hAnsi="Times New Roman" w:cs="Times New Roman"/>
          <w:sz w:val="22"/>
          <w:szCs w:val="22"/>
        </w:rPr>
        <w:t xml:space="preserve">. </w:t>
      </w:r>
      <w:r w:rsidR="00252CB5" w:rsidRPr="00A408DD">
        <w:rPr>
          <w:rFonts w:ascii="Times New Roman" w:hAnsi="Times New Roman" w:cs="Times New Roman"/>
          <w:sz w:val="22"/>
          <w:szCs w:val="22"/>
        </w:rPr>
        <w:t>India’s development trajectory has been marked by regular iterations of a range of welfare measures</w:t>
      </w:r>
      <w:r w:rsidR="00EC682C" w:rsidRPr="00A408DD">
        <w:rPr>
          <w:rFonts w:ascii="Times New Roman" w:hAnsi="Times New Roman" w:cs="Times New Roman"/>
          <w:sz w:val="22"/>
          <w:szCs w:val="22"/>
        </w:rPr>
        <w:t xml:space="preserve"> however </w:t>
      </w:r>
      <w:r w:rsidR="00252CB5" w:rsidRPr="00A408DD">
        <w:rPr>
          <w:rFonts w:ascii="Times New Roman" w:hAnsi="Times New Roman" w:cs="Times New Roman"/>
          <w:color w:val="000000"/>
          <w:sz w:val="22"/>
          <w:szCs w:val="22"/>
        </w:rPr>
        <w:t xml:space="preserve">weak political institutions, </w:t>
      </w:r>
      <w:r w:rsidR="00BF3BE1" w:rsidRPr="00A408DD">
        <w:rPr>
          <w:rFonts w:ascii="Times New Roman" w:hAnsi="Times New Roman" w:cs="Times New Roman"/>
          <w:color w:val="000000"/>
          <w:sz w:val="22"/>
          <w:szCs w:val="22"/>
        </w:rPr>
        <w:t>overburdened and under-resourced bureaucracies</w:t>
      </w:r>
      <w:r w:rsidR="003268AC">
        <w:rPr>
          <w:rFonts w:ascii="Times New Roman" w:hAnsi="Times New Roman" w:cs="Times New Roman"/>
          <w:color w:val="000000"/>
          <w:sz w:val="22"/>
          <w:szCs w:val="22"/>
        </w:rPr>
        <w:t xml:space="preserve"> and pervasive inequalities </w:t>
      </w:r>
      <w:r w:rsidR="00252CB5" w:rsidRPr="00A408DD">
        <w:rPr>
          <w:rFonts w:ascii="Times New Roman" w:hAnsi="Times New Roman" w:cs="Times New Roman"/>
          <w:color w:val="000000"/>
          <w:sz w:val="22"/>
          <w:szCs w:val="22"/>
        </w:rPr>
        <w:t xml:space="preserve">pose significant challenges to the exercise of genuine democratic freedoms. </w:t>
      </w:r>
      <w:r w:rsidR="00EC682C" w:rsidRPr="00A408DD">
        <w:rPr>
          <w:rFonts w:ascii="Times New Roman" w:hAnsi="Times New Roman" w:cs="Times New Roman"/>
          <w:color w:val="000000"/>
          <w:sz w:val="22"/>
          <w:szCs w:val="22"/>
        </w:rPr>
        <w:t xml:space="preserve">Amongst other things, </w:t>
      </w:r>
      <w:r w:rsidR="00EC682C" w:rsidRPr="00A408DD">
        <w:rPr>
          <w:rFonts w:ascii="Times New Roman" w:hAnsi="Times New Roman" w:cs="Times New Roman"/>
          <w:sz w:val="22"/>
          <w:szCs w:val="22"/>
        </w:rPr>
        <w:t>ensuring the welfare of citizens brings out the contrast between electoral democracy and everyday democracy.</w:t>
      </w:r>
      <w:r w:rsidR="00EC682C" w:rsidRPr="00A408DD">
        <w:rPr>
          <w:rFonts w:ascii="Times New Roman" w:hAnsi="Times New Roman" w:cs="Times New Roman"/>
          <w:color w:val="000000"/>
          <w:sz w:val="22"/>
          <w:szCs w:val="22"/>
        </w:rPr>
        <w:t xml:space="preserve"> </w:t>
      </w:r>
      <w:r w:rsidR="00252CB5" w:rsidRPr="00A408DD">
        <w:rPr>
          <w:rFonts w:ascii="Times New Roman" w:hAnsi="Times New Roman" w:cs="Times New Roman"/>
          <w:color w:val="000000"/>
          <w:sz w:val="22"/>
          <w:szCs w:val="22"/>
        </w:rPr>
        <w:t xml:space="preserve">Given </w:t>
      </w:r>
      <w:r w:rsidR="002B0D4F" w:rsidRPr="00A408DD">
        <w:rPr>
          <w:rFonts w:ascii="Times New Roman" w:hAnsi="Times New Roman" w:cs="Times New Roman"/>
          <w:color w:val="000000"/>
          <w:sz w:val="22"/>
          <w:szCs w:val="22"/>
        </w:rPr>
        <w:t xml:space="preserve">this </w:t>
      </w:r>
      <w:r w:rsidR="00EC682C" w:rsidRPr="00A408DD">
        <w:rPr>
          <w:rFonts w:ascii="Times New Roman" w:hAnsi="Times New Roman" w:cs="Times New Roman"/>
          <w:color w:val="000000"/>
          <w:sz w:val="22"/>
          <w:szCs w:val="22"/>
        </w:rPr>
        <w:t xml:space="preserve">seeming </w:t>
      </w:r>
      <w:r w:rsidR="002B0D4F" w:rsidRPr="00A408DD">
        <w:rPr>
          <w:rFonts w:ascii="Times New Roman" w:hAnsi="Times New Roman" w:cs="Times New Roman"/>
          <w:color w:val="000000"/>
          <w:sz w:val="22"/>
          <w:szCs w:val="22"/>
        </w:rPr>
        <w:t>incompatibility</w:t>
      </w:r>
      <w:r w:rsidR="00EC682C" w:rsidRPr="00A408DD">
        <w:rPr>
          <w:rFonts w:ascii="Times New Roman" w:hAnsi="Times New Roman" w:cs="Times New Roman"/>
          <w:color w:val="000000"/>
          <w:sz w:val="22"/>
          <w:szCs w:val="22"/>
        </w:rPr>
        <w:t xml:space="preserve"> in India</w:t>
      </w:r>
      <w:r w:rsidR="00252CB5" w:rsidRPr="00A408DD">
        <w:rPr>
          <w:rFonts w:ascii="Times New Roman" w:hAnsi="Times New Roman" w:cs="Times New Roman"/>
          <w:color w:val="000000"/>
          <w:sz w:val="22"/>
          <w:szCs w:val="22"/>
        </w:rPr>
        <w:t xml:space="preserve">, </w:t>
      </w:r>
      <w:r w:rsidR="00252CB5" w:rsidRPr="00A408DD">
        <w:rPr>
          <w:rFonts w:ascii="Times New Roman" w:hAnsi="Times New Roman" w:cs="Times New Roman"/>
          <w:sz w:val="22"/>
          <w:szCs w:val="22"/>
        </w:rPr>
        <w:t>h</w:t>
      </w:r>
      <w:r w:rsidRPr="00A408DD">
        <w:rPr>
          <w:rFonts w:ascii="Times New Roman" w:hAnsi="Times New Roman" w:cs="Times New Roman"/>
          <w:sz w:val="22"/>
          <w:szCs w:val="22"/>
        </w:rPr>
        <w:t xml:space="preserve">ow </w:t>
      </w:r>
      <w:r w:rsidR="002B0D4F" w:rsidRPr="00A408DD">
        <w:rPr>
          <w:rFonts w:ascii="Times New Roman" w:hAnsi="Times New Roman" w:cs="Times New Roman"/>
          <w:sz w:val="22"/>
          <w:szCs w:val="22"/>
        </w:rPr>
        <w:t>do</w:t>
      </w:r>
      <w:r w:rsidR="00252CB5" w:rsidRPr="00A408DD">
        <w:rPr>
          <w:rFonts w:ascii="Times New Roman" w:hAnsi="Times New Roman" w:cs="Times New Roman"/>
          <w:sz w:val="22"/>
          <w:szCs w:val="22"/>
        </w:rPr>
        <w:t xml:space="preserve"> </w:t>
      </w:r>
      <w:r w:rsidRPr="00A408DD">
        <w:rPr>
          <w:rFonts w:ascii="Times New Roman" w:hAnsi="Times New Roman" w:cs="Times New Roman"/>
          <w:sz w:val="22"/>
          <w:szCs w:val="22"/>
        </w:rPr>
        <w:t xml:space="preserve">ordinary </w:t>
      </w:r>
      <w:r w:rsidR="00EC682C" w:rsidRPr="00A408DD">
        <w:rPr>
          <w:rFonts w:ascii="Times New Roman" w:hAnsi="Times New Roman" w:cs="Times New Roman"/>
          <w:sz w:val="22"/>
          <w:szCs w:val="22"/>
        </w:rPr>
        <w:t>people</w:t>
      </w:r>
      <w:r w:rsidRPr="00A408DD">
        <w:rPr>
          <w:rFonts w:ascii="Times New Roman" w:hAnsi="Times New Roman" w:cs="Times New Roman"/>
          <w:sz w:val="22"/>
          <w:szCs w:val="22"/>
        </w:rPr>
        <w:t xml:space="preserve"> hold the state accountable between elections? </w:t>
      </w:r>
      <w:r w:rsidR="0091415C" w:rsidRPr="00A408DD">
        <w:rPr>
          <w:rFonts w:ascii="Times New Roman" w:hAnsi="Times New Roman" w:cs="Times New Roman"/>
          <w:sz w:val="22"/>
          <w:szCs w:val="22"/>
        </w:rPr>
        <w:t xml:space="preserve">What are the democratic interfaces through which people engage with the state </w:t>
      </w:r>
      <w:r w:rsidR="002B0D4F" w:rsidRPr="00A408DD">
        <w:rPr>
          <w:rFonts w:ascii="Times New Roman" w:hAnsi="Times New Roman" w:cs="Times New Roman"/>
          <w:sz w:val="22"/>
          <w:szCs w:val="22"/>
        </w:rPr>
        <w:t>every day</w:t>
      </w:r>
      <w:r w:rsidR="0091415C" w:rsidRPr="00A408DD">
        <w:rPr>
          <w:rFonts w:ascii="Times New Roman" w:hAnsi="Times New Roman" w:cs="Times New Roman"/>
          <w:sz w:val="22"/>
          <w:szCs w:val="22"/>
        </w:rPr>
        <w:t xml:space="preserve"> to claim basic entitlements, ask questions and participate in decisions that affect their well-being</w:t>
      </w:r>
      <w:r w:rsidR="0085127C">
        <w:rPr>
          <w:rFonts w:ascii="Times New Roman" w:hAnsi="Times New Roman" w:cs="Times New Roman"/>
          <w:sz w:val="22"/>
          <w:szCs w:val="22"/>
        </w:rPr>
        <w:t xml:space="preserve">? What role can these institutions, procedures and mechanisms of accountability play when democracy in contemporary India itself faces fundamental challenges? </w:t>
      </w:r>
    </w:p>
    <w:p w14:paraId="58ADE404" w14:textId="77777777" w:rsidR="0091415C" w:rsidRPr="00A408DD" w:rsidRDefault="0091415C" w:rsidP="00AD1456">
      <w:pPr>
        <w:rPr>
          <w:rFonts w:ascii="Times New Roman" w:hAnsi="Times New Roman" w:cs="Times New Roman"/>
          <w:sz w:val="22"/>
          <w:szCs w:val="22"/>
        </w:rPr>
      </w:pPr>
    </w:p>
    <w:p w14:paraId="22113FE0" w14:textId="11552875" w:rsidR="00D27518" w:rsidRPr="00A408DD" w:rsidRDefault="00252CB5" w:rsidP="00AD14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sz w:val="22"/>
          <w:szCs w:val="22"/>
        </w:rPr>
      </w:pPr>
      <w:r w:rsidRPr="00A408DD">
        <w:rPr>
          <w:rFonts w:ascii="Times New Roman" w:hAnsi="Times New Roman" w:cs="Times New Roman"/>
          <w:color w:val="000000"/>
          <w:sz w:val="22"/>
          <w:szCs w:val="22"/>
        </w:rPr>
        <w:t xml:space="preserve">This course </w:t>
      </w:r>
      <w:r w:rsidR="002B0D4F" w:rsidRPr="00A408DD">
        <w:rPr>
          <w:rFonts w:ascii="Times New Roman" w:hAnsi="Times New Roman" w:cs="Times New Roman"/>
          <w:color w:val="000000"/>
          <w:sz w:val="22"/>
          <w:szCs w:val="22"/>
        </w:rPr>
        <w:t xml:space="preserve">is rooted in </w:t>
      </w:r>
      <w:r w:rsidR="00A67E06" w:rsidRPr="00A408DD">
        <w:rPr>
          <w:rFonts w:ascii="Times New Roman" w:hAnsi="Times New Roman" w:cs="Times New Roman"/>
          <w:color w:val="000000"/>
          <w:sz w:val="22"/>
          <w:szCs w:val="22"/>
        </w:rPr>
        <w:t xml:space="preserve">theory that has emerged from </w:t>
      </w:r>
      <w:r w:rsidR="002B0D4F" w:rsidRPr="00A408DD">
        <w:rPr>
          <w:rFonts w:ascii="Times New Roman" w:hAnsi="Times New Roman" w:cs="Times New Roman"/>
          <w:color w:val="000000"/>
          <w:sz w:val="22"/>
          <w:szCs w:val="22"/>
        </w:rPr>
        <w:t xml:space="preserve">practice. It presents a </w:t>
      </w:r>
      <w:r w:rsidR="00A67E06" w:rsidRPr="00A408DD">
        <w:rPr>
          <w:rFonts w:ascii="Times New Roman" w:hAnsi="Times New Roman" w:cs="Times New Roman"/>
          <w:color w:val="000000"/>
          <w:sz w:val="22"/>
          <w:szCs w:val="22"/>
        </w:rPr>
        <w:t>view from the ground, d</w:t>
      </w:r>
      <w:r w:rsidR="002B0D4F" w:rsidRPr="00A408DD">
        <w:rPr>
          <w:rFonts w:ascii="Times New Roman" w:hAnsi="Times New Roman" w:cs="Times New Roman"/>
          <w:color w:val="000000"/>
          <w:sz w:val="22"/>
          <w:szCs w:val="22"/>
        </w:rPr>
        <w:t xml:space="preserve">eveloped through </w:t>
      </w:r>
      <w:r w:rsidR="00A67E06" w:rsidRPr="00A408DD">
        <w:rPr>
          <w:rFonts w:ascii="Times New Roman" w:hAnsi="Times New Roman" w:cs="Times New Roman"/>
          <w:color w:val="000000"/>
          <w:sz w:val="22"/>
          <w:szCs w:val="22"/>
        </w:rPr>
        <w:t>the</w:t>
      </w:r>
      <w:r w:rsidR="002B0D4F" w:rsidRPr="00A408DD">
        <w:rPr>
          <w:rFonts w:ascii="Times New Roman" w:hAnsi="Times New Roman" w:cs="Times New Roman"/>
          <w:color w:val="000000"/>
          <w:sz w:val="22"/>
          <w:szCs w:val="22"/>
        </w:rPr>
        <w:t xml:space="preserve"> articulation and practice</w:t>
      </w:r>
      <w:r w:rsidR="00A67E06" w:rsidRPr="00A408DD">
        <w:rPr>
          <w:rFonts w:ascii="Times New Roman" w:hAnsi="Times New Roman" w:cs="Times New Roman"/>
          <w:color w:val="000000"/>
          <w:sz w:val="22"/>
          <w:szCs w:val="22"/>
        </w:rPr>
        <w:t xml:space="preserve"> of everyday engagement by ordinary people. </w:t>
      </w:r>
      <w:r w:rsidR="002B0D4F" w:rsidRPr="00A408DD">
        <w:rPr>
          <w:rFonts w:ascii="Times New Roman" w:hAnsi="Times New Roman" w:cs="Times New Roman"/>
          <w:color w:val="000000"/>
          <w:sz w:val="22"/>
          <w:szCs w:val="22"/>
        </w:rPr>
        <w:t xml:space="preserve"> Centering the experiences of social movements that have engaged with or critiqued the state, this course </w:t>
      </w:r>
      <w:r w:rsidRPr="00A408DD">
        <w:rPr>
          <w:rFonts w:ascii="Times New Roman" w:hAnsi="Times New Roman" w:cs="Times New Roman"/>
          <w:color w:val="000000"/>
          <w:sz w:val="22"/>
          <w:szCs w:val="22"/>
        </w:rPr>
        <w:t xml:space="preserve">will explore a range of substantive debates </w:t>
      </w:r>
      <w:r w:rsidR="004F3EA6" w:rsidRPr="00A408DD">
        <w:rPr>
          <w:rFonts w:ascii="Times New Roman" w:hAnsi="Times New Roman" w:cs="Times New Roman"/>
          <w:color w:val="000000"/>
          <w:sz w:val="22"/>
          <w:szCs w:val="22"/>
        </w:rPr>
        <w:t>around welfare rights and social accountability</w:t>
      </w:r>
      <w:r w:rsidR="002B0D4F" w:rsidRPr="00A408DD">
        <w:rPr>
          <w:rFonts w:ascii="Times New Roman" w:hAnsi="Times New Roman" w:cs="Times New Roman"/>
          <w:color w:val="000000"/>
          <w:sz w:val="22"/>
          <w:szCs w:val="22"/>
        </w:rPr>
        <w:t xml:space="preserve">. It will also </w:t>
      </w:r>
      <w:r w:rsidRPr="00A408DD">
        <w:rPr>
          <w:rFonts w:ascii="Times New Roman" w:hAnsi="Times New Roman" w:cs="Times New Roman"/>
          <w:color w:val="000000"/>
          <w:sz w:val="22"/>
          <w:szCs w:val="22"/>
        </w:rPr>
        <w:t xml:space="preserve">draw on empirical work from the disciplines of anthropology, economics, political science, and sociology. The course has four objectives: 1) to provide students with a </w:t>
      </w:r>
      <w:r w:rsidR="004F3EA6" w:rsidRPr="00A408DD">
        <w:rPr>
          <w:rFonts w:ascii="Times New Roman" w:hAnsi="Times New Roman" w:cs="Times New Roman"/>
          <w:color w:val="000000"/>
          <w:sz w:val="22"/>
          <w:szCs w:val="22"/>
        </w:rPr>
        <w:t xml:space="preserve">critical </w:t>
      </w:r>
      <w:r w:rsidRPr="00A408DD">
        <w:rPr>
          <w:rFonts w:ascii="Times New Roman" w:hAnsi="Times New Roman" w:cs="Times New Roman"/>
          <w:color w:val="000000"/>
          <w:sz w:val="22"/>
          <w:szCs w:val="22"/>
        </w:rPr>
        <w:t xml:space="preserve">understanding of </w:t>
      </w:r>
      <w:r w:rsidR="00C87E01" w:rsidRPr="00A408DD">
        <w:rPr>
          <w:rFonts w:ascii="Times New Roman" w:hAnsi="Times New Roman" w:cs="Times New Roman"/>
          <w:color w:val="000000"/>
          <w:sz w:val="22"/>
          <w:szCs w:val="22"/>
        </w:rPr>
        <w:t>current</w:t>
      </w:r>
      <w:r w:rsidRPr="00A408DD">
        <w:rPr>
          <w:rFonts w:ascii="Times New Roman" w:hAnsi="Times New Roman" w:cs="Times New Roman"/>
          <w:color w:val="000000"/>
          <w:sz w:val="22"/>
          <w:szCs w:val="22"/>
        </w:rPr>
        <w:t xml:space="preserve"> debates </w:t>
      </w:r>
      <w:r w:rsidR="004F3EA6" w:rsidRPr="00A408DD">
        <w:rPr>
          <w:rFonts w:ascii="Times New Roman" w:hAnsi="Times New Roman" w:cs="Times New Roman"/>
          <w:color w:val="000000"/>
          <w:sz w:val="22"/>
          <w:szCs w:val="22"/>
        </w:rPr>
        <w:t xml:space="preserve">on </w:t>
      </w:r>
      <w:r w:rsidRPr="00A408DD">
        <w:rPr>
          <w:rFonts w:ascii="Times New Roman" w:hAnsi="Times New Roman" w:cs="Times New Roman"/>
          <w:color w:val="000000"/>
          <w:sz w:val="22"/>
          <w:szCs w:val="22"/>
        </w:rPr>
        <w:t>social accountability</w:t>
      </w:r>
      <w:r w:rsidR="004F3EA6" w:rsidRPr="00A408DD">
        <w:rPr>
          <w:rFonts w:ascii="Times New Roman" w:hAnsi="Times New Roman" w:cs="Times New Roman"/>
          <w:color w:val="000000"/>
          <w:sz w:val="22"/>
          <w:szCs w:val="22"/>
        </w:rPr>
        <w:t xml:space="preserve"> and </w:t>
      </w:r>
      <w:r w:rsidR="00C87E01" w:rsidRPr="00A408DD">
        <w:rPr>
          <w:rFonts w:ascii="Times New Roman" w:hAnsi="Times New Roman" w:cs="Times New Roman"/>
          <w:color w:val="000000"/>
          <w:sz w:val="22"/>
          <w:szCs w:val="22"/>
        </w:rPr>
        <w:t>their</w:t>
      </w:r>
      <w:r w:rsidR="004F3EA6" w:rsidRPr="00A408DD">
        <w:rPr>
          <w:rFonts w:ascii="Times New Roman" w:hAnsi="Times New Roman" w:cs="Times New Roman"/>
          <w:color w:val="000000"/>
          <w:sz w:val="22"/>
          <w:szCs w:val="22"/>
        </w:rPr>
        <w:t xml:space="preserve"> legal</w:t>
      </w:r>
      <w:r w:rsidR="00154BE7" w:rsidRPr="00A408DD">
        <w:rPr>
          <w:rFonts w:ascii="Times New Roman" w:hAnsi="Times New Roman" w:cs="Times New Roman"/>
          <w:color w:val="000000"/>
          <w:sz w:val="22"/>
          <w:szCs w:val="22"/>
        </w:rPr>
        <w:t xml:space="preserve">, social and political </w:t>
      </w:r>
      <w:r w:rsidR="004F3EA6" w:rsidRPr="00A408DD">
        <w:rPr>
          <w:rFonts w:ascii="Times New Roman" w:hAnsi="Times New Roman" w:cs="Times New Roman"/>
          <w:color w:val="000000"/>
          <w:sz w:val="22"/>
          <w:szCs w:val="22"/>
        </w:rPr>
        <w:t xml:space="preserve">history in India </w:t>
      </w:r>
      <w:r w:rsidRPr="00A408DD">
        <w:rPr>
          <w:rFonts w:ascii="Times New Roman" w:hAnsi="Times New Roman" w:cs="Times New Roman"/>
          <w:color w:val="000000"/>
          <w:sz w:val="22"/>
          <w:szCs w:val="22"/>
        </w:rPr>
        <w:t xml:space="preserve">2) </w:t>
      </w:r>
      <w:r w:rsidR="00C87E01" w:rsidRPr="00A408DD">
        <w:rPr>
          <w:rFonts w:ascii="Times New Roman" w:hAnsi="Times New Roman" w:cs="Times New Roman"/>
          <w:color w:val="000000"/>
          <w:sz w:val="22"/>
          <w:szCs w:val="22"/>
        </w:rPr>
        <w:t>to gain insights into some practical examples of citizen-centered social accountability across key sectors, through case studies and interactions with leading activists and practitioners 3) to orient students to contemporary challenges to social accountability  4</w:t>
      </w:r>
      <w:r w:rsidRPr="00A408DD">
        <w:rPr>
          <w:rFonts w:ascii="Times New Roman" w:hAnsi="Times New Roman" w:cs="Times New Roman"/>
          <w:color w:val="000000"/>
          <w:sz w:val="22"/>
          <w:szCs w:val="22"/>
        </w:rPr>
        <w:t>) to develop</w:t>
      </w:r>
      <w:r w:rsidR="000D40F6" w:rsidRPr="00A408DD">
        <w:rPr>
          <w:rFonts w:ascii="Times New Roman" w:hAnsi="Times New Roman" w:cs="Times New Roman"/>
          <w:color w:val="000000"/>
          <w:sz w:val="22"/>
          <w:szCs w:val="22"/>
        </w:rPr>
        <w:t xml:space="preserve"> </w:t>
      </w:r>
      <w:r w:rsidRPr="00A408DD">
        <w:rPr>
          <w:rFonts w:ascii="Times New Roman" w:hAnsi="Times New Roman" w:cs="Times New Roman"/>
          <w:color w:val="000000"/>
          <w:sz w:val="22"/>
          <w:szCs w:val="22"/>
        </w:rPr>
        <w:t>interdisciplinary analytic</w:t>
      </w:r>
      <w:r w:rsidR="00154BE7" w:rsidRPr="00A408DD">
        <w:rPr>
          <w:rFonts w:ascii="Times New Roman" w:hAnsi="Times New Roman" w:cs="Times New Roman"/>
          <w:color w:val="000000"/>
          <w:sz w:val="22"/>
          <w:szCs w:val="22"/>
        </w:rPr>
        <w:t>al</w:t>
      </w:r>
      <w:r w:rsidR="004F3EA6" w:rsidRPr="00A408DD">
        <w:rPr>
          <w:rFonts w:ascii="Times New Roman" w:hAnsi="Times New Roman" w:cs="Times New Roman"/>
          <w:color w:val="000000"/>
          <w:sz w:val="22"/>
          <w:szCs w:val="22"/>
        </w:rPr>
        <w:t xml:space="preserve"> and practical</w:t>
      </w:r>
      <w:r w:rsidRPr="00A408DD">
        <w:rPr>
          <w:rFonts w:ascii="Times New Roman" w:hAnsi="Times New Roman" w:cs="Times New Roman"/>
          <w:color w:val="000000"/>
          <w:sz w:val="22"/>
          <w:szCs w:val="22"/>
        </w:rPr>
        <w:t xml:space="preserve"> skills that</w:t>
      </w:r>
      <w:r w:rsidR="002B0D4F" w:rsidRPr="00A408DD">
        <w:rPr>
          <w:rFonts w:ascii="Times New Roman" w:hAnsi="Times New Roman" w:cs="Times New Roman"/>
          <w:color w:val="000000"/>
          <w:sz w:val="22"/>
          <w:szCs w:val="22"/>
        </w:rPr>
        <w:t xml:space="preserve"> will be valuable beyond their immediate </w:t>
      </w:r>
      <w:r w:rsidRPr="00A408DD">
        <w:rPr>
          <w:rFonts w:ascii="Times New Roman" w:hAnsi="Times New Roman" w:cs="Times New Roman"/>
          <w:color w:val="000000"/>
          <w:sz w:val="22"/>
          <w:szCs w:val="22"/>
        </w:rPr>
        <w:t>appli</w:t>
      </w:r>
      <w:r w:rsidR="002B0D4F" w:rsidRPr="00A408DD">
        <w:rPr>
          <w:rFonts w:ascii="Times New Roman" w:hAnsi="Times New Roman" w:cs="Times New Roman"/>
          <w:color w:val="000000"/>
          <w:sz w:val="22"/>
          <w:szCs w:val="22"/>
        </w:rPr>
        <w:t>cation</w:t>
      </w:r>
      <w:r w:rsidRPr="00A408DD">
        <w:rPr>
          <w:rFonts w:ascii="Times New Roman" w:hAnsi="Times New Roman" w:cs="Times New Roman"/>
          <w:color w:val="000000"/>
          <w:sz w:val="22"/>
          <w:szCs w:val="22"/>
        </w:rPr>
        <w:t xml:space="preserve"> to </w:t>
      </w:r>
      <w:r w:rsidR="004F3EA6" w:rsidRPr="00A408DD">
        <w:rPr>
          <w:rFonts w:ascii="Times New Roman" w:hAnsi="Times New Roman" w:cs="Times New Roman"/>
          <w:color w:val="000000"/>
          <w:sz w:val="22"/>
          <w:szCs w:val="22"/>
        </w:rPr>
        <w:t>ongoing social accountability projects</w:t>
      </w:r>
      <w:r w:rsidR="00C87E01" w:rsidRPr="00A408DD">
        <w:rPr>
          <w:rFonts w:ascii="Times New Roman" w:hAnsi="Times New Roman" w:cs="Times New Roman"/>
          <w:color w:val="000000"/>
          <w:sz w:val="22"/>
          <w:szCs w:val="22"/>
        </w:rPr>
        <w:t xml:space="preserve"> </w:t>
      </w:r>
      <w:r w:rsidR="00F273A8" w:rsidRPr="00A408DD">
        <w:rPr>
          <w:rFonts w:ascii="Times New Roman" w:hAnsi="Times New Roman" w:cs="Times New Roman"/>
          <w:color w:val="000000"/>
          <w:sz w:val="22"/>
          <w:szCs w:val="22"/>
        </w:rPr>
        <w:t xml:space="preserve">and new projects that students </w:t>
      </w:r>
      <w:r w:rsidR="00C87E01" w:rsidRPr="00A408DD">
        <w:rPr>
          <w:rFonts w:ascii="Times New Roman" w:hAnsi="Times New Roman" w:cs="Times New Roman"/>
          <w:color w:val="000000"/>
          <w:sz w:val="22"/>
          <w:szCs w:val="22"/>
        </w:rPr>
        <w:t xml:space="preserve">may </w:t>
      </w:r>
      <w:r w:rsidR="00F273A8" w:rsidRPr="00A408DD">
        <w:rPr>
          <w:rFonts w:ascii="Times New Roman" w:hAnsi="Times New Roman" w:cs="Times New Roman"/>
          <w:color w:val="000000"/>
          <w:sz w:val="22"/>
          <w:szCs w:val="22"/>
        </w:rPr>
        <w:t>want to initiate</w:t>
      </w:r>
      <w:r w:rsidR="002B0D4F" w:rsidRPr="00A408DD">
        <w:rPr>
          <w:rFonts w:ascii="Times New Roman" w:hAnsi="Times New Roman" w:cs="Times New Roman"/>
          <w:color w:val="000000"/>
          <w:sz w:val="22"/>
          <w:szCs w:val="22"/>
        </w:rPr>
        <w:t>.</w:t>
      </w:r>
    </w:p>
    <w:p w14:paraId="0ACC46BA" w14:textId="77777777" w:rsidR="00154BE7" w:rsidRPr="00A408DD" w:rsidRDefault="00154BE7" w:rsidP="00AD14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sz w:val="22"/>
          <w:szCs w:val="22"/>
        </w:rPr>
      </w:pPr>
    </w:p>
    <w:p w14:paraId="59C1F295" w14:textId="660D62B9" w:rsidR="00006F58" w:rsidRPr="00A408DD" w:rsidRDefault="00006F58" w:rsidP="00AD1456">
      <w:pPr>
        <w:autoSpaceDE w:val="0"/>
        <w:autoSpaceDN w:val="0"/>
        <w:adjustRightInd w:val="0"/>
        <w:rPr>
          <w:rFonts w:ascii="Times New Roman" w:hAnsi="Times New Roman" w:cs="Times New Roman"/>
          <w:b/>
          <w:bCs/>
          <w:sz w:val="22"/>
          <w:szCs w:val="22"/>
        </w:rPr>
      </w:pPr>
      <w:r w:rsidRPr="00A408DD">
        <w:rPr>
          <w:rFonts w:ascii="Times New Roman" w:hAnsi="Times New Roman" w:cs="Times New Roman"/>
          <w:b/>
          <w:bCs/>
          <w:sz w:val="22"/>
          <w:szCs w:val="22"/>
        </w:rPr>
        <w:t>Participation and Assignments</w:t>
      </w:r>
    </w:p>
    <w:p w14:paraId="2A9144F3" w14:textId="77777777" w:rsidR="00B56A58" w:rsidRPr="00A408DD" w:rsidRDefault="00B56A58" w:rsidP="00AD1456">
      <w:pPr>
        <w:autoSpaceDE w:val="0"/>
        <w:autoSpaceDN w:val="0"/>
        <w:adjustRightInd w:val="0"/>
        <w:rPr>
          <w:rFonts w:ascii="Times New Roman" w:hAnsi="Times New Roman" w:cs="Times New Roman"/>
          <w:b/>
          <w:bCs/>
          <w:sz w:val="22"/>
          <w:szCs w:val="22"/>
        </w:rPr>
      </w:pPr>
    </w:p>
    <w:p w14:paraId="05E7F856" w14:textId="6B95D6AA" w:rsidR="00C56BDC" w:rsidRDefault="009B4F2B" w:rsidP="00AD1456">
      <w:pPr>
        <w:rPr>
          <w:rFonts w:ascii="Times New Roman" w:hAnsi="Times New Roman" w:cs="Times New Roman"/>
          <w:b/>
          <w:bCs/>
          <w:sz w:val="22"/>
          <w:szCs w:val="22"/>
        </w:rPr>
      </w:pPr>
      <w:r w:rsidRPr="00A408DD">
        <w:rPr>
          <w:rFonts w:ascii="Times New Roman" w:hAnsi="Times New Roman" w:cs="Times New Roman"/>
          <w:color w:val="222222"/>
          <w:sz w:val="22"/>
          <w:szCs w:val="22"/>
          <w:shd w:val="clear" w:color="auto" w:fill="FFFFFF"/>
        </w:rPr>
        <w:t>The course will run for 1</w:t>
      </w:r>
      <w:r w:rsidR="00C52868">
        <w:rPr>
          <w:rFonts w:ascii="Times New Roman" w:hAnsi="Times New Roman" w:cs="Times New Roman"/>
          <w:color w:val="222222"/>
          <w:sz w:val="22"/>
          <w:szCs w:val="22"/>
          <w:shd w:val="clear" w:color="auto" w:fill="FFFFFF"/>
        </w:rPr>
        <w:t>2</w:t>
      </w:r>
      <w:r w:rsidRPr="00A408DD">
        <w:rPr>
          <w:rFonts w:ascii="Times New Roman" w:hAnsi="Times New Roman" w:cs="Times New Roman"/>
          <w:color w:val="222222"/>
          <w:sz w:val="22"/>
          <w:szCs w:val="22"/>
          <w:shd w:val="clear" w:color="auto" w:fill="FFFFFF"/>
        </w:rPr>
        <w:t xml:space="preserve"> weeks</w:t>
      </w:r>
      <w:r w:rsidR="00635971">
        <w:rPr>
          <w:rFonts w:ascii="Times New Roman" w:hAnsi="Times New Roman" w:cs="Times New Roman"/>
          <w:color w:val="222222"/>
          <w:sz w:val="22"/>
          <w:szCs w:val="22"/>
          <w:shd w:val="clear" w:color="auto" w:fill="FFFFFF"/>
        </w:rPr>
        <w:t xml:space="preserve"> and will include 4-5 hours of coursework per week</w:t>
      </w:r>
      <w:r w:rsidR="00C56BDC">
        <w:rPr>
          <w:rFonts w:ascii="Times New Roman" w:hAnsi="Times New Roman" w:cs="Times New Roman"/>
          <w:color w:val="222222"/>
          <w:sz w:val="22"/>
          <w:szCs w:val="22"/>
          <w:shd w:val="clear" w:color="auto" w:fill="FFFFFF"/>
        </w:rPr>
        <w:t>. Week 6,8 and</w:t>
      </w:r>
      <w:r w:rsidR="00F876C2">
        <w:rPr>
          <w:rFonts w:ascii="Times New Roman" w:hAnsi="Times New Roman" w:cs="Times New Roman"/>
          <w:color w:val="222222"/>
          <w:sz w:val="22"/>
          <w:szCs w:val="22"/>
          <w:shd w:val="clear" w:color="auto" w:fill="FFFFFF"/>
        </w:rPr>
        <w:t xml:space="preserve"> </w:t>
      </w:r>
      <w:r w:rsidR="00C56BDC">
        <w:rPr>
          <w:rFonts w:ascii="Times New Roman" w:hAnsi="Times New Roman" w:cs="Times New Roman"/>
          <w:color w:val="222222"/>
          <w:sz w:val="22"/>
          <w:szCs w:val="22"/>
          <w:shd w:val="clear" w:color="auto" w:fill="FFFFFF"/>
        </w:rPr>
        <w:t>9, there will be no lectures. These weeks will be dedicated to group work</w:t>
      </w:r>
      <w:r w:rsidR="00FF177D">
        <w:rPr>
          <w:rFonts w:ascii="Times New Roman" w:hAnsi="Times New Roman" w:cs="Times New Roman"/>
          <w:color w:val="222222"/>
          <w:sz w:val="22"/>
          <w:szCs w:val="22"/>
          <w:shd w:val="clear" w:color="auto" w:fill="FFFFFF"/>
        </w:rPr>
        <w:t xml:space="preserve">. The course will include seminars which will be a more reflective Q&amp;A between the students and course coordinators. The seminars will also introduce cases of social accountability in action to further ground the ideas discussed in the lecture. </w:t>
      </w:r>
      <w:r w:rsidRPr="00A408DD">
        <w:rPr>
          <w:rFonts w:ascii="Times New Roman" w:hAnsi="Times New Roman" w:cs="Times New Roman"/>
          <w:color w:val="222222"/>
          <w:sz w:val="22"/>
          <w:szCs w:val="22"/>
          <w:shd w:val="clear" w:color="auto" w:fill="FFFFFF"/>
        </w:rPr>
        <w:t xml:space="preserve">. </w:t>
      </w:r>
      <w:r w:rsidR="00006F58" w:rsidRPr="00A408DD">
        <w:rPr>
          <w:rFonts w:ascii="Times New Roman" w:hAnsi="Times New Roman" w:cs="Times New Roman"/>
          <w:sz w:val="22"/>
          <w:szCs w:val="22"/>
        </w:rPr>
        <w:t>Students are expected to attend all classes and to actively participate in discussions</w:t>
      </w:r>
      <w:r w:rsidRPr="00A408DD">
        <w:rPr>
          <w:rFonts w:ascii="Times New Roman" w:hAnsi="Times New Roman" w:cs="Times New Roman"/>
          <w:sz w:val="22"/>
          <w:szCs w:val="22"/>
        </w:rPr>
        <w:t xml:space="preserve"> and submit w</w:t>
      </w:r>
      <w:r w:rsidR="00006F58" w:rsidRPr="00A408DD">
        <w:rPr>
          <w:rFonts w:ascii="Times New Roman" w:hAnsi="Times New Roman" w:cs="Times New Roman"/>
          <w:sz w:val="22"/>
          <w:szCs w:val="22"/>
        </w:rPr>
        <w:t xml:space="preserve">eekly </w:t>
      </w:r>
      <w:r w:rsidRPr="00A408DD">
        <w:rPr>
          <w:rFonts w:ascii="Times New Roman" w:hAnsi="Times New Roman" w:cs="Times New Roman"/>
          <w:sz w:val="22"/>
          <w:szCs w:val="22"/>
        </w:rPr>
        <w:t>r</w:t>
      </w:r>
      <w:r w:rsidR="00006F58" w:rsidRPr="00A408DD">
        <w:rPr>
          <w:rFonts w:ascii="Times New Roman" w:hAnsi="Times New Roman" w:cs="Times New Roman"/>
          <w:sz w:val="22"/>
          <w:szCs w:val="22"/>
        </w:rPr>
        <w:t>esponses</w:t>
      </w:r>
      <w:r w:rsidRPr="00A408DD">
        <w:rPr>
          <w:rFonts w:ascii="Times New Roman" w:hAnsi="Times New Roman" w:cs="Times New Roman"/>
          <w:sz w:val="22"/>
          <w:szCs w:val="22"/>
        </w:rPr>
        <w:t xml:space="preserve"> based on the assigned readings, films, case studies.</w:t>
      </w:r>
      <w:r w:rsidRPr="00A408DD">
        <w:rPr>
          <w:rFonts w:ascii="Times New Roman" w:hAnsi="Times New Roman" w:cs="Times New Roman"/>
          <w:b/>
          <w:bCs/>
          <w:sz w:val="22"/>
          <w:szCs w:val="22"/>
        </w:rPr>
        <w:t xml:space="preserve"> </w:t>
      </w:r>
    </w:p>
    <w:p w14:paraId="2ADB00F2" w14:textId="77777777" w:rsidR="00C56BDC" w:rsidRDefault="00C56BDC" w:rsidP="00AD1456">
      <w:pPr>
        <w:rPr>
          <w:rFonts w:ascii="Times New Roman" w:hAnsi="Times New Roman" w:cs="Times New Roman"/>
          <w:b/>
          <w:bCs/>
          <w:sz w:val="22"/>
          <w:szCs w:val="22"/>
        </w:rPr>
      </w:pPr>
    </w:p>
    <w:p w14:paraId="182429B4" w14:textId="2F2EA0C9" w:rsidR="00006F58" w:rsidRPr="00A408DD" w:rsidRDefault="00B72A73" w:rsidP="00AD1456">
      <w:pPr>
        <w:rPr>
          <w:rFonts w:ascii="Times New Roman" w:hAnsi="Times New Roman" w:cs="Times New Roman"/>
          <w:b/>
          <w:bCs/>
          <w:sz w:val="22"/>
          <w:szCs w:val="22"/>
        </w:rPr>
      </w:pPr>
      <w:r>
        <w:rPr>
          <w:rFonts w:ascii="Times New Roman" w:hAnsi="Times New Roman" w:cs="Times New Roman"/>
          <w:color w:val="222222"/>
          <w:sz w:val="22"/>
          <w:szCs w:val="22"/>
          <w:shd w:val="clear" w:color="auto" w:fill="FFFFFF"/>
        </w:rPr>
        <w:t>We understand that group work will take more than the time assigned in the course, but we ho</w:t>
      </w:r>
      <w:bookmarkStart w:id="0" w:name="_GoBack"/>
      <w:bookmarkEnd w:id="0"/>
      <w:r>
        <w:rPr>
          <w:rFonts w:ascii="Times New Roman" w:hAnsi="Times New Roman" w:cs="Times New Roman"/>
          <w:color w:val="222222"/>
          <w:sz w:val="22"/>
          <w:szCs w:val="22"/>
          <w:shd w:val="clear" w:color="auto" w:fill="FFFFFF"/>
        </w:rPr>
        <w:t xml:space="preserve">pe that by reducing lecture time and </w:t>
      </w:r>
      <w:r w:rsidR="00C56BDC">
        <w:rPr>
          <w:rFonts w:ascii="Times New Roman" w:hAnsi="Times New Roman" w:cs="Times New Roman"/>
          <w:color w:val="222222"/>
          <w:sz w:val="22"/>
          <w:szCs w:val="22"/>
          <w:shd w:val="clear" w:color="auto" w:fill="FFFFFF"/>
        </w:rPr>
        <w:t xml:space="preserve">by </w:t>
      </w:r>
      <w:r>
        <w:rPr>
          <w:rFonts w:ascii="Times New Roman" w:hAnsi="Times New Roman" w:cs="Times New Roman"/>
          <w:color w:val="222222"/>
          <w:sz w:val="22"/>
          <w:szCs w:val="22"/>
          <w:shd w:val="clear" w:color="auto" w:fill="FFFFFF"/>
        </w:rPr>
        <w:t>scheduling group work time, students will get be able to engage more deeply with the ideas, practices and readings discussed every week.</w:t>
      </w:r>
    </w:p>
    <w:p w14:paraId="45D04AAC" w14:textId="77777777" w:rsidR="00C36D15" w:rsidRPr="00A408DD" w:rsidRDefault="00C36D15" w:rsidP="00AD1456">
      <w:pPr>
        <w:rPr>
          <w:rFonts w:ascii="Times New Roman" w:hAnsi="Times New Roman" w:cs="Times New Roman"/>
          <w:sz w:val="22"/>
          <w:szCs w:val="22"/>
        </w:rPr>
      </w:pPr>
    </w:p>
    <w:p w14:paraId="1D88D821" w14:textId="34F2B861" w:rsidR="00006F58" w:rsidRPr="00A408DD" w:rsidRDefault="00C36D15" w:rsidP="00AD1456">
      <w:pPr>
        <w:autoSpaceDE w:val="0"/>
        <w:autoSpaceDN w:val="0"/>
        <w:adjustRightInd w:val="0"/>
        <w:rPr>
          <w:rFonts w:ascii="Times New Roman" w:hAnsi="Times New Roman" w:cs="Times New Roman"/>
          <w:b/>
          <w:bCs/>
          <w:sz w:val="22"/>
          <w:szCs w:val="22"/>
        </w:rPr>
      </w:pPr>
      <w:r w:rsidRPr="00A408DD">
        <w:rPr>
          <w:rFonts w:ascii="Times New Roman" w:hAnsi="Times New Roman" w:cs="Times New Roman"/>
          <w:b/>
          <w:bCs/>
          <w:sz w:val="22"/>
          <w:szCs w:val="22"/>
        </w:rPr>
        <w:t>Assignments</w:t>
      </w:r>
    </w:p>
    <w:p w14:paraId="31C4BA6B" w14:textId="77777777" w:rsidR="00B56A58" w:rsidRPr="00A408DD" w:rsidRDefault="00B56A58" w:rsidP="00AD1456">
      <w:pPr>
        <w:autoSpaceDE w:val="0"/>
        <w:autoSpaceDN w:val="0"/>
        <w:adjustRightInd w:val="0"/>
        <w:rPr>
          <w:rFonts w:ascii="Times New Roman" w:hAnsi="Times New Roman" w:cs="Times New Roman"/>
          <w:sz w:val="22"/>
          <w:szCs w:val="22"/>
        </w:rPr>
      </w:pPr>
    </w:p>
    <w:p w14:paraId="03922750" w14:textId="5E9835FB" w:rsidR="00C36D15" w:rsidRPr="00A408DD" w:rsidRDefault="00006F58" w:rsidP="00AD1456">
      <w:pPr>
        <w:autoSpaceDE w:val="0"/>
        <w:autoSpaceDN w:val="0"/>
        <w:adjustRightInd w:val="0"/>
        <w:rPr>
          <w:rFonts w:ascii="Times New Roman" w:hAnsi="Times New Roman" w:cs="Times New Roman"/>
          <w:sz w:val="22"/>
          <w:szCs w:val="22"/>
        </w:rPr>
      </w:pPr>
      <w:r w:rsidRPr="00A408DD">
        <w:rPr>
          <w:rFonts w:ascii="Times New Roman" w:hAnsi="Times New Roman" w:cs="Times New Roman"/>
          <w:sz w:val="22"/>
          <w:szCs w:val="22"/>
        </w:rPr>
        <w:t xml:space="preserve">There are two </w:t>
      </w:r>
      <w:r w:rsidR="009F28EE" w:rsidRPr="00A408DD">
        <w:rPr>
          <w:rFonts w:ascii="Times New Roman" w:hAnsi="Times New Roman" w:cs="Times New Roman"/>
          <w:sz w:val="22"/>
          <w:szCs w:val="22"/>
        </w:rPr>
        <w:t xml:space="preserve">assignments </w:t>
      </w:r>
      <w:r w:rsidRPr="00A408DD">
        <w:rPr>
          <w:rFonts w:ascii="Times New Roman" w:hAnsi="Times New Roman" w:cs="Times New Roman"/>
          <w:sz w:val="22"/>
          <w:szCs w:val="22"/>
        </w:rPr>
        <w:t>for the class</w:t>
      </w:r>
      <w:r w:rsidR="0091415C" w:rsidRPr="00A408DD">
        <w:rPr>
          <w:rFonts w:ascii="Times New Roman" w:hAnsi="Times New Roman" w:cs="Times New Roman"/>
          <w:sz w:val="22"/>
          <w:szCs w:val="22"/>
        </w:rPr>
        <w:t xml:space="preserve">. </w:t>
      </w:r>
      <w:r w:rsidRPr="00A408DD">
        <w:rPr>
          <w:rFonts w:ascii="Times New Roman" w:hAnsi="Times New Roman" w:cs="Times New Roman"/>
          <w:sz w:val="22"/>
          <w:szCs w:val="22"/>
        </w:rPr>
        <w:t>The first, 7‐8</w:t>
      </w:r>
      <w:r w:rsidR="00F378F5" w:rsidRPr="00A408DD">
        <w:rPr>
          <w:rFonts w:ascii="Times New Roman" w:hAnsi="Times New Roman" w:cs="Times New Roman"/>
          <w:sz w:val="22"/>
          <w:szCs w:val="22"/>
        </w:rPr>
        <w:t xml:space="preserve"> page</w:t>
      </w:r>
      <w:r w:rsidRPr="00A408DD">
        <w:rPr>
          <w:rFonts w:ascii="Times New Roman" w:hAnsi="Times New Roman" w:cs="Times New Roman"/>
          <w:sz w:val="22"/>
          <w:szCs w:val="22"/>
        </w:rPr>
        <w:t xml:space="preserve"> paper will involve responding to a prompt provided by the</w:t>
      </w:r>
      <w:r w:rsidR="0091415C" w:rsidRPr="00A408DD">
        <w:rPr>
          <w:rFonts w:ascii="Times New Roman" w:hAnsi="Times New Roman" w:cs="Times New Roman"/>
          <w:sz w:val="22"/>
          <w:szCs w:val="22"/>
        </w:rPr>
        <w:t xml:space="preserve"> course coordinators</w:t>
      </w:r>
      <w:r w:rsidRPr="00A408DD">
        <w:rPr>
          <w:rFonts w:ascii="Times New Roman" w:hAnsi="Times New Roman" w:cs="Times New Roman"/>
          <w:sz w:val="22"/>
          <w:szCs w:val="22"/>
        </w:rPr>
        <w:t>, and will receive detailed feedback on argument, content engagement,</w:t>
      </w:r>
      <w:r w:rsidR="0091415C" w:rsidRPr="00A408DD">
        <w:rPr>
          <w:rFonts w:ascii="Times New Roman" w:hAnsi="Times New Roman" w:cs="Times New Roman"/>
          <w:sz w:val="22"/>
          <w:szCs w:val="22"/>
        </w:rPr>
        <w:t xml:space="preserve"> </w:t>
      </w:r>
      <w:r w:rsidRPr="00A408DD">
        <w:rPr>
          <w:rFonts w:ascii="Times New Roman" w:hAnsi="Times New Roman" w:cs="Times New Roman"/>
          <w:sz w:val="22"/>
          <w:szCs w:val="22"/>
        </w:rPr>
        <w:t xml:space="preserve">and writing style/quality. </w:t>
      </w:r>
      <w:r w:rsidR="00085D9B" w:rsidRPr="006C4112">
        <w:rPr>
          <w:rFonts w:ascii="Times New Roman" w:hAnsi="Times New Roman" w:cs="Times New Roman"/>
          <w:sz w:val="22"/>
          <w:szCs w:val="22"/>
          <w:u w:val="single"/>
        </w:rPr>
        <w:t>The first paper will be due by the end of the 5</w:t>
      </w:r>
      <w:r w:rsidR="00085D9B" w:rsidRPr="006C4112">
        <w:rPr>
          <w:rFonts w:ascii="Times New Roman" w:hAnsi="Times New Roman" w:cs="Times New Roman"/>
          <w:sz w:val="22"/>
          <w:szCs w:val="22"/>
          <w:u w:val="single"/>
          <w:vertAlign w:val="superscript"/>
        </w:rPr>
        <w:t>th</w:t>
      </w:r>
      <w:r w:rsidR="00085D9B" w:rsidRPr="006C4112">
        <w:rPr>
          <w:rFonts w:ascii="Times New Roman" w:hAnsi="Times New Roman" w:cs="Times New Roman"/>
          <w:sz w:val="22"/>
          <w:szCs w:val="22"/>
          <w:u w:val="single"/>
        </w:rPr>
        <w:t xml:space="preserve"> week.</w:t>
      </w:r>
      <w:r w:rsidR="00085D9B" w:rsidRPr="00A408DD">
        <w:rPr>
          <w:rFonts w:ascii="Times New Roman" w:hAnsi="Times New Roman" w:cs="Times New Roman"/>
          <w:sz w:val="22"/>
          <w:szCs w:val="22"/>
        </w:rPr>
        <w:t xml:space="preserve"> </w:t>
      </w:r>
    </w:p>
    <w:p w14:paraId="68A5C73F" w14:textId="77777777" w:rsidR="00C36D15" w:rsidRPr="00A408DD" w:rsidRDefault="00C36D15" w:rsidP="00AD1456">
      <w:pPr>
        <w:autoSpaceDE w:val="0"/>
        <w:autoSpaceDN w:val="0"/>
        <w:adjustRightInd w:val="0"/>
        <w:rPr>
          <w:rFonts w:ascii="Times New Roman" w:hAnsi="Times New Roman" w:cs="Times New Roman"/>
          <w:sz w:val="22"/>
          <w:szCs w:val="22"/>
        </w:rPr>
      </w:pPr>
    </w:p>
    <w:p w14:paraId="25D821A9" w14:textId="3CDD8FDC" w:rsidR="00006F58" w:rsidRPr="00A408DD" w:rsidRDefault="009F28EE" w:rsidP="00AD1456">
      <w:pPr>
        <w:autoSpaceDE w:val="0"/>
        <w:autoSpaceDN w:val="0"/>
        <w:adjustRightInd w:val="0"/>
        <w:rPr>
          <w:rFonts w:ascii="Times New Roman" w:hAnsi="Times New Roman" w:cs="Times New Roman"/>
          <w:sz w:val="22"/>
          <w:szCs w:val="22"/>
        </w:rPr>
      </w:pPr>
      <w:r w:rsidRPr="00A408DD">
        <w:rPr>
          <w:rFonts w:ascii="Times New Roman" w:hAnsi="Times New Roman" w:cs="Times New Roman"/>
          <w:sz w:val="22"/>
          <w:szCs w:val="22"/>
        </w:rPr>
        <w:t>The second will be a group assignment where students will pick a</w:t>
      </w:r>
      <w:r w:rsidR="000B5C88" w:rsidRPr="00A408DD">
        <w:rPr>
          <w:rFonts w:ascii="Times New Roman" w:hAnsi="Times New Roman" w:cs="Times New Roman"/>
          <w:sz w:val="22"/>
          <w:szCs w:val="22"/>
        </w:rPr>
        <w:t xml:space="preserve"> theme </w:t>
      </w:r>
      <w:r w:rsidR="003D3398" w:rsidRPr="00A408DD">
        <w:rPr>
          <w:rFonts w:ascii="Times New Roman" w:hAnsi="Times New Roman" w:cs="Times New Roman"/>
          <w:sz w:val="22"/>
          <w:szCs w:val="22"/>
        </w:rPr>
        <w:t xml:space="preserve">and apply learnings from the weekly session on unpacking the elements of </w:t>
      </w:r>
      <w:r w:rsidRPr="00A408DD">
        <w:rPr>
          <w:rFonts w:ascii="Times New Roman" w:hAnsi="Times New Roman" w:cs="Times New Roman"/>
          <w:sz w:val="22"/>
          <w:szCs w:val="22"/>
        </w:rPr>
        <w:t>social accountability</w:t>
      </w:r>
      <w:r w:rsidR="003D3398" w:rsidRPr="00A408DD">
        <w:rPr>
          <w:rFonts w:ascii="Times New Roman" w:hAnsi="Times New Roman" w:cs="Times New Roman"/>
          <w:sz w:val="22"/>
          <w:szCs w:val="22"/>
        </w:rPr>
        <w:t xml:space="preserve"> within that </w:t>
      </w:r>
      <w:r w:rsidR="000B5C88" w:rsidRPr="00A408DD">
        <w:rPr>
          <w:rFonts w:ascii="Times New Roman" w:hAnsi="Times New Roman" w:cs="Times New Roman"/>
          <w:sz w:val="22"/>
          <w:szCs w:val="22"/>
        </w:rPr>
        <w:t>theme</w:t>
      </w:r>
      <w:r w:rsidR="003D3398" w:rsidRPr="00A408DD">
        <w:rPr>
          <w:rFonts w:ascii="Times New Roman" w:hAnsi="Times New Roman" w:cs="Times New Roman"/>
          <w:sz w:val="22"/>
          <w:szCs w:val="22"/>
        </w:rPr>
        <w:t xml:space="preserve">. </w:t>
      </w:r>
      <w:r w:rsidR="00C36D15" w:rsidRPr="006C4112">
        <w:rPr>
          <w:rFonts w:ascii="Times New Roman" w:hAnsi="Times New Roman" w:cs="Times New Roman"/>
          <w:sz w:val="22"/>
          <w:szCs w:val="22"/>
          <w:u w:val="single"/>
        </w:rPr>
        <w:t xml:space="preserve">An abstract of the group project must be submitted by </w:t>
      </w:r>
      <w:r w:rsidR="006C4112" w:rsidRPr="006C4112">
        <w:rPr>
          <w:rFonts w:ascii="Times New Roman" w:hAnsi="Times New Roman" w:cs="Times New Roman"/>
          <w:sz w:val="22"/>
          <w:szCs w:val="22"/>
          <w:u w:val="single"/>
        </w:rPr>
        <w:t>the end of the</w:t>
      </w:r>
      <w:r w:rsidR="00C36D15" w:rsidRPr="006C4112">
        <w:rPr>
          <w:rFonts w:ascii="Times New Roman" w:hAnsi="Times New Roman" w:cs="Times New Roman"/>
          <w:sz w:val="22"/>
          <w:szCs w:val="22"/>
          <w:u w:val="single"/>
        </w:rPr>
        <w:t xml:space="preserve"> 6</w:t>
      </w:r>
      <w:r w:rsidR="006C4112" w:rsidRPr="006C4112">
        <w:rPr>
          <w:rFonts w:ascii="Times New Roman" w:hAnsi="Times New Roman" w:cs="Times New Roman"/>
          <w:sz w:val="22"/>
          <w:szCs w:val="22"/>
          <w:u w:val="single"/>
          <w:vertAlign w:val="superscript"/>
        </w:rPr>
        <w:t>th</w:t>
      </w:r>
      <w:r w:rsidR="006C4112" w:rsidRPr="006C4112">
        <w:rPr>
          <w:rFonts w:ascii="Times New Roman" w:hAnsi="Times New Roman" w:cs="Times New Roman"/>
          <w:sz w:val="22"/>
          <w:szCs w:val="22"/>
          <w:u w:val="single"/>
        </w:rPr>
        <w:t xml:space="preserve"> week</w:t>
      </w:r>
      <w:r w:rsidR="00C36D15" w:rsidRPr="00A408DD">
        <w:rPr>
          <w:rFonts w:ascii="Times New Roman" w:hAnsi="Times New Roman" w:cs="Times New Roman"/>
          <w:sz w:val="22"/>
          <w:szCs w:val="22"/>
        </w:rPr>
        <w:t>.  Groups</w:t>
      </w:r>
      <w:r w:rsidRPr="00A408DD">
        <w:rPr>
          <w:rFonts w:ascii="Times New Roman" w:hAnsi="Times New Roman" w:cs="Times New Roman"/>
          <w:sz w:val="22"/>
          <w:szCs w:val="22"/>
        </w:rPr>
        <w:t xml:space="preserve"> will use the duration of the course to </w:t>
      </w:r>
      <w:r w:rsidRPr="00A408DD">
        <w:rPr>
          <w:rFonts w:ascii="Times New Roman" w:hAnsi="Times New Roman" w:cs="Times New Roman"/>
          <w:sz w:val="22"/>
          <w:szCs w:val="22"/>
        </w:rPr>
        <w:lastRenderedPageBreak/>
        <w:t>do the research</w:t>
      </w:r>
      <w:r w:rsidR="00085D9B" w:rsidRPr="00A408DD">
        <w:rPr>
          <w:rFonts w:ascii="Times New Roman" w:hAnsi="Times New Roman" w:cs="Times New Roman"/>
          <w:sz w:val="22"/>
          <w:szCs w:val="22"/>
        </w:rPr>
        <w:t xml:space="preserve"> </w:t>
      </w:r>
      <w:r w:rsidR="00A408DD" w:rsidRPr="00A408DD">
        <w:rPr>
          <w:rFonts w:ascii="Times New Roman" w:hAnsi="Times New Roman" w:cs="Times New Roman"/>
          <w:sz w:val="22"/>
          <w:szCs w:val="22"/>
        </w:rPr>
        <w:t xml:space="preserve">as laid down in Annexure 1, </w:t>
      </w:r>
      <w:r w:rsidR="00085D9B" w:rsidRPr="00A408DD">
        <w:rPr>
          <w:rFonts w:ascii="Times New Roman" w:hAnsi="Times New Roman" w:cs="Times New Roman"/>
          <w:sz w:val="22"/>
          <w:szCs w:val="22"/>
        </w:rPr>
        <w:t xml:space="preserve">and </w:t>
      </w:r>
      <w:r w:rsidRPr="00A408DD">
        <w:rPr>
          <w:rFonts w:ascii="Times New Roman" w:hAnsi="Times New Roman" w:cs="Times New Roman"/>
          <w:sz w:val="22"/>
          <w:szCs w:val="22"/>
        </w:rPr>
        <w:t xml:space="preserve">prepare a </w:t>
      </w:r>
      <w:r w:rsidR="00085D9B" w:rsidRPr="006C4112">
        <w:rPr>
          <w:rFonts w:ascii="Times New Roman" w:hAnsi="Times New Roman" w:cs="Times New Roman"/>
          <w:sz w:val="22"/>
          <w:szCs w:val="22"/>
          <w:u w:val="single"/>
        </w:rPr>
        <w:t>presentation for a mini conference which will be held in the last week of class and will be open to the public</w:t>
      </w:r>
      <w:r w:rsidR="00085D9B" w:rsidRPr="00A408DD">
        <w:rPr>
          <w:rFonts w:ascii="Times New Roman" w:hAnsi="Times New Roman" w:cs="Times New Roman"/>
          <w:sz w:val="22"/>
          <w:szCs w:val="22"/>
        </w:rPr>
        <w:t xml:space="preserve">. The group will also be expected to submit a 10 page paper based on the presentation for final grades. </w:t>
      </w:r>
    </w:p>
    <w:p w14:paraId="6F9028A8" w14:textId="77777777" w:rsidR="00F378F5" w:rsidRPr="00A408DD" w:rsidRDefault="00F378F5" w:rsidP="00AD1456">
      <w:pPr>
        <w:autoSpaceDE w:val="0"/>
        <w:autoSpaceDN w:val="0"/>
        <w:adjustRightInd w:val="0"/>
        <w:rPr>
          <w:rFonts w:ascii="Times New Roman" w:hAnsi="Times New Roman" w:cs="Times New Roman"/>
          <w:sz w:val="22"/>
          <w:szCs w:val="22"/>
        </w:rPr>
      </w:pPr>
    </w:p>
    <w:p w14:paraId="0874B430" w14:textId="77777777" w:rsidR="00006F58" w:rsidRPr="00A408DD" w:rsidRDefault="00006F58" w:rsidP="00AD1456">
      <w:pPr>
        <w:autoSpaceDE w:val="0"/>
        <w:autoSpaceDN w:val="0"/>
        <w:adjustRightInd w:val="0"/>
        <w:rPr>
          <w:rFonts w:ascii="Times New Roman" w:hAnsi="Times New Roman" w:cs="Times New Roman"/>
          <w:b/>
          <w:bCs/>
          <w:sz w:val="22"/>
          <w:szCs w:val="22"/>
        </w:rPr>
      </w:pPr>
      <w:r w:rsidRPr="00A408DD">
        <w:rPr>
          <w:rFonts w:ascii="Times New Roman" w:hAnsi="Times New Roman" w:cs="Times New Roman"/>
          <w:b/>
          <w:bCs/>
          <w:sz w:val="22"/>
          <w:szCs w:val="22"/>
        </w:rPr>
        <w:t>Grading</w:t>
      </w:r>
    </w:p>
    <w:p w14:paraId="53E64834" w14:textId="77777777" w:rsidR="00B56A58" w:rsidRPr="00A408DD" w:rsidRDefault="00B56A58" w:rsidP="00AD1456">
      <w:pPr>
        <w:autoSpaceDE w:val="0"/>
        <w:autoSpaceDN w:val="0"/>
        <w:adjustRightInd w:val="0"/>
        <w:rPr>
          <w:rFonts w:ascii="Times New Roman" w:hAnsi="Times New Roman" w:cs="Times New Roman"/>
          <w:sz w:val="22"/>
          <w:szCs w:val="22"/>
        </w:rPr>
      </w:pPr>
    </w:p>
    <w:p w14:paraId="0031525C" w14:textId="5F32AFBE" w:rsidR="00006F58" w:rsidRPr="00A408DD" w:rsidRDefault="00006F58" w:rsidP="00AD1456">
      <w:pPr>
        <w:autoSpaceDE w:val="0"/>
        <w:autoSpaceDN w:val="0"/>
        <w:adjustRightInd w:val="0"/>
        <w:rPr>
          <w:rFonts w:ascii="Times New Roman" w:hAnsi="Times New Roman" w:cs="Times New Roman"/>
          <w:sz w:val="22"/>
          <w:szCs w:val="22"/>
        </w:rPr>
      </w:pPr>
      <w:r w:rsidRPr="00A408DD">
        <w:rPr>
          <w:rFonts w:ascii="Times New Roman" w:hAnsi="Times New Roman" w:cs="Times New Roman"/>
          <w:sz w:val="22"/>
          <w:szCs w:val="22"/>
        </w:rPr>
        <w:t xml:space="preserve">The class grade will be compiled as follows: </w:t>
      </w:r>
      <w:r w:rsidR="009B4F2B" w:rsidRPr="00A408DD">
        <w:rPr>
          <w:rFonts w:ascii="Times New Roman" w:hAnsi="Times New Roman" w:cs="Times New Roman"/>
          <w:sz w:val="22"/>
          <w:szCs w:val="22"/>
        </w:rPr>
        <w:t>30</w:t>
      </w:r>
      <w:r w:rsidRPr="00A408DD">
        <w:rPr>
          <w:rFonts w:ascii="Times New Roman" w:hAnsi="Times New Roman" w:cs="Times New Roman"/>
          <w:sz w:val="22"/>
          <w:szCs w:val="22"/>
        </w:rPr>
        <w:t>% Participation (including weekly</w:t>
      </w:r>
      <w:r w:rsidR="004351F3" w:rsidRPr="00A408DD">
        <w:rPr>
          <w:rFonts w:ascii="Times New Roman" w:hAnsi="Times New Roman" w:cs="Times New Roman"/>
          <w:sz w:val="22"/>
          <w:szCs w:val="22"/>
        </w:rPr>
        <w:t xml:space="preserve"> </w:t>
      </w:r>
      <w:r w:rsidRPr="00A408DD">
        <w:rPr>
          <w:rFonts w:ascii="Times New Roman" w:hAnsi="Times New Roman" w:cs="Times New Roman"/>
          <w:sz w:val="22"/>
          <w:szCs w:val="22"/>
        </w:rPr>
        <w:t xml:space="preserve">responses, attending </w:t>
      </w:r>
      <w:r w:rsidR="00F378F5" w:rsidRPr="00A408DD">
        <w:rPr>
          <w:rFonts w:ascii="Times New Roman" w:hAnsi="Times New Roman" w:cs="Times New Roman"/>
          <w:sz w:val="22"/>
          <w:szCs w:val="22"/>
        </w:rPr>
        <w:t>discussion seminars</w:t>
      </w:r>
      <w:r w:rsidRPr="00A408DD">
        <w:rPr>
          <w:rFonts w:ascii="Times New Roman" w:hAnsi="Times New Roman" w:cs="Times New Roman"/>
          <w:sz w:val="22"/>
          <w:szCs w:val="22"/>
        </w:rPr>
        <w:t xml:space="preserve"> and active</w:t>
      </w:r>
      <w:r w:rsidR="004351F3" w:rsidRPr="00A408DD">
        <w:rPr>
          <w:rFonts w:ascii="Times New Roman" w:hAnsi="Times New Roman" w:cs="Times New Roman"/>
          <w:sz w:val="22"/>
          <w:szCs w:val="22"/>
        </w:rPr>
        <w:t xml:space="preserve"> </w:t>
      </w:r>
      <w:r w:rsidRPr="00A408DD">
        <w:rPr>
          <w:rFonts w:ascii="Times New Roman" w:hAnsi="Times New Roman" w:cs="Times New Roman"/>
          <w:sz w:val="22"/>
          <w:szCs w:val="22"/>
        </w:rPr>
        <w:t>engagement in class), 3</w:t>
      </w:r>
      <w:r w:rsidR="009B4F2B" w:rsidRPr="00A408DD">
        <w:rPr>
          <w:rFonts w:ascii="Times New Roman" w:hAnsi="Times New Roman" w:cs="Times New Roman"/>
          <w:sz w:val="22"/>
          <w:szCs w:val="22"/>
        </w:rPr>
        <w:t>0</w:t>
      </w:r>
      <w:r w:rsidRPr="00A408DD">
        <w:rPr>
          <w:rFonts w:ascii="Times New Roman" w:hAnsi="Times New Roman" w:cs="Times New Roman"/>
          <w:sz w:val="22"/>
          <w:szCs w:val="22"/>
        </w:rPr>
        <w:t>% First Paper, 4</w:t>
      </w:r>
      <w:r w:rsidR="009B4F2B" w:rsidRPr="00A408DD">
        <w:rPr>
          <w:rFonts w:ascii="Times New Roman" w:hAnsi="Times New Roman" w:cs="Times New Roman"/>
          <w:sz w:val="22"/>
          <w:szCs w:val="22"/>
        </w:rPr>
        <w:t>0</w:t>
      </w:r>
      <w:r w:rsidRPr="00A408DD">
        <w:rPr>
          <w:rFonts w:ascii="Times New Roman" w:hAnsi="Times New Roman" w:cs="Times New Roman"/>
          <w:sz w:val="22"/>
          <w:szCs w:val="22"/>
        </w:rPr>
        <w:t xml:space="preserve">% </w:t>
      </w:r>
      <w:r w:rsidR="00085D9B" w:rsidRPr="00A408DD">
        <w:rPr>
          <w:rFonts w:ascii="Times New Roman" w:hAnsi="Times New Roman" w:cs="Times New Roman"/>
          <w:sz w:val="22"/>
          <w:szCs w:val="22"/>
        </w:rPr>
        <w:t>Group presentation and p</w:t>
      </w:r>
      <w:r w:rsidRPr="00A408DD">
        <w:rPr>
          <w:rFonts w:ascii="Times New Roman" w:hAnsi="Times New Roman" w:cs="Times New Roman"/>
          <w:sz w:val="22"/>
          <w:szCs w:val="22"/>
        </w:rPr>
        <w:t>aper.</w:t>
      </w:r>
    </w:p>
    <w:p w14:paraId="7F313A62" w14:textId="77777777" w:rsidR="00006F58" w:rsidRPr="00A408DD" w:rsidRDefault="00006F58" w:rsidP="00AD1456">
      <w:pPr>
        <w:rPr>
          <w:rFonts w:ascii="Times New Roman" w:hAnsi="Times New Roman" w:cs="Times New Roman"/>
          <w:sz w:val="22"/>
          <w:szCs w:val="22"/>
        </w:rPr>
      </w:pPr>
    </w:p>
    <w:p w14:paraId="1E99ACD4" w14:textId="77777777" w:rsidR="0091415C" w:rsidRPr="00A408DD" w:rsidRDefault="0091415C" w:rsidP="00AD1456">
      <w:pPr>
        <w:jc w:val="both"/>
        <w:rPr>
          <w:rFonts w:ascii="Times New Roman" w:eastAsia="Times New Roman" w:hAnsi="Times New Roman" w:cs="Times New Roman"/>
          <w:b/>
          <w:bCs/>
          <w:color w:val="000000"/>
          <w:sz w:val="22"/>
          <w:szCs w:val="22"/>
          <w:u w:val="single"/>
          <w:shd w:val="clear" w:color="auto" w:fill="FFFFFF"/>
        </w:rPr>
      </w:pPr>
    </w:p>
    <w:p w14:paraId="0888002F" w14:textId="6EE66182" w:rsidR="00006F58" w:rsidRPr="00A408DD" w:rsidRDefault="00B56AF9" w:rsidP="00AD1456">
      <w:pPr>
        <w:jc w:val="both"/>
        <w:rPr>
          <w:rFonts w:ascii="Times New Roman" w:eastAsia="Times New Roman" w:hAnsi="Times New Roman" w:cs="Times New Roman"/>
          <w:sz w:val="22"/>
          <w:szCs w:val="22"/>
        </w:rPr>
      </w:pPr>
      <w:r w:rsidRPr="00A408DD">
        <w:rPr>
          <w:rFonts w:ascii="Times New Roman" w:eastAsia="Times New Roman" w:hAnsi="Times New Roman" w:cs="Times New Roman"/>
          <w:b/>
          <w:bCs/>
          <w:color w:val="000000"/>
          <w:sz w:val="22"/>
          <w:szCs w:val="22"/>
          <w:u w:val="single"/>
          <w:shd w:val="clear" w:color="auto" w:fill="FFFFFF"/>
        </w:rPr>
        <w:t>Session</w:t>
      </w:r>
      <w:r w:rsidR="00006F58" w:rsidRPr="00A408DD">
        <w:rPr>
          <w:rFonts w:ascii="Times New Roman" w:eastAsia="Times New Roman" w:hAnsi="Times New Roman" w:cs="Times New Roman"/>
          <w:b/>
          <w:bCs/>
          <w:color w:val="000000"/>
          <w:sz w:val="22"/>
          <w:szCs w:val="22"/>
          <w:u w:val="single"/>
          <w:shd w:val="clear" w:color="auto" w:fill="FFFFFF"/>
        </w:rPr>
        <w:t xml:space="preserve"> 1</w:t>
      </w:r>
      <w:r w:rsidR="004351F3" w:rsidRPr="00A408DD">
        <w:rPr>
          <w:rFonts w:ascii="Times New Roman" w:eastAsia="Times New Roman" w:hAnsi="Times New Roman" w:cs="Times New Roman"/>
          <w:b/>
          <w:bCs/>
          <w:color w:val="000000"/>
          <w:sz w:val="22"/>
          <w:szCs w:val="22"/>
          <w:u w:val="single"/>
          <w:shd w:val="clear" w:color="auto" w:fill="FFFFFF"/>
        </w:rPr>
        <w:t>: Introduction</w:t>
      </w:r>
      <w:r w:rsidR="00FB5450">
        <w:rPr>
          <w:rFonts w:ascii="Times New Roman" w:eastAsia="Times New Roman" w:hAnsi="Times New Roman" w:cs="Times New Roman"/>
          <w:b/>
          <w:bCs/>
          <w:color w:val="000000"/>
          <w:sz w:val="22"/>
          <w:szCs w:val="22"/>
          <w:u w:val="single"/>
          <w:shd w:val="clear" w:color="auto" w:fill="FFFFFF"/>
        </w:rPr>
        <w:t xml:space="preserve"> (Week 1, 2 hours) </w:t>
      </w:r>
    </w:p>
    <w:p w14:paraId="1EB19FB1" w14:textId="77777777" w:rsidR="00B56A58" w:rsidRPr="00A408DD" w:rsidRDefault="00B56A58" w:rsidP="00AD1456">
      <w:pPr>
        <w:jc w:val="both"/>
        <w:rPr>
          <w:rFonts w:ascii="Times New Roman" w:eastAsia="Times New Roman" w:hAnsi="Times New Roman" w:cs="Times New Roman"/>
          <w:color w:val="000000"/>
          <w:sz w:val="22"/>
          <w:szCs w:val="22"/>
          <w:shd w:val="clear" w:color="auto" w:fill="FFFFFF"/>
        </w:rPr>
      </w:pPr>
    </w:p>
    <w:p w14:paraId="647BC345" w14:textId="3C4DC3AA" w:rsidR="00006F58" w:rsidRPr="00A408DD" w:rsidRDefault="0091415C" w:rsidP="00AD1456">
      <w:pPr>
        <w:jc w:val="both"/>
        <w:rPr>
          <w:rFonts w:ascii="Times New Roman" w:eastAsia="Times New Roman" w:hAnsi="Times New Roman" w:cs="Times New Roman"/>
          <w:color w:val="000000"/>
          <w:sz w:val="22"/>
          <w:szCs w:val="22"/>
          <w:shd w:val="clear" w:color="auto" w:fill="FFFFFF"/>
        </w:rPr>
      </w:pPr>
      <w:r w:rsidRPr="00A408DD">
        <w:rPr>
          <w:rFonts w:ascii="Times New Roman" w:eastAsia="Times New Roman" w:hAnsi="Times New Roman" w:cs="Times New Roman"/>
          <w:color w:val="000000"/>
          <w:sz w:val="22"/>
          <w:szCs w:val="22"/>
          <w:shd w:val="clear" w:color="auto" w:fill="FFFFFF"/>
        </w:rPr>
        <w:t xml:space="preserve">This session will focus on introductions to the course, students and instructors. Students will be given an overview of the course, format and requirements and a trailer to the concepts and practices that will be covered in upcoming weeks. </w:t>
      </w:r>
    </w:p>
    <w:p w14:paraId="0E581CF7" w14:textId="655BD8CA" w:rsidR="00D04177" w:rsidRPr="00A408DD" w:rsidRDefault="00D04177" w:rsidP="00AD1456">
      <w:pPr>
        <w:jc w:val="both"/>
        <w:rPr>
          <w:rFonts w:ascii="Times New Roman" w:eastAsia="Times New Roman" w:hAnsi="Times New Roman" w:cs="Times New Roman"/>
          <w:color w:val="000000"/>
          <w:sz w:val="22"/>
          <w:szCs w:val="22"/>
          <w:shd w:val="clear" w:color="auto" w:fill="FFFFFF"/>
        </w:rPr>
      </w:pPr>
    </w:p>
    <w:p w14:paraId="0F98ABE8" w14:textId="7CD612AC" w:rsidR="00D04177" w:rsidRPr="00A408DD" w:rsidRDefault="00D04177" w:rsidP="00AD1456">
      <w:pPr>
        <w:jc w:val="both"/>
        <w:rPr>
          <w:rFonts w:ascii="Times New Roman" w:eastAsia="Times New Roman" w:hAnsi="Times New Roman" w:cs="Times New Roman"/>
          <w:sz w:val="22"/>
          <w:szCs w:val="22"/>
        </w:rPr>
      </w:pPr>
      <w:r w:rsidRPr="00A408DD">
        <w:rPr>
          <w:rFonts w:ascii="Times New Roman" w:eastAsia="Times New Roman" w:hAnsi="Times New Roman" w:cs="Times New Roman"/>
          <w:i/>
          <w:iCs/>
          <w:color w:val="000000"/>
          <w:sz w:val="22"/>
          <w:szCs w:val="22"/>
          <w:shd w:val="clear" w:color="auto" w:fill="FFFFFF"/>
        </w:rPr>
        <w:t>Suggested lecturer</w:t>
      </w:r>
      <w:r w:rsidRPr="00A408DD">
        <w:rPr>
          <w:rFonts w:ascii="Times New Roman" w:eastAsia="Times New Roman" w:hAnsi="Times New Roman" w:cs="Times New Roman"/>
          <w:color w:val="000000"/>
          <w:sz w:val="22"/>
          <w:szCs w:val="22"/>
          <w:shd w:val="clear" w:color="auto" w:fill="FFFFFF"/>
        </w:rPr>
        <w:t xml:space="preserve">: </w:t>
      </w:r>
      <w:r w:rsidR="00D458E9" w:rsidRPr="00A408DD">
        <w:rPr>
          <w:rFonts w:ascii="Times New Roman" w:eastAsia="Times New Roman" w:hAnsi="Times New Roman" w:cs="Times New Roman"/>
          <w:color w:val="000000"/>
          <w:sz w:val="22"/>
          <w:szCs w:val="22"/>
          <w:shd w:val="clear" w:color="auto" w:fill="FFFFFF"/>
        </w:rPr>
        <w:t xml:space="preserve">Anindita Adhikari and </w:t>
      </w:r>
      <w:proofErr w:type="spellStart"/>
      <w:r w:rsidR="00D458E9" w:rsidRPr="00A408DD">
        <w:rPr>
          <w:rFonts w:ascii="Times New Roman" w:eastAsia="Times New Roman" w:hAnsi="Times New Roman" w:cs="Times New Roman"/>
          <w:color w:val="000000"/>
          <w:sz w:val="22"/>
          <w:szCs w:val="22"/>
          <w:shd w:val="clear" w:color="auto" w:fill="FFFFFF"/>
        </w:rPr>
        <w:t>Rakshita</w:t>
      </w:r>
      <w:proofErr w:type="spellEnd"/>
      <w:r w:rsidR="00D458E9" w:rsidRPr="00A408DD">
        <w:rPr>
          <w:rFonts w:ascii="Times New Roman" w:eastAsia="Times New Roman" w:hAnsi="Times New Roman" w:cs="Times New Roman"/>
          <w:color w:val="000000"/>
          <w:sz w:val="22"/>
          <w:szCs w:val="22"/>
          <w:shd w:val="clear" w:color="auto" w:fill="FFFFFF"/>
        </w:rPr>
        <w:t xml:space="preserve"> Swamy </w:t>
      </w:r>
      <w:r w:rsidRPr="00A408DD">
        <w:rPr>
          <w:rFonts w:ascii="Times New Roman" w:eastAsia="Times New Roman" w:hAnsi="Times New Roman" w:cs="Times New Roman"/>
          <w:color w:val="000000"/>
          <w:sz w:val="22"/>
          <w:szCs w:val="22"/>
          <w:shd w:val="clear" w:color="auto" w:fill="FFFFFF"/>
        </w:rPr>
        <w:t xml:space="preserve"> </w:t>
      </w:r>
    </w:p>
    <w:p w14:paraId="2E6BB6DF" w14:textId="77777777" w:rsidR="00006F58" w:rsidRPr="00A408DD" w:rsidRDefault="00006F58" w:rsidP="00AD1456">
      <w:pPr>
        <w:rPr>
          <w:rFonts w:ascii="Times New Roman" w:eastAsia="Times New Roman" w:hAnsi="Times New Roman" w:cs="Times New Roman"/>
          <w:sz w:val="22"/>
          <w:szCs w:val="22"/>
        </w:rPr>
      </w:pPr>
    </w:p>
    <w:p w14:paraId="75534806" w14:textId="2B0A36F6" w:rsidR="00006F58" w:rsidRPr="00A408DD" w:rsidRDefault="00B56AF9" w:rsidP="00AD1456">
      <w:pPr>
        <w:jc w:val="both"/>
        <w:rPr>
          <w:rFonts w:ascii="Times New Roman" w:eastAsia="Times New Roman" w:hAnsi="Times New Roman" w:cs="Times New Roman"/>
          <w:sz w:val="22"/>
          <w:szCs w:val="22"/>
          <w:u w:val="single"/>
        </w:rPr>
      </w:pPr>
      <w:r w:rsidRPr="00A408DD">
        <w:rPr>
          <w:rFonts w:ascii="Times New Roman" w:eastAsia="Times New Roman" w:hAnsi="Times New Roman" w:cs="Times New Roman"/>
          <w:b/>
          <w:bCs/>
          <w:color w:val="000000"/>
          <w:sz w:val="22"/>
          <w:szCs w:val="22"/>
          <w:u w:val="single"/>
          <w:shd w:val="clear" w:color="auto" w:fill="FFFFFF"/>
        </w:rPr>
        <w:t>Session</w:t>
      </w:r>
      <w:r w:rsidR="00006F58" w:rsidRPr="00A408DD">
        <w:rPr>
          <w:rFonts w:ascii="Times New Roman" w:eastAsia="Times New Roman" w:hAnsi="Times New Roman" w:cs="Times New Roman"/>
          <w:b/>
          <w:bCs/>
          <w:color w:val="000000"/>
          <w:sz w:val="22"/>
          <w:szCs w:val="22"/>
          <w:u w:val="single"/>
          <w:shd w:val="clear" w:color="auto" w:fill="FFFFFF"/>
        </w:rPr>
        <w:t xml:space="preserve"> </w:t>
      </w:r>
      <w:r w:rsidR="0040312D" w:rsidRPr="00A408DD">
        <w:rPr>
          <w:rFonts w:ascii="Times New Roman" w:eastAsia="Times New Roman" w:hAnsi="Times New Roman" w:cs="Times New Roman"/>
          <w:b/>
          <w:bCs/>
          <w:color w:val="000000"/>
          <w:sz w:val="22"/>
          <w:szCs w:val="22"/>
          <w:u w:val="single"/>
          <w:shd w:val="clear" w:color="auto" w:fill="FFFFFF"/>
        </w:rPr>
        <w:t>2</w:t>
      </w:r>
      <w:r w:rsidR="00006F58" w:rsidRPr="00A408DD">
        <w:rPr>
          <w:rFonts w:ascii="Times New Roman" w:eastAsia="Times New Roman" w:hAnsi="Times New Roman" w:cs="Times New Roman"/>
          <w:b/>
          <w:bCs/>
          <w:color w:val="000000"/>
          <w:sz w:val="22"/>
          <w:szCs w:val="22"/>
          <w:u w:val="single"/>
          <w:shd w:val="clear" w:color="auto" w:fill="FFFFFF"/>
        </w:rPr>
        <w:t xml:space="preserve">: The state, </w:t>
      </w:r>
      <w:r w:rsidR="005104A5" w:rsidRPr="00A408DD">
        <w:rPr>
          <w:rFonts w:ascii="Times New Roman" w:eastAsia="Times New Roman" w:hAnsi="Times New Roman" w:cs="Times New Roman"/>
          <w:b/>
          <w:bCs/>
          <w:color w:val="000000"/>
          <w:sz w:val="22"/>
          <w:szCs w:val="22"/>
          <w:u w:val="single"/>
          <w:shd w:val="clear" w:color="auto" w:fill="FFFFFF"/>
        </w:rPr>
        <w:t>democracy</w:t>
      </w:r>
      <w:r w:rsidR="00006F58" w:rsidRPr="00A408DD">
        <w:rPr>
          <w:rFonts w:ascii="Times New Roman" w:eastAsia="Times New Roman" w:hAnsi="Times New Roman" w:cs="Times New Roman"/>
          <w:b/>
          <w:bCs/>
          <w:color w:val="000000"/>
          <w:sz w:val="22"/>
          <w:szCs w:val="22"/>
          <w:u w:val="single"/>
          <w:shd w:val="clear" w:color="auto" w:fill="FFFFFF"/>
        </w:rPr>
        <w:t xml:space="preserve"> and accountability </w:t>
      </w:r>
      <w:r w:rsidR="00FB5450">
        <w:rPr>
          <w:rFonts w:ascii="Times New Roman" w:eastAsia="Times New Roman" w:hAnsi="Times New Roman" w:cs="Times New Roman"/>
          <w:b/>
          <w:bCs/>
          <w:color w:val="000000"/>
          <w:sz w:val="22"/>
          <w:szCs w:val="22"/>
          <w:u w:val="single"/>
          <w:shd w:val="clear" w:color="auto" w:fill="FFFFFF"/>
        </w:rPr>
        <w:t xml:space="preserve">(Week 1, 2 hours lecture + 1 hour seminar) </w:t>
      </w:r>
    </w:p>
    <w:p w14:paraId="4C0D11B8" w14:textId="77777777" w:rsidR="00B56A58" w:rsidRPr="00A408DD" w:rsidRDefault="00B56A58" w:rsidP="004D7222">
      <w:pPr>
        <w:jc w:val="both"/>
        <w:rPr>
          <w:rFonts w:ascii="Times New Roman" w:eastAsia="Times New Roman" w:hAnsi="Times New Roman" w:cs="Times New Roman"/>
          <w:color w:val="000000"/>
          <w:sz w:val="22"/>
          <w:szCs w:val="22"/>
          <w:shd w:val="clear" w:color="auto" w:fill="FFFFFF"/>
        </w:rPr>
      </w:pPr>
    </w:p>
    <w:p w14:paraId="431D9F14" w14:textId="0E1CD1AF" w:rsidR="004D7222" w:rsidRPr="00A408DD" w:rsidRDefault="00006F58" w:rsidP="004D7222">
      <w:pPr>
        <w:jc w:val="both"/>
        <w:rPr>
          <w:rFonts w:ascii="Times New Roman" w:eastAsia="Times New Roman" w:hAnsi="Times New Roman" w:cs="Times New Roman"/>
          <w:color w:val="000000"/>
          <w:sz w:val="22"/>
          <w:szCs w:val="22"/>
          <w:shd w:val="clear" w:color="auto" w:fill="FFFFFF"/>
        </w:rPr>
      </w:pPr>
      <w:r w:rsidRPr="00A408DD">
        <w:rPr>
          <w:rFonts w:ascii="Times New Roman" w:eastAsia="Times New Roman" w:hAnsi="Times New Roman" w:cs="Times New Roman"/>
          <w:color w:val="000000"/>
          <w:sz w:val="22"/>
          <w:szCs w:val="22"/>
          <w:shd w:val="clear" w:color="auto" w:fill="FFFFFF"/>
        </w:rPr>
        <w:t>This session will introduce democracy as a link between social and political power or state power and explore its potential and limits. We will ask fundamental questions such as what is the relationship between the state</w:t>
      </w:r>
      <w:r w:rsidR="004D7222" w:rsidRPr="00A408DD">
        <w:rPr>
          <w:rFonts w:ascii="Times New Roman" w:eastAsia="Times New Roman" w:hAnsi="Times New Roman" w:cs="Times New Roman"/>
          <w:color w:val="000000"/>
          <w:sz w:val="22"/>
          <w:szCs w:val="22"/>
          <w:shd w:val="clear" w:color="auto" w:fill="FFFFFF"/>
        </w:rPr>
        <w:t xml:space="preserve"> and </w:t>
      </w:r>
      <w:r w:rsidR="00AD1456" w:rsidRPr="00A408DD">
        <w:rPr>
          <w:rFonts w:ascii="Times New Roman" w:eastAsia="Times New Roman" w:hAnsi="Times New Roman" w:cs="Times New Roman"/>
          <w:color w:val="000000"/>
          <w:sz w:val="22"/>
          <w:szCs w:val="22"/>
          <w:shd w:val="clear" w:color="auto" w:fill="FFFFFF"/>
        </w:rPr>
        <w:t>government</w:t>
      </w:r>
      <w:r w:rsidRPr="00A408DD">
        <w:rPr>
          <w:rFonts w:ascii="Times New Roman" w:eastAsia="Times New Roman" w:hAnsi="Times New Roman" w:cs="Times New Roman"/>
          <w:color w:val="000000"/>
          <w:sz w:val="22"/>
          <w:szCs w:val="22"/>
          <w:shd w:val="clear" w:color="auto" w:fill="FFFFFF"/>
        </w:rPr>
        <w:t xml:space="preserve"> and </w:t>
      </w:r>
      <w:r w:rsidR="004D7222" w:rsidRPr="00A408DD">
        <w:rPr>
          <w:rFonts w:ascii="Times New Roman" w:eastAsia="Times New Roman" w:hAnsi="Times New Roman" w:cs="Times New Roman"/>
          <w:color w:val="000000"/>
          <w:sz w:val="22"/>
          <w:szCs w:val="22"/>
          <w:shd w:val="clear" w:color="auto" w:fill="FFFFFF"/>
        </w:rPr>
        <w:t xml:space="preserve">in turn the state, government </w:t>
      </w:r>
      <w:r w:rsidR="004D7222" w:rsidRPr="00A408DD">
        <w:rPr>
          <w:rFonts w:ascii="Times New Roman" w:eastAsia="Times New Roman" w:hAnsi="Times New Roman" w:cs="Times New Roman"/>
          <w:i/>
          <w:iCs/>
          <w:color w:val="000000"/>
          <w:sz w:val="22"/>
          <w:szCs w:val="22"/>
          <w:shd w:val="clear" w:color="auto" w:fill="FFFFFF"/>
        </w:rPr>
        <w:t xml:space="preserve">and </w:t>
      </w:r>
      <w:r w:rsidRPr="00A408DD">
        <w:rPr>
          <w:rFonts w:ascii="Times New Roman" w:eastAsia="Times New Roman" w:hAnsi="Times New Roman" w:cs="Times New Roman"/>
          <w:color w:val="000000"/>
          <w:sz w:val="22"/>
          <w:szCs w:val="22"/>
          <w:shd w:val="clear" w:color="auto" w:fill="FFFFFF"/>
        </w:rPr>
        <w:t xml:space="preserve">democracy? </w:t>
      </w:r>
    </w:p>
    <w:p w14:paraId="02A4E5AB" w14:textId="77777777" w:rsidR="0002267E" w:rsidRPr="00A408DD" w:rsidRDefault="0002267E" w:rsidP="004D7222">
      <w:pPr>
        <w:jc w:val="both"/>
        <w:rPr>
          <w:rFonts w:ascii="Times New Roman" w:eastAsia="Times New Roman" w:hAnsi="Times New Roman" w:cs="Times New Roman"/>
          <w:color w:val="000000"/>
          <w:sz w:val="22"/>
          <w:szCs w:val="22"/>
          <w:shd w:val="clear" w:color="auto" w:fill="FFFFFF"/>
        </w:rPr>
      </w:pPr>
    </w:p>
    <w:p w14:paraId="0F438C6B" w14:textId="7BF3EB11" w:rsidR="004D7222" w:rsidRPr="00A408DD" w:rsidRDefault="004D7222" w:rsidP="004D7222">
      <w:pPr>
        <w:jc w:val="both"/>
        <w:rPr>
          <w:rFonts w:ascii="Times New Roman" w:eastAsia="Times New Roman" w:hAnsi="Times New Roman" w:cs="Times New Roman"/>
          <w:sz w:val="22"/>
          <w:szCs w:val="22"/>
        </w:rPr>
      </w:pPr>
      <w:r w:rsidRPr="00A408DD">
        <w:rPr>
          <w:rFonts w:ascii="Times New Roman" w:eastAsia="Times New Roman" w:hAnsi="Times New Roman" w:cs="Times New Roman"/>
          <w:color w:val="000000"/>
          <w:sz w:val="22"/>
          <w:szCs w:val="22"/>
          <w:shd w:val="clear" w:color="auto" w:fill="FFFFFF"/>
        </w:rPr>
        <w:t xml:space="preserve">If the state is accepted as a non-negotiable frame of our national political conscience and governments are based on distinct political ideologies and depend on the act of voting then </w:t>
      </w:r>
      <w:r w:rsidR="009F7066" w:rsidRPr="00A408DD">
        <w:rPr>
          <w:rFonts w:ascii="Times New Roman" w:eastAsia="Times New Roman" w:hAnsi="Times New Roman" w:cs="Times New Roman"/>
          <w:color w:val="000000"/>
          <w:sz w:val="22"/>
          <w:szCs w:val="22"/>
          <w:shd w:val="clear" w:color="auto" w:fill="FFFFFF"/>
        </w:rPr>
        <w:t>it is</w:t>
      </w:r>
      <w:r w:rsidRPr="00A408DD">
        <w:rPr>
          <w:rFonts w:ascii="Times New Roman" w:eastAsia="Times New Roman" w:hAnsi="Times New Roman" w:cs="Times New Roman"/>
          <w:color w:val="000000"/>
          <w:sz w:val="22"/>
          <w:szCs w:val="22"/>
          <w:shd w:val="clear" w:color="auto" w:fill="FFFFFF"/>
        </w:rPr>
        <w:t xml:space="preserve"> </w:t>
      </w:r>
      <w:r w:rsidR="009F7066" w:rsidRPr="00A408DD">
        <w:rPr>
          <w:rFonts w:ascii="Times New Roman" w:eastAsia="Times New Roman" w:hAnsi="Times New Roman" w:cs="Times New Roman"/>
          <w:color w:val="000000"/>
          <w:sz w:val="22"/>
          <w:szCs w:val="22"/>
          <w:shd w:val="clear" w:color="auto" w:fill="FFFFFF"/>
        </w:rPr>
        <w:t xml:space="preserve">perhaps </w:t>
      </w:r>
      <w:r w:rsidRPr="00A408DD">
        <w:rPr>
          <w:rFonts w:ascii="Times New Roman" w:eastAsia="Times New Roman" w:hAnsi="Times New Roman" w:cs="Times New Roman"/>
          <w:color w:val="000000"/>
          <w:sz w:val="22"/>
          <w:szCs w:val="22"/>
          <w:shd w:val="clear" w:color="auto" w:fill="FFFFFF"/>
        </w:rPr>
        <w:t xml:space="preserve">this distinction </w:t>
      </w:r>
      <w:r w:rsidR="009F7066" w:rsidRPr="00A408DD">
        <w:rPr>
          <w:rFonts w:ascii="Times New Roman" w:eastAsia="Times New Roman" w:hAnsi="Times New Roman" w:cs="Times New Roman"/>
          <w:color w:val="000000"/>
          <w:sz w:val="22"/>
          <w:szCs w:val="22"/>
          <w:shd w:val="clear" w:color="auto" w:fill="FFFFFF"/>
        </w:rPr>
        <w:t xml:space="preserve">itself </w:t>
      </w:r>
      <w:r w:rsidRPr="00A408DD">
        <w:rPr>
          <w:rFonts w:ascii="Times New Roman" w:eastAsia="Times New Roman" w:hAnsi="Times New Roman" w:cs="Times New Roman"/>
          <w:color w:val="000000"/>
          <w:sz w:val="22"/>
          <w:szCs w:val="22"/>
          <w:shd w:val="clear" w:color="auto" w:fill="FFFFFF"/>
        </w:rPr>
        <w:t>that creates the political and social space for citizen monitoring and therefore accountability</w:t>
      </w:r>
      <w:r w:rsidR="009F7066" w:rsidRPr="00A408DD">
        <w:rPr>
          <w:rFonts w:ascii="Times New Roman" w:eastAsia="Times New Roman" w:hAnsi="Times New Roman" w:cs="Times New Roman"/>
          <w:color w:val="000000"/>
          <w:sz w:val="22"/>
          <w:szCs w:val="22"/>
          <w:shd w:val="clear" w:color="auto" w:fill="FFFFFF"/>
        </w:rPr>
        <w:t>.</w:t>
      </w:r>
      <w:r w:rsidRPr="00A408DD">
        <w:rPr>
          <w:rFonts w:ascii="Times New Roman" w:eastAsia="Times New Roman" w:hAnsi="Times New Roman" w:cs="Times New Roman"/>
          <w:color w:val="000000"/>
          <w:sz w:val="22"/>
          <w:szCs w:val="22"/>
          <w:shd w:val="clear" w:color="auto" w:fill="FFFFFF"/>
        </w:rPr>
        <w:t xml:space="preserve"> </w:t>
      </w:r>
      <w:r w:rsidR="009F7066" w:rsidRPr="00A408DD">
        <w:rPr>
          <w:rFonts w:ascii="Times New Roman" w:eastAsia="Times New Roman" w:hAnsi="Times New Roman" w:cs="Times New Roman"/>
          <w:color w:val="000000"/>
          <w:sz w:val="22"/>
          <w:szCs w:val="22"/>
          <w:shd w:val="clear" w:color="auto" w:fill="FFFFFF"/>
        </w:rPr>
        <w:t xml:space="preserve">What is the state of democracy in India today? What does the space for public action and accountability look like? Are democracy and accountability synonymous terms?  </w:t>
      </w:r>
    </w:p>
    <w:p w14:paraId="7C0C79E8" w14:textId="77777777" w:rsidR="004D7222" w:rsidRPr="00A408DD" w:rsidRDefault="004D7222" w:rsidP="00AD1456">
      <w:pPr>
        <w:jc w:val="both"/>
        <w:rPr>
          <w:rFonts w:ascii="Times New Roman" w:eastAsia="Times New Roman" w:hAnsi="Times New Roman" w:cs="Times New Roman"/>
          <w:color w:val="000000"/>
          <w:sz w:val="22"/>
          <w:szCs w:val="22"/>
          <w:shd w:val="clear" w:color="auto" w:fill="FFFFFF"/>
        </w:rPr>
      </w:pPr>
    </w:p>
    <w:p w14:paraId="16FF052B" w14:textId="471B43FF" w:rsidR="00006F58" w:rsidRPr="00A408DD" w:rsidRDefault="00006F58" w:rsidP="00AD1456">
      <w:pPr>
        <w:jc w:val="both"/>
        <w:rPr>
          <w:rFonts w:ascii="Times New Roman" w:eastAsia="Times New Roman" w:hAnsi="Times New Roman" w:cs="Times New Roman"/>
          <w:color w:val="000000"/>
          <w:sz w:val="22"/>
          <w:szCs w:val="22"/>
          <w:shd w:val="clear" w:color="auto" w:fill="FFFFFF"/>
        </w:rPr>
      </w:pPr>
      <w:r w:rsidRPr="00A408DD">
        <w:rPr>
          <w:rFonts w:ascii="Times New Roman" w:eastAsia="Times New Roman" w:hAnsi="Times New Roman" w:cs="Times New Roman"/>
          <w:color w:val="000000"/>
          <w:sz w:val="22"/>
          <w:szCs w:val="22"/>
          <w:shd w:val="clear" w:color="auto" w:fill="FFFFFF"/>
        </w:rPr>
        <w:t>This session will explore the various forms (thick and thin) of democracy- procedural/formal, participatory and substantive to ask how we can both extend and deepen it. Through this discussion, we will arrive at a working definition of accountability</w:t>
      </w:r>
      <w:r w:rsidR="005104A5" w:rsidRPr="00A408DD">
        <w:rPr>
          <w:rFonts w:ascii="Times New Roman" w:eastAsia="Times New Roman" w:hAnsi="Times New Roman" w:cs="Times New Roman"/>
          <w:color w:val="000000"/>
          <w:sz w:val="22"/>
          <w:szCs w:val="22"/>
          <w:shd w:val="clear" w:color="auto" w:fill="FFFFFF"/>
        </w:rPr>
        <w:t xml:space="preserve"> (inspired by Ambedkar’s </w:t>
      </w:r>
      <w:r w:rsidR="00272D52" w:rsidRPr="00A408DD">
        <w:rPr>
          <w:rFonts w:ascii="Times New Roman" w:eastAsia="Times New Roman" w:hAnsi="Times New Roman" w:cs="Times New Roman"/>
          <w:color w:val="000000"/>
          <w:sz w:val="22"/>
          <w:szCs w:val="22"/>
          <w:shd w:val="clear" w:color="auto" w:fill="FFFFFF"/>
        </w:rPr>
        <w:t xml:space="preserve">partial exposition on </w:t>
      </w:r>
      <w:r w:rsidR="005104A5" w:rsidRPr="00A408DD">
        <w:rPr>
          <w:rFonts w:ascii="Times New Roman" w:eastAsia="Times New Roman" w:hAnsi="Times New Roman" w:cs="Times New Roman"/>
          <w:color w:val="000000"/>
          <w:sz w:val="22"/>
          <w:szCs w:val="22"/>
          <w:shd w:val="clear" w:color="auto" w:fill="FFFFFF"/>
        </w:rPr>
        <w:t>social democracy)</w:t>
      </w:r>
      <w:r w:rsidRPr="00A408DD">
        <w:rPr>
          <w:rFonts w:ascii="Times New Roman" w:eastAsia="Times New Roman" w:hAnsi="Times New Roman" w:cs="Times New Roman"/>
          <w:color w:val="000000"/>
          <w:sz w:val="22"/>
          <w:szCs w:val="22"/>
          <w:shd w:val="clear" w:color="auto" w:fill="FFFFFF"/>
        </w:rPr>
        <w:t xml:space="preserve"> as a way to understand democratic deepening. </w:t>
      </w:r>
    </w:p>
    <w:p w14:paraId="5076072E" w14:textId="77777777" w:rsidR="00006F58" w:rsidRPr="00A408DD" w:rsidRDefault="00006F58" w:rsidP="00AD1456">
      <w:pPr>
        <w:rPr>
          <w:rFonts w:ascii="Times New Roman" w:eastAsia="Times New Roman" w:hAnsi="Times New Roman" w:cs="Times New Roman"/>
          <w:sz w:val="22"/>
          <w:szCs w:val="22"/>
        </w:rPr>
      </w:pPr>
    </w:p>
    <w:p w14:paraId="5AFE5144" w14:textId="77777777" w:rsidR="00006F58" w:rsidRPr="00A408DD" w:rsidRDefault="00006F58" w:rsidP="00AD1456">
      <w:pPr>
        <w:jc w:val="both"/>
        <w:rPr>
          <w:rFonts w:ascii="Times New Roman" w:eastAsia="Times New Roman" w:hAnsi="Times New Roman" w:cs="Times New Roman"/>
          <w:sz w:val="22"/>
          <w:szCs w:val="22"/>
        </w:rPr>
      </w:pPr>
      <w:r w:rsidRPr="00A408DD">
        <w:rPr>
          <w:rFonts w:ascii="Times New Roman" w:eastAsia="Times New Roman" w:hAnsi="Times New Roman" w:cs="Times New Roman"/>
          <w:i/>
          <w:iCs/>
          <w:color w:val="000000"/>
          <w:sz w:val="22"/>
          <w:szCs w:val="22"/>
          <w:shd w:val="clear" w:color="auto" w:fill="FFFFFF"/>
        </w:rPr>
        <w:t>Key concepts:</w:t>
      </w:r>
      <w:r w:rsidRPr="00A408DD">
        <w:rPr>
          <w:rFonts w:ascii="Times New Roman" w:eastAsia="Times New Roman" w:hAnsi="Times New Roman" w:cs="Times New Roman"/>
          <w:color w:val="000000"/>
          <w:sz w:val="22"/>
          <w:szCs w:val="22"/>
          <w:shd w:val="clear" w:color="auto" w:fill="FFFFFF"/>
        </w:rPr>
        <w:t xml:space="preserve"> constitutional democracy, social contract, democracy between elections</w:t>
      </w:r>
    </w:p>
    <w:p w14:paraId="69808A92" w14:textId="77777777" w:rsidR="00006F58" w:rsidRPr="00A408DD" w:rsidRDefault="00006F58" w:rsidP="00AD1456">
      <w:pPr>
        <w:rPr>
          <w:rFonts w:ascii="Times New Roman" w:eastAsia="Times New Roman" w:hAnsi="Times New Roman" w:cs="Times New Roman"/>
          <w:sz w:val="22"/>
          <w:szCs w:val="22"/>
        </w:rPr>
      </w:pPr>
    </w:p>
    <w:p w14:paraId="03510053" w14:textId="77777777" w:rsidR="00006F58" w:rsidRPr="00A408DD" w:rsidRDefault="00006F58" w:rsidP="00AD1456">
      <w:pPr>
        <w:jc w:val="both"/>
        <w:rPr>
          <w:rFonts w:ascii="Times New Roman" w:eastAsia="Times New Roman" w:hAnsi="Times New Roman" w:cs="Times New Roman"/>
          <w:sz w:val="22"/>
          <w:szCs w:val="22"/>
        </w:rPr>
      </w:pPr>
      <w:r w:rsidRPr="00A408DD">
        <w:rPr>
          <w:rFonts w:ascii="Times New Roman" w:eastAsia="Times New Roman" w:hAnsi="Times New Roman" w:cs="Times New Roman"/>
          <w:i/>
          <w:iCs/>
          <w:color w:val="000000"/>
          <w:sz w:val="22"/>
          <w:szCs w:val="22"/>
          <w:shd w:val="clear" w:color="auto" w:fill="FFFFFF"/>
        </w:rPr>
        <w:t>Tentative readings and material:</w:t>
      </w:r>
      <w:r w:rsidRPr="00A408DD">
        <w:rPr>
          <w:rFonts w:ascii="Times New Roman" w:eastAsia="Times New Roman" w:hAnsi="Times New Roman" w:cs="Times New Roman"/>
          <w:color w:val="000000"/>
          <w:sz w:val="22"/>
          <w:szCs w:val="22"/>
          <w:shd w:val="clear" w:color="auto" w:fill="FFFFFF"/>
        </w:rPr>
        <w:t xml:space="preserve"> </w:t>
      </w:r>
      <w:r w:rsidR="005104A5" w:rsidRPr="00A408DD">
        <w:rPr>
          <w:rFonts w:ascii="Times New Roman" w:eastAsia="Times New Roman" w:hAnsi="Times New Roman" w:cs="Times New Roman"/>
          <w:color w:val="000000"/>
          <w:sz w:val="22"/>
          <w:szCs w:val="22"/>
          <w:shd w:val="clear" w:color="auto" w:fill="FFFFFF"/>
        </w:rPr>
        <w:t>TBD</w:t>
      </w:r>
    </w:p>
    <w:p w14:paraId="5586183D" w14:textId="77777777" w:rsidR="00006F58" w:rsidRPr="00A408DD" w:rsidRDefault="00006F58" w:rsidP="00AD1456">
      <w:pPr>
        <w:rPr>
          <w:rFonts w:ascii="Times New Roman" w:eastAsia="Times New Roman" w:hAnsi="Times New Roman" w:cs="Times New Roman"/>
          <w:sz w:val="22"/>
          <w:szCs w:val="22"/>
        </w:rPr>
      </w:pPr>
    </w:p>
    <w:p w14:paraId="145CBCD3" w14:textId="38DA9D38" w:rsidR="00006F58" w:rsidRPr="00A408DD" w:rsidRDefault="00006F58" w:rsidP="00AD1456">
      <w:pPr>
        <w:jc w:val="both"/>
        <w:rPr>
          <w:rFonts w:ascii="Times New Roman" w:eastAsia="Times New Roman" w:hAnsi="Times New Roman" w:cs="Times New Roman"/>
          <w:color w:val="000000"/>
          <w:sz w:val="22"/>
          <w:szCs w:val="22"/>
          <w:shd w:val="clear" w:color="auto" w:fill="FFFFFF"/>
        </w:rPr>
      </w:pPr>
      <w:r w:rsidRPr="00A408DD">
        <w:rPr>
          <w:rFonts w:ascii="Times New Roman" w:eastAsia="Times New Roman" w:hAnsi="Times New Roman" w:cs="Times New Roman"/>
          <w:i/>
          <w:iCs/>
          <w:color w:val="000000"/>
          <w:sz w:val="22"/>
          <w:szCs w:val="22"/>
          <w:shd w:val="clear" w:color="auto" w:fill="FFFFFF"/>
        </w:rPr>
        <w:t>Format/structure:</w:t>
      </w:r>
      <w:r w:rsidRPr="00A408DD">
        <w:rPr>
          <w:rFonts w:ascii="Times New Roman" w:eastAsia="Times New Roman" w:hAnsi="Times New Roman" w:cs="Times New Roman"/>
          <w:color w:val="000000"/>
          <w:sz w:val="22"/>
          <w:szCs w:val="22"/>
          <w:shd w:val="clear" w:color="auto" w:fill="FFFFFF"/>
        </w:rPr>
        <w:t xml:space="preserve"> Readings and discussion </w:t>
      </w:r>
    </w:p>
    <w:p w14:paraId="35CE51D3" w14:textId="4725D562" w:rsidR="003D3398" w:rsidRPr="00A408DD" w:rsidRDefault="003D3398" w:rsidP="00AD1456">
      <w:pPr>
        <w:jc w:val="both"/>
        <w:rPr>
          <w:rFonts w:ascii="Times New Roman" w:eastAsia="Times New Roman" w:hAnsi="Times New Roman" w:cs="Times New Roman"/>
          <w:color w:val="000000"/>
          <w:sz w:val="22"/>
          <w:szCs w:val="22"/>
          <w:shd w:val="clear" w:color="auto" w:fill="FFFFFF"/>
        </w:rPr>
      </w:pPr>
    </w:p>
    <w:p w14:paraId="1177E041" w14:textId="5D8F4AB5" w:rsidR="003D3398" w:rsidRPr="00A408DD" w:rsidRDefault="003D3398" w:rsidP="00AD1456">
      <w:pPr>
        <w:jc w:val="both"/>
        <w:rPr>
          <w:rFonts w:ascii="Times New Roman" w:eastAsia="Times New Roman" w:hAnsi="Times New Roman" w:cs="Times New Roman"/>
          <w:color w:val="000000"/>
          <w:sz w:val="22"/>
          <w:szCs w:val="22"/>
          <w:shd w:val="clear" w:color="auto" w:fill="FFFFFF"/>
        </w:rPr>
      </w:pPr>
      <w:r w:rsidRPr="00A408DD">
        <w:rPr>
          <w:rFonts w:ascii="Times New Roman" w:eastAsia="Times New Roman" w:hAnsi="Times New Roman" w:cs="Times New Roman"/>
          <w:i/>
          <w:iCs/>
          <w:color w:val="000000"/>
          <w:sz w:val="22"/>
          <w:szCs w:val="22"/>
          <w:shd w:val="clear" w:color="auto" w:fill="FFFFFF"/>
        </w:rPr>
        <w:t xml:space="preserve">Suggested </w:t>
      </w:r>
      <w:r w:rsidR="00870D66" w:rsidRPr="00A408DD">
        <w:rPr>
          <w:rFonts w:ascii="Times New Roman" w:eastAsia="Times New Roman" w:hAnsi="Times New Roman" w:cs="Times New Roman"/>
          <w:i/>
          <w:iCs/>
          <w:color w:val="000000"/>
          <w:sz w:val="22"/>
          <w:szCs w:val="22"/>
          <w:shd w:val="clear" w:color="auto" w:fill="FFFFFF"/>
        </w:rPr>
        <w:t xml:space="preserve">lecturers: </w:t>
      </w:r>
      <w:r w:rsidRPr="00A408DD">
        <w:rPr>
          <w:rFonts w:ascii="Times New Roman" w:eastAsia="Times New Roman" w:hAnsi="Times New Roman" w:cs="Times New Roman"/>
          <w:i/>
          <w:iCs/>
          <w:color w:val="000000"/>
          <w:sz w:val="22"/>
          <w:szCs w:val="22"/>
          <w:shd w:val="clear" w:color="auto" w:fill="FFFFFF"/>
        </w:rPr>
        <w:t xml:space="preserve"> </w:t>
      </w:r>
      <w:r w:rsidR="00D04177" w:rsidRPr="00A408DD">
        <w:rPr>
          <w:rFonts w:ascii="Times New Roman" w:eastAsia="Times New Roman" w:hAnsi="Times New Roman" w:cs="Times New Roman"/>
          <w:color w:val="000000"/>
          <w:sz w:val="22"/>
          <w:szCs w:val="22"/>
          <w:shd w:val="clear" w:color="auto" w:fill="FFFFFF"/>
        </w:rPr>
        <w:t xml:space="preserve">Patrick Heller and Anindita Adhikari </w:t>
      </w:r>
    </w:p>
    <w:p w14:paraId="62FDB276" w14:textId="77777777" w:rsidR="0040312D" w:rsidRPr="00A408DD" w:rsidRDefault="0040312D" w:rsidP="00AD1456">
      <w:pPr>
        <w:jc w:val="both"/>
        <w:rPr>
          <w:rFonts w:ascii="Times New Roman" w:eastAsia="Times New Roman" w:hAnsi="Times New Roman" w:cs="Times New Roman"/>
          <w:color w:val="000000"/>
          <w:sz w:val="22"/>
          <w:szCs w:val="22"/>
          <w:shd w:val="clear" w:color="auto" w:fill="FFFFFF"/>
        </w:rPr>
      </w:pPr>
    </w:p>
    <w:p w14:paraId="34771CF6" w14:textId="04C8A6E7" w:rsidR="0040312D" w:rsidRPr="00A408DD" w:rsidRDefault="00B56AF9" w:rsidP="0040312D">
      <w:pPr>
        <w:jc w:val="both"/>
        <w:rPr>
          <w:rFonts w:ascii="Times New Roman" w:eastAsia="Times New Roman" w:hAnsi="Times New Roman" w:cs="Times New Roman"/>
          <w:sz w:val="22"/>
          <w:szCs w:val="22"/>
          <w:u w:val="single"/>
        </w:rPr>
      </w:pPr>
      <w:r w:rsidRPr="00A408DD">
        <w:rPr>
          <w:rFonts w:ascii="Times New Roman" w:eastAsia="Times New Roman" w:hAnsi="Times New Roman" w:cs="Times New Roman"/>
          <w:b/>
          <w:bCs/>
          <w:color w:val="000000"/>
          <w:sz w:val="22"/>
          <w:szCs w:val="22"/>
          <w:u w:val="single"/>
          <w:shd w:val="clear" w:color="auto" w:fill="FFFFFF"/>
        </w:rPr>
        <w:t>Session</w:t>
      </w:r>
      <w:r w:rsidR="0040312D" w:rsidRPr="00A408DD">
        <w:rPr>
          <w:rFonts w:ascii="Times New Roman" w:eastAsia="Times New Roman" w:hAnsi="Times New Roman" w:cs="Times New Roman"/>
          <w:b/>
          <w:bCs/>
          <w:color w:val="000000"/>
          <w:sz w:val="22"/>
          <w:szCs w:val="22"/>
          <w:u w:val="single"/>
          <w:shd w:val="clear" w:color="auto" w:fill="FFFFFF"/>
        </w:rPr>
        <w:t xml:space="preserve"> 3: Debates on accountability</w:t>
      </w:r>
      <w:r w:rsidR="00FB5450">
        <w:rPr>
          <w:rFonts w:ascii="Times New Roman" w:eastAsia="Times New Roman" w:hAnsi="Times New Roman" w:cs="Times New Roman"/>
          <w:b/>
          <w:bCs/>
          <w:color w:val="000000"/>
          <w:sz w:val="22"/>
          <w:szCs w:val="22"/>
          <w:u w:val="single"/>
          <w:shd w:val="clear" w:color="auto" w:fill="FFFFFF"/>
        </w:rPr>
        <w:t xml:space="preserve"> (Week 2, 2 hours lecture)  </w:t>
      </w:r>
    </w:p>
    <w:p w14:paraId="589ECB74" w14:textId="77777777" w:rsidR="0040312D" w:rsidRPr="00A408DD" w:rsidRDefault="0040312D" w:rsidP="0040312D">
      <w:pPr>
        <w:jc w:val="both"/>
        <w:rPr>
          <w:rFonts w:ascii="Times New Roman" w:eastAsia="Times New Roman" w:hAnsi="Times New Roman" w:cs="Times New Roman"/>
          <w:color w:val="000000"/>
          <w:sz w:val="22"/>
          <w:szCs w:val="22"/>
          <w:shd w:val="clear" w:color="auto" w:fill="FFFFFF"/>
        </w:rPr>
      </w:pPr>
    </w:p>
    <w:p w14:paraId="5DF8C35B" w14:textId="1D412695" w:rsidR="0040312D" w:rsidRPr="00A408DD" w:rsidRDefault="0040312D" w:rsidP="0040312D">
      <w:pPr>
        <w:jc w:val="both"/>
        <w:rPr>
          <w:rFonts w:ascii="Times New Roman" w:eastAsia="Times New Roman" w:hAnsi="Times New Roman" w:cs="Times New Roman"/>
          <w:sz w:val="22"/>
          <w:szCs w:val="22"/>
        </w:rPr>
      </w:pPr>
      <w:r w:rsidRPr="00A408DD">
        <w:rPr>
          <w:rFonts w:ascii="Times New Roman" w:eastAsia="Times New Roman" w:hAnsi="Times New Roman" w:cs="Times New Roman"/>
          <w:color w:val="000000"/>
          <w:sz w:val="22"/>
          <w:szCs w:val="22"/>
          <w:shd w:val="clear" w:color="auto" w:fill="FFFFFF"/>
        </w:rPr>
        <w:t xml:space="preserve">In continuation of the previous week, we will extend the debate on democracy to discuss different types of accountability structures. What are </w:t>
      </w:r>
      <w:r w:rsidR="009F28EE" w:rsidRPr="00A408DD">
        <w:rPr>
          <w:rFonts w:ascii="Times New Roman" w:eastAsia="Times New Roman" w:hAnsi="Times New Roman" w:cs="Times New Roman"/>
          <w:color w:val="000000"/>
          <w:sz w:val="22"/>
          <w:szCs w:val="22"/>
          <w:shd w:val="clear" w:color="auto" w:fill="FFFFFF"/>
        </w:rPr>
        <w:t xml:space="preserve">the traditional </w:t>
      </w:r>
      <w:r w:rsidRPr="00A408DD">
        <w:rPr>
          <w:rFonts w:ascii="Times New Roman" w:eastAsia="Times New Roman" w:hAnsi="Times New Roman" w:cs="Times New Roman"/>
          <w:color w:val="000000"/>
          <w:sz w:val="22"/>
          <w:szCs w:val="22"/>
          <w:shd w:val="clear" w:color="auto" w:fill="FFFFFF"/>
        </w:rPr>
        <w:t>forms of accountability</w:t>
      </w:r>
      <w:r w:rsidR="009F28EE" w:rsidRPr="00A408DD">
        <w:rPr>
          <w:rFonts w:ascii="Times New Roman" w:eastAsia="Times New Roman" w:hAnsi="Times New Roman" w:cs="Times New Roman"/>
          <w:color w:val="000000"/>
          <w:sz w:val="22"/>
          <w:szCs w:val="22"/>
          <w:shd w:val="clear" w:color="auto" w:fill="FFFFFF"/>
        </w:rPr>
        <w:t xml:space="preserve"> at the national level</w:t>
      </w:r>
      <w:r w:rsidRPr="00A408DD">
        <w:rPr>
          <w:rFonts w:ascii="Times New Roman" w:eastAsia="Times New Roman" w:hAnsi="Times New Roman" w:cs="Times New Roman"/>
          <w:color w:val="000000"/>
          <w:sz w:val="22"/>
          <w:szCs w:val="22"/>
          <w:shd w:val="clear" w:color="auto" w:fill="FFFFFF"/>
        </w:rPr>
        <w:t xml:space="preserve"> (vigilance commissions, audits</w:t>
      </w:r>
      <w:r w:rsidR="009F28EE" w:rsidRPr="00A408DD">
        <w:rPr>
          <w:rFonts w:ascii="Times New Roman" w:eastAsia="Times New Roman" w:hAnsi="Times New Roman" w:cs="Times New Roman"/>
          <w:color w:val="000000"/>
          <w:sz w:val="22"/>
          <w:szCs w:val="22"/>
          <w:shd w:val="clear" w:color="auto" w:fill="FFFFFF"/>
        </w:rPr>
        <w:t xml:space="preserve"> by the C&amp;AG</w:t>
      </w:r>
      <w:r w:rsidR="00550A4D" w:rsidRPr="00A408DD">
        <w:rPr>
          <w:rFonts w:ascii="Times New Roman" w:eastAsia="Times New Roman" w:hAnsi="Times New Roman" w:cs="Times New Roman"/>
          <w:color w:val="000000"/>
          <w:sz w:val="22"/>
          <w:szCs w:val="22"/>
          <w:shd w:val="clear" w:color="auto" w:fill="FFFFFF"/>
        </w:rPr>
        <w:t>, Public Interest Litigations</w:t>
      </w:r>
      <w:r w:rsidRPr="00A408DD">
        <w:rPr>
          <w:rFonts w:ascii="Times New Roman" w:eastAsia="Times New Roman" w:hAnsi="Times New Roman" w:cs="Times New Roman"/>
          <w:color w:val="000000"/>
          <w:sz w:val="22"/>
          <w:szCs w:val="22"/>
          <w:shd w:val="clear" w:color="auto" w:fill="FFFFFF"/>
        </w:rPr>
        <w:t>)</w:t>
      </w:r>
      <w:r w:rsidR="009F28EE" w:rsidRPr="00A408DD">
        <w:rPr>
          <w:rFonts w:ascii="Times New Roman" w:eastAsia="Times New Roman" w:hAnsi="Times New Roman" w:cs="Times New Roman"/>
          <w:color w:val="000000"/>
          <w:sz w:val="22"/>
          <w:szCs w:val="22"/>
          <w:shd w:val="clear" w:color="auto" w:fill="FFFFFF"/>
        </w:rPr>
        <w:t>, state level (top-down monitoring, department-led audits), local level (</w:t>
      </w:r>
      <w:proofErr w:type="spellStart"/>
      <w:r w:rsidR="009F28EE" w:rsidRPr="00A408DD">
        <w:rPr>
          <w:rFonts w:ascii="Times New Roman" w:eastAsia="Times New Roman" w:hAnsi="Times New Roman" w:cs="Times New Roman"/>
          <w:color w:val="000000"/>
          <w:sz w:val="22"/>
          <w:szCs w:val="22"/>
          <w:shd w:val="clear" w:color="auto" w:fill="FFFFFF"/>
        </w:rPr>
        <w:t>panchayati</w:t>
      </w:r>
      <w:proofErr w:type="spellEnd"/>
      <w:r w:rsidR="009F28EE" w:rsidRPr="00A408DD">
        <w:rPr>
          <w:rFonts w:ascii="Times New Roman" w:eastAsia="Times New Roman" w:hAnsi="Times New Roman" w:cs="Times New Roman"/>
          <w:color w:val="000000"/>
          <w:sz w:val="22"/>
          <w:szCs w:val="22"/>
          <w:shd w:val="clear" w:color="auto" w:fill="FFFFFF"/>
        </w:rPr>
        <w:t xml:space="preserve"> raj structure, </w:t>
      </w:r>
      <w:proofErr w:type="spellStart"/>
      <w:r w:rsidR="009F28EE" w:rsidRPr="00A408DD">
        <w:rPr>
          <w:rFonts w:ascii="Times New Roman" w:eastAsia="Times New Roman" w:hAnsi="Times New Roman" w:cs="Times New Roman"/>
          <w:color w:val="000000"/>
          <w:sz w:val="22"/>
          <w:szCs w:val="22"/>
          <w:shd w:val="clear" w:color="auto" w:fill="FFFFFF"/>
        </w:rPr>
        <w:t>nigrani</w:t>
      </w:r>
      <w:proofErr w:type="spellEnd"/>
      <w:r w:rsidR="009F28EE" w:rsidRPr="00A408DD">
        <w:rPr>
          <w:rFonts w:ascii="Times New Roman" w:eastAsia="Times New Roman" w:hAnsi="Times New Roman" w:cs="Times New Roman"/>
          <w:color w:val="000000"/>
          <w:sz w:val="22"/>
          <w:szCs w:val="22"/>
          <w:shd w:val="clear" w:color="auto" w:fill="FFFFFF"/>
        </w:rPr>
        <w:t xml:space="preserve"> samitis) </w:t>
      </w:r>
      <w:r w:rsidRPr="00A408DD">
        <w:rPr>
          <w:rFonts w:ascii="Times New Roman" w:eastAsia="Times New Roman" w:hAnsi="Times New Roman" w:cs="Times New Roman"/>
          <w:color w:val="000000"/>
          <w:sz w:val="22"/>
          <w:szCs w:val="22"/>
          <w:shd w:val="clear" w:color="auto" w:fill="FFFFFF"/>
        </w:rPr>
        <w:t xml:space="preserve">and how are these different </w:t>
      </w:r>
      <w:r w:rsidRPr="00A408DD">
        <w:rPr>
          <w:rFonts w:ascii="Times New Roman" w:eastAsia="Times New Roman" w:hAnsi="Times New Roman" w:cs="Times New Roman"/>
          <w:color w:val="000000"/>
          <w:sz w:val="22"/>
          <w:szCs w:val="22"/>
          <w:shd w:val="clear" w:color="auto" w:fill="FFFFFF"/>
        </w:rPr>
        <w:lastRenderedPageBreak/>
        <w:t>from social accountability</w:t>
      </w:r>
      <w:r w:rsidR="009F28EE" w:rsidRPr="00A408DD">
        <w:rPr>
          <w:rFonts w:ascii="Times New Roman" w:eastAsia="Times New Roman" w:hAnsi="Times New Roman" w:cs="Times New Roman"/>
          <w:color w:val="000000"/>
          <w:sz w:val="22"/>
          <w:szCs w:val="22"/>
          <w:shd w:val="clear" w:color="auto" w:fill="FFFFFF"/>
        </w:rPr>
        <w:t xml:space="preserve"> mechanisms and institutions</w:t>
      </w:r>
      <w:r w:rsidRPr="00A408DD">
        <w:rPr>
          <w:rFonts w:ascii="Times New Roman" w:eastAsia="Times New Roman" w:hAnsi="Times New Roman" w:cs="Times New Roman"/>
          <w:color w:val="000000"/>
          <w:sz w:val="22"/>
          <w:szCs w:val="22"/>
          <w:shd w:val="clear" w:color="auto" w:fill="FFFFFF"/>
        </w:rPr>
        <w:t xml:space="preserve">? </w:t>
      </w:r>
      <w:r w:rsidR="009F28EE" w:rsidRPr="00A408DD">
        <w:rPr>
          <w:rFonts w:ascii="Times New Roman" w:eastAsia="Times New Roman" w:hAnsi="Times New Roman" w:cs="Times New Roman"/>
          <w:color w:val="000000"/>
          <w:sz w:val="22"/>
          <w:szCs w:val="22"/>
          <w:shd w:val="clear" w:color="auto" w:fill="FFFFFF"/>
        </w:rPr>
        <w:t xml:space="preserve">How effective have traditional forms of accountability been and what are the limitations? </w:t>
      </w:r>
    </w:p>
    <w:p w14:paraId="2B6B6FFF" w14:textId="77777777" w:rsidR="0040312D" w:rsidRPr="00A408DD" w:rsidRDefault="0040312D" w:rsidP="0040312D">
      <w:pPr>
        <w:jc w:val="both"/>
        <w:rPr>
          <w:rFonts w:ascii="Times New Roman" w:eastAsia="Times New Roman" w:hAnsi="Times New Roman" w:cs="Times New Roman"/>
          <w:color w:val="000000"/>
          <w:sz w:val="22"/>
          <w:szCs w:val="22"/>
          <w:shd w:val="clear" w:color="auto" w:fill="FFFFFF"/>
        </w:rPr>
      </w:pPr>
    </w:p>
    <w:p w14:paraId="66AF95C9" w14:textId="4444B4DC" w:rsidR="00A47A77" w:rsidRPr="00A408DD" w:rsidRDefault="0040312D" w:rsidP="00B56AF9">
      <w:pPr>
        <w:jc w:val="both"/>
        <w:rPr>
          <w:rFonts w:ascii="Times New Roman" w:eastAsia="Times New Roman" w:hAnsi="Times New Roman" w:cs="Times New Roman"/>
          <w:color w:val="000000"/>
          <w:sz w:val="22"/>
          <w:szCs w:val="22"/>
          <w:shd w:val="clear" w:color="auto" w:fill="FFFFFF"/>
        </w:rPr>
      </w:pPr>
      <w:r w:rsidRPr="00A408DD">
        <w:rPr>
          <w:rFonts w:ascii="Times New Roman" w:eastAsia="Times New Roman" w:hAnsi="Times New Roman" w:cs="Times New Roman"/>
          <w:color w:val="000000"/>
          <w:sz w:val="22"/>
          <w:szCs w:val="22"/>
          <w:shd w:val="clear" w:color="auto" w:fill="FFFFFF"/>
        </w:rPr>
        <w:t>Through this discussion, we will arrive at</w:t>
      </w:r>
      <w:r w:rsidR="00A47A77" w:rsidRPr="00A408DD">
        <w:rPr>
          <w:rFonts w:ascii="Times New Roman" w:eastAsia="Times New Roman" w:hAnsi="Times New Roman" w:cs="Times New Roman"/>
          <w:color w:val="000000"/>
          <w:sz w:val="22"/>
          <w:szCs w:val="22"/>
          <w:shd w:val="clear" w:color="auto" w:fill="FFFFFF"/>
        </w:rPr>
        <w:t xml:space="preserve"> the</w:t>
      </w:r>
      <w:r w:rsidR="00B04615" w:rsidRPr="00A408DD">
        <w:rPr>
          <w:rFonts w:ascii="Times New Roman" w:eastAsia="Times New Roman" w:hAnsi="Times New Roman" w:cs="Times New Roman"/>
          <w:color w:val="000000"/>
          <w:sz w:val="22"/>
          <w:szCs w:val="22"/>
          <w:shd w:val="clear" w:color="auto" w:fill="FFFFFF"/>
        </w:rPr>
        <w:t xml:space="preserve"> structure of the Bhilwara Principles which </w:t>
      </w:r>
      <w:r w:rsidR="00A47A77" w:rsidRPr="00A408DD">
        <w:rPr>
          <w:rFonts w:ascii="Times New Roman" w:eastAsia="Times New Roman" w:hAnsi="Times New Roman" w:cs="Times New Roman"/>
          <w:color w:val="000000"/>
          <w:sz w:val="22"/>
          <w:szCs w:val="22"/>
          <w:shd w:val="clear" w:color="auto" w:fill="FFFFFF"/>
        </w:rPr>
        <w:t>emphasize</w:t>
      </w:r>
      <w:r w:rsidR="00B04615" w:rsidRPr="00A408DD">
        <w:rPr>
          <w:rFonts w:ascii="Times New Roman" w:eastAsia="Times New Roman" w:hAnsi="Times New Roman" w:cs="Times New Roman"/>
          <w:color w:val="000000"/>
          <w:sz w:val="22"/>
          <w:szCs w:val="22"/>
          <w:shd w:val="clear" w:color="auto" w:fill="FFFFFF"/>
        </w:rPr>
        <w:t xml:space="preserve"> six elements crucial to </w:t>
      </w:r>
      <w:r w:rsidR="00A47A77" w:rsidRPr="00A408DD">
        <w:rPr>
          <w:rFonts w:ascii="Times New Roman" w:eastAsia="Times New Roman" w:hAnsi="Times New Roman" w:cs="Times New Roman"/>
          <w:color w:val="000000"/>
          <w:sz w:val="22"/>
          <w:szCs w:val="22"/>
          <w:shd w:val="clear" w:color="auto" w:fill="FFFFFF"/>
        </w:rPr>
        <w:t xml:space="preserve">the realization of social accountability. These six principles of </w:t>
      </w:r>
      <w:proofErr w:type="spellStart"/>
      <w:r w:rsidR="00A47A77" w:rsidRPr="00A408DD">
        <w:rPr>
          <w:rFonts w:ascii="Times New Roman" w:eastAsia="Times New Roman" w:hAnsi="Times New Roman" w:cs="Times New Roman"/>
          <w:i/>
          <w:iCs/>
          <w:color w:val="000000"/>
          <w:sz w:val="22"/>
          <w:szCs w:val="22"/>
          <w:shd w:val="clear" w:color="auto" w:fill="FFFFFF"/>
        </w:rPr>
        <w:t>jaankaari</w:t>
      </w:r>
      <w:proofErr w:type="spellEnd"/>
      <w:r w:rsidR="00A47A77" w:rsidRPr="00A408DD">
        <w:rPr>
          <w:rFonts w:ascii="Times New Roman" w:eastAsia="Times New Roman" w:hAnsi="Times New Roman" w:cs="Times New Roman"/>
          <w:i/>
          <w:iCs/>
          <w:color w:val="000000"/>
          <w:sz w:val="22"/>
          <w:szCs w:val="22"/>
          <w:shd w:val="clear" w:color="auto" w:fill="FFFFFF"/>
        </w:rPr>
        <w:t xml:space="preserve">, </w:t>
      </w:r>
      <w:proofErr w:type="spellStart"/>
      <w:r w:rsidR="00A47A77" w:rsidRPr="00A408DD">
        <w:rPr>
          <w:rFonts w:ascii="Times New Roman" w:eastAsia="Times New Roman" w:hAnsi="Times New Roman" w:cs="Times New Roman"/>
          <w:i/>
          <w:iCs/>
          <w:color w:val="000000"/>
          <w:sz w:val="22"/>
          <w:szCs w:val="22"/>
          <w:shd w:val="clear" w:color="auto" w:fill="FFFFFF"/>
        </w:rPr>
        <w:t>sunwai</w:t>
      </w:r>
      <w:proofErr w:type="spellEnd"/>
      <w:r w:rsidR="00A47A77" w:rsidRPr="00A408DD">
        <w:rPr>
          <w:rFonts w:ascii="Times New Roman" w:eastAsia="Times New Roman" w:hAnsi="Times New Roman" w:cs="Times New Roman"/>
          <w:i/>
          <w:iCs/>
          <w:color w:val="000000"/>
          <w:sz w:val="22"/>
          <w:szCs w:val="22"/>
          <w:shd w:val="clear" w:color="auto" w:fill="FFFFFF"/>
        </w:rPr>
        <w:t xml:space="preserve">, </w:t>
      </w:r>
      <w:proofErr w:type="spellStart"/>
      <w:r w:rsidR="00A47A77" w:rsidRPr="00A408DD">
        <w:rPr>
          <w:rFonts w:ascii="Times New Roman" w:eastAsia="Times New Roman" w:hAnsi="Times New Roman" w:cs="Times New Roman"/>
          <w:i/>
          <w:iCs/>
          <w:color w:val="000000"/>
          <w:sz w:val="22"/>
          <w:szCs w:val="22"/>
          <w:shd w:val="clear" w:color="auto" w:fill="FFFFFF"/>
        </w:rPr>
        <w:t>karyawahi</w:t>
      </w:r>
      <w:proofErr w:type="spellEnd"/>
      <w:r w:rsidR="00A47A77" w:rsidRPr="00A408DD">
        <w:rPr>
          <w:rFonts w:ascii="Times New Roman" w:eastAsia="Times New Roman" w:hAnsi="Times New Roman" w:cs="Times New Roman"/>
          <w:i/>
          <w:iCs/>
          <w:color w:val="000000"/>
          <w:sz w:val="22"/>
          <w:szCs w:val="22"/>
          <w:shd w:val="clear" w:color="auto" w:fill="FFFFFF"/>
        </w:rPr>
        <w:t xml:space="preserve">, </w:t>
      </w:r>
      <w:proofErr w:type="spellStart"/>
      <w:r w:rsidR="00A47A77" w:rsidRPr="00A408DD">
        <w:rPr>
          <w:rFonts w:ascii="Times New Roman" w:eastAsia="Times New Roman" w:hAnsi="Times New Roman" w:cs="Times New Roman"/>
          <w:i/>
          <w:iCs/>
          <w:color w:val="000000"/>
          <w:sz w:val="22"/>
          <w:szCs w:val="22"/>
          <w:shd w:val="clear" w:color="auto" w:fill="FFFFFF"/>
        </w:rPr>
        <w:t>bhaagidaari</w:t>
      </w:r>
      <w:proofErr w:type="spellEnd"/>
      <w:r w:rsidR="00A47A77" w:rsidRPr="00A408DD">
        <w:rPr>
          <w:rFonts w:ascii="Times New Roman" w:eastAsia="Times New Roman" w:hAnsi="Times New Roman" w:cs="Times New Roman"/>
          <w:i/>
          <w:iCs/>
          <w:color w:val="000000"/>
          <w:sz w:val="22"/>
          <w:szCs w:val="22"/>
          <w:shd w:val="clear" w:color="auto" w:fill="FFFFFF"/>
        </w:rPr>
        <w:t xml:space="preserve">, </w:t>
      </w:r>
      <w:proofErr w:type="spellStart"/>
      <w:r w:rsidR="00A47A77" w:rsidRPr="00A408DD">
        <w:rPr>
          <w:rFonts w:ascii="Times New Roman" w:eastAsia="Times New Roman" w:hAnsi="Times New Roman" w:cs="Times New Roman"/>
          <w:i/>
          <w:iCs/>
          <w:color w:val="000000"/>
          <w:sz w:val="22"/>
          <w:szCs w:val="22"/>
          <w:shd w:val="clear" w:color="auto" w:fill="FFFFFF"/>
        </w:rPr>
        <w:t>suraksha</w:t>
      </w:r>
      <w:proofErr w:type="spellEnd"/>
      <w:r w:rsidR="00A47A77" w:rsidRPr="00A408DD">
        <w:rPr>
          <w:rFonts w:ascii="Times New Roman" w:eastAsia="Times New Roman" w:hAnsi="Times New Roman" w:cs="Times New Roman"/>
          <w:i/>
          <w:iCs/>
          <w:color w:val="000000"/>
          <w:sz w:val="22"/>
          <w:szCs w:val="22"/>
          <w:shd w:val="clear" w:color="auto" w:fill="FFFFFF"/>
        </w:rPr>
        <w:t xml:space="preserve"> and </w:t>
      </w:r>
      <w:proofErr w:type="spellStart"/>
      <w:r w:rsidR="00A47A77" w:rsidRPr="00A408DD">
        <w:rPr>
          <w:rFonts w:ascii="Times New Roman" w:eastAsia="Times New Roman" w:hAnsi="Times New Roman" w:cs="Times New Roman"/>
          <w:i/>
          <w:iCs/>
          <w:color w:val="000000"/>
          <w:sz w:val="22"/>
          <w:szCs w:val="22"/>
          <w:shd w:val="clear" w:color="auto" w:fill="FFFFFF"/>
        </w:rPr>
        <w:t>janata</w:t>
      </w:r>
      <w:proofErr w:type="spellEnd"/>
      <w:r w:rsidR="00A47A77" w:rsidRPr="00A408DD">
        <w:rPr>
          <w:rFonts w:ascii="Times New Roman" w:eastAsia="Times New Roman" w:hAnsi="Times New Roman" w:cs="Times New Roman"/>
          <w:i/>
          <w:iCs/>
          <w:color w:val="000000"/>
          <w:sz w:val="22"/>
          <w:szCs w:val="22"/>
          <w:shd w:val="clear" w:color="auto" w:fill="FFFFFF"/>
        </w:rPr>
        <w:t xml:space="preserve"> ka </w:t>
      </w:r>
      <w:proofErr w:type="spellStart"/>
      <w:r w:rsidR="00A47A77" w:rsidRPr="00A408DD">
        <w:rPr>
          <w:rFonts w:ascii="Times New Roman" w:eastAsia="Times New Roman" w:hAnsi="Times New Roman" w:cs="Times New Roman"/>
          <w:i/>
          <w:iCs/>
          <w:color w:val="000000"/>
          <w:sz w:val="22"/>
          <w:szCs w:val="22"/>
          <w:shd w:val="clear" w:color="auto" w:fill="FFFFFF"/>
        </w:rPr>
        <w:t>manch</w:t>
      </w:r>
      <w:proofErr w:type="spellEnd"/>
      <w:r w:rsidR="00A47A77" w:rsidRPr="00A408DD">
        <w:rPr>
          <w:rFonts w:ascii="Times New Roman" w:eastAsia="Times New Roman" w:hAnsi="Times New Roman" w:cs="Times New Roman"/>
          <w:i/>
          <w:iCs/>
          <w:color w:val="000000"/>
          <w:sz w:val="22"/>
          <w:szCs w:val="22"/>
          <w:shd w:val="clear" w:color="auto" w:fill="FFFFFF"/>
        </w:rPr>
        <w:t xml:space="preserve"> </w:t>
      </w:r>
      <w:r w:rsidR="00A47A77" w:rsidRPr="00A408DD">
        <w:rPr>
          <w:rFonts w:ascii="Times New Roman" w:eastAsia="Times New Roman" w:hAnsi="Times New Roman" w:cs="Times New Roman"/>
          <w:color w:val="000000"/>
          <w:sz w:val="22"/>
          <w:szCs w:val="22"/>
          <w:shd w:val="clear" w:color="auto" w:fill="FFFFFF"/>
          <w:lang w:val="en-IN"/>
        </w:rPr>
        <w:t>seeks to address power inequities by democratizing and decentralizing information and creating institutionalised platforms for people to participate in decision making and oversight</w:t>
      </w:r>
    </w:p>
    <w:p w14:paraId="49C95775" w14:textId="77777777" w:rsidR="0040312D" w:rsidRPr="00A408DD" w:rsidRDefault="0040312D" w:rsidP="0040312D">
      <w:pPr>
        <w:rPr>
          <w:rFonts w:ascii="Times New Roman" w:eastAsia="Times New Roman" w:hAnsi="Times New Roman" w:cs="Times New Roman"/>
          <w:sz w:val="22"/>
          <w:szCs w:val="22"/>
        </w:rPr>
      </w:pPr>
    </w:p>
    <w:p w14:paraId="4C2D0B21" w14:textId="71A5D3DB" w:rsidR="0040312D" w:rsidRPr="00A408DD" w:rsidRDefault="0040312D" w:rsidP="0040312D">
      <w:pPr>
        <w:jc w:val="both"/>
        <w:rPr>
          <w:rFonts w:ascii="Times New Roman" w:eastAsia="Times New Roman" w:hAnsi="Times New Roman" w:cs="Times New Roman"/>
          <w:sz w:val="22"/>
          <w:szCs w:val="22"/>
        </w:rPr>
      </w:pPr>
      <w:r w:rsidRPr="00A408DD">
        <w:rPr>
          <w:rFonts w:ascii="Times New Roman" w:eastAsia="Times New Roman" w:hAnsi="Times New Roman" w:cs="Times New Roman"/>
          <w:i/>
          <w:iCs/>
          <w:color w:val="000000"/>
          <w:sz w:val="22"/>
          <w:szCs w:val="22"/>
          <w:shd w:val="clear" w:color="auto" w:fill="FFFFFF"/>
        </w:rPr>
        <w:t>Key concepts:</w:t>
      </w:r>
      <w:r w:rsidRPr="00A408DD">
        <w:rPr>
          <w:rFonts w:ascii="Times New Roman" w:eastAsia="Times New Roman" w:hAnsi="Times New Roman" w:cs="Times New Roman"/>
          <w:color w:val="000000"/>
          <w:sz w:val="22"/>
          <w:szCs w:val="22"/>
          <w:shd w:val="clear" w:color="auto" w:fill="FFFFFF"/>
        </w:rPr>
        <w:t xml:space="preserve"> </w:t>
      </w:r>
      <w:r w:rsidR="009F28EE" w:rsidRPr="00A408DD">
        <w:rPr>
          <w:rFonts w:ascii="Times New Roman" w:eastAsia="Times New Roman" w:hAnsi="Times New Roman" w:cs="Times New Roman"/>
          <w:color w:val="000000"/>
          <w:sz w:val="22"/>
          <w:szCs w:val="22"/>
          <w:shd w:val="clear" w:color="auto" w:fill="FFFFFF"/>
        </w:rPr>
        <w:t>v</w:t>
      </w:r>
      <w:r w:rsidR="00A47A77" w:rsidRPr="00A408DD">
        <w:rPr>
          <w:rFonts w:ascii="Times New Roman" w:eastAsia="Times New Roman" w:hAnsi="Times New Roman" w:cs="Times New Roman"/>
          <w:color w:val="000000"/>
          <w:sz w:val="22"/>
          <w:szCs w:val="22"/>
          <w:shd w:val="clear" w:color="auto" w:fill="FFFFFF"/>
        </w:rPr>
        <w:t xml:space="preserve">ertical vs horizontal accountability, </w:t>
      </w:r>
      <w:r w:rsidR="009F28EE" w:rsidRPr="00A408DD">
        <w:rPr>
          <w:rFonts w:ascii="Times New Roman" w:eastAsia="Times New Roman" w:hAnsi="Times New Roman" w:cs="Times New Roman"/>
          <w:color w:val="000000"/>
          <w:sz w:val="22"/>
          <w:szCs w:val="22"/>
          <w:shd w:val="clear" w:color="auto" w:fill="FFFFFF"/>
        </w:rPr>
        <w:t xml:space="preserve">centralized vs decentralized accountability, </w:t>
      </w:r>
      <w:proofErr w:type="spellStart"/>
      <w:r w:rsidR="00A47A77" w:rsidRPr="00A408DD">
        <w:rPr>
          <w:rFonts w:ascii="Times New Roman" w:eastAsia="Times New Roman" w:hAnsi="Times New Roman" w:cs="Times New Roman"/>
          <w:color w:val="000000"/>
          <w:sz w:val="22"/>
          <w:szCs w:val="22"/>
          <w:shd w:val="clear" w:color="auto" w:fill="FFFFFF"/>
        </w:rPr>
        <w:t>bhilwara</w:t>
      </w:r>
      <w:proofErr w:type="spellEnd"/>
      <w:r w:rsidR="00A47A77" w:rsidRPr="00A408DD">
        <w:rPr>
          <w:rFonts w:ascii="Times New Roman" w:eastAsia="Times New Roman" w:hAnsi="Times New Roman" w:cs="Times New Roman"/>
          <w:color w:val="000000"/>
          <w:sz w:val="22"/>
          <w:szCs w:val="22"/>
          <w:shd w:val="clear" w:color="auto" w:fill="FFFFFF"/>
        </w:rPr>
        <w:t xml:space="preserve"> principles </w:t>
      </w:r>
    </w:p>
    <w:p w14:paraId="7710D2D7" w14:textId="77777777" w:rsidR="0040312D" w:rsidRPr="00A408DD" w:rsidRDefault="0040312D" w:rsidP="0040312D">
      <w:pPr>
        <w:rPr>
          <w:rFonts w:ascii="Times New Roman" w:eastAsia="Times New Roman" w:hAnsi="Times New Roman" w:cs="Times New Roman"/>
          <w:sz w:val="22"/>
          <w:szCs w:val="22"/>
        </w:rPr>
      </w:pPr>
    </w:p>
    <w:p w14:paraId="5B758AD9" w14:textId="77777777" w:rsidR="0040312D" w:rsidRPr="00A408DD" w:rsidRDefault="0040312D" w:rsidP="0040312D">
      <w:pPr>
        <w:jc w:val="both"/>
        <w:rPr>
          <w:rFonts w:ascii="Times New Roman" w:eastAsia="Times New Roman" w:hAnsi="Times New Roman" w:cs="Times New Roman"/>
          <w:sz w:val="22"/>
          <w:szCs w:val="22"/>
        </w:rPr>
      </w:pPr>
      <w:r w:rsidRPr="00A408DD">
        <w:rPr>
          <w:rFonts w:ascii="Times New Roman" w:eastAsia="Times New Roman" w:hAnsi="Times New Roman" w:cs="Times New Roman"/>
          <w:i/>
          <w:iCs/>
          <w:color w:val="000000"/>
          <w:sz w:val="22"/>
          <w:szCs w:val="22"/>
          <w:shd w:val="clear" w:color="auto" w:fill="FFFFFF"/>
        </w:rPr>
        <w:t>Tentative readings and material:</w:t>
      </w:r>
      <w:r w:rsidRPr="00A408DD">
        <w:rPr>
          <w:rFonts w:ascii="Times New Roman" w:eastAsia="Times New Roman" w:hAnsi="Times New Roman" w:cs="Times New Roman"/>
          <w:color w:val="000000"/>
          <w:sz w:val="22"/>
          <w:szCs w:val="22"/>
          <w:shd w:val="clear" w:color="auto" w:fill="FFFFFF"/>
        </w:rPr>
        <w:t xml:space="preserve"> TBD</w:t>
      </w:r>
    </w:p>
    <w:p w14:paraId="475C93B4" w14:textId="77777777" w:rsidR="0040312D" w:rsidRPr="00A408DD" w:rsidRDefault="0040312D" w:rsidP="0040312D">
      <w:pPr>
        <w:rPr>
          <w:rFonts w:ascii="Times New Roman" w:eastAsia="Times New Roman" w:hAnsi="Times New Roman" w:cs="Times New Roman"/>
          <w:sz w:val="22"/>
          <w:szCs w:val="22"/>
        </w:rPr>
      </w:pPr>
    </w:p>
    <w:p w14:paraId="07CF3D80" w14:textId="4B74F4CB" w:rsidR="0040312D" w:rsidRPr="00A408DD" w:rsidRDefault="0040312D" w:rsidP="00AD1456">
      <w:pPr>
        <w:jc w:val="both"/>
        <w:rPr>
          <w:rFonts w:ascii="Times New Roman" w:eastAsia="Times New Roman" w:hAnsi="Times New Roman" w:cs="Times New Roman"/>
          <w:color w:val="000000"/>
          <w:sz w:val="22"/>
          <w:szCs w:val="22"/>
          <w:shd w:val="clear" w:color="auto" w:fill="FFFFFF"/>
        </w:rPr>
      </w:pPr>
      <w:r w:rsidRPr="00A408DD">
        <w:rPr>
          <w:rFonts w:ascii="Times New Roman" w:eastAsia="Times New Roman" w:hAnsi="Times New Roman" w:cs="Times New Roman"/>
          <w:i/>
          <w:iCs/>
          <w:color w:val="000000"/>
          <w:sz w:val="22"/>
          <w:szCs w:val="22"/>
          <w:shd w:val="clear" w:color="auto" w:fill="FFFFFF"/>
        </w:rPr>
        <w:t>Format/structure:</w:t>
      </w:r>
      <w:r w:rsidRPr="00A408DD">
        <w:rPr>
          <w:rFonts w:ascii="Times New Roman" w:eastAsia="Times New Roman" w:hAnsi="Times New Roman" w:cs="Times New Roman"/>
          <w:color w:val="000000"/>
          <w:sz w:val="22"/>
          <w:szCs w:val="22"/>
          <w:shd w:val="clear" w:color="auto" w:fill="FFFFFF"/>
        </w:rPr>
        <w:t xml:space="preserve"> Readings</w:t>
      </w:r>
      <w:r w:rsidR="00A47A77" w:rsidRPr="00A408DD">
        <w:rPr>
          <w:rFonts w:ascii="Times New Roman" w:eastAsia="Times New Roman" w:hAnsi="Times New Roman" w:cs="Times New Roman"/>
          <w:color w:val="000000"/>
          <w:sz w:val="22"/>
          <w:szCs w:val="22"/>
          <w:shd w:val="clear" w:color="auto" w:fill="FFFFFF"/>
        </w:rPr>
        <w:t xml:space="preserve"> and </w:t>
      </w:r>
      <w:r w:rsidRPr="00A408DD">
        <w:rPr>
          <w:rFonts w:ascii="Times New Roman" w:eastAsia="Times New Roman" w:hAnsi="Times New Roman" w:cs="Times New Roman"/>
          <w:color w:val="000000"/>
          <w:sz w:val="22"/>
          <w:szCs w:val="22"/>
          <w:shd w:val="clear" w:color="auto" w:fill="FFFFFF"/>
        </w:rPr>
        <w:t>discussion</w:t>
      </w:r>
      <w:r w:rsidR="009F28EE" w:rsidRPr="00A408DD">
        <w:rPr>
          <w:rFonts w:ascii="Times New Roman" w:eastAsia="Times New Roman" w:hAnsi="Times New Roman" w:cs="Times New Roman"/>
          <w:color w:val="000000"/>
          <w:sz w:val="22"/>
          <w:szCs w:val="22"/>
          <w:shd w:val="clear" w:color="auto" w:fill="FFFFFF"/>
        </w:rPr>
        <w:t xml:space="preserve">. </w:t>
      </w:r>
      <w:r w:rsidR="00C36D15" w:rsidRPr="00A408DD">
        <w:rPr>
          <w:rFonts w:ascii="Times New Roman" w:eastAsia="Times New Roman" w:hAnsi="Times New Roman" w:cs="Times New Roman"/>
          <w:color w:val="000000"/>
          <w:sz w:val="22"/>
          <w:szCs w:val="22"/>
          <w:shd w:val="clear" w:color="auto" w:fill="FFFFFF"/>
        </w:rPr>
        <w:t xml:space="preserve">Presentation on the Bhilwara Framework of Social Accountability and the story of its evolution. </w:t>
      </w:r>
      <w:r w:rsidR="009F28EE" w:rsidRPr="00A408DD">
        <w:rPr>
          <w:rFonts w:ascii="Times New Roman" w:eastAsia="Times New Roman" w:hAnsi="Times New Roman" w:cs="Times New Roman"/>
          <w:color w:val="000000"/>
          <w:sz w:val="22"/>
          <w:szCs w:val="22"/>
          <w:shd w:val="clear" w:color="auto" w:fill="FFFFFF"/>
        </w:rPr>
        <w:t xml:space="preserve">This week students will be given a menu of options to develop their class projects around. </w:t>
      </w:r>
      <w:r w:rsidR="00C36D15" w:rsidRPr="00A408DD">
        <w:rPr>
          <w:rFonts w:ascii="Times New Roman" w:eastAsia="Times New Roman" w:hAnsi="Times New Roman" w:cs="Times New Roman"/>
          <w:color w:val="000000"/>
          <w:sz w:val="22"/>
          <w:szCs w:val="22"/>
          <w:shd w:val="clear" w:color="auto" w:fill="FFFFFF"/>
        </w:rPr>
        <w:t xml:space="preserve">They can choose from this list or suggest their own. </w:t>
      </w:r>
    </w:p>
    <w:p w14:paraId="60DFFF76" w14:textId="0C584B68" w:rsidR="003D3398" w:rsidRPr="00A408DD" w:rsidRDefault="003D3398" w:rsidP="00AD1456">
      <w:pPr>
        <w:jc w:val="both"/>
        <w:rPr>
          <w:rFonts w:ascii="Times New Roman" w:eastAsia="Times New Roman" w:hAnsi="Times New Roman" w:cs="Times New Roman"/>
          <w:color w:val="000000"/>
          <w:sz w:val="22"/>
          <w:szCs w:val="22"/>
          <w:shd w:val="clear" w:color="auto" w:fill="FFFFFF"/>
        </w:rPr>
      </w:pPr>
    </w:p>
    <w:p w14:paraId="325179B9" w14:textId="21A0B0E9" w:rsidR="003D3398" w:rsidRPr="00A408DD" w:rsidRDefault="003D3398" w:rsidP="00AD1456">
      <w:pPr>
        <w:jc w:val="both"/>
        <w:rPr>
          <w:rFonts w:ascii="Times New Roman" w:eastAsia="Times New Roman" w:hAnsi="Times New Roman" w:cs="Times New Roman"/>
          <w:sz w:val="22"/>
          <w:szCs w:val="22"/>
        </w:rPr>
      </w:pPr>
      <w:r w:rsidRPr="00A408DD">
        <w:rPr>
          <w:rFonts w:ascii="Times New Roman" w:eastAsia="Times New Roman" w:hAnsi="Times New Roman" w:cs="Times New Roman"/>
          <w:i/>
          <w:iCs/>
          <w:color w:val="000000"/>
          <w:sz w:val="22"/>
          <w:szCs w:val="22"/>
          <w:shd w:val="clear" w:color="auto" w:fill="FFFFFF"/>
        </w:rPr>
        <w:t xml:space="preserve">Suggested </w:t>
      </w:r>
      <w:r w:rsidR="00870D66" w:rsidRPr="00A408DD">
        <w:rPr>
          <w:rFonts w:ascii="Times New Roman" w:eastAsia="Times New Roman" w:hAnsi="Times New Roman" w:cs="Times New Roman"/>
          <w:i/>
          <w:iCs/>
          <w:color w:val="000000"/>
          <w:sz w:val="22"/>
          <w:szCs w:val="22"/>
          <w:shd w:val="clear" w:color="auto" w:fill="FFFFFF"/>
        </w:rPr>
        <w:t>lecturers</w:t>
      </w:r>
      <w:r w:rsidRPr="00A408DD">
        <w:rPr>
          <w:rFonts w:ascii="Times New Roman" w:eastAsia="Times New Roman" w:hAnsi="Times New Roman" w:cs="Times New Roman"/>
          <w:i/>
          <w:iCs/>
          <w:color w:val="000000"/>
          <w:sz w:val="22"/>
          <w:szCs w:val="22"/>
          <w:shd w:val="clear" w:color="auto" w:fill="FFFFFF"/>
        </w:rPr>
        <w:t xml:space="preserve">: </w:t>
      </w:r>
      <w:r w:rsidR="00D04177" w:rsidRPr="00A408DD">
        <w:rPr>
          <w:rFonts w:ascii="Times New Roman" w:eastAsia="Times New Roman" w:hAnsi="Times New Roman" w:cs="Times New Roman"/>
          <w:color w:val="000000"/>
          <w:sz w:val="22"/>
          <w:szCs w:val="22"/>
          <w:shd w:val="clear" w:color="auto" w:fill="FFFFFF"/>
        </w:rPr>
        <w:t>Rakshita Swamy and Yamini Aiy</w:t>
      </w:r>
      <w:r w:rsidR="00934E4A">
        <w:rPr>
          <w:rFonts w:ascii="Times New Roman" w:eastAsia="Times New Roman" w:hAnsi="Times New Roman" w:cs="Times New Roman"/>
          <w:color w:val="000000"/>
          <w:sz w:val="22"/>
          <w:szCs w:val="22"/>
          <w:shd w:val="clear" w:color="auto" w:fill="FFFFFF"/>
        </w:rPr>
        <w:t>a</w:t>
      </w:r>
      <w:r w:rsidR="00D04177" w:rsidRPr="00A408DD">
        <w:rPr>
          <w:rFonts w:ascii="Times New Roman" w:eastAsia="Times New Roman" w:hAnsi="Times New Roman" w:cs="Times New Roman"/>
          <w:color w:val="000000"/>
          <w:sz w:val="22"/>
          <w:szCs w:val="22"/>
          <w:shd w:val="clear" w:color="auto" w:fill="FFFFFF"/>
        </w:rPr>
        <w:t xml:space="preserve">r </w:t>
      </w:r>
    </w:p>
    <w:p w14:paraId="44C49AE8" w14:textId="77777777" w:rsidR="00006F58" w:rsidRPr="00A408DD" w:rsidRDefault="00006F58" w:rsidP="00AD1456">
      <w:pPr>
        <w:rPr>
          <w:rFonts w:ascii="Times New Roman" w:eastAsia="Times New Roman" w:hAnsi="Times New Roman" w:cs="Times New Roman"/>
          <w:sz w:val="22"/>
          <w:szCs w:val="22"/>
        </w:rPr>
      </w:pPr>
    </w:p>
    <w:p w14:paraId="45778F39" w14:textId="6B429FDB" w:rsidR="00006F58" w:rsidRPr="00A408DD" w:rsidRDefault="00B56AF9" w:rsidP="00AD1456">
      <w:pPr>
        <w:jc w:val="both"/>
        <w:rPr>
          <w:rFonts w:ascii="Times New Roman" w:eastAsia="Times New Roman" w:hAnsi="Times New Roman" w:cs="Times New Roman"/>
          <w:sz w:val="22"/>
          <w:szCs w:val="22"/>
          <w:u w:val="single"/>
        </w:rPr>
      </w:pPr>
      <w:r w:rsidRPr="00A408DD">
        <w:rPr>
          <w:rFonts w:ascii="Times New Roman" w:eastAsia="Times New Roman" w:hAnsi="Times New Roman" w:cs="Times New Roman"/>
          <w:b/>
          <w:bCs/>
          <w:color w:val="000000"/>
          <w:sz w:val="22"/>
          <w:szCs w:val="22"/>
          <w:u w:val="single"/>
          <w:shd w:val="clear" w:color="auto" w:fill="FFFFFF"/>
        </w:rPr>
        <w:t>Session</w:t>
      </w:r>
      <w:r w:rsidR="00006F58" w:rsidRPr="00A408DD">
        <w:rPr>
          <w:rFonts w:ascii="Times New Roman" w:eastAsia="Times New Roman" w:hAnsi="Times New Roman" w:cs="Times New Roman"/>
          <w:b/>
          <w:bCs/>
          <w:color w:val="000000"/>
          <w:sz w:val="22"/>
          <w:szCs w:val="22"/>
          <w:u w:val="single"/>
          <w:shd w:val="clear" w:color="auto" w:fill="FFFFFF"/>
        </w:rPr>
        <w:t xml:space="preserve"> 4</w:t>
      </w:r>
      <w:r w:rsidR="009B4F2B" w:rsidRPr="00A408DD">
        <w:rPr>
          <w:rFonts w:ascii="Times New Roman" w:eastAsia="Times New Roman" w:hAnsi="Times New Roman" w:cs="Times New Roman"/>
          <w:b/>
          <w:bCs/>
          <w:color w:val="000000"/>
          <w:sz w:val="22"/>
          <w:szCs w:val="22"/>
          <w:u w:val="single"/>
          <w:shd w:val="clear" w:color="auto" w:fill="FFFFFF"/>
        </w:rPr>
        <w:t xml:space="preserve">: </w:t>
      </w:r>
      <w:r w:rsidR="00006F58" w:rsidRPr="00A408DD">
        <w:rPr>
          <w:rFonts w:ascii="Times New Roman" w:eastAsia="Times New Roman" w:hAnsi="Times New Roman" w:cs="Times New Roman"/>
          <w:b/>
          <w:bCs/>
          <w:color w:val="000000"/>
          <w:sz w:val="22"/>
          <w:szCs w:val="22"/>
          <w:u w:val="single"/>
          <w:shd w:val="clear" w:color="auto" w:fill="FFFFFF"/>
        </w:rPr>
        <w:t xml:space="preserve">Trajectory of </w:t>
      </w:r>
      <w:r w:rsidR="00BE5FCD" w:rsidRPr="00A408DD">
        <w:rPr>
          <w:rFonts w:ascii="Times New Roman" w:eastAsia="Times New Roman" w:hAnsi="Times New Roman" w:cs="Times New Roman"/>
          <w:b/>
          <w:bCs/>
          <w:color w:val="000000"/>
          <w:sz w:val="22"/>
          <w:szCs w:val="22"/>
          <w:u w:val="single"/>
          <w:shd w:val="clear" w:color="auto" w:fill="FFFFFF"/>
        </w:rPr>
        <w:t>a</w:t>
      </w:r>
      <w:r w:rsidR="00006F58" w:rsidRPr="00A408DD">
        <w:rPr>
          <w:rFonts w:ascii="Times New Roman" w:eastAsia="Times New Roman" w:hAnsi="Times New Roman" w:cs="Times New Roman"/>
          <w:b/>
          <w:bCs/>
          <w:color w:val="000000"/>
          <w:sz w:val="22"/>
          <w:szCs w:val="22"/>
          <w:u w:val="single"/>
          <w:shd w:val="clear" w:color="auto" w:fill="FFFFFF"/>
        </w:rPr>
        <w:t>ccountability and rights </w:t>
      </w:r>
      <w:r w:rsidR="00BE5FCD" w:rsidRPr="00A408DD">
        <w:rPr>
          <w:rFonts w:ascii="Times New Roman" w:eastAsia="Times New Roman" w:hAnsi="Times New Roman" w:cs="Times New Roman"/>
          <w:b/>
          <w:bCs/>
          <w:color w:val="000000"/>
          <w:sz w:val="22"/>
          <w:szCs w:val="22"/>
          <w:u w:val="single"/>
          <w:shd w:val="clear" w:color="auto" w:fill="FFFFFF"/>
        </w:rPr>
        <w:t>in India</w:t>
      </w:r>
      <w:r w:rsidR="00FB5450">
        <w:rPr>
          <w:rFonts w:ascii="Times New Roman" w:eastAsia="Times New Roman" w:hAnsi="Times New Roman" w:cs="Times New Roman"/>
          <w:b/>
          <w:bCs/>
          <w:color w:val="000000"/>
          <w:sz w:val="22"/>
          <w:szCs w:val="22"/>
          <w:u w:val="single"/>
          <w:shd w:val="clear" w:color="auto" w:fill="FFFFFF"/>
        </w:rPr>
        <w:t xml:space="preserve"> (Week 2, 2 hours lecture + 1 hour seminar) </w:t>
      </w:r>
    </w:p>
    <w:p w14:paraId="01F8B3E8" w14:textId="77777777" w:rsidR="00B56A58" w:rsidRPr="00A408DD" w:rsidRDefault="00B56A58" w:rsidP="00AD1456">
      <w:pPr>
        <w:jc w:val="both"/>
        <w:rPr>
          <w:rFonts w:ascii="Times New Roman" w:eastAsia="Times New Roman" w:hAnsi="Times New Roman" w:cs="Times New Roman"/>
          <w:color w:val="000000"/>
          <w:sz w:val="22"/>
          <w:szCs w:val="22"/>
          <w:shd w:val="clear" w:color="auto" w:fill="FFFFFF"/>
        </w:rPr>
      </w:pPr>
    </w:p>
    <w:p w14:paraId="16BE487D" w14:textId="10F9BB0E" w:rsidR="00037728" w:rsidRPr="00A408DD" w:rsidRDefault="00006F58" w:rsidP="00AD1456">
      <w:pPr>
        <w:jc w:val="both"/>
        <w:rPr>
          <w:rFonts w:ascii="Times New Roman" w:eastAsia="Times New Roman" w:hAnsi="Times New Roman" w:cs="Times New Roman"/>
          <w:color w:val="000000"/>
          <w:sz w:val="22"/>
          <w:szCs w:val="22"/>
          <w:shd w:val="clear" w:color="auto" w:fill="FFFFFF"/>
        </w:rPr>
      </w:pPr>
      <w:r w:rsidRPr="00A408DD">
        <w:rPr>
          <w:rFonts w:ascii="Times New Roman" w:eastAsia="Times New Roman" w:hAnsi="Times New Roman" w:cs="Times New Roman"/>
          <w:color w:val="000000"/>
          <w:sz w:val="22"/>
          <w:szCs w:val="22"/>
          <w:shd w:val="clear" w:color="auto" w:fill="FFFFFF"/>
        </w:rPr>
        <w:t>In this session, we will move from theories of</w:t>
      </w:r>
      <w:r w:rsidR="009F28EE" w:rsidRPr="00A408DD">
        <w:rPr>
          <w:rFonts w:ascii="Times New Roman" w:eastAsia="Times New Roman" w:hAnsi="Times New Roman" w:cs="Times New Roman"/>
          <w:color w:val="000000"/>
          <w:sz w:val="22"/>
          <w:szCs w:val="22"/>
          <w:shd w:val="clear" w:color="auto" w:fill="FFFFFF"/>
        </w:rPr>
        <w:t xml:space="preserve"> </w:t>
      </w:r>
      <w:r w:rsidRPr="00A408DD">
        <w:rPr>
          <w:rFonts w:ascii="Times New Roman" w:eastAsia="Times New Roman" w:hAnsi="Times New Roman" w:cs="Times New Roman"/>
          <w:color w:val="000000"/>
          <w:sz w:val="22"/>
          <w:szCs w:val="22"/>
          <w:shd w:val="clear" w:color="auto" w:fill="FFFFFF"/>
        </w:rPr>
        <w:t>state</w:t>
      </w:r>
      <w:r w:rsidR="009F28EE" w:rsidRPr="00A408DD">
        <w:rPr>
          <w:rFonts w:ascii="Times New Roman" w:eastAsia="Times New Roman" w:hAnsi="Times New Roman" w:cs="Times New Roman"/>
          <w:color w:val="000000"/>
          <w:sz w:val="22"/>
          <w:szCs w:val="22"/>
          <w:shd w:val="clear" w:color="auto" w:fill="FFFFFF"/>
        </w:rPr>
        <w:t xml:space="preserve">, </w:t>
      </w:r>
      <w:r w:rsidRPr="00A408DD">
        <w:rPr>
          <w:rFonts w:ascii="Times New Roman" w:eastAsia="Times New Roman" w:hAnsi="Times New Roman" w:cs="Times New Roman"/>
          <w:color w:val="000000"/>
          <w:sz w:val="22"/>
          <w:szCs w:val="22"/>
          <w:shd w:val="clear" w:color="auto" w:fill="FFFFFF"/>
        </w:rPr>
        <w:t>democracy</w:t>
      </w:r>
      <w:r w:rsidR="009F28EE" w:rsidRPr="00A408DD">
        <w:rPr>
          <w:rFonts w:ascii="Times New Roman" w:eastAsia="Times New Roman" w:hAnsi="Times New Roman" w:cs="Times New Roman"/>
          <w:color w:val="000000"/>
          <w:sz w:val="22"/>
          <w:szCs w:val="22"/>
          <w:shd w:val="clear" w:color="auto" w:fill="FFFFFF"/>
        </w:rPr>
        <w:t xml:space="preserve"> and accountability</w:t>
      </w:r>
      <w:r w:rsidRPr="00A408DD">
        <w:rPr>
          <w:rFonts w:ascii="Times New Roman" w:eastAsia="Times New Roman" w:hAnsi="Times New Roman" w:cs="Times New Roman"/>
          <w:color w:val="000000"/>
          <w:sz w:val="22"/>
          <w:szCs w:val="22"/>
          <w:shd w:val="clear" w:color="auto" w:fill="FFFFFF"/>
        </w:rPr>
        <w:t xml:space="preserve"> to its concrete instantiation in the Indian context. </w:t>
      </w:r>
      <w:r w:rsidR="005104A5" w:rsidRPr="00A408DD">
        <w:rPr>
          <w:rFonts w:ascii="Times New Roman" w:eastAsia="Times New Roman" w:hAnsi="Times New Roman" w:cs="Times New Roman"/>
          <w:color w:val="000000"/>
          <w:sz w:val="22"/>
          <w:szCs w:val="22"/>
          <w:shd w:val="clear" w:color="auto" w:fill="FFFFFF"/>
        </w:rPr>
        <w:t xml:space="preserve">This session will introduce students to the history of </w:t>
      </w:r>
      <w:r w:rsidR="00037728" w:rsidRPr="00A408DD">
        <w:rPr>
          <w:rFonts w:ascii="Times New Roman" w:eastAsia="Times New Roman" w:hAnsi="Times New Roman" w:cs="Times New Roman"/>
          <w:color w:val="000000"/>
          <w:sz w:val="22"/>
          <w:szCs w:val="22"/>
          <w:shd w:val="clear" w:color="auto" w:fill="FFFFFF"/>
        </w:rPr>
        <w:t xml:space="preserve">the struggles for </w:t>
      </w:r>
      <w:r w:rsidR="005104A5" w:rsidRPr="00A408DD">
        <w:rPr>
          <w:rFonts w:ascii="Times New Roman" w:eastAsia="Times New Roman" w:hAnsi="Times New Roman" w:cs="Times New Roman"/>
          <w:color w:val="000000"/>
          <w:sz w:val="22"/>
          <w:szCs w:val="22"/>
          <w:shd w:val="clear" w:color="auto" w:fill="FFFFFF"/>
        </w:rPr>
        <w:t>rights</w:t>
      </w:r>
      <w:r w:rsidR="00272D52" w:rsidRPr="00A408DD">
        <w:rPr>
          <w:rFonts w:ascii="Times New Roman" w:eastAsia="Times New Roman" w:hAnsi="Times New Roman" w:cs="Times New Roman"/>
          <w:color w:val="000000"/>
          <w:sz w:val="22"/>
          <w:szCs w:val="22"/>
          <w:shd w:val="clear" w:color="auto" w:fill="FFFFFF"/>
        </w:rPr>
        <w:t>-</w:t>
      </w:r>
      <w:r w:rsidR="005104A5" w:rsidRPr="00A408DD">
        <w:rPr>
          <w:rFonts w:ascii="Times New Roman" w:eastAsia="Times New Roman" w:hAnsi="Times New Roman" w:cs="Times New Roman"/>
          <w:color w:val="000000"/>
          <w:sz w:val="22"/>
          <w:szCs w:val="22"/>
          <w:shd w:val="clear" w:color="auto" w:fill="FFFFFF"/>
        </w:rPr>
        <w:t xml:space="preserve">based welfare in India </w:t>
      </w:r>
      <w:r w:rsidR="00037728" w:rsidRPr="00A408DD">
        <w:rPr>
          <w:rFonts w:ascii="Times New Roman" w:eastAsia="Times New Roman" w:hAnsi="Times New Roman" w:cs="Times New Roman"/>
          <w:color w:val="000000"/>
          <w:sz w:val="22"/>
          <w:szCs w:val="22"/>
          <w:shd w:val="clear" w:color="auto" w:fill="FFFFFF"/>
        </w:rPr>
        <w:t xml:space="preserve">and the introduction </w:t>
      </w:r>
      <w:r w:rsidR="00C87E01" w:rsidRPr="00A408DD">
        <w:rPr>
          <w:rFonts w:ascii="Times New Roman" w:eastAsia="Times New Roman" w:hAnsi="Times New Roman" w:cs="Times New Roman"/>
          <w:color w:val="000000"/>
          <w:sz w:val="22"/>
          <w:szCs w:val="22"/>
          <w:shd w:val="clear" w:color="auto" w:fill="FFFFFF"/>
        </w:rPr>
        <w:t xml:space="preserve">of </w:t>
      </w:r>
      <w:r w:rsidR="00037728" w:rsidRPr="00A408DD">
        <w:rPr>
          <w:rFonts w:ascii="Times New Roman" w:eastAsia="Times New Roman" w:hAnsi="Times New Roman" w:cs="Times New Roman"/>
          <w:color w:val="000000"/>
          <w:sz w:val="22"/>
          <w:szCs w:val="22"/>
          <w:shd w:val="clear" w:color="auto" w:fill="FFFFFF"/>
        </w:rPr>
        <w:t>rights</w:t>
      </w:r>
      <w:r w:rsidR="00272D52" w:rsidRPr="00A408DD">
        <w:rPr>
          <w:rFonts w:ascii="Times New Roman" w:eastAsia="Times New Roman" w:hAnsi="Times New Roman" w:cs="Times New Roman"/>
          <w:color w:val="000000"/>
          <w:sz w:val="22"/>
          <w:szCs w:val="22"/>
          <w:shd w:val="clear" w:color="auto" w:fill="FFFFFF"/>
        </w:rPr>
        <w:t>-</w:t>
      </w:r>
      <w:r w:rsidR="00037728" w:rsidRPr="00A408DD">
        <w:rPr>
          <w:rFonts w:ascii="Times New Roman" w:eastAsia="Times New Roman" w:hAnsi="Times New Roman" w:cs="Times New Roman"/>
          <w:color w:val="000000"/>
          <w:sz w:val="22"/>
          <w:szCs w:val="22"/>
          <w:shd w:val="clear" w:color="auto" w:fill="FFFFFF"/>
        </w:rPr>
        <w:t xml:space="preserve">based laws </w:t>
      </w:r>
      <w:r w:rsidR="004D2768" w:rsidRPr="00A408DD">
        <w:rPr>
          <w:rFonts w:ascii="Times New Roman" w:eastAsia="Times New Roman" w:hAnsi="Times New Roman" w:cs="Times New Roman"/>
          <w:color w:val="000000"/>
          <w:sz w:val="22"/>
          <w:szCs w:val="22"/>
          <w:shd w:val="clear" w:color="auto" w:fill="FFFFFF"/>
        </w:rPr>
        <w:t>such as RTI, NREGA</w:t>
      </w:r>
      <w:r w:rsidR="00EC682C" w:rsidRPr="00A408DD">
        <w:rPr>
          <w:rFonts w:ascii="Times New Roman" w:eastAsia="Times New Roman" w:hAnsi="Times New Roman" w:cs="Times New Roman"/>
          <w:color w:val="000000"/>
          <w:sz w:val="22"/>
          <w:szCs w:val="22"/>
          <w:shd w:val="clear" w:color="auto" w:fill="FFFFFF"/>
        </w:rPr>
        <w:t xml:space="preserve"> and NFSA </w:t>
      </w:r>
      <w:r w:rsidR="005104A5" w:rsidRPr="00A408DD">
        <w:rPr>
          <w:rFonts w:ascii="Times New Roman" w:eastAsia="Times New Roman" w:hAnsi="Times New Roman" w:cs="Times New Roman"/>
          <w:color w:val="000000"/>
          <w:sz w:val="22"/>
          <w:szCs w:val="22"/>
          <w:shd w:val="clear" w:color="auto" w:fill="FFFFFF"/>
        </w:rPr>
        <w:t>which also marked a paradigm shift in</w:t>
      </w:r>
      <w:r w:rsidR="00847B1E" w:rsidRPr="00A408DD">
        <w:rPr>
          <w:rFonts w:ascii="Times New Roman" w:eastAsia="Times New Roman" w:hAnsi="Times New Roman" w:cs="Times New Roman"/>
          <w:color w:val="000000"/>
          <w:sz w:val="22"/>
          <w:szCs w:val="22"/>
          <w:shd w:val="clear" w:color="auto" w:fill="FFFFFF"/>
        </w:rPr>
        <w:t xml:space="preserve"> how</w:t>
      </w:r>
      <w:r w:rsidR="004D2768" w:rsidRPr="00A408DD">
        <w:rPr>
          <w:rFonts w:ascii="Times New Roman" w:eastAsia="Times New Roman" w:hAnsi="Times New Roman" w:cs="Times New Roman"/>
          <w:color w:val="000000"/>
          <w:sz w:val="22"/>
          <w:szCs w:val="22"/>
          <w:shd w:val="clear" w:color="auto" w:fill="FFFFFF"/>
        </w:rPr>
        <w:t xml:space="preserve"> w</w:t>
      </w:r>
      <w:r w:rsidR="00847B1E" w:rsidRPr="00A408DD">
        <w:rPr>
          <w:rFonts w:ascii="Times New Roman" w:eastAsia="Times New Roman" w:hAnsi="Times New Roman" w:cs="Times New Roman"/>
          <w:color w:val="000000"/>
          <w:sz w:val="22"/>
          <w:szCs w:val="22"/>
          <w:shd w:val="clear" w:color="auto" w:fill="FFFFFF"/>
        </w:rPr>
        <w:t xml:space="preserve">e understand social </w:t>
      </w:r>
      <w:r w:rsidR="005104A5" w:rsidRPr="00A408DD">
        <w:rPr>
          <w:rFonts w:ascii="Times New Roman" w:eastAsia="Times New Roman" w:hAnsi="Times New Roman" w:cs="Times New Roman"/>
          <w:color w:val="000000"/>
          <w:sz w:val="22"/>
          <w:szCs w:val="22"/>
          <w:shd w:val="clear" w:color="auto" w:fill="FFFFFF"/>
        </w:rPr>
        <w:t xml:space="preserve">accountability. </w:t>
      </w:r>
      <w:r w:rsidR="00EC682C" w:rsidRPr="00A408DD">
        <w:rPr>
          <w:rFonts w:ascii="Times New Roman" w:eastAsia="Times New Roman" w:hAnsi="Times New Roman" w:cs="Times New Roman"/>
          <w:color w:val="000000"/>
          <w:sz w:val="22"/>
          <w:szCs w:val="22"/>
          <w:shd w:val="clear" w:color="auto" w:fill="FFFFFF"/>
        </w:rPr>
        <w:t xml:space="preserve">The Forest Rights Act (FRA) will also be discussed as a point of contrast to the above laws. </w:t>
      </w:r>
      <w:r w:rsidR="004D2768" w:rsidRPr="00A408DD">
        <w:rPr>
          <w:rFonts w:ascii="Times New Roman" w:eastAsia="Times New Roman" w:hAnsi="Times New Roman" w:cs="Times New Roman"/>
          <w:color w:val="000000"/>
          <w:sz w:val="22"/>
          <w:szCs w:val="22"/>
          <w:shd w:val="clear" w:color="auto" w:fill="FFFFFF"/>
        </w:rPr>
        <w:t>W</w:t>
      </w:r>
      <w:r w:rsidR="00037728" w:rsidRPr="00A408DD">
        <w:rPr>
          <w:rFonts w:ascii="Times New Roman" w:eastAsia="Times New Roman" w:hAnsi="Times New Roman" w:cs="Times New Roman"/>
          <w:color w:val="000000"/>
          <w:sz w:val="22"/>
          <w:szCs w:val="22"/>
          <w:shd w:val="clear" w:color="auto" w:fill="FFFFFF"/>
        </w:rPr>
        <w:t xml:space="preserve">e will </w:t>
      </w:r>
      <w:r w:rsidR="004D2768" w:rsidRPr="00A408DD">
        <w:rPr>
          <w:rFonts w:ascii="Times New Roman" w:eastAsia="Times New Roman" w:hAnsi="Times New Roman" w:cs="Times New Roman"/>
          <w:color w:val="000000"/>
          <w:sz w:val="22"/>
          <w:szCs w:val="22"/>
          <w:shd w:val="clear" w:color="auto" w:fill="FFFFFF"/>
        </w:rPr>
        <w:t>take a</w:t>
      </w:r>
      <w:r w:rsidR="005104A5" w:rsidRPr="00A408DD">
        <w:rPr>
          <w:rFonts w:ascii="Times New Roman" w:eastAsia="Times New Roman" w:hAnsi="Times New Roman" w:cs="Times New Roman"/>
          <w:color w:val="000000"/>
          <w:sz w:val="22"/>
          <w:szCs w:val="22"/>
          <w:shd w:val="clear" w:color="auto" w:fill="FFFFFF"/>
        </w:rPr>
        <w:t xml:space="preserve"> long</w:t>
      </w:r>
      <w:r w:rsidR="004D2768" w:rsidRPr="00A408DD">
        <w:rPr>
          <w:rFonts w:ascii="Times New Roman" w:eastAsia="Times New Roman" w:hAnsi="Times New Roman" w:cs="Times New Roman"/>
          <w:color w:val="000000"/>
          <w:sz w:val="22"/>
          <w:szCs w:val="22"/>
          <w:shd w:val="clear" w:color="auto" w:fill="FFFFFF"/>
        </w:rPr>
        <w:t xml:space="preserve"> view of the</w:t>
      </w:r>
      <w:r w:rsidR="005104A5" w:rsidRPr="00A408DD">
        <w:rPr>
          <w:rFonts w:ascii="Times New Roman" w:eastAsia="Times New Roman" w:hAnsi="Times New Roman" w:cs="Times New Roman"/>
          <w:color w:val="000000"/>
          <w:sz w:val="22"/>
          <w:szCs w:val="22"/>
          <w:shd w:val="clear" w:color="auto" w:fill="FFFFFF"/>
        </w:rPr>
        <w:t xml:space="preserve"> </w:t>
      </w:r>
      <w:r w:rsidR="00037728" w:rsidRPr="00A408DD">
        <w:rPr>
          <w:rFonts w:ascii="Times New Roman" w:eastAsia="Times New Roman" w:hAnsi="Times New Roman" w:cs="Times New Roman"/>
          <w:color w:val="000000"/>
          <w:sz w:val="22"/>
          <w:szCs w:val="22"/>
          <w:shd w:val="clear" w:color="auto" w:fill="FFFFFF"/>
        </w:rPr>
        <w:t xml:space="preserve">struggles for </w:t>
      </w:r>
      <w:r w:rsidR="005104A5" w:rsidRPr="00A408DD">
        <w:rPr>
          <w:rFonts w:ascii="Times New Roman" w:eastAsia="Times New Roman" w:hAnsi="Times New Roman" w:cs="Times New Roman"/>
          <w:color w:val="000000"/>
          <w:sz w:val="22"/>
          <w:szCs w:val="22"/>
          <w:shd w:val="clear" w:color="auto" w:fill="FFFFFF"/>
        </w:rPr>
        <w:t>rights</w:t>
      </w:r>
      <w:r w:rsidR="004D2768" w:rsidRPr="00A408DD">
        <w:rPr>
          <w:rFonts w:ascii="Times New Roman" w:eastAsia="Times New Roman" w:hAnsi="Times New Roman" w:cs="Times New Roman"/>
          <w:color w:val="000000"/>
          <w:sz w:val="22"/>
          <w:szCs w:val="22"/>
          <w:shd w:val="clear" w:color="auto" w:fill="FFFFFF"/>
        </w:rPr>
        <w:t xml:space="preserve"> including those that have had limited “legislative” success. </w:t>
      </w:r>
    </w:p>
    <w:p w14:paraId="1CEFA187" w14:textId="77777777" w:rsidR="00037728" w:rsidRPr="00A408DD" w:rsidRDefault="00037728" w:rsidP="00AD1456">
      <w:pPr>
        <w:jc w:val="both"/>
        <w:rPr>
          <w:rFonts w:ascii="Times New Roman" w:eastAsia="Times New Roman" w:hAnsi="Times New Roman" w:cs="Times New Roman"/>
          <w:color w:val="000000"/>
          <w:sz w:val="22"/>
          <w:szCs w:val="22"/>
          <w:shd w:val="clear" w:color="auto" w:fill="FFFFFF"/>
        </w:rPr>
      </w:pPr>
    </w:p>
    <w:p w14:paraId="301481C6" w14:textId="2E5B03B0" w:rsidR="00037728" w:rsidRPr="00A408DD" w:rsidRDefault="00037728" w:rsidP="00AD1456">
      <w:pPr>
        <w:jc w:val="both"/>
        <w:rPr>
          <w:rFonts w:ascii="Times New Roman" w:eastAsia="Times New Roman" w:hAnsi="Times New Roman" w:cs="Times New Roman"/>
          <w:color w:val="000000"/>
          <w:sz w:val="22"/>
          <w:szCs w:val="22"/>
          <w:shd w:val="clear" w:color="auto" w:fill="FFFFFF"/>
        </w:rPr>
      </w:pPr>
      <w:r w:rsidRPr="00A408DD">
        <w:rPr>
          <w:rFonts w:ascii="Times New Roman" w:eastAsia="Times New Roman" w:hAnsi="Times New Roman" w:cs="Times New Roman"/>
          <w:i/>
          <w:iCs/>
          <w:color w:val="000000"/>
          <w:sz w:val="22"/>
          <w:szCs w:val="22"/>
          <w:shd w:val="clear" w:color="auto" w:fill="FFFFFF"/>
        </w:rPr>
        <w:t>Key concepts:</w:t>
      </w:r>
      <w:r w:rsidRPr="00A408DD">
        <w:rPr>
          <w:rFonts w:ascii="Times New Roman" w:eastAsia="Times New Roman" w:hAnsi="Times New Roman" w:cs="Times New Roman"/>
          <w:color w:val="000000"/>
          <w:sz w:val="22"/>
          <w:szCs w:val="22"/>
          <w:shd w:val="clear" w:color="auto" w:fill="FFFFFF"/>
        </w:rPr>
        <w:t xml:space="preserve"> Social movements and the state</w:t>
      </w:r>
      <w:r w:rsidR="00AD1456" w:rsidRPr="00A408DD">
        <w:rPr>
          <w:rFonts w:ascii="Times New Roman" w:eastAsia="Times New Roman" w:hAnsi="Times New Roman" w:cs="Times New Roman"/>
          <w:color w:val="000000"/>
          <w:sz w:val="22"/>
          <w:szCs w:val="22"/>
          <w:shd w:val="clear" w:color="auto" w:fill="FFFFFF"/>
        </w:rPr>
        <w:t>/government</w:t>
      </w:r>
      <w:r w:rsidRPr="00A408DD">
        <w:rPr>
          <w:rFonts w:ascii="Times New Roman" w:eastAsia="Times New Roman" w:hAnsi="Times New Roman" w:cs="Times New Roman"/>
          <w:color w:val="000000"/>
          <w:sz w:val="22"/>
          <w:szCs w:val="22"/>
          <w:shd w:val="clear" w:color="auto" w:fill="FFFFFF"/>
        </w:rPr>
        <w:t>, public action and deliberation, legal and institutional frameworks</w:t>
      </w:r>
      <w:r w:rsidR="00272D52" w:rsidRPr="00A408DD">
        <w:rPr>
          <w:rFonts w:ascii="Times New Roman" w:eastAsia="Times New Roman" w:hAnsi="Times New Roman" w:cs="Times New Roman"/>
          <w:color w:val="000000"/>
          <w:sz w:val="22"/>
          <w:szCs w:val="22"/>
          <w:shd w:val="clear" w:color="auto" w:fill="FFFFFF"/>
        </w:rPr>
        <w:t>,</w:t>
      </w:r>
      <w:r w:rsidRPr="00A408DD">
        <w:rPr>
          <w:rFonts w:ascii="Times New Roman" w:eastAsia="Times New Roman" w:hAnsi="Times New Roman" w:cs="Times New Roman"/>
          <w:color w:val="000000"/>
          <w:sz w:val="22"/>
          <w:szCs w:val="22"/>
          <w:shd w:val="clear" w:color="auto" w:fill="FFFFFF"/>
        </w:rPr>
        <w:t xml:space="preserve"> rights</w:t>
      </w:r>
      <w:r w:rsidR="00272D52" w:rsidRPr="00A408DD">
        <w:rPr>
          <w:rFonts w:ascii="Times New Roman" w:eastAsia="Times New Roman" w:hAnsi="Times New Roman" w:cs="Times New Roman"/>
          <w:color w:val="000000"/>
          <w:sz w:val="22"/>
          <w:szCs w:val="22"/>
          <w:shd w:val="clear" w:color="auto" w:fill="FFFFFF"/>
        </w:rPr>
        <w:t>-</w:t>
      </w:r>
      <w:r w:rsidRPr="00A408DD">
        <w:rPr>
          <w:rFonts w:ascii="Times New Roman" w:eastAsia="Times New Roman" w:hAnsi="Times New Roman" w:cs="Times New Roman"/>
          <w:color w:val="000000"/>
          <w:sz w:val="22"/>
          <w:szCs w:val="22"/>
          <w:shd w:val="clear" w:color="auto" w:fill="FFFFFF"/>
        </w:rPr>
        <w:t xml:space="preserve">based welfare and social accountability </w:t>
      </w:r>
    </w:p>
    <w:p w14:paraId="1DC35895" w14:textId="77777777" w:rsidR="00F30D36" w:rsidRPr="00A408DD" w:rsidRDefault="00F30D36" w:rsidP="00AD1456">
      <w:pPr>
        <w:jc w:val="both"/>
        <w:rPr>
          <w:rFonts w:ascii="Times New Roman" w:eastAsia="Times New Roman" w:hAnsi="Times New Roman" w:cs="Times New Roman"/>
          <w:color w:val="000000"/>
          <w:sz w:val="22"/>
          <w:szCs w:val="22"/>
          <w:shd w:val="clear" w:color="auto" w:fill="FFFFFF"/>
        </w:rPr>
      </w:pPr>
    </w:p>
    <w:p w14:paraId="6A2A02D3" w14:textId="5789D017" w:rsidR="00F30D36" w:rsidRPr="00A408DD" w:rsidRDefault="00F30D36" w:rsidP="00AD1456">
      <w:pPr>
        <w:jc w:val="both"/>
        <w:rPr>
          <w:rFonts w:ascii="Times New Roman" w:eastAsia="Times New Roman" w:hAnsi="Times New Roman" w:cs="Times New Roman"/>
          <w:color w:val="000000"/>
          <w:sz w:val="22"/>
          <w:szCs w:val="22"/>
          <w:shd w:val="clear" w:color="auto" w:fill="FFFFFF"/>
        </w:rPr>
      </w:pPr>
      <w:r w:rsidRPr="00A408DD">
        <w:rPr>
          <w:rFonts w:ascii="Times New Roman" w:eastAsia="Times New Roman" w:hAnsi="Times New Roman" w:cs="Times New Roman"/>
          <w:i/>
          <w:iCs/>
          <w:color w:val="000000"/>
          <w:sz w:val="22"/>
          <w:szCs w:val="22"/>
          <w:shd w:val="clear" w:color="auto" w:fill="FFFFFF"/>
        </w:rPr>
        <w:t>Tentative readings and material:</w:t>
      </w:r>
      <w:r w:rsidRPr="00A408DD">
        <w:rPr>
          <w:rFonts w:ascii="Times New Roman" w:eastAsia="Times New Roman" w:hAnsi="Times New Roman" w:cs="Times New Roman"/>
          <w:color w:val="000000"/>
          <w:sz w:val="22"/>
          <w:szCs w:val="22"/>
          <w:shd w:val="clear" w:color="auto" w:fill="FFFFFF"/>
        </w:rPr>
        <w:t xml:space="preserve"> excerpts from RTI book by Aruna Roy and MKSS collective</w:t>
      </w:r>
      <w:r w:rsidR="00EC682C" w:rsidRPr="00A408DD">
        <w:rPr>
          <w:rFonts w:ascii="Times New Roman" w:eastAsia="Times New Roman" w:hAnsi="Times New Roman" w:cs="Times New Roman"/>
          <w:color w:val="000000"/>
          <w:sz w:val="22"/>
          <w:szCs w:val="22"/>
          <w:shd w:val="clear" w:color="auto" w:fill="FFFFFF"/>
        </w:rPr>
        <w:t xml:space="preserve">, </w:t>
      </w:r>
      <w:r w:rsidR="00EC682C" w:rsidRPr="00A408DD">
        <w:rPr>
          <w:rFonts w:ascii="Times New Roman" w:eastAsia="Times New Roman" w:hAnsi="Times New Roman" w:cs="Times New Roman"/>
          <w:sz w:val="22"/>
          <w:szCs w:val="22"/>
        </w:rPr>
        <w:t>Kumar, Kundan and John M. Kerr (2012)</w:t>
      </w:r>
      <w:r w:rsidR="003D3398" w:rsidRPr="00A408DD">
        <w:rPr>
          <w:rFonts w:ascii="Times New Roman" w:eastAsia="Times New Roman" w:hAnsi="Times New Roman" w:cs="Times New Roman"/>
          <w:sz w:val="22"/>
          <w:szCs w:val="22"/>
        </w:rPr>
        <w:t xml:space="preserve">, </w:t>
      </w:r>
      <w:proofErr w:type="spellStart"/>
      <w:r w:rsidR="003D3398" w:rsidRPr="00A408DD">
        <w:rPr>
          <w:rFonts w:ascii="Times New Roman" w:eastAsia="Times New Roman" w:hAnsi="Times New Roman" w:cs="Times New Roman"/>
          <w:sz w:val="22"/>
          <w:szCs w:val="22"/>
        </w:rPr>
        <w:t>Janne</w:t>
      </w:r>
      <w:proofErr w:type="spellEnd"/>
      <w:r w:rsidR="003D3398" w:rsidRPr="00A408DD">
        <w:rPr>
          <w:rFonts w:ascii="Times New Roman" w:eastAsia="Times New Roman" w:hAnsi="Times New Roman" w:cs="Times New Roman"/>
          <w:sz w:val="22"/>
          <w:szCs w:val="22"/>
        </w:rPr>
        <w:t xml:space="preserve"> Ka </w:t>
      </w:r>
      <w:proofErr w:type="spellStart"/>
      <w:r w:rsidR="003D3398" w:rsidRPr="00A408DD">
        <w:rPr>
          <w:rFonts w:ascii="Times New Roman" w:eastAsia="Times New Roman" w:hAnsi="Times New Roman" w:cs="Times New Roman"/>
          <w:sz w:val="22"/>
          <w:szCs w:val="22"/>
        </w:rPr>
        <w:t>Haq</w:t>
      </w:r>
      <w:proofErr w:type="spellEnd"/>
      <w:r w:rsidR="003D3398" w:rsidRPr="00A408DD">
        <w:rPr>
          <w:rFonts w:ascii="Times New Roman" w:eastAsia="Times New Roman" w:hAnsi="Times New Roman" w:cs="Times New Roman"/>
          <w:sz w:val="22"/>
          <w:szCs w:val="22"/>
        </w:rPr>
        <w:t xml:space="preserve"> by Vikas Yadav </w:t>
      </w:r>
    </w:p>
    <w:p w14:paraId="68BB496B" w14:textId="77777777" w:rsidR="004D2768" w:rsidRPr="00A408DD" w:rsidRDefault="004D2768" w:rsidP="00AD1456">
      <w:pPr>
        <w:jc w:val="both"/>
        <w:rPr>
          <w:rFonts w:ascii="Times New Roman" w:eastAsia="Times New Roman" w:hAnsi="Times New Roman" w:cs="Times New Roman"/>
          <w:color w:val="000000"/>
          <w:sz w:val="22"/>
          <w:szCs w:val="22"/>
          <w:shd w:val="clear" w:color="auto" w:fill="FFFFFF"/>
        </w:rPr>
      </w:pPr>
    </w:p>
    <w:p w14:paraId="73FC75DE" w14:textId="675A2AFF" w:rsidR="00006F58" w:rsidRPr="00A408DD" w:rsidRDefault="00037728" w:rsidP="00AD1456">
      <w:pPr>
        <w:jc w:val="both"/>
        <w:rPr>
          <w:rFonts w:ascii="Times New Roman" w:eastAsia="Times New Roman" w:hAnsi="Times New Roman" w:cs="Times New Roman"/>
          <w:color w:val="000000"/>
          <w:sz w:val="22"/>
          <w:szCs w:val="22"/>
          <w:shd w:val="clear" w:color="auto" w:fill="FFFFFF"/>
        </w:rPr>
      </w:pPr>
      <w:r w:rsidRPr="00A408DD">
        <w:rPr>
          <w:rFonts w:ascii="Times New Roman" w:eastAsia="Times New Roman" w:hAnsi="Times New Roman" w:cs="Times New Roman"/>
          <w:i/>
          <w:iCs/>
          <w:color w:val="000000"/>
          <w:sz w:val="22"/>
          <w:szCs w:val="22"/>
          <w:shd w:val="clear" w:color="auto" w:fill="FFFFFF"/>
        </w:rPr>
        <w:t>Format/structure:</w:t>
      </w:r>
      <w:r w:rsidRPr="00A408DD">
        <w:rPr>
          <w:rFonts w:ascii="Times New Roman" w:eastAsia="Times New Roman" w:hAnsi="Times New Roman" w:cs="Times New Roman"/>
          <w:color w:val="000000"/>
          <w:sz w:val="22"/>
          <w:szCs w:val="22"/>
          <w:shd w:val="clear" w:color="auto" w:fill="FFFFFF"/>
        </w:rPr>
        <w:t xml:space="preserve"> </w:t>
      </w:r>
      <w:r w:rsidR="004D2768" w:rsidRPr="00A408DD">
        <w:rPr>
          <w:rFonts w:ascii="Times New Roman" w:eastAsia="Times New Roman" w:hAnsi="Times New Roman" w:cs="Times New Roman"/>
          <w:color w:val="000000"/>
          <w:sz w:val="22"/>
          <w:szCs w:val="22"/>
          <w:shd w:val="clear" w:color="auto" w:fill="FFFFFF"/>
        </w:rPr>
        <w:t>Film, reading and discussion</w:t>
      </w:r>
      <w:r w:rsidR="009F28EE" w:rsidRPr="00A408DD">
        <w:rPr>
          <w:rFonts w:ascii="Times New Roman" w:eastAsia="Times New Roman" w:hAnsi="Times New Roman" w:cs="Times New Roman"/>
          <w:color w:val="000000"/>
          <w:sz w:val="22"/>
          <w:szCs w:val="22"/>
          <w:shd w:val="clear" w:color="auto" w:fill="FFFFFF"/>
        </w:rPr>
        <w:t>.</w:t>
      </w:r>
    </w:p>
    <w:p w14:paraId="093076D2" w14:textId="234B0545" w:rsidR="003D3398" w:rsidRPr="00A408DD" w:rsidRDefault="003D3398" w:rsidP="00AD1456">
      <w:pPr>
        <w:jc w:val="both"/>
        <w:rPr>
          <w:rFonts w:ascii="Times New Roman" w:eastAsia="Times New Roman" w:hAnsi="Times New Roman" w:cs="Times New Roman"/>
          <w:color w:val="000000"/>
          <w:sz w:val="22"/>
          <w:szCs w:val="22"/>
          <w:shd w:val="clear" w:color="auto" w:fill="FFFFFF"/>
        </w:rPr>
      </w:pPr>
    </w:p>
    <w:p w14:paraId="1015FDA3" w14:textId="420F6C51" w:rsidR="003D3398" w:rsidRPr="00A408DD" w:rsidRDefault="003D3398" w:rsidP="00AD1456">
      <w:pPr>
        <w:jc w:val="both"/>
        <w:rPr>
          <w:rFonts w:ascii="Times New Roman" w:eastAsia="Times New Roman" w:hAnsi="Times New Roman" w:cs="Times New Roman"/>
          <w:color w:val="000000"/>
          <w:sz w:val="22"/>
          <w:szCs w:val="22"/>
          <w:shd w:val="clear" w:color="auto" w:fill="FFFFFF"/>
        </w:rPr>
      </w:pPr>
      <w:r w:rsidRPr="00A408DD">
        <w:rPr>
          <w:rFonts w:ascii="Times New Roman" w:eastAsia="Times New Roman" w:hAnsi="Times New Roman" w:cs="Times New Roman"/>
          <w:i/>
          <w:iCs/>
          <w:color w:val="000000"/>
          <w:sz w:val="22"/>
          <w:szCs w:val="22"/>
          <w:shd w:val="clear" w:color="auto" w:fill="FFFFFF"/>
        </w:rPr>
        <w:t xml:space="preserve">Suggested </w:t>
      </w:r>
      <w:r w:rsidR="00870D66" w:rsidRPr="00A408DD">
        <w:rPr>
          <w:rFonts w:ascii="Times New Roman" w:eastAsia="Times New Roman" w:hAnsi="Times New Roman" w:cs="Times New Roman"/>
          <w:i/>
          <w:iCs/>
          <w:color w:val="000000"/>
          <w:sz w:val="22"/>
          <w:szCs w:val="22"/>
          <w:shd w:val="clear" w:color="auto" w:fill="FFFFFF"/>
        </w:rPr>
        <w:t>lecturer</w:t>
      </w:r>
      <w:r w:rsidRPr="00A408DD">
        <w:rPr>
          <w:rFonts w:ascii="Times New Roman" w:eastAsia="Times New Roman" w:hAnsi="Times New Roman" w:cs="Times New Roman"/>
          <w:i/>
          <w:iCs/>
          <w:color w:val="000000"/>
          <w:sz w:val="22"/>
          <w:szCs w:val="22"/>
          <w:shd w:val="clear" w:color="auto" w:fill="FFFFFF"/>
        </w:rPr>
        <w:t xml:space="preserve">s: </w:t>
      </w:r>
      <w:r w:rsidR="00C53549" w:rsidRPr="00A408DD">
        <w:rPr>
          <w:rFonts w:ascii="Times New Roman" w:eastAsia="Times New Roman" w:hAnsi="Times New Roman" w:cs="Times New Roman"/>
          <w:color w:val="000000"/>
          <w:sz w:val="22"/>
          <w:szCs w:val="22"/>
          <w:shd w:val="clear" w:color="auto" w:fill="FFFFFF"/>
        </w:rPr>
        <w:t xml:space="preserve">Aruna Roy, </w:t>
      </w:r>
      <w:r w:rsidR="004A36D0" w:rsidRPr="00A408DD">
        <w:rPr>
          <w:rFonts w:ascii="Times New Roman" w:eastAsia="Times New Roman" w:hAnsi="Times New Roman" w:cs="Times New Roman"/>
          <w:color w:val="000000"/>
          <w:sz w:val="22"/>
          <w:szCs w:val="22"/>
          <w:shd w:val="clear" w:color="auto" w:fill="FFFFFF"/>
        </w:rPr>
        <w:t xml:space="preserve">Shankar Singh and Anindita Adhikari </w:t>
      </w:r>
    </w:p>
    <w:p w14:paraId="3EDA58E1" w14:textId="15DBA865" w:rsidR="00277438" w:rsidRPr="00A408DD" w:rsidRDefault="00277438" w:rsidP="00AD1456">
      <w:pPr>
        <w:jc w:val="both"/>
        <w:rPr>
          <w:rFonts w:ascii="Times New Roman" w:eastAsia="Times New Roman" w:hAnsi="Times New Roman" w:cs="Times New Roman"/>
          <w:i/>
          <w:iCs/>
          <w:color w:val="000000"/>
          <w:sz w:val="22"/>
          <w:szCs w:val="22"/>
          <w:shd w:val="clear" w:color="auto" w:fill="FFFFFF"/>
        </w:rPr>
      </w:pPr>
    </w:p>
    <w:p w14:paraId="4198731F" w14:textId="74859B39" w:rsidR="00277438" w:rsidRPr="00A408DD" w:rsidRDefault="00B56AF9" w:rsidP="00AD1456">
      <w:pPr>
        <w:jc w:val="both"/>
        <w:rPr>
          <w:rFonts w:ascii="Times New Roman" w:eastAsia="Times New Roman" w:hAnsi="Times New Roman" w:cs="Times New Roman"/>
          <w:b/>
          <w:bCs/>
          <w:color w:val="000000"/>
          <w:sz w:val="22"/>
          <w:szCs w:val="22"/>
          <w:u w:val="single"/>
          <w:shd w:val="clear" w:color="auto" w:fill="FFFFFF"/>
        </w:rPr>
      </w:pPr>
      <w:r w:rsidRPr="00A408DD">
        <w:rPr>
          <w:rFonts w:ascii="Times New Roman" w:eastAsia="Times New Roman" w:hAnsi="Times New Roman" w:cs="Times New Roman"/>
          <w:b/>
          <w:bCs/>
          <w:color w:val="000000"/>
          <w:sz w:val="22"/>
          <w:szCs w:val="22"/>
          <w:u w:val="single"/>
          <w:shd w:val="clear" w:color="auto" w:fill="FFFFFF"/>
        </w:rPr>
        <w:t xml:space="preserve">Session </w:t>
      </w:r>
      <w:r w:rsidR="00277438" w:rsidRPr="00A408DD">
        <w:rPr>
          <w:rFonts w:ascii="Times New Roman" w:eastAsia="Times New Roman" w:hAnsi="Times New Roman" w:cs="Times New Roman"/>
          <w:b/>
          <w:bCs/>
          <w:color w:val="000000"/>
          <w:sz w:val="22"/>
          <w:szCs w:val="22"/>
          <w:u w:val="single"/>
          <w:shd w:val="clear" w:color="auto" w:fill="FFFFFF"/>
        </w:rPr>
        <w:t xml:space="preserve">5: Rural </w:t>
      </w:r>
      <w:r w:rsidR="00562B2A" w:rsidRPr="00A408DD">
        <w:rPr>
          <w:rFonts w:ascii="Times New Roman" w:eastAsia="Times New Roman" w:hAnsi="Times New Roman" w:cs="Times New Roman"/>
          <w:b/>
          <w:bCs/>
          <w:color w:val="000000"/>
          <w:sz w:val="22"/>
          <w:szCs w:val="22"/>
          <w:u w:val="single"/>
          <w:shd w:val="clear" w:color="auto" w:fill="FFFFFF"/>
        </w:rPr>
        <w:t>p</w:t>
      </w:r>
      <w:r w:rsidR="00277438" w:rsidRPr="00A408DD">
        <w:rPr>
          <w:rFonts w:ascii="Times New Roman" w:eastAsia="Times New Roman" w:hAnsi="Times New Roman" w:cs="Times New Roman"/>
          <w:b/>
          <w:bCs/>
          <w:color w:val="000000"/>
          <w:sz w:val="22"/>
          <w:szCs w:val="22"/>
          <w:u w:val="single"/>
          <w:shd w:val="clear" w:color="auto" w:fill="FFFFFF"/>
        </w:rPr>
        <w:t xml:space="preserve">ublic </w:t>
      </w:r>
      <w:r w:rsidR="00562B2A" w:rsidRPr="00A408DD">
        <w:rPr>
          <w:rFonts w:ascii="Times New Roman" w:eastAsia="Times New Roman" w:hAnsi="Times New Roman" w:cs="Times New Roman"/>
          <w:b/>
          <w:bCs/>
          <w:color w:val="000000"/>
          <w:sz w:val="22"/>
          <w:szCs w:val="22"/>
          <w:u w:val="single"/>
          <w:shd w:val="clear" w:color="auto" w:fill="FFFFFF"/>
        </w:rPr>
        <w:t>s</w:t>
      </w:r>
      <w:r w:rsidR="00277438" w:rsidRPr="00A408DD">
        <w:rPr>
          <w:rFonts w:ascii="Times New Roman" w:eastAsia="Times New Roman" w:hAnsi="Times New Roman" w:cs="Times New Roman"/>
          <w:b/>
          <w:bCs/>
          <w:color w:val="000000"/>
          <w:sz w:val="22"/>
          <w:szCs w:val="22"/>
          <w:u w:val="single"/>
          <w:shd w:val="clear" w:color="auto" w:fill="FFFFFF"/>
        </w:rPr>
        <w:t xml:space="preserve">ervice </w:t>
      </w:r>
      <w:r w:rsidR="00562B2A" w:rsidRPr="00A408DD">
        <w:rPr>
          <w:rFonts w:ascii="Times New Roman" w:eastAsia="Times New Roman" w:hAnsi="Times New Roman" w:cs="Times New Roman"/>
          <w:b/>
          <w:bCs/>
          <w:color w:val="000000"/>
          <w:sz w:val="22"/>
          <w:szCs w:val="22"/>
          <w:u w:val="single"/>
          <w:shd w:val="clear" w:color="auto" w:fill="FFFFFF"/>
        </w:rPr>
        <w:t>d</w:t>
      </w:r>
      <w:r w:rsidR="00277438" w:rsidRPr="00A408DD">
        <w:rPr>
          <w:rFonts w:ascii="Times New Roman" w:eastAsia="Times New Roman" w:hAnsi="Times New Roman" w:cs="Times New Roman"/>
          <w:b/>
          <w:bCs/>
          <w:color w:val="000000"/>
          <w:sz w:val="22"/>
          <w:szCs w:val="22"/>
          <w:u w:val="single"/>
          <w:shd w:val="clear" w:color="auto" w:fill="FFFFFF"/>
        </w:rPr>
        <w:t xml:space="preserve">elivery and the </w:t>
      </w:r>
      <w:r w:rsidR="00562B2A" w:rsidRPr="00A408DD">
        <w:rPr>
          <w:rFonts w:ascii="Times New Roman" w:eastAsia="Times New Roman" w:hAnsi="Times New Roman" w:cs="Times New Roman"/>
          <w:b/>
          <w:bCs/>
          <w:color w:val="000000"/>
          <w:sz w:val="22"/>
          <w:szCs w:val="22"/>
          <w:u w:val="single"/>
          <w:shd w:val="clear" w:color="auto" w:fill="FFFFFF"/>
        </w:rPr>
        <w:t>a</w:t>
      </w:r>
      <w:r w:rsidR="00277438" w:rsidRPr="00A408DD">
        <w:rPr>
          <w:rFonts w:ascii="Times New Roman" w:eastAsia="Times New Roman" w:hAnsi="Times New Roman" w:cs="Times New Roman"/>
          <w:b/>
          <w:bCs/>
          <w:color w:val="000000"/>
          <w:sz w:val="22"/>
          <w:szCs w:val="22"/>
          <w:u w:val="single"/>
          <w:shd w:val="clear" w:color="auto" w:fill="FFFFFF"/>
        </w:rPr>
        <w:t xml:space="preserve">natomy of a </w:t>
      </w:r>
      <w:r w:rsidR="00562B2A" w:rsidRPr="00A408DD">
        <w:rPr>
          <w:rFonts w:ascii="Times New Roman" w:eastAsia="Times New Roman" w:hAnsi="Times New Roman" w:cs="Times New Roman"/>
          <w:b/>
          <w:bCs/>
          <w:color w:val="000000"/>
          <w:sz w:val="22"/>
          <w:szCs w:val="22"/>
          <w:u w:val="single"/>
          <w:shd w:val="clear" w:color="auto" w:fill="FFFFFF"/>
        </w:rPr>
        <w:t>s</w:t>
      </w:r>
      <w:r w:rsidR="00277438" w:rsidRPr="00A408DD">
        <w:rPr>
          <w:rFonts w:ascii="Times New Roman" w:eastAsia="Times New Roman" w:hAnsi="Times New Roman" w:cs="Times New Roman"/>
          <w:b/>
          <w:bCs/>
          <w:color w:val="000000"/>
          <w:sz w:val="22"/>
          <w:szCs w:val="22"/>
          <w:u w:val="single"/>
          <w:shd w:val="clear" w:color="auto" w:fill="FFFFFF"/>
        </w:rPr>
        <w:t xml:space="preserve">ocial </w:t>
      </w:r>
      <w:r w:rsidR="00562B2A" w:rsidRPr="00A408DD">
        <w:rPr>
          <w:rFonts w:ascii="Times New Roman" w:eastAsia="Times New Roman" w:hAnsi="Times New Roman" w:cs="Times New Roman"/>
          <w:b/>
          <w:bCs/>
          <w:color w:val="000000"/>
          <w:sz w:val="22"/>
          <w:szCs w:val="22"/>
          <w:u w:val="single"/>
          <w:shd w:val="clear" w:color="auto" w:fill="FFFFFF"/>
        </w:rPr>
        <w:t>a</w:t>
      </w:r>
      <w:r w:rsidR="00277438" w:rsidRPr="00A408DD">
        <w:rPr>
          <w:rFonts w:ascii="Times New Roman" w:eastAsia="Times New Roman" w:hAnsi="Times New Roman" w:cs="Times New Roman"/>
          <w:b/>
          <w:bCs/>
          <w:color w:val="000000"/>
          <w:sz w:val="22"/>
          <w:szCs w:val="22"/>
          <w:u w:val="single"/>
          <w:shd w:val="clear" w:color="auto" w:fill="FFFFFF"/>
        </w:rPr>
        <w:t>udit</w:t>
      </w:r>
      <w:r w:rsidR="00FB5450">
        <w:rPr>
          <w:rFonts w:ascii="Times New Roman" w:eastAsia="Times New Roman" w:hAnsi="Times New Roman" w:cs="Times New Roman"/>
          <w:b/>
          <w:bCs/>
          <w:color w:val="000000"/>
          <w:sz w:val="22"/>
          <w:szCs w:val="22"/>
          <w:u w:val="single"/>
          <w:shd w:val="clear" w:color="auto" w:fill="FFFFFF"/>
        </w:rPr>
        <w:t xml:space="preserve"> (Week 3, 2 hours lecture) </w:t>
      </w:r>
    </w:p>
    <w:p w14:paraId="10854BF3" w14:textId="77777777" w:rsidR="00277438" w:rsidRPr="00A408DD" w:rsidRDefault="00277438" w:rsidP="00AD1456">
      <w:pPr>
        <w:jc w:val="both"/>
        <w:rPr>
          <w:rFonts w:ascii="Times New Roman" w:eastAsia="Times New Roman" w:hAnsi="Times New Roman" w:cs="Times New Roman"/>
          <w:sz w:val="22"/>
          <w:szCs w:val="22"/>
        </w:rPr>
      </w:pPr>
    </w:p>
    <w:p w14:paraId="64BF5B07" w14:textId="486872B0" w:rsidR="00277438" w:rsidRPr="00A408DD" w:rsidRDefault="00277438" w:rsidP="00AD1456">
      <w:pPr>
        <w:jc w:val="both"/>
        <w:rPr>
          <w:rFonts w:ascii="Times New Roman" w:eastAsia="Times New Roman" w:hAnsi="Times New Roman" w:cs="Times New Roman"/>
          <w:color w:val="000000"/>
          <w:sz w:val="22"/>
          <w:szCs w:val="22"/>
          <w:shd w:val="clear" w:color="auto" w:fill="FFFFFF"/>
          <w:lang w:val="en-IN"/>
        </w:rPr>
      </w:pPr>
      <w:r w:rsidRPr="00A408DD">
        <w:rPr>
          <w:rFonts w:ascii="Times New Roman" w:eastAsia="Times New Roman" w:hAnsi="Times New Roman" w:cs="Times New Roman"/>
          <w:color w:val="000000"/>
          <w:sz w:val="22"/>
          <w:szCs w:val="22"/>
          <w:shd w:val="clear" w:color="auto" w:fill="FFFFFF"/>
        </w:rPr>
        <w:t xml:space="preserve">This session will be interactive and based on a close engagement with the micro dynamics of a social audit. The anatomy of a social audit provides a powerful window into the landscape and life cycle of social security in rural India (with a specific focus on food, pensions and work), claiming entitlements and the concepts of deliberation and disputing. This session will unpack social audit through a discussion on who is making claims of the </w:t>
      </w:r>
      <w:r w:rsidR="00AD1456" w:rsidRPr="00A408DD">
        <w:rPr>
          <w:rFonts w:ascii="Times New Roman" w:eastAsia="Times New Roman" w:hAnsi="Times New Roman" w:cs="Times New Roman"/>
          <w:color w:val="000000"/>
          <w:sz w:val="22"/>
          <w:szCs w:val="22"/>
          <w:shd w:val="clear" w:color="auto" w:fill="FFFFFF"/>
        </w:rPr>
        <w:t>government</w:t>
      </w:r>
      <w:r w:rsidRPr="00A408DD">
        <w:rPr>
          <w:rFonts w:ascii="Times New Roman" w:eastAsia="Times New Roman" w:hAnsi="Times New Roman" w:cs="Times New Roman"/>
          <w:color w:val="000000"/>
          <w:sz w:val="22"/>
          <w:szCs w:val="22"/>
          <w:shd w:val="clear" w:color="auto" w:fill="FFFFFF"/>
        </w:rPr>
        <w:t xml:space="preserve">, what </w:t>
      </w:r>
      <w:r w:rsidR="00AD1456" w:rsidRPr="00A408DD">
        <w:rPr>
          <w:rFonts w:ascii="Times New Roman" w:eastAsia="Times New Roman" w:hAnsi="Times New Roman" w:cs="Times New Roman"/>
          <w:color w:val="000000"/>
          <w:sz w:val="22"/>
          <w:szCs w:val="22"/>
          <w:shd w:val="clear" w:color="auto" w:fill="FFFFFF"/>
        </w:rPr>
        <w:t>are</w:t>
      </w:r>
      <w:r w:rsidRPr="00A408DD">
        <w:rPr>
          <w:rFonts w:ascii="Times New Roman" w:eastAsia="Times New Roman" w:hAnsi="Times New Roman" w:cs="Times New Roman"/>
          <w:color w:val="000000"/>
          <w:sz w:val="22"/>
          <w:szCs w:val="22"/>
          <w:shd w:val="clear" w:color="auto" w:fill="FFFFFF"/>
        </w:rPr>
        <w:t xml:space="preserve"> the enabling and constraining conditions in rural settings, what are the different structures and flow of information, who facilitates, what is the role of panchayats and so on. </w:t>
      </w:r>
    </w:p>
    <w:p w14:paraId="1C140CC3" w14:textId="77777777" w:rsidR="00277438" w:rsidRPr="00A408DD" w:rsidRDefault="00277438" w:rsidP="00AD1456">
      <w:pPr>
        <w:jc w:val="both"/>
        <w:rPr>
          <w:rFonts w:ascii="Times New Roman" w:eastAsia="Times New Roman" w:hAnsi="Times New Roman" w:cs="Times New Roman"/>
          <w:color w:val="000000"/>
          <w:sz w:val="22"/>
          <w:szCs w:val="22"/>
          <w:shd w:val="clear" w:color="auto" w:fill="FFFFFF"/>
        </w:rPr>
      </w:pPr>
    </w:p>
    <w:p w14:paraId="483A59EC" w14:textId="77777777" w:rsidR="00277438" w:rsidRPr="00A408DD" w:rsidRDefault="00277438" w:rsidP="00AD1456">
      <w:pPr>
        <w:jc w:val="both"/>
        <w:rPr>
          <w:rFonts w:ascii="Times New Roman" w:eastAsia="Times New Roman" w:hAnsi="Times New Roman" w:cs="Times New Roman"/>
          <w:sz w:val="22"/>
          <w:szCs w:val="22"/>
        </w:rPr>
      </w:pPr>
      <w:r w:rsidRPr="00A408DD">
        <w:rPr>
          <w:rFonts w:ascii="Times New Roman" w:eastAsia="Times New Roman" w:hAnsi="Times New Roman" w:cs="Times New Roman"/>
          <w:i/>
          <w:iCs/>
          <w:color w:val="000000"/>
          <w:sz w:val="22"/>
          <w:szCs w:val="22"/>
          <w:shd w:val="clear" w:color="auto" w:fill="FFFFFF"/>
        </w:rPr>
        <w:t>Key Concepts:</w:t>
      </w:r>
      <w:r w:rsidRPr="00A408DD">
        <w:rPr>
          <w:rFonts w:ascii="Times New Roman" w:eastAsia="Times New Roman" w:hAnsi="Times New Roman" w:cs="Times New Roman"/>
          <w:color w:val="000000"/>
          <w:sz w:val="22"/>
          <w:szCs w:val="22"/>
          <w:shd w:val="clear" w:color="auto" w:fill="FFFFFF"/>
        </w:rPr>
        <w:t xml:space="preserve"> Basic entitlements vs rights, public hearings, participation, collective platforms</w:t>
      </w:r>
    </w:p>
    <w:p w14:paraId="01989EB6" w14:textId="77777777" w:rsidR="00277438" w:rsidRPr="00A408DD" w:rsidRDefault="00277438" w:rsidP="00AD1456">
      <w:pPr>
        <w:rPr>
          <w:rFonts w:ascii="Times New Roman" w:eastAsia="Times New Roman" w:hAnsi="Times New Roman" w:cs="Times New Roman"/>
          <w:sz w:val="22"/>
          <w:szCs w:val="22"/>
        </w:rPr>
      </w:pPr>
    </w:p>
    <w:p w14:paraId="570D55C7" w14:textId="77777777" w:rsidR="00277438" w:rsidRPr="00A408DD" w:rsidRDefault="00277438" w:rsidP="00AD1456">
      <w:pPr>
        <w:jc w:val="both"/>
        <w:rPr>
          <w:rFonts w:ascii="Times New Roman" w:eastAsia="Times New Roman" w:hAnsi="Times New Roman" w:cs="Times New Roman"/>
          <w:sz w:val="22"/>
          <w:szCs w:val="22"/>
        </w:rPr>
      </w:pPr>
      <w:r w:rsidRPr="00A408DD">
        <w:rPr>
          <w:rFonts w:ascii="Times New Roman" w:eastAsia="Times New Roman" w:hAnsi="Times New Roman" w:cs="Times New Roman"/>
          <w:i/>
          <w:iCs/>
          <w:color w:val="000000"/>
          <w:sz w:val="22"/>
          <w:szCs w:val="22"/>
          <w:shd w:val="clear" w:color="auto" w:fill="FFFFFF"/>
        </w:rPr>
        <w:lastRenderedPageBreak/>
        <w:t>Tentative readings and material:</w:t>
      </w:r>
      <w:r w:rsidRPr="00A408DD">
        <w:rPr>
          <w:rFonts w:ascii="Times New Roman" w:eastAsia="Times New Roman" w:hAnsi="Times New Roman" w:cs="Times New Roman"/>
          <w:color w:val="000000"/>
          <w:sz w:val="22"/>
          <w:szCs w:val="22"/>
          <w:shd w:val="clear" w:color="auto" w:fill="FFFFFF"/>
        </w:rPr>
        <w:t xml:space="preserve"> Video of a </w:t>
      </w:r>
      <w:proofErr w:type="spellStart"/>
      <w:r w:rsidRPr="00A408DD">
        <w:rPr>
          <w:rFonts w:ascii="Times New Roman" w:eastAsia="Times New Roman" w:hAnsi="Times New Roman" w:cs="Times New Roman"/>
          <w:color w:val="000000"/>
          <w:sz w:val="22"/>
          <w:szCs w:val="22"/>
          <w:shd w:val="clear" w:color="auto" w:fill="FFFFFF"/>
        </w:rPr>
        <w:t>jun</w:t>
      </w:r>
      <w:proofErr w:type="spellEnd"/>
      <w:r w:rsidRPr="00A408DD">
        <w:rPr>
          <w:rFonts w:ascii="Times New Roman" w:eastAsia="Times New Roman" w:hAnsi="Times New Roman" w:cs="Times New Roman"/>
          <w:color w:val="000000"/>
          <w:sz w:val="22"/>
          <w:szCs w:val="22"/>
          <w:shd w:val="clear" w:color="auto" w:fill="FFFFFF"/>
        </w:rPr>
        <w:t xml:space="preserve"> </w:t>
      </w:r>
      <w:proofErr w:type="spellStart"/>
      <w:r w:rsidRPr="00A408DD">
        <w:rPr>
          <w:rFonts w:ascii="Times New Roman" w:eastAsia="Times New Roman" w:hAnsi="Times New Roman" w:cs="Times New Roman"/>
          <w:color w:val="000000"/>
          <w:sz w:val="22"/>
          <w:szCs w:val="22"/>
          <w:shd w:val="clear" w:color="auto" w:fill="FFFFFF"/>
        </w:rPr>
        <w:t>sunwai</w:t>
      </w:r>
      <w:proofErr w:type="spellEnd"/>
      <w:r w:rsidRPr="00A408DD">
        <w:rPr>
          <w:rFonts w:ascii="Times New Roman" w:eastAsia="Times New Roman" w:hAnsi="Times New Roman" w:cs="Times New Roman"/>
          <w:color w:val="000000"/>
          <w:sz w:val="22"/>
          <w:szCs w:val="22"/>
          <w:shd w:val="clear" w:color="auto" w:fill="FFFFFF"/>
        </w:rPr>
        <w:t xml:space="preserve"> that captures different aspects of information (digital, MIS, wall painting)</w:t>
      </w:r>
      <w:r w:rsidRPr="00A408DD">
        <w:rPr>
          <w:rFonts w:ascii="Times New Roman" w:eastAsia="Times New Roman" w:hAnsi="Times New Roman" w:cs="Times New Roman"/>
          <w:sz w:val="22"/>
          <w:szCs w:val="22"/>
        </w:rPr>
        <w:t xml:space="preserve">, </w:t>
      </w:r>
      <w:r w:rsidRPr="00A408DD">
        <w:rPr>
          <w:rFonts w:ascii="Times New Roman" w:eastAsia="Times New Roman" w:hAnsi="Times New Roman" w:cs="Times New Roman"/>
          <w:color w:val="000000"/>
          <w:sz w:val="22"/>
          <w:szCs w:val="22"/>
          <w:shd w:val="clear" w:color="auto" w:fill="FFFFFF"/>
        </w:rPr>
        <w:t xml:space="preserve">claims vs complaints vs grievances vs disputes </w:t>
      </w:r>
    </w:p>
    <w:p w14:paraId="35A08CD6" w14:textId="602D4440" w:rsidR="00277438" w:rsidRPr="00A408DD" w:rsidRDefault="00277438" w:rsidP="00AD1456">
      <w:pPr>
        <w:jc w:val="both"/>
        <w:rPr>
          <w:rFonts w:ascii="Times New Roman" w:eastAsia="Times New Roman" w:hAnsi="Times New Roman" w:cs="Times New Roman"/>
          <w:color w:val="000000"/>
          <w:sz w:val="22"/>
          <w:szCs w:val="22"/>
          <w:shd w:val="clear" w:color="auto" w:fill="FFFFFF"/>
        </w:rPr>
      </w:pPr>
      <w:r w:rsidRPr="00A408DD">
        <w:rPr>
          <w:rFonts w:ascii="Times New Roman" w:eastAsia="Times New Roman" w:hAnsi="Times New Roman" w:cs="Times New Roman"/>
          <w:color w:val="000000"/>
          <w:sz w:val="22"/>
          <w:szCs w:val="22"/>
          <w:shd w:val="clear" w:color="auto" w:fill="FFFFFF"/>
        </w:rPr>
        <w:t>Cases: NFSA/NREGA/FRA separately or as a bundle of rights? </w:t>
      </w:r>
      <w:r w:rsidR="00B56A58" w:rsidRPr="00A408DD">
        <w:rPr>
          <w:rFonts w:ascii="Times New Roman" w:eastAsia="Times New Roman" w:hAnsi="Times New Roman" w:cs="Times New Roman"/>
          <w:color w:val="000000"/>
          <w:sz w:val="22"/>
          <w:szCs w:val="22"/>
          <w:shd w:val="clear" w:color="auto" w:fill="FFFFFF"/>
        </w:rPr>
        <w:t xml:space="preserve">Map the history of courts to courtyard (Sowmya’s book chapter) in the rights based welfare state trajectory; Sociology of law readings on disputing, excerpts from Claiming the State (Gabi </w:t>
      </w:r>
      <w:proofErr w:type="spellStart"/>
      <w:r w:rsidR="00B56A58" w:rsidRPr="00A408DD">
        <w:rPr>
          <w:rFonts w:ascii="Times New Roman" w:eastAsia="Times New Roman" w:hAnsi="Times New Roman" w:cs="Times New Roman"/>
          <w:color w:val="000000"/>
          <w:sz w:val="22"/>
          <w:szCs w:val="22"/>
          <w:shd w:val="clear" w:color="auto" w:fill="FFFFFF"/>
        </w:rPr>
        <w:t>Kruks</w:t>
      </w:r>
      <w:proofErr w:type="spellEnd"/>
      <w:r w:rsidR="00B56A58" w:rsidRPr="00A408DD">
        <w:rPr>
          <w:rFonts w:ascii="Times New Roman" w:eastAsia="Times New Roman" w:hAnsi="Times New Roman" w:cs="Times New Roman"/>
          <w:color w:val="000000"/>
          <w:sz w:val="22"/>
          <w:szCs w:val="22"/>
          <w:shd w:val="clear" w:color="auto" w:fill="FFFFFF"/>
        </w:rPr>
        <w:t xml:space="preserve">) and Clients and Constituents (Jennifer Bussell), </w:t>
      </w:r>
      <w:proofErr w:type="spellStart"/>
      <w:r w:rsidR="00B56A58" w:rsidRPr="00A408DD">
        <w:rPr>
          <w:rFonts w:ascii="Times New Roman" w:eastAsia="Times New Roman" w:hAnsi="Times New Roman" w:cs="Times New Roman"/>
          <w:color w:val="000000"/>
          <w:sz w:val="22"/>
          <w:szCs w:val="22"/>
          <w:shd w:val="clear" w:color="auto" w:fill="FFFFFF"/>
        </w:rPr>
        <w:t>James.C</w:t>
      </w:r>
      <w:proofErr w:type="spellEnd"/>
      <w:r w:rsidR="00B56A58" w:rsidRPr="00A408DD">
        <w:rPr>
          <w:rFonts w:ascii="Times New Roman" w:eastAsia="Times New Roman" w:hAnsi="Times New Roman" w:cs="Times New Roman"/>
          <w:color w:val="000000"/>
          <w:sz w:val="22"/>
          <w:szCs w:val="22"/>
          <w:shd w:val="clear" w:color="auto" w:fill="FFFFFF"/>
        </w:rPr>
        <w:t xml:space="preserve"> Scott (1969) on corruption; </w:t>
      </w:r>
    </w:p>
    <w:p w14:paraId="574A59BB" w14:textId="77777777" w:rsidR="000229C7" w:rsidRPr="00A408DD" w:rsidRDefault="000229C7" w:rsidP="00AD1456">
      <w:pPr>
        <w:jc w:val="both"/>
        <w:rPr>
          <w:rFonts w:ascii="Times New Roman" w:eastAsia="Times New Roman" w:hAnsi="Times New Roman" w:cs="Times New Roman"/>
          <w:color w:val="000000"/>
          <w:sz w:val="22"/>
          <w:szCs w:val="22"/>
          <w:shd w:val="clear" w:color="auto" w:fill="FFFFFF"/>
        </w:rPr>
      </w:pPr>
    </w:p>
    <w:p w14:paraId="2AD41518" w14:textId="3EA42208" w:rsidR="00277438" w:rsidRPr="00A408DD" w:rsidRDefault="00277438" w:rsidP="00AD1456">
      <w:pPr>
        <w:rPr>
          <w:rFonts w:ascii="Times New Roman" w:eastAsia="Times New Roman" w:hAnsi="Times New Roman" w:cs="Times New Roman"/>
          <w:color w:val="000000"/>
          <w:sz w:val="22"/>
          <w:szCs w:val="22"/>
          <w:shd w:val="clear" w:color="auto" w:fill="FFFFFF"/>
        </w:rPr>
      </w:pPr>
      <w:r w:rsidRPr="00A408DD">
        <w:rPr>
          <w:rFonts w:ascii="Times New Roman" w:eastAsia="Times New Roman" w:hAnsi="Times New Roman" w:cs="Times New Roman"/>
          <w:i/>
          <w:iCs/>
          <w:sz w:val="22"/>
          <w:szCs w:val="22"/>
        </w:rPr>
        <w:t>Format/structure:</w:t>
      </w:r>
      <w:r w:rsidRPr="00A408DD">
        <w:rPr>
          <w:rFonts w:ascii="Times New Roman" w:eastAsia="Times New Roman" w:hAnsi="Times New Roman" w:cs="Times New Roman"/>
          <w:sz w:val="22"/>
          <w:szCs w:val="22"/>
        </w:rPr>
        <w:t xml:space="preserve"> </w:t>
      </w:r>
      <w:r w:rsidRPr="00A408DD">
        <w:rPr>
          <w:rFonts w:ascii="Times New Roman" w:eastAsia="Times New Roman" w:hAnsi="Times New Roman" w:cs="Times New Roman"/>
          <w:color w:val="000000"/>
          <w:sz w:val="22"/>
          <w:szCs w:val="22"/>
          <w:shd w:val="clear" w:color="auto" w:fill="FFFFFF"/>
        </w:rPr>
        <w:t xml:space="preserve">Students will be asked to watch a 30 min video of </w:t>
      </w:r>
      <w:proofErr w:type="spellStart"/>
      <w:r w:rsidRPr="00A408DD">
        <w:rPr>
          <w:rFonts w:ascii="Times New Roman" w:eastAsia="Times New Roman" w:hAnsi="Times New Roman" w:cs="Times New Roman"/>
          <w:color w:val="000000"/>
          <w:sz w:val="22"/>
          <w:szCs w:val="22"/>
          <w:shd w:val="clear" w:color="auto" w:fill="FFFFFF"/>
        </w:rPr>
        <w:t>jun</w:t>
      </w:r>
      <w:proofErr w:type="spellEnd"/>
      <w:r w:rsidRPr="00A408DD">
        <w:rPr>
          <w:rFonts w:ascii="Times New Roman" w:eastAsia="Times New Roman" w:hAnsi="Times New Roman" w:cs="Times New Roman"/>
          <w:color w:val="000000"/>
          <w:sz w:val="22"/>
          <w:szCs w:val="22"/>
          <w:shd w:val="clear" w:color="auto" w:fill="FFFFFF"/>
        </w:rPr>
        <w:t xml:space="preserve"> </w:t>
      </w:r>
      <w:proofErr w:type="spellStart"/>
      <w:r w:rsidRPr="00A408DD">
        <w:rPr>
          <w:rFonts w:ascii="Times New Roman" w:eastAsia="Times New Roman" w:hAnsi="Times New Roman" w:cs="Times New Roman"/>
          <w:color w:val="000000"/>
          <w:sz w:val="22"/>
          <w:szCs w:val="22"/>
          <w:shd w:val="clear" w:color="auto" w:fill="FFFFFF"/>
        </w:rPr>
        <w:t>sunwai</w:t>
      </w:r>
      <w:proofErr w:type="spellEnd"/>
      <w:r w:rsidRPr="00A408DD">
        <w:rPr>
          <w:rFonts w:ascii="Times New Roman" w:eastAsia="Times New Roman" w:hAnsi="Times New Roman" w:cs="Times New Roman"/>
          <w:color w:val="000000"/>
          <w:sz w:val="22"/>
          <w:szCs w:val="22"/>
          <w:shd w:val="clear" w:color="auto" w:fill="FFFFFF"/>
        </w:rPr>
        <w:t xml:space="preserve"> and answer a set of questions that captures various aspects of this exercise such as the role of </w:t>
      </w:r>
      <w:r w:rsidR="009F7066" w:rsidRPr="00A408DD">
        <w:rPr>
          <w:rFonts w:ascii="Times New Roman" w:hAnsi="Times New Roman" w:cs="Times New Roman"/>
          <w:sz w:val="22"/>
          <w:szCs w:val="22"/>
        </w:rPr>
        <w:t>r</w:t>
      </w:r>
      <w:r w:rsidRPr="00A408DD">
        <w:rPr>
          <w:rFonts w:ascii="Times New Roman" w:hAnsi="Times New Roman" w:cs="Times New Roman"/>
          <w:sz w:val="22"/>
          <w:szCs w:val="22"/>
        </w:rPr>
        <w:t xml:space="preserve">ecords and </w:t>
      </w:r>
      <w:r w:rsidRPr="00A408DD">
        <w:rPr>
          <w:rFonts w:ascii="Times New Roman" w:eastAsia="Times New Roman" w:hAnsi="Times New Roman" w:cs="Times New Roman"/>
          <w:color w:val="000000"/>
          <w:sz w:val="22"/>
          <w:szCs w:val="22"/>
          <w:shd w:val="clear" w:color="auto" w:fill="FFFFFF"/>
        </w:rPr>
        <w:t xml:space="preserve">information (digital/non digital), </w:t>
      </w:r>
      <w:r w:rsidRPr="00A408DD">
        <w:rPr>
          <w:rFonts w:ascii="Times New Roman" w:hAnsi="Times New Roman" w:cs="Times New Roman"/>
          <w:sz w:val="22"/>
          <w:szCs w:val="22"/>
        </w:rPr>
        <w:t>public hearing norms</w:t>
      </w:r>
      <w:r w:rsidRPr="00A408DD">
        <w:rPr>
          <w:rFonts w:ascii="Times New Roman" w:eastAsia="Times New Roman" w:hAnsi="Times New Roman" w:cs="Times New Roman"/>
          <w:color w:val="000000"/>
          <w:sz w:val="22"/>
          <w:szCs w:val="22"/>
          <w:shd w:val="clear" w:color="auto" w:fill="FFFFFF"/>
        </w:rPr>
        <w:t xml:space="preserve">, the role of panchayat functionaries, claims, complaints and disputes, how resolution is arrived, </w:t>
      </w:r>
      <w:r w:rsidRPr="00A408DD">
        <w:rPr>
          <w:rFonts w:ascii="Times New Roman" w:hAnsi="Times New Roman" w:cs="Times New Roman"/>
          <w:sz w:val="22"/>
          <w:szCs w:val="22"/>
        </w:rPr>
        <w:t>what social audit reports look like</w:t>
      </w:r>
      <w:r w:rsidRPr="00A408DD">
        <w:rPr>
          <w:rFonts w:ascii="Times New Roman" w:eastAsia="Times New Roman" w:hAnsi="Times New Roman" w:cs="Times New Roman"/>
          <w:color w:val="000000"/>
          <w:sz w:val="22"/>
          <w:szCs w:val="22"/>
          <w:shd w:val="clear" w:color="auto" w:fill="FFFFFF"/>
        </w:rPr>
        <w:t xml:space="preserve"> and so on. </w:t>
      </w:r>
    </w:p>
    <w:p w14:paraId="39BA598F" w14:textId="3D0A95D2" w:rsidR="000229C7" w:rsidRPr="00A408DD" w:rsidRDefault="000229C7" w:rsidP="00AD1456">
      <w:pPr>
        <w:rPr>
          <w:rFonts w:ascii="Times New Roman" w:eastAsia="Times New Roman" w:hAnsi="Times New Roman" w:cs="Times New Roman"/>
          <w:color w:val="000000"/>
          <w:sz w:val="22"/>
          <w:szCs w:val="22"/>
          <w:shd w:val="clear" w:color="auto" w:fill="FFFFFF"/>
        </w:rPr>
      </w:pPr>
    </w:p>
    <w:p w14:paraId="5A226F15" w14:textId="2D71C7E8" w:rsidR="000229C7" w:rsidRPr="00A408DD" w:rsidRDefault="000229C7" w:rsidP="00AD1456">
      <w:pPr>
        <w:rPr>
          <w:rFonts w:ascii="Times New Roman" w:eastAsia="Times New Roman" w:hAnsi="Times New Roman" w:cs="Times New Roman"/>
          <w:color w:val="000000"/>
          <w:sz w:val="22"/>
          <w:szCs w:val="22"/>
          <w:shd w:val="clear" w:color="auto" w:fill="FFFFFF"/>
        </w:rPr>
      </w:pPr>
      <w:r w:rsidRPr="00A408DD">
        <w:rPr>
          <w:rFonts w:ascii="Times New Roman" w:eastAsia="Times New Roman" w:hAnsi="Times New Roman" w:cs="Times New Roman"/>
          <w:i/>
          <w:iCs/>
          <w:color w:val="000000"/>
          <w:sz w:val="22"/>
          <w:szCs w:val="22"/>
          <w:shd w:val="clear" w:color="auto" w:fill="FFFFFF"/>
        </w:rPr>
        <w:t xml:space="preserve">Suggested </w:t>
      </w:r>
      <w:r w:rsidR="00870D66" w:rsidRPr="00A408DD">
        <w:rPr>
          <w:rFonts w:ascii="Times New Roman" w:eastAsia="Times New Roman" w:hAnsi="Times New Roman" w:cs="Times New Roman"/>
          <w:i/>
          <w:iCs/>
          <w:color w:val="000000"/>
          <w:sz w:val="22"/>
          <w:szCs w:val="22"/>
          <w:shd w:val="clear" w:color="auto" w:fill="FFFFFF"/>
        </w:rPr>
        <w:t>lecturer</w:t>
      </w:r>
      <w:r w:rsidRPr="00A408DD">
        <w:rPr>
          <w:rFonts w:ascii="Times New Roman" w:eastAsia="Times New Roman" w:hAnsi="Times New Roman" w:cs="Times New Roman"/>
          <w:i/>
          <w:iCs/>
          <w:color w:val="000000"/>
          <w:sz w:val="22"/>
          <w:szCs w:val="22"/>
          <w:shd w:val="clear" w:color="auto" w:fill="FFFFFF"/>
        </w:rPr>
        <w:t xml:space="preserve">s: </w:t>
      </w:r>
      <w:r w:rsidR="004A36D0" w:rsidRPr="00A408DD">
        <w:rPr>
          <w:rFonts w:ascii="Times New Roman" w:eastAsia="Times New Roman" w:hAnsi="Times New Roman" w:cs="Times New Roman"/>
          <w:color w:val="000000"/>
          <w:sz w:val="22"/>
          <w:szCs w:val="22"/>
          <w:shd w:val="clear" w:color="auto" w:fill="FFFFFF"/>
        </w:rPr>
        <w:t xml:space="preserve">Village Resource Persons of State Social Audit Societies in Bihar, </w:t>
      </w:r>
      <w:proofErr w:type="spellStart"/>
      <w:r w:rsidR="004A36D0" w:rsidRPr="00A408DD">
        <w:rPr>
          <w:rFonts w:ascii="Times New Roman" w:eastAsia="Times New Roman" w:hAnsi="Times New Roman" w:cs="Times New Roman"/>
          <w:color w:val="000000"/>
          <w:sz w:val="22"/>
          <w:szCs w:val="22"/>
          <w:shd w:val="clear" w:color="auto" w:fill="FFFFFF"/>
        </w:rPr>
        <w:t>Telengana</w:t>
      </w:r>
      <w:proofErr w:type="spellEnd"/>
      <w:r w:rsidR="004A36D0" w:rsidRPr="00A408DD">
        <w:rPr>
          <w:rFonts w:ascii="Times New Roman" w:eastAsia="Times New Roman" w:hAnsi="Times New Roman" w:cs="Times New Roman"/>
          <w:color w:val="000000"/>
          <w:sz w:val="22"/>
          <w:szCs w:val="22"/>
          <w:shd w:val="clear" w:color="auto" w:fill="FFFFFF"/>
        </w:rPr>
        <w:t>, Ashish Ranjan Jha</w:t>
      </w:r>
      <w:r w:rsidR="00C53549" w:rsidRPr="00A408DD">
        <w:rPr>
          <w:rFonts w:ascii="Times New Roman" w:eastAsia="Times New Roman" w:hAnsi="Times New Roman" w:cs="Times New Roman"/>
          <w:color w:val="000000"/>
          <w:sz w:val="22"/>
          <w:szCs w:val="22"/>
          <w:shd w:val="clear" w:color="auto" w:fill="FFFFFF"/>
        </w:rPr>
        <w:t xml:space="preserve"> and Anindita Adhikari </w:t>
      </w:r>
    </w:p>
    <w:p w14:paraId="44AF75C3" w14:textId="1A458EA9" w:rsidR="00B56AF9" w:rsidRPr="00A408DD" w:rsidRDefault="00B56AF9" w:rsidP="00AD1456">
      <w:pPr>
        <w:rPr>
          <w:rFonts w:ascii="Times New Roman" w:eastAsia="Times New Roman" w:hAnsi="Times New Roman" w:cs="Times New Roman"/>
          <w:color w:val="000000"/>
          <w:sz w:val="22"/>
          <w:szCs w:val="22"/>
          <w:shd w:val="clear" w:color="auto" w:fill="FFFFFF"/>
        </w:rPr>
      </w:pPr>
    </w:p>
    <w:p w14:paraId="0CE13FD2" w14:textId="141D5426" w:rsidR="00B56AF9" w:rsidRPr="00A408DD" w:rsidRDefault="00B56AF9" w:rsidP="00B56AF9">
      <w:pPr>
        <w:jc w:val="both"/>
        <w:rPr>
          <w:rFonts w:ascii="Times New Roman" w:eastAsia="Times New Roman" w:hAnsi="Times New Roman" w:cs="Times New Roman"/>
          <w:b/>
          <w:bCs/>
          <w:color w:val="000000"/>
          <w:sz w:val="22"/>
          <w:szCs w:val="22"/>
          <w:u w:val="single"/>
          <w:shd w:val="clear" w:color="auto" w:fill="FFFFFF"/>
        </w:rPr>
      </w:pPr>
      <w:r w:rsidRPr="00A408DD">
        <w:rPr>
          <w:rFonts w:ascii="Times New Roman" w:eastAsia="Times New Roman" w:hAnsi="Times New Roman" w:cs="Times New Roman"/>
          <w:b/>
          <w:bCs/>
          <w:color w:val="000000"/>
          <w:sz w:val="22"/>
          <w:szCs w:val="22"/>
          <w:u w:val="single"/>
          <w:shd w:val="clear" w:color="auto" w:fill="FFFFFF"/>
        </w:rPr>
        <w:t>Session 6: Rural public service delivery and the anatomy of a social audit (continued)</w:t>
      </w:r>
      <w:r w:rsidR="00FB5450">
        <w:rPr>
          <w:rFonts w:ascii="Times New Roman" w:eastAsia="Times New Roman" w:hAnsi="Times New Roman" w:cs="Times New Roman"/>
          <w:b/>
          <w:bCs/>
          <w:color w:val="000000"/>
          <w:sz w:val="22"/>
          <w:szCs w:val="22"/>
          <w:u w:val="single"/>
          <w:shd w:val="clear" w:color="auto" w:fill="FFFFFF"/>
        </w:rPr>
        <w:t xml:space="preserve"> (Week 3, 2 hours lecture + 1 hour seminar) </w:t>
      </w:r>
    </w:p>
    <w:p w14:paraId="1463B725" w14:textId="5075CF59" w:rsidR="000229C7" w:rsidRPr="00A408DD" w:rsidRDefault="000229C7" w:rsidP="00B56AF9">
      <w:pPr>
        <w:jc w:val="both"/>
        <w:rPr>
          <w:rFonts w:ascii="Times New Roman" w:eastAsia="Times New Roman" w:hAnsi="Times New Roman" w:cs="Times New Roman"/>
          <w:b/>
          <w:bCs/>
          <w:color w:val="000000"/>
          <w:sz w:val="22"/>
          <w:szCs w:val="22"/>
          <w:u w:val="single"/>
          <w:shd w:val="clear" w:color="auto" w:fill="FFFFFF"/>
        </w:rPr>
      </w:pPr>
    </w:p>
    <w:p w14:paraId="52A0590E" w14:textId="10D00CC8" w:rsidR="000229C7" w:rsidRPr="00A408DD" w:rsidRDefault="000229C7" w:rsidP="00B56AF9">
      <w:pPr>
        <w:jc w:val="both"/>
        <w:rPr>
          <w:rFonts w:ascii="Times New Roman" w:eastAsia="Times New Roman" w:hAnsi="Times New Roman" w:cs="Times New Roman"/>
          <w:color w:val="000000"/>
          <w:sz w:val="22"/>
          <w:szCs w:val="22"/>
          <w:shd w:val="clear" w:color="auto" w:fill="FFFFFF"/>
        </w:rPr>
      </w:pPr>
      <w:r w:rsidRPr="00A408DD">
        <w:rPr>
          <w:rFonts w:ascii="Times New Roman" w:eastAsia="Times New Roman" w:hAnsi="Times New Roman" w:cs="Times New Roman"/>
          <w:color w:val="000000"/>
          <w:sz w:val="22"/>
          <w:szCs w:val="22"/>
          <w:shd w:val="clear" w:color="auto" w:fill="FFFFFF"/>
        </w:rPr>
        <w:t>This session will continue to look at the trajectory of the institutionalization of social audits through mandates set forward by Government, Judiciary and the C&amp;AG, amongst its expanding scope beyond rural public service delivery.</w:t>
      </w:r>
    </w:p>
    <w:p w14:paraId="5D328D1C" w14:textId="7068066B" w:rsidR="000229C7" w:rsidRPr="00A408DD" w:rsidRDefault="000229C7" w:rsidP="00B56AF9">
      <w:pPr>
        <w:jc w:val="both"/>
        <w:rPr>
          <w:rFonts w:ascii="Times New Roman" w:eastAsia="Times New Roman" w:hAnsi="Times New Roman" w:cs="Times New Roman"/>
          <w:color w:val="000000"/>
          <w:sz w:val="22"/>
          <w:szCs w:val="22"/>
          <w:shd w:val="clear" w:color="auto" w:fill="FFFFFF"/>
        </w:rPr>
      </w:pPr>
    </w:p>
    <w:p w14:paraId="61CB1C79" w14:textId="4B315559" w:rsidR="000229C7" w:rsidRPr="00A408DD" w:rsidRDefault="000229C7" w:rsidP="00B56AF9">
      <w:pPr>
        <w:jc w:val="both"/>
        <w:rPr>
          <w:rFonts w:ascii="Times New Roman" w:eastAsia="Times New Roman" w:hAnsi="Times New Roman" w:cs="Times New Roman"/>
          <w:color w:val="000000"/>
          <w:sz w:val="22"/>
          <w:szCs w:val="22"/>
          <w:shd w:val="clear" w:color="auto" w:fill="FFFFFF"/>
        </w:rPr>
      </w:pPr>
      <w:r w:rsidRPr="00A408DD">
        <w:rPr>
          <w:rFonts w:ascii="Times New Roman" w:eastAsia="Times New Roman" w:hAnsi="Times New Roman" w:cs="Times New Roman"/>
          <w:i/>
          <w:iCs/>
          <w:color w:val="000000"/>
          <w:sz w:val="22"/>
          <w:szCs w:val="22"/>
          <w:shd w:val="clear" w:color="auto" w:fill="FFFFFF"/>
        </w:rPr>
        <w:t>Key concepts:</w:t>
      </w:r>
      <w:r w:rsidRPr="00A408DD">
        <w:rPr>
          <w:rFonts w:ascii="Times New Roman" w:eastAsia="Times New Roman" w:hAnsi="Times New Roman" w:cs="Times New Roman"/>
          <w:color w:val="000000"/>
          <w:sz w:val="22"/>
          <w:szCs w:val="22"/>
          <w:shd w:val="clear" w:color="auto" w:fill="FFFFFF"/>
        </w:rPr>
        <w:t xml:space="preserve"> Social audits and its operational details </w:t>
      </w:r>
    </w:p>
    <w:p w14:paraId="3093FA9C" w14:textId="77777777" w:rsidR="000229C7" w:rsidRPr="00A408DD" w:rsidRDefault="000229C7" w:rsidP="00B56AF9">
      <w:pPr>
        <w:jc w:val="both"/>
        <w:rPr>
          <w:rFonts w:ascii="Times New Roman" w:eastAsia="Times New Roman" w:hAnsi="Times New Roman" w:cs="Times New Roman"/>
          <w:color w:val="000000"/>
          <w:sz w:val="22"/>
          <w:szCs w:val="22"/>
          <w:shd w:val="clear" w:color="auto" w:fill="FFFFFF"/>
        </w:rPr>
      </w:pPr>
    </w:p>
    <w:p w14:paraId="5557BE79" w14:textId="77777777" w:rsidR="000229C7" w:rsidRPr="00A408DD" w:rsidRDefault="000229C7" w:rsidP="000229C7">
      <w:pPr>
        <w:jc w:val="both"/>
        <w:rPr>
          <w:rFonts w:ascii="Times New Roman" w:eastAsia="Times New Roman" w:hAnsi="Times New Roman" w:cs="Times New Roman"/>
          <w:color w:val="000000"/>
          <w:sz w:val="22"/>
          <w:szCs w:val="22"/>
          <w:shd w:val="clear" w:color="auto" w:fill="FFFFFF"/>
        </w:rPr>
      </w:pPr>
      <w:r w:rsidRPr="00A408DD">
        <w:rPr>
          <w:rFonts w:ascii="Times New Roman" w:eastAsia="Times New Roman" w:hAnsi="Times New Roman" w:cs="Times New Roman"/>
          <w:i/>
          <w:iCs/>
          <w:color w:val="000000"/>
          <w:sz w:val="22"/>
          <w:szCs w:val="22"/>
          <w:shd w:val="clear" w:color="auto" w:fill="FFFFFF"/>
        </w:rPr>
        <w:t>Tentative readings/material:</w:t>
      </w:r>
      <w:r w:rsidRPr="00A408DD">
        <w:rPr>
          <w:rFonts w:ascii="Times New Roman" w:eastAsia="Times New Roman" w:hAnsi="Times New Roman" w:cs="Times New Roman"/>
          <w:color w:val="000000"/>
          <w:sz w:val="22"/>
          <w:szCs w:val="22"/>
          <w:shd w:val="clear" w:color="auto" w:fill="FFFFFF"/>
        </w:rPr>
        <w:t xml:space="preserve"> Audit of Scheme Rules, 2011; Auditing Standards of Social Audit, 2015, Comptroller and Auditor General of India; Compliance Audit of Social Audits conducted by the C&amp;AG; Supreme Court Judgements mandating Social Audits in socially relevant schemes; Social Audit Reports of sample audits (Meghalaya, </w:t>
      </w:r>
      <w:proofErr w:type="spellStart"/>
      <w:r w:rsidRPr="00A408DD">
        <w:rPr>
          <w:rFonts w:ascii="Times New Roman" w:eastAsia="Times New Roman" w:hAnsi="Times New Roman" w:cs="Times New Roman"/>
          <w:color w:val="000000"/>
          <w:sz w:val="22"/>
          <w:szCs w:val="22"/>
          <w:shd w:val="clear" w:color="auto" w:fill="FFFFFF"/>
        </w:rPr>
        <w:t>BoCW</w:t>
      </w:r>
      <w:proofErr w:type="spellEnd"/>
      <w:r w:rsidRPr="00A408DD">
        <w:rPr>
          <w:rFonts w:ascii="Times New Roman" w:eastAsia="Times New Roman" w:hAnsi="Times New Roman" w:cs="Times New Roman"/>
          <w:color w:val="000000"/>
          <w:sz w:val="22"/>
          <w:szCs w:val="22"/>
          <w:shd w:val="clear" w:color="auto" w:fill="FFFFFF"/>
        </w:rPr>
        <w:t xml:space="preserve">, NFSA </w:t>
      </w:r>
      <w:proofErr w:type="spellStart"/>
      <w:r w:rsidRPr="00A408DD">
        <w:rPr>
          <w:rFonts w:ascii="Times New Roman" w:eastAsia="Times New Roman" w:hAnsi="Times New Roman" w:cs="Times New Roman"/>
          <w:color w:val="000000"/>
          <w:sz w:val="22"/>
          <w:szCs w:val="22"/>
          <w:shd w:val="clear" w:color="auto" w:fill="FFFFFF"/>
        </w:rPr>
        <w:t>etc</w:t>
      </w:r>
      <w:proofErr w:type="spellEnd"/>
      <w:r w:rsidRPr="00A408DD">
        <w:rPr>
          <w:rFonts w:ascii="Times New Roman" w:eastAsia="Times New Roman" w:hAnsi="Times New Roman" w:cs="Times New Roman"/>
          <w:color w:val="000000"/>
          <w:sz w:val="22"/>
          <w:szCs w:val="22"/>
          <w:shd w:val="clear" w:color="auto" w:fill="FFFFFF"/>
        </w:rPr>
        <w:t xml:space="preserve">) </w:t>
      </w:r>
    </w:p>
    <w:p w14:paraId="2232FECD" w14:textId="77777777" w:rsidR="000229C7" w:rsidRPr="00A408DD" w:rsidRDefault="000229C7" w:rsidP="000229C7">
      <w:pPr>
        <w:jc w:val="both"/>
        <w:rPr>
          <w:rFonts w:ascii="Times New Roman" w:eastAsia="Times New Roman" w:hAnsi="Times New Roman" w:cs="Times New Roman"/>
          <w:color w:val="000000"/>
          <w:sz w:val="22"/>
          <w:szCs w:val="22"/>
          <w:shd w:val="clear" w:color="auto" w:fill="FFFFFF"/>
        </w:rPr>
      </w:pPr>
    </w:p>
    <w:p w14:paraId="511FABBA" w14:textId="555359DA" w:rsidR="000229C7" w:rsidRPr="00A408DD" w:rsidRDefault="000229C7" w:rsidP="00B56AF9">
      <w:pPr>
        <w:jc w:val="both"/>
        <w:rPr>
          <w:rFonts w:ascii="Times New Roman" w:eastAsia="Times New Roman" w:hAnsi="Times New Roman" w:cs="Times New Roman"/>
          <w:color w:val="000000"/>
          <w:sz w:val="22"/>
          <w:szCs w:val="22"/>
          <w:shd w:val="clear" w:color="auto" w:fill="FFFFFF"/>
        </w:rPr>
      </w:pPr>
      <w:r w:rsidRPr="00A408DD">
        <w:rPr>
          <w:rFonts w:ascii="Times New Roman" w:eastAsia="Times New Roman" w:hAnsi="Times New Roman" w:cs="Times New Roman"/>
          <w:i/>
          <w:iCs/>
          <w:color w:val="000000"/>
          <w:sz w:val="22"/>
          <w:szCs w:val="22"/>
          <w:shd w:val="clear" w:color="auto" w:fill="FFFFFF"/>
        </w:rPr>
        <w:t xml:space="preserve">Format/structure: </w:t>
      </w:r>
      <w:r w:rsidRPr="00A408DD">
        <w:rPr>
          <w:rFonts w:ascii="Times New Roman" w:eastAsia="Times New Roman" w:hAnsi="Times New Roman" w:cs="Times New Roman"/>
          <w:color w:val="000000"/>
          <w:sz w:val="22"/>
          <w:szCs w:val="22"/>
          <w:shd w:val="clear" w:color="auto" w:fill="FFFFFF"/>
        </w:rPr>
        <w:t>Lecture and presentations</w:t>
      </w:r>
    </w:p>
    <w:p w14:paraId="79AAD623" w14:textId="29E5E3AB" w:rsidR="000229C7" w:rsidRPr="00A408DD" w:rsidRDefault="000229C7" w:rsidP="00B56AF9">
      <w:pPr>
        <w:jc w:val="both"/>
        <w:rPr>
          <w:rFonts w:ascii="Times New Roman" w:eastAsia="Times New Roman" w:hAnsi="Times New Roman" w:cs="Times New Roman"/>
          <w:i/>
          <w:iCs/>
          <w:color w:val="000000"/>
          <w:sz w:val="22"/>
          <w:szCs w:val="22"/>
          <w:shd w:val="clear" w:color="auto" w:fill="FFFFFF"/>
        </w:rPr>
      </w:pPr>
    </w:p>
    <w:p w14:paraId="735BE0C6" w14:textId="43A02C95" w:rsidR="000229C7" w:rsidRPr="00A408DD" w:rsidRDefault="000229C7" w:rsidP="00B56AF9">
      <w:pPr>
        <w:jc w:val="both"/>
        <w:rPr>
          <w:rFonts w:ascii="Times New Roman" w:eastAsia="Times New Roman" w:hAnsi="Times New Roman" w:cs="Times New Roman"/>
          <w:color w:val="000000"/>
          <w:sz w:val="22"/>
          <w:szCs w:val="22"/>
          <w:shd w:val="clear" w:color="auto" w:fill="FFFFFF"/>
        </w:rPr>
      </w:pPr>
      <w:r w:rsidRPr="00A408DD">
        <w:rPr>
          <w:rFonts w:ascii="Times New Roman" w:eastAsia="Times New Roman" w:hAnsi="Times New Roman" w:cs="Times New Roman"/>
          <w:i/>
          <w:iCs/>
          <w:color w:val="000000"/>
          <w:sz w:val="22"/>
          <w:szCs w:val="22"/>
          <w:shd w:val="clear" w:color="auto" w:fill="FFFFFF"/>
        </w:rPr>
        <w:t xml:space="preserve">Suggested </w:t>
      </w:r>
      <w:r w:rsidR="00870D66" w:rsidRPr="00A408DD">
        <w:rPr>
          <w:rFonts w:ascii="Times New Roman" w:eastAsia="Times New Roman" w:hAnsi="Times New Roman" w:cs="Times New Roman"/>
          <w:i/>
          <w:iCs/>
          <w:color w:val="000000"/>
          <w:sz w:val="22"/>
          <w:szCs w:val="22"/>
          <w:shd w:val="clear" w:color="auto" w:fill="FFFFFF"/>
        </w:rPr>
        <w:t>lecturers</w:t>
      </w:r>
      <w:r w:rsidRPr="00A408DD">
        <w:rPr>
          <w:rFonts w:ascii="Times New Roman" w:eastAsia="Times New Roman" w:hAnsi="Times New Roman" w:cs="Times New Roman"/>
          <w:i/>
          <w:iCs/>
          <w:color w:val="000000"/>
          <w:sz w:val="22"/>
          <w:szCs w:val="22"/>
          <w:shd w:val="clear" w:color="auto" w:fill="FFFFFF"/>
        </w:rPr>
        <w:t xml:space="preserve">: </w:t>
      </w:r>
      <w:r w:rsidR="004A36D0" w:rsidRPr="00A408DD">
        <w:rPr>
          <w:rFonts w:ascii="Times New Roman" w:eastAsia="Times New Roman" w:hAnsi="Times New Roman" w:cs="Times New Roman"/>
          <w:color w:val="000000"/>
          <w:sz w:val="22"/>
          <w:szCs w:val="22"/>
          <w:shd w:val="clear" w:color="auto" w:fill="FFFFFF"/>
        </w:rPr>
        <w:t>Rakshita Swamy and R. Subrahmanyam/</w:t>
      </w:r>
      <w:proofErr w:type="spellStart"/>
      <w:r w:rsidR="004A36D0" w:rsidRPr="00A408DD">
        <w:rPr>
          <w:rFonts w:ascii="Times New Roman" w:eastAsia="Times New Roman" w:hAnsi="Times New Roman" w:cs="Times New Roman"/>
          <w:color w:val="000000"/>
          <w:sz w:val="22"/>
          <w:szCs w:val="22"/>
          <w:shd w:val="clear" w:color="auto" w:fill="FFFFFF"/>
        </w:rPr>
        <w:t>Gurjeet</w:t>
      </w:r>
      <w:proofErr w:type="spellEnd"/>
      <w:r w:rsidR="004A36D0" w:rsidRPr="00A408DD">
        <w:rPr>
          <w:rFonts w:ascii="Times New Roman" w:eastAsia="Times New Roman" w:hAnsi="Times New Roman" w:cs="Times New Roman"/>
          <w:color w:val="000000"/>
          <w:sz w:val="22"/>
          <w:szCs w:val="22"/>
          <w:shd w:val="clear" w:color="auto" w:fill="FFFFFF"/>
        </w:rPr>
        <w:t xml:space="preserve"> Singh  </w:t>
      </w:r>
    </w:p>
    <w:p w14:paraId="797EB48B" w14:textId="77777777" w:rsidR="00B56AF9" w:rsidRPr="00A408DD" w:rsidRDefault="00B56AF9" w:rsidP="00AD1456">
      <w:pPr>
        <w:rPr>
          <w:rFonts w:ascii="Times New Roman" w:eastAsia="Times New Roman" w:hAnsi="Times New Roman" w:cs="Times New Roman"/>
          <w:i/>
          <w:iCs/>
          <w:color w:val="000000"/>
          <w:sz w:val="22"/>
          <w:szCs w:val="22"/>
          <w:shd w:val="clear" w:color="auto" w:fill="FFFFFF"/>
        </w:rPr>
      </w:pPr>
    </w:p>
    <w:p w14:paraId="75628BDC" w14:textId="609C5C73" w:rsidR="00E730BB" w:rsidRPr="00A408DD" w:rsidRDefault="00E730BB" w:rsidP="00AD1456">
      <w:pPr>
        <w:rPr>
          <w:rFonts w:ascii="Times New Roman" w:eastAsia="Times New Roman" w:hAnsi="Times New Roman" w:cs="Times New Roman"/>
          <w:color w:val="000000"/>
          <w:sz w:val="22"/>
          <w:szCs w:val="22"/>
          <w:shd w:val="clear" w:color="auto" w:fill="FFFFFF"/>
        </w:rPr>
      </w:pPr>
    </w:p>
    <w:p w14:paraId="69938669" w14:textId="5E25D230" w:rsidR="00E730BB" w:rsidRPr="00A408DD" w:rsidRDefault="00B56AF9" w:rsidP="00AD1456">
      <w:pPr>
        <w:rPr>
          <w:rFonts w:ascii="Times New Roman" w:eastAsia="Times New Roman" w:hAnsi="Times New Roman" w:cs="Times New Roman"/>
          <w:b/>
          <w:bCs/>
          <w:color w:val="000000"/>
          <w:sz w:val="22"/>
          <w:szCs w:val="22"/>
          <w:u w:val="single"/>
          <w:shd w:val="clear" w:color="auto" w:fill="FFFFFF"/>
        </w:rPr>
      </w:pPr>
      <w:r w:rsidRPr="00A408DD">
        <w:rPr>
          <w:rFonts w:ascii="Times New Roman" w:eastAsia="Times New Roman" w:hAnsi="Times New Roman" w:cs="Times New Roman"/>
          <w:b/>
          <w:bCs/>
          <w:color w:val="000000"/>
          <w:sz w:val="22"/>
          <w:szCs w:val="22"/>
          <w:u w:val="single"/>
          <w:shd w:val="clear" w:color="auto" w:fill="FFFFFF"/>
        </w:rPr>
        <w:t xml:space="preserve">Session 7: </w:t>
      </w:r>
      <w:r w:rsidR="00E730BB" w:rsidRPr="00A408DD">
        <w:rPr>
          <w:rFonts w:ascii="Times New Roman" w:eastAsia="Times New Roman" w:hAnsi="Times New Roman" w:cs="Times New Roman"/>
          <w:b/>
          <w:bCs/>
          <w:color w:val="000000"/>
          <w:sz w:val="22"/>
          <w:szCs w:val="22"/>
          <w:u w:val="single"/>
          <w:shd w:val="clear" w:color="auto" w:fill="FFFFFF"/>
        </w:rPr>
        <w:t>RTI clinic</w:t>
      </w:r>
      <w:r w:rsidR="00FB5450">
        <w:rPr>
          <w:rFonts w:ascii="Times New Roman" w:eastAsia="Times New Roman" w:hAnsi="Times New Roman" w:cs="Times New Roman"/>
          <w:b/>
          <w:bCs/>
          <w:color w:val="000000"/>
          <w:sz w:val="22"/>
          <w:szCs w:val="22"/>
          <w:u w:val="single"/>
          <w:shd w:val="clear" w:color="auto" w:fill="FFFFFF"/>
        </w:rPr>
        <w:t xml:space="preserve"> (Week 4, 3 hours interactive lecture and interaction) </w:t>
      </w:r>
    </w:p>
    <w:p w14:paraId="393395A2" w14:textId="77777777" w:rsidR="000229C7" w:rsidRPr="00A408DD" w:rsidRDefault="000229C7" w:rsidP="00AD1456">
      <w:pPr>
        <w:rPr>
          <w:rFonts w:ascii="Times New Roman" w:eastAsia="Times New Roman" w:hAnsi="Times New Roman" w:cs="Times New Roman"/>
          <w:color w:val="000000"/>
          <w:sz w:val="22"/>
          <w:szCs w:val="22"/>
          <w:shd w:val="clear" w:color="auto" w:fill="FFFFFF"/>
        </w:rPr>
      </w:pPr>
    </w:p>
    <w:p w14:paraId="2688984D" w14:textId="3FEE6F60" w:rsidR="00B56AF9" w:rsidRPr="00A408DD" w:rsidRDefault="00B56AF9" w:rsidP="00AD1456">
      <w:pPr>
        <w:rPr>
          <w:rFonts w:ascii="Times New Roman" w:eastAsia="Times New Roman" w:hAnsi="Times New Roman" w:cs="Times New Roman"/>
          <w:color w:val="000000"/>
          <w:sz w:val="22"/>
          <w:szCs w:val="22"/>
          <w:shd w:val="clear" w:color="auto" w:fill="FFFFFF"/>
        </w:rPr>
      </w:pPr>
      <w:r w:rsidRPr="00A408DD">
        <w:rPr>
          <w:rFonts w:ascii="Times New Roman" w:eastAsia="Times New Roman" w:hAnsi="Times New Roman" w:cs="Times New Roman"/>
          <w:color w:val="000000"/>
          <w:sz w:val="22"/>
          <w:szCs w:val="22"/>
          <w:shd w:val="clear" w:color="auto" w:fill="FFFFFF"/>
        </w:rPr>
        <w:t>This will be an immersive two hour clinic in which students will learn the provision</w:t>
      </w:r>
      <w:r w:rsidR="007920F4" w:rsidRPr="00A408DD">
        <w:rPr>
          <w:rFonts w:ascii="Times New Roman" w:eastAsia="Times New Roman" w:hAnsi="Times New Roman" w:cs="Times New Roman"/>
          <w:color w:val="000000"/>
          <w:sz w:val="22"/>
          <w:szCs w:val="22"/>
          <w:shd w:val="clear" w:color="auto" w:fill="FFFFFF"/>
        </w:rPr>
        <w:t>s</w:t>
      </w:r>
      <w:r w:rsidRPr="00A408DD">
        <w:rPr>
          <w:rFonts w:ascii="Times New Roman" w:eastAsia="Times New Roman" w:hAnsi="Times New Roman" w:cs="Times New Roman"/>
          <w:color w:val="000000"/>
          <w:sz w:val="22"/>
          <w:szCs w:val="22"/>
          <w:shd w:val="clear" w:color="auto" w:fill="FFFFFF"/>
        </w:rPr>
        <w:t xml:space="preserve"> of the RTI law </w:t>
      </w:r>
      <w:r w:rsidR="007920F4" w:rsidRPr="00A408DD">
        <w:rPr>
          <w:rFonts w:ascii="Times New Roman" w:eastAsia="Times New Roman" w:hAnsi="Times New Roman" w:cs="Times New Roman"/>
          <w:color w:val="000000"/>
          <w:sz w:val="22"/>
          <w:szCs w:val="22"/>
          <w:shd w:val="clear" w:color="auto" w:fill="FFFFFF"/>
        </w:rPr>
        <w:t xml:space="preserve">and will draft and file RTI applications. Activists, journalists and researchers that have filed prominent RTI applications will be invited to discuss their questions, how they formulated the questions, the filing and appeal process, and how the information has contributed to </w:t>
      </w:r>
      <w:r w:rsidR="001905D4" w:rsidRPr="00A408DD">
        <w:rPr>
          <w:rFonts w:ascii="Times New Roman" w:eastAsia="Times New Roman" w:hAnsi="Times New Roman" w:cs="Times New Roman"/>
          <w:color w:val="000000"/>
          <w:sz w:val="22"/>
          <w:szCs w:val="22"/>
          <w:shd w:val="clear" w:color="auto" w:fill="FFFFFF"/>
        </w:rPr>
        <w:t xml:space="preserve">public discourse and in holding government accountable. </w:t>
      </w:r>
    </w:p>
    <w:p w14:paraId="29D24B0D" w14:textId="039604AC" w:rsidR="007920F4" w:rsidRPr="00A408DD" w:rsidRDefault="007920F4" w:rsidP="00AD1456">
      <w:pPr>
        <w:rPr>
          <w:rFonts w:ascii="Times New Roman" w:eastAsia="Times New Roman" w:hAnsi="Times New Roman" w:cs="Times New Roman"/>
          <w:color w:val="000000"/>
          <w:sz w:val="22"/>
          <w:szCs w:val="22"/>
          <w:shd w:val="clear" w:color="auto" w:fill="FFFFFF"/>
        </w:rPr>
      </w:pPr>
    </w:p>
    <w:p w14:paraId="2D3DF0E2" w14:textId="5DE73802" w:rsidR="007920F4" w:rsidRPr="00A408DD" w:rsidRDefault="007920F4" w:rsidP="00AD1456">
      <w:pPr>
        <w:rPr>
          <w:rFonts w:ascii="Times New Roman" w:eastAsia="Times New Roman" w:hAnsi="Times New Roman" w:cs="Times New Roman"/>
          <w:color w:val="000000"/>
          <w:sz w:val="22"/>
          <w:szCs w:val="22"/>
          <w:shd w:val="clear" w:color="auto" w:fill="FFFFFF"/>
        </w:rPr>
      </w:pPr>
      <w:r w:rsidRPr="00A408DD">
        <w:rPr>
          <w:rFonts w:ascii="Times New Roman" w:eastAsia="Times New Roman" w:hAnsi="Times New Roman" w:cs="Times New Roman"/>
          <w:i/>
          <w:iCs/>
          <w:color w:val="000000"/>
          <w:sz w:val="22"/>
          <w:szCs w:val="22"/>
          <w:shd w:val="clear" w:color="auto" w:fill="FFFFFF"/>
        </w:rPr>
        <w:t xml:space="preserve">Tentative readings/material: </w:t>
      </w:r>
      <w:r w:rsidRPr="00A408DD">
        <w:rPr>
          <w:rFonts w:ascii="Times New Roman" w:eastAsia="Times New Roman" w:hAnsi="Times New Roman" w:cs="Times New Roman"/>
          <w:color w:val="000000"/>
          <w:sz w:val="22"/>
          <w:szCs w:val="22"/>
          <w:shd w:val="clear" w:color="auto" w:fill="FFFFFF"/>
        </w:rPr>
        <w:t>RTI Act, primer, NCPRI reports</w:t>
      </w:r>
    </w:p>
    <w:p w14:paraId="0A5C80F8" w14:textId="19CC4E36" w:rsidR="007920F4" w:rsidRPr="00A408DD" w:rsidRDefault="007920F4" w:rsidP="00AD1456">
      <w:pPr>
        <w:rPr>
          <w:rFonts w:ascii="Times New Roman" w:eastAsia="Times New Roman" w:hAnsi="Times New Roman" w:cs="Times New Roman"/>
          <w:color w:val="000000"/>
          <w:sz w:val="22"/>
          <w:szCs w:val="22"/>
          <w:shd w:val="clear" w:color="auto" w:fill="FFFFFF"/>
        </w:rPr>
      </w:pPr>
    </w:p>
    <w:p w14:paraId="4DE13639" w14:textId="38AA5EF1" w:rsidR="007920F4" w:rsidRPr="00A408DD" w:rsidRDefault="007920F4" w:rsidP="00AD1456">
      <w:pPr>
        <w:rPr>
          <w:rFonts w:ascii="Times New Roman" w:eastAsia="Times New Roman" w:hAnsi="Times New Roman" w:cs="Times New Roman"/>
          <w:color w:val="000000"/>
          <w:sz w:val="22"/>
          <w:szCs w:val="22"/>
          <w:shd w:val="clear" w:color="auto" w:fill="FFFFFF"/>
        </w:rPr>
      </w:pPr>
      <w:r w:rsidRPr="00A408DD">
        <w:rPr>
          <w:rFonts w:ascii="Times New Roman" w:eastAsia="Times New Roman" w:hAnsi="Times New Roman" w:cs="Times New Roman"/>
          <w:i/>
          <w:iCs/>
          <w:color w:val="000000"/>
          <w:sz w:val="22"/>
          <w:szCs w:val="22"/>
          <w:shd w:val="clear" w:color="auto" w:fill="FFFFFF"/>
        </w:rPr>
        <w:t>Format/structure:</w:t>
      </w:r>
      <w:r w:rsidRPr="00A408DD">
        <w:rPr>
          <w:rFonts w:ascii="Times New Roman" w:eastAsia="Times New Roman" w:hAnsi="Times New Roman" w:cs="Times New Roman"/>
          <w:color w:val="000000"/>
          <w:sz w:val="22"/>
          <w:szCs w:val="22"/>
          <w:shd w:val="clear" w:color="auto" w:fill="FFFFFF"/>
        </w:rPr>
        <w:t xml:space="preserve"> Presentation, discussion of draft RTI and live demonstration of filing an RTI application</w:t>
      </w:r>
    </w:p>
    <w:p w14:paraId="7B09191E" w14:textId="27157E60" w:rsidR="00396206" w:rsidRPr="00A408DD" w:rsidRDefault="00396206" w:rsidP="00AD1456">
      <w:pPr>
        <w:rPr>
          <w:rFonts w:ascii="Times New Roman" w:eastAsia="Times New Roman" w:hAnsi="Times New Roman" w:cs="Times New Roman"/>
          <w:color w:val="000000"/>
          <w:sz w:val="22"/>
          <w:szCs w:val="22"/>
          <w:shd w:val="clear" w:color="auto" w:fill="FFFFFF"/>
        </w:rPr>
      </w:pPr>
    </w:p>
    <w:p w14:paraId="7E9DE0B1" w14:textId="10168848" w:rsidR="00396206" w:rsidRPr="00A408DD" w:rsidRDefault="00396206" w:rsidP="00AD1456">
      <w:pPr>
        <w:rPr>
          <w:rFonts w:ascii="Times New Roman" w:eastAsia="Times New Roman" w:hAnsi="Times New Roman" w:cs="Times New Roman"/>
          <w:color w:val="000000"/>
          <w:sz w:val="22"/>
          <w:szCs w:val="22"/>
          <w:shd w:val="clear" w:color="auto" w:fill="FFFFFF"/>
        </w:rPr>
      </w:pPr>
      <w:r w:rsidRPr="00A408DD">
        <w:rPr>
          <w:rFonts w:ascii="Times New Roman" w:eastAsia="Times New Roman" w:hAnsi="Times New Roman" w:cs="Times New Roman"/>
          <w:i/>
          <w:iCs/>
          <w:color w:val="000000"/>
          <w:sz w:val="22"/>
          <w:szCs w:val="22"/>
          <w:shd w:val="clear" w:color="auto" w:fill="FFFFFF"/>
        </w:rPr>
        <w:t xml:space="preserve">Suggested </w:t>
      </w:r>
      <w:r w:rsidR="00870D66" w:rsidRPr="00A408DD">
        <w:rPr>
          <w:rFonts w:ascii="Times New Roman" w:eastAsia="Times New Roman" w:hAnsi="Times New Roman" w:cs="Times New Roman"/>
          <w:i/>
          <w:iCs/>
          <w:color w:val="000000"/>
          <w:sz w:val="22"/>
          <w:szCs w:val="22"/>
          <w:shd w:val="clear" w:color="auto" w:fill="FFFFFF"/>
        </w:rPr>
        <w:t>lecturers</w:t>
      </w:r>
      <w:r w:rsidRPr="00A408DD">
        <w:rPr>
          <w:rFonts w:ascii="Times New Roman" w:eastAsia="Times New Roman" w:hAnsi="Times New Roman" w:cs="Times New Roman"/>
          <w:i/>
          <w:iCs/>
          <w:color w:val="000000"/>
          <w:sz w:val="22"/>
          <w:szCs w:val="22"/>
          <w:shd w:val="clear" w:color="auto" w:fill="FFFFFF"/>
        </w:rPr>
        <w:t xml:space="preserve">: </w:t>
      </w:r>
      <w:proofErr w:type="spellStart"/>
      <w:r w:rsidR="004A36D0" w:rsidRPr="00A408DD">
        <w:rPr>
          <w:rFonts w:ascii="Times New Roman" w:eastAsia="Times New Roman" w:hAnsi="Times New Roman" w:cs="Times New Roman"/>
          <w:color w:val="000000"/>
          <w:sz w:val="22"/>
          <w:szCs w:val="22"/>
          <w:shd w:val="clear" w:color="auto" w:fill="FFFFFF"/>
        </w:rPr>
        <w:t>Pankti</w:t>
      </w:r>
      <w:proofErr w:type="spellEnd"/>
      <w:r w:rsidR="004A36D0" w:rsidRPr="00A408DD">
        <w:rPr>
          <w:rFonts w:ascii="Times New Roman" w:eastAsia="Times New Roman" w:hAnsi="Times New Roman" w:cs="Times New Roman"/>
          <w:color w:val="000000"/>
          <w:sz w:val="22"/>
          <w:szCs w:val="22"/>
          <w:shd w:val="clear" w:color="auto" w:fill="FFFFFF"/>
        </w:rPr>
        <w:t xml:space="preserve"> Jog, Venkatesh Na</w:t>
      </w:r>
      <w:r w:rsidR="00D458E9" w:rsidRPr="00A408DD">
        <w:rPr>
          <w:rFonts w:ascii="Times New Roman" w:eastAsia="Times New Roman" w:hAnsi="Times New Roman" w:cs="Times New Roman"/>
          <w:color w:val="000000"/>
          <w:sz w:val="22"/>
          <w:szCs w:val="22"/>
          <w:shd w:val="clear" w:color="auto" w:fill="FFFFFF"/>
        </w:rPr>
        <w:t>y</w:t>
      </w:r>
      <w:r w:rsidR="004A36D0" w:rsidRPr="00A408DD">
        <w:rPr>
          <w:rFonts w:ascii="Times New Roman" w:eastAsia="Times New Roman" w:hAnsi="Times New Roman" w:cs="Times New Roman"/>
          <w:color w:val="000000"/>
          <w:sz w:val="22"/>
          <w:szCs w:val="22"/>
          <w:shd w:val="clear" w:color="auto" w:fill="FFFFFF"/>
        </w:rPr>
        <w:t xml:space="preserve">ak, Angela </w:t>
      </w:r>
      <w:proofErr w:type="spellStart"/>
      <w:r w:rsidR="004A36D0" w:rsidRPr="00A408DD">
        <w:rPr>
          <w:rFonts w:ascii="Times New Roman" w:eastAsia="Times New Roman" w:hAnsi="Times New Roman" w:cs="Times New Roman"/>
          <w:color w:val="000000"/>
          <w:sz w:val="22"/>
          <w:szCs w:val="22"/>
          <w:shd w:val="clear" w:color="auto" w:fill="FFFFFF"/>
        </w:rPr>
        <w:t>Rangad</w:t>
      </w:r>
      <w:proofErr w:type="spellEnd"/>
      <w:r w:rsidR="00D458E9" w:rsidRPr="00A408DD">
        <w:rPr>
          <w:rFonts w:ascii="Times New Roman" w:eastAsia="Times New Roman" w:hAnsi="Times New Roman" w:cs="Times New Roman"/>
          <w:color w:val="000000"/>
          <w:sz w:val="22"/>
          <w:szCs w:val="22"/>
          <w:shd w:val="clear" w:color="auto" w:fill="FFFFFF"/>
        </w:rPr>
        <w:t xml:space="preserve">, </w:t>
      </w:r>
      <w:r w:rsidR="004A36D0" w:rsidRPr="00A408DD">
        <w:rPr>
          <w:rFonts w:ascii="Times New Roman" w:eastAsia="Times New Roman" w:hAnsi="Times New Roman" w:cs="Times New Roman"/>
          <w:color w:val="000000"/>
          <w:sz w:val="22"/>
          <w:szCs w:val="22"/>
          <w:shd w:val="clear" w:color="auto" w:fill="FFFFFF"/>
        </w:rPr>
        <w:t xml:space="preserve">Rawat Ram and Anindita Adhikari  </w:t>
      </w:r>
    </w:p>
    <w:p w14:paraId="1F7D7B89" w14:textId="2BF8F4A9" w:rsidR="00521C99" w:rsidRPr="00A408DD" w:rsidRDefault="00521C99" w:rsidP="00AD1456">
      <w:pPr>
        <w:rPr>
          <w:rFonts w:ascii="Times New Roman" w:eastAsia="Times New Roman" w:hAnsi="Times New Roman" w:cs="Times New Roman"/>
          <w:color w:val="000000"/>
          <w:sz w:val="22"/>
          <w:szCs w:val="22"/>
          <w:shd w:val="clear" w:color="auto" w:fill="FFFFFF"/>
        </w:rPr>
      </w:pPr>
    </w:p>
    <w:p w14:paraId="150E8586" w14:textId="25E4A5FA" w:rsidR="00277438" w:rsidRPr="00A408DD" w:rsidRDefault="00223227" w:rsidP="00AD1456">
      <w:pPr>
        <w:jc w:val="both"/>
        <w:rPr>
          <w:rFonts w:ascii="Times New Roman" w:eastAsia="Times New Roman" w:hAnsi="Times New Roman" w:cs="Times New Roman"/>
          <w:b/>
          <w:bCs/>
          <w:color w:val="000000"/>
          <w:sz w:val="22"/>
          <w:szCs w:val="22"/>
          <w:u w:val="single"/>
          <w:shd w:val="clear" w:color="auto" w:fill="FFFFFF"/>
        </w:rPr>
      </w:pPr>
      <w:r w:rsidRPr="00A408DD">
        <w:rPr>
          <w:rFonts w:ascii="Times New Roman" w:eastAsia="Times New Roman" w:hAnsi="Times New Roman" w:cs="Times New Roman"/>
          <w:b/>
          <w:bCs/>
          <w:color w:val="000000"/>
          <w:sz w:val="22"/>
          <w:szCs w:val="22"/>
          <w:u w:val="single"/>
          <w:shd w:val="clear" w:color="auto" w:fill="FFFFFF"/>
        </w:rPr>
        <w:t>Session 8</w:t>
      </w:r>
      <w:r w:rsidR="00277438" w:rsidRPr="00A408DD">
        <w:rPr>
          <w:rFonts w:ascii="Times New Roman" w:eastAsia="Times New Roman" w:hAnsi="Times New Roman" w:cs="Times New Roman"/>
          <w:b/>
          <w:bCs/>
          <w:color w:val="000000"/>
          <w:sz w:val="22"/>
          <w:szCs w:val="22"/>
          <w:u w:val="single"/>
          <w:shd w:val="clear" w:color="auto" w:fill="FFFFFF"/>
        </w:rPr>
        <w:t xml:space="preserve">: </w:t>
      </w:r>
      <w:r w:rsidR="00272D52" w:rsidRPr="00A408DD">
        <w:rPr>
          <w:rFonts w:ascii="Times New Roman" w:eastAsia="Times New Roman" w:hAnsi="Times New Roman" w:cs="Times New Roman"/>
          <w:b/>
          <w:bCs/>
          <w:color w:val="000000"/>
          <w:sz w:val="22"/>
          <w:szCs w:val="22"/>
          <w:u w:val="single"/>
          <w:shd w:val="clear" w:color="auto" w:fill="FFFFFF"/>
        </w:rPr>
        <w:t xml:space="preserve">Social Accountability </w:t>
      </w:r>
      <w:r w:rsidR="00B56A58" w:rsidRPr="00A408DD">
        <w:rPr>
          <w:rFonts w:ascii="Times New Roman" w:eastAsia="Times New Roman" w:hAnsi="Times New Roman" w:cs="Times New Roman"/>
          <w:b/>
          <w:bCs/>
          <w:color w:val="000000"/>
          <w:sz w:val="22"/>
          <w:szCs w:val="22"/>
          <w:u w:val="single"/>
          <w:shd w:val="clear" w:color="auto" w:fill="FFFFFF"/>
        </w:rPr>
        <w:t>through and of</w:t>
      </w:r>
      <w:r w:rsidR="00272D52" w:rsidRPr="00A408DD">
        <w:rPr>
          <w:rFonts w:ascii="Times New Roman" w:eastAsia="Times New Roman" w:hAnsi="Times New Roman" w:cs="Times New Roman"/>
          <w:b/>
          <w:bCs/>
          <w:color w:val="000000"/>
          <w:sz w:val="22"/>
          <w:szCs w:val="22"/>
          <w:u w:val="single"/>
          <w:shd w:val="clear" w:color="auto" w:fill="FFFFFF"/>
        </w:rPr>
        <w:t xml:space="preserve"> digital technology</w:t>
      </w:r>
      <w:r w:rsidR="00FB5450">
        <w:rPr>
          <w:rFonts w:ascii="Times New Roman" w:eastAsia="Times New Roman" w:hAnsi="Times New Roman" w:cs="Times New Roman"/>
          <w:b/>
          <w:bCs/>
          <w:color w:val="000000"/>
          <w:sz w:val="22"/>
          <w:szCs w:val="22"/>
          <w:u w:val="single"/>
          <w:shd w:val="clear" w:color="auto" w:fill="FFFFFF"/>
        </w:rPr>
        <w:t xml:space="preserve"> (Week 4, 2 hour lecture + 1 hour seminar) </w:t>
      </w:r>
    </w:p>
    <w:p w14:paraId="1FE20F82" w14:textId="6CBC46D7" w:rsidR="00C2551C" w:rsidRPr="00A408DD" w:rsidRDefault="004A5D8A" w:rsidP="00AD1456">
      <w:pPr>
        <w:spacing w:before="240" w:after="240"/>
        <w:rPr>
          <w:rFonts w:ascii="Times New Roman" w:hAnsi="Times New Roman" w:cs="Times New Roman"/>
          <w:sz w:val="22"/>
          <w:szCs w:val="22"/>
        </w:rPr>
      </w:pPr>
      <w:r w:rsidRPr="00A408DD">
        <w:rPr>
          <w:rFonts w:ascii="Times New Roman" w:hAnsi="Times New Roman" w:cs="Times New Roman"/>
          <w:sz w:val="22"/>
          <w:szCs w:val="22"/>
        </w:rPr>
        <w:lastRenderedPageBreak/>
        <w:t xml:space="preserve">The last two decades have seen the changing form that digital technology and data have played in our social, political and economic lives. This session will </w:t>
      </w:r>
      <w:r w:rsidR="00756FB0" w:rsidRPr="00A408DD">
        <w:rPr>
          <w:rFonts w:ascii="Times New Roman" w:hAnsi="Times New Roman" w:cs="Times New Roman"/>
          <w:sz w:val="22"/>
          <w:szCs w:val="22"/>
        </w:rPr>
        <w:t xml:space="preserve">critically </w:t>
      </w:r>
      <w:r w:rsidRPr="00A408DD">
        <w:rPr>
          <w:rFonts w:ascii="Times New Roman" w:hAnsi="Times New Roman" w:cs="Times New Roman"/>
          <w:sz w:val="22"/>
          <w:szCs w:val="22"/>
        </w:rPr>
        <w:t xml:space="preserve">look at the role that digital technology has assumed in social policy. </w:t>
      </w:r>
      <w:r w:rsidR="00756FB0" w:rsidRPr="00A408DD">
        <w:rPr>
          <w:rFonts w:ascii="Times New Roman" w:hAnsi="Times New Roman" w:cs="Times New Roman"/>
          <w:sz w:val="22"/>
          <w:szCs w:val="22"/>
        </w:rPr>
        <w:t>The session will introduce</w:t>
      </w:r>
      <w:r w:rsidRPr="00A408DD">
        <w:rPr>
          <w:rFonts w:ascii="Times New Roman" w:hAnsi="Times New Roman" w:cs="Times New Roman"/>
          <w:sz w:val="22"/>
          <w:szCs w:val="22"/>
        </w:rPr>
        <w:t xml:space="preserve"> some contemporary innovations that have been rolled in the planning, implementation, funding and evaluation of key social welfare schemes in the name of “good governance”</w:t>
      </w:r>
      <w:r w:rsidR="00FC6E57" w:rsidRPr="00A408DD">
        <w:rPr>
          <w:rFonts w:ascii="Times New Roman" w:hAnsi="Times New Roman" w:cs="Times New Roman"/>
          <w:sz w:val="22"/>
          <w:szCs w:val="22"/>
        </w:rPr>
        <w:t>-</w:t>
      </w:r>
      <w:r w:rsidRPr="00A408DD">
        <w:rPr>
          <w:rFonts w:ascii="Times New Roman" w:hAnsi="Times New Roman" w:cs="Times New Roman"/>
          <w:sz w:val="22"/>
          <w:szCs w:val="22"/>
        </w:rPr>
        <w:t xml:space="preserve"> use of management information systems</w:t>
      </w:r>
      <w:r w:rsidR="002003D6" w:rsidRPr="00A408DD">
        <w:rPr>
          <w:rFonts w:ascii="Times New Roman" w:hAnsi="Times New Roman" w:cs="Times New Roman"/>
          <w:sz w:val="22"/>
          <w:szCs w:val="22"/>
        </w:rPr>
        <w:t xml:space="preserve"> and </w:t>
      </w:r>
      <w:r w:rsidRPr="00A408DD">
        <w:rPr>
          <w:rFonts w:ascii="Times New Roman" w:hAnsi="Times New Roman" w:cs="Times New Roman"/>
          <w:sz w:val="22"/>
          <w:szCs w:val="22"/>
        </w:rPr>
        <w:t>public finance management systems, creation of databases</w:t>
      </w:r>
      <w:r w:rsidR="00756FB0" w:rsidRPr="00A408DD">
        <w:rPr>
          <w:rFonts w:ascii="Times New Roman" w:hAnsi="Times New Roman" w:cs="Times New Roman"/>
          <w:sz w:val="22"/>
          <w:szCs w:val="22"/>
        </w:rPr>
        <w:t xml:space="preserve"> and their</w:t>
      </w:r>
      <w:r w:rsidRPr="00A408DD">
        <w:rPr>
          <w:rFonts w:ascii="Times New Roman" w:hAnsi="Times New Roman" w:cs="Times New Roman"/>
          <w:sz w:val="22"/>
          <w:szCs w:val="22"/>
        </w:rPr>
        <w:t xml:space="preserve"> interoperability, </w:t>
      </w:r>
      <w:proofErr w:type="spellStart"/>
      <w:r w:rsidR="00756FB0" w:rsidRPr="00A408DD">
        <w:rPr>
          <w:rFonts w:ascii="Times New Roman" w:hAnsi="Times New Roman" w:cs="Times New Roman"/>
          <w:sz w:val="22"/>
          <w:szCs w:val="22"/>
        </w:rPr>
        <w:t>aadh</w:t>
      </w:r>
      <w:r w:rsidR="00085D9B" w:rsidRPr="00A408DD">
        <w:rPr>
          <w:rFonts w:ascii="Times New Roman" w:hAnsi="Times New Roman" w:cs="Times New Roman"/>
          <w:sz w:val="22"/>
          <w:szCs w:val="22"/>
        </w:rPr>
        <w:t>a</w:t>
      </w:r>
      <w:r w:rsidR="00756FB0" w:rsidRPr="00A408DD">
        <w:rPr>
          <w:rFonts w:ascii="Times New Roman" w:hAnsi="Times New Roman" w:cs="Times New Roman"/>
          <w:sz w:val="22"/>
          <w:szCs w:val="22"/>
        </w:rPr>
        <w:t>ar</w:t>
      </w:r>
      <w:proofErr w:type="spellEnd"/>
      <w:r w:rsidR="00756FB0" w:rsidRPr="00A408DD">
        <w:rPr>
          <w:rFonts w:ascii="Times New Roman" w:hAnsi="Times New Roman" w:cs="Times New Roman"/>
          <w:sz w:val="22"/>
          <w:szCs w:val="22"/>
        </w:rPr>
        <w:t xml:space="preserve"> and </w:t>
      </w:r>
      <w:r w:rsidRPr="00A408DD">
        <w:rPr>
          <w:rFonts w:ascii="Times New Roman" w:hAnsi="Times New Roman" w:cs="Times New Roman"/>
          <w:sz w:val="22"/>
          <w:szCs w:val="22"/>
        </w:rPr>
        <w:t xml:space="preserve">direct benefit transfers. </w:t>
      </w:r>
      <w:r w:rsidR="00756FB0" w:rsidRPr="00A408DD">
        <w:rPr>
          <w:rFonts w:ascii="Times New Roman" w:hAnsi="Times New Roman" w:cs="Times New Roman"/>
          <w:sz w:val="22"/>
          <w:szCs w:val="22"/>
        </w:rPr>
        <w:t xml:space="preserve">The costs and benefits of these innovations will be debated based on evidence of </w:t>
      </w:r>
      <w:r w:rsidR="00FC6E57" w:rsidRPr="00A408DD">
        <w:rPr>
          <w:rFonts w:ascii="Times New Roman" w:hAnsi="Times New Roman" w:cs="Times New Roman"/>
          <w:sz w:val="22"/>
          <w:szCs w:val="22"/>
        </w:rPr>
        <w:t>denial</w:t>
      </w:r>
      <w:r w:rsidR="00756FB0" w:rsidRPr="00A408DD">
        <w:rPr>
          <w:rFonts w:ascii="Times New Roman" w:hAnsi="Times New Roman" w:cs="Times New Roman"/>
          <w:sz w:val="22"/>
          <w:szCs w:val="22"/>
        </w:rPr>
        <w:t xml:space="preserve"> of entitlements and social exclusions</w:t>
      </w:r>
      <w:r w:rsidR="00FC6E57" w:rsidRPr="00A408DD">
        <w:rPr>
          <w:rFonts w:ascii="Times New Roman" w:hAnsi="Times New Roman" w:cs="Times New Roman"/>
          <w:sz w:val="22"/>
          <w:szCs w:val="22"/>
        </w:rPr>
        <w:t xml:space="preserve"> </w:t>
      </w:r>
      <w:r w:rsidR="00756FB0" w:rsidRPr="00A408DD">
        <w:rPr>
          <w:rFonts w:ascii="Times New Roman" w:hAnsi="Times New Roman" w:cs="Times New Roman"/>
          <w:sz w:val="22"/>
          <w:szCs w:val="22"/>
        </w:rPr>
        <w:t xml:space="preserve">on one hand and examples of </w:t>
      </w:r>
      <w:r w:rsidR="00FC6E57" w:rsidRPr="00A408DD">
        <w:rPr>
          <w:rFonts w:ascii="Times New Roman" w:hAnsi="Times New Roman" w:cs="Times New Roman"/>
          <w:sz w:val="22"/>
          <w:szCs w:val="22"/>
        </w:rPr>
        <w:t xml:space="preserve">how technology </w:t>
      </w:r>
      <w:r w:rsidR="00756FB0" w:rsidRPr="00A408DD">
        <w:rPr>
          <w:rFonts w:ascii="Times New Roman" w:hAnsi="Times New Roman" w:cs="Times New Roman"/>
          <w:sz w:val="22"/>
          <w:szCs w:val="22"/>
        </w:rPr>
        <w:t>can enable and expand access to entitlements when</w:t>
      </w:r>
      <w:r w:rsidR="00FC6E57" w:rsidRPr="00A408DD">
        <w:rPr>
          <w:rFonts w:ascii="Times New Roman" w:hAnsi="Times New Roman" w:cs="Times New Roman"/>
          <w:sz w:val="22"/>
          <w:szCs w:val="22"/>
        </w:rPr>
        <w:t xml:space="preserve"> designed and driven by users themselves. This section will highlight instances when digital technology can actually enable citizens to access their rights, to know and to demand accountability. Examples include democratizing registration of demand for work under MGNREGA through technological means, </w:t>
      </w:r>
      <w:r w:rsidR="00756FB0" w:rsidRPr="00A408DD">
        <w:rPr>
          <w:rFonts w:ascii="Times New Roman" w:hAnsi="Times New Roman" w:cs="Times New Roman"/>
          <w:sz w:val="22"/>
          <w:szCs w:val="22"/>
        </w:rPr>
        <w:t>web-based platforms such as Rajasthan’s</w:t>
      </w:r>
      <w:r w:rsidR="00FC6E57" w:rsidRPr="00A408DD">
        <w:rPr>
          <w:rFonts w:ascii="Times New Roman" w:hAnsi="Times New Roman" w:cs="Times New Roman"/>
          <w:sz w:val="22"/>
          <w:szCs w:val="22"/>
        </w:rPr>
        <w:t xml:space="preserve"> Jan </w:t>
      </w:r>
      <w:proofErr w:type="spellStart"/>
      <w:r w:rsidR="00FC6E57" w:rsidRPr="00A408DD">
        <w:rPr>
          <w:rFonts w:ascii="Times New Roman" w:hAnsi="Times New Roman" w:cs="Times New Roman"/>
          <w:sz w:val="22"/>
          <w:szCs w:val="22"/>
        </w:rPr>
        <w:t>Soochna</w:t>
      </w:r>
      <w:proofErr w:type="spellEnd"/>
      <w:r w:rsidR="00FC6E57" w:rsidRPr="00A408DD">
        <w:rPr>
          <w:rFonts w:ascii="Times New Roman" w:hAnsi="Times New Roman" w:cs="Times New Roman"/>
          <w:sz w:val="22"/>
          <w:szCs w:val="22"/>
        </w:rPr>
        <w:t xml:space="preserve"> Portal</w:t>
      </w:r>
      <w:r w:rsidR="00756FB0" w:rsidRPr="00A408DD">
        <w:rPr>
          <w:rFonts w:ascii="Times New Roman" w:hAnsi="Times New Roman" w:cs="Times New Roman"/>
          <w:sz w:val="22"/>
          <w:szCs w:val="22"/>
        </w:rPr>
        <w:t xml:space="preserve"> and Karnataka’s </w:t>
      </w:r>
      <w:proofErr w:type="spellStart"/>
      <w:r w:rsidR="00FC6E57" w:rsidRPr="00A408DD">
        <w:rPr>
          <w:rFonts w:ascii="Times New Roman" w:hAnsi="Times New Roman" w:cs="Times New Roman"/>
          <w:sz w:val="22"/>
          <w:szCs w:val="22"/>
        </w:rPr>
        <w:t>Mahiti</w:t>
      </w:r>
      <w:proofErr w:type="spellEnd"/>
      <w:r w:rsidR="00FC6E57" w:rsidRPr="00A408DD">
        <w:rPr>
          <w:rFonts w:ascii="Times New Roman" w:hAnsi="Times New Roman" w:cs="Times New Roman"/>
          <w:sz w:val="22"/>
          <w:szCs w:val="22"/>
        </w:rPr>
        <w:t xml:space="preserve"> </w:t>
      </w:r>
      <w:proofErr w:type="spellStart"/>
      <w:r w:rsidR="00FC6E57" w:rsidRPr="00A408DD">
        <w:rPr>
          <w:rFonts w:ascii="Times New Roman" w:hAnsi="Times New Roman" w:cs="Times New Roman"/>
          <w:sz w:val="22"/>
          <w:szCs w:val="22"/>
        </w:rPr>
        <w:t>Kanaja</w:t>
      </w:r>
      <w:proofErr w:type="spellEnd"/>
      <w:r w:rsidR="00FC6E57" w:rsidRPr="00A408DD">
        <w:rPr>
          <w:rFonts w:ascii="Times New Roman" w:hAnsi="Times New Roman" w:cs="Times New Roman"/>
          <w:sz w:val="22"/>
          <w:szCs w:val="22"/>
        </w:rPr>
        <w:t xml:space="preserve"> </w:t>
      </w:r>
      <w:r w:rsidR="00756FB0" w:rsidRPr="00A408DD">
        <w:rPr>
          <w:rFonts w:ascii="Times New Roman" w:hAnsi="Times New Roman" w:cs="Times New Roman"/>
          <w:sz w:val="22"/>
          <w:szCs w:val="22"/>
        </w:rPr>
        <w:t>through which information on welfare programs is made transparent</w:t>
      </w:r>
      <w:r w:rsidR="00FC6E57" w:rsidRPr="00A408DD">
        <w:rPr>
          <w:rFonts w:ascii="Times New Roman" w:hAnsi="Times New Roman" w:cs="Times New Roman"/>
          <w:sz w:val="22"/>
          <w:szCs w:val="22"/>
        </w:rPr>
        <w:t>, eligible beneficiaries</w:t>
      </w:r>
      <w:r w:rsidR="00756FB0" w:rsidRPr="00A408DD">
        <w:rPr>
          <w:rFonts w:ascii="Times New Roman" w:hAnsi="Times New Roman" w:cs="Times New Roman"/>
          <w:sz w:val="22"/>
          <w:szCs w:val="22"/>
        </w:rPr>
        <w:t xml:space="preserve"> are identified and enrolled</w:t>
      </w:r>
      <w:r w:rsidR="00FC6E57" w:rsidRPr="00A408DD">
        <w:rPr>
          <w:rFonts w:ascii="Times New Roman" w:hAnsi="Times New Roman" w:cs="Times New Roman"/>
          <w:sz w:val="22"/>
          <w:szCs w:val="22"/>
        </w:rPr>
        <w:t>,</w:t>
      </w:r>
      <w:r w:rsidR="00756FB0" w:rsidRPr="00A408DD">
        <w:rPr>
          <w:rFonts w:ascii="Times New Roman" w:hAnsi="Times New Roman" w:cs="Times New Roman"/>
          <w:sz w:val="22"/>
          <w:szCs w:val="22"/>
        </w:rPr>
        <w:t xml:space="preserve"> </w:t>
      </w:r>
      <w:r w:rsidR="00FC6E57" w:rsidRPr="00A408DD">
        <w:rPr>
          <w:rFonts w:ascii="Times New Roman" w:hAnsi="Times New Roman" w:cs="Times New Roman"/>
          <w:sz w:val="22"/>
          <w:szCs w:val="22"/>
        </w:rPr>
        <w:t xml:space="preserve">activists </w:t>
      </w:r>
      <w:r w:rsidR="00756FB0" w:rsidRPr="00A408DD">
        <w:rPr>
          <w:rFonts w:ascii="Times New Roman" w:hAnsi="Times New Roman" w:cs="Times New Roman"/>
          <w:sz w:val="22"/>
          <w:szCs w:val="22"/>
        </w:rPr>
        <w:t xml:space="preserve">and civil society organizations can use its </w:t>
      </w:r>
      <w:r w:rsidR="00FC6E57" w:rsidRPr="00A408DD">
        <w:rPr>
          <w:rFonts w:ascii="Times New Roman" w:hAnsi="Times New Roman" w:cs="Times New Roman"/>
          <w:sz w:val="22"/>
          <w:szCs w:val="22"/>
        </w:rPr>
        <w:t>dashboards to monitor implementation and strengthen the ecosystem for accountability</w:t>
      </w:r>
      <w:r w:rsidR="00756FB0" w:rsidRPr="00A408DD">
        <w:rPr>
          <w:rFonts w:ascii="Times New Roman" w:hAnsi="Times New Roman" w:cs="Times New Roman"/>
          <w:sz w:val="22"/>
          <w:szCs w:val="22"/>
        </w:rPr>
        <w:t xml:space="preserve">. </w:t>
      </w:r>
    </w:p>
    <w:p w14:paraId="3E51F771" w14:textId="7FE0C55A" w:rsidR="00FC6E57" w:rsidRPr="00A408DD" w:rsidRDefault="00FC6E57" w:rsidP="00FC6E57">
      <w:pPr>
        <w:spacing w:before="240" w:after="240"/>
        <w:jc w:val="both"/>
        <w:rPr>
          <w:rFonts w:ascii="Times New Roman" w:eastAsia="Times New Roman" w:hAnsi="Times New Roman" w:cs="Times New Roman"/>
          <w:color w:val="000000"/>
          <w:sz w:val="22"/>
          <w:szCs w:val="22"/>
          <w:shd w:val="clear" w:color="auto" w:fill="FFFFFF"/>
        </w:rPr>
      </w:pPr>
      <w:r w:rsidRPr="00A408DD">
        <w:rPr>
          <w:rFonts w:ascii="Times New Roman" w:eastAsia="Times New Roman" w:hAnsi="Times New Roman" w:cs="Times New Roman"/>
          <w:i/>
          <w:iCs/>
          <w:color w:val="000000"/>
          <w:sz w:val="22"/>
          <w:szCs w:val="22"/>
          <w:shd w:val="clear" w:color="auto" w:fill="FFFFFF"/>
        </w:rPr>
        <w:t>Tentative readings and material: Geek Heresy</w:t>
      </w:r>
      <w:r w:rsidRPr="00A408DD">
        <w:rPr>
          <w:rFonts w:ascii="Times New Roman" w:eastAsia="Times New Roman" w:hAnsi="Times New Roman" w:cs="Times New Roman"/>
          <w:color w:val="000000"/>
          <w:sz w:val="22"/>
          <w:szCs w:val="22"/>
          <w:shd w:val="clear" w:color="auto" w:fill="FFFFFF"/>
        </w:rPr>
        <w:t xml:space="preserve"> by </w:t>
      </w:r>
      <w:proofErr w:type="spellStart"/>
      <w:r w:rsidRPr="00A408DD">
        <w:rPr>
          <w:rFonts w:ascii="Times New Roman" w:eastAsia="Times New Roman" w:hAnsi="Times New Roman" w:cs="Times New Roman"/>
          <w:color w:val="000000"/>
          <w:sz w:val="22"/>
          <w:szCs w:val="22"/>
          <w:shd w:val="clear" w:color="auto" w:fill="FFFFFF"/>
        </w:rPr>
        <w:t>Kentaro</w:t>
      </w:r>
      <w:proofErr w:type="spellEnd"/>
      <w:r w:rsidRPr="00A408DD">
        <w:rPr>
          <w:rFonts w:ascii="Times New Roman" w:eastAsia="Times New Roman" w:hAnsi="Times New Roman" w:cs="Times New Roman"/>
          <w:color w:val="000000"/>
          <w:sz w:val="22"/>
          <w:szCs w:val="22"/>
          <w:shd w:val="clear" w:color="auto" w:fill="FFFFFF"/>
        </w:rPr>
        <w:t xml:space="preserve"> Toyama, </w:t>
      </w:r>
      <w:r w:rsidRPr="00A408DD">
        <w:rPr>
          <w:rFonts w:ascii="Times New Roman" w:eastAsia="Times New Roman" w:hAnsi="Times New Roman" w:cs="Times New Roman"/>
          <w:i/>
          <w:iCs/>
          <w:color w:val="000000"/>
          <w:sz w:val="22"/>
          <w:szCs w:val="22"/>
          <w:shd w:val="clear" w:color="auto" w:fill="FFFFFF"/>
        </w:rPr>
        <w:t>Blacked Ou</w:t>
      </w:r>
      <w:r w:rsidRPr="00A408DD">
        <w:rPr>
          <w:rFonts w:ascii="Times New Roman" w:eastAsia="Times New Roman" w:hAnsi="Times New Roman" w:cs="Times New Roman"/>
          <w:color w:val="000000"/>
          <w:sz w:val="22"/>
          <w:szCs w:val="22"/>
          <w:shd w:val="clear" w:color="auto" w:fill="FFFFFF"/>
        </w:rPr>
        <w:t xml:space="preserve">t by </w:t>
      </w:r>
      <w:proofErr w:type="spellStart"/>
      <w:r w:rsidRPr="00A408DD">
        <w:rPr>
          <w:rFonts w:ascii="Times New Roman" w:eastAsia="Times New Roman" w:hAnsi="Times New Roman" w:cs="Times New Roman"/>
          <w:color w:val="000000"/>
          <w:sz w:val="22"/>
          <w:szCs w:val="22"/>
          <w:shd w:val="clear" w:color="auto" w:fill="FFFFFF"/>
        </w:rPr>
        <w:t>Alisdair</w:t>
      </w:r>
      <w:proofErr w:type="spellEnd"/>
      <w:r w:rsidRPr="00A408DD">
        <w:rPr>
          <w:rFonts w:ascii="Times New Roman" w:eastAsia="Times New Roman" w:hAnsi="Times New Roman" w:cs="Times New Roman"/>
          <w:color w:val="000000"/>
          <w:sz w:val="22"/>
          <w:szCs w:val="22"/>
          <w:shd w:val="clear" w:color="auto" w:fill="FFFFFF"/>
        </w:rPr>
        <w:t xml:space="preserve"> Roberts, </w:t>
      </w:r>
      <w:r w:rsidRPr="00A408DD">
        <w:rPr>
          <w:rFonts w:ascii="Times New Roman" w:eastAsia="Times New Roman" w:hAnsi="Times New Roman" w:cs="Times New Roman"/>
          <w:i/>
          <w:iCs/>
          <w:color w:val="000000"/>
          <w:sz w:val="22"/>
          <w:szCs w:val="22"/>
          <w:shd w:val="clear" w:color="auto" w:fill="FFFFFF"/>
        </w:rPr>
        <w:t xml:space="preserve">MGNREGA’s information system flawed, misguiding </w:t>
      </w:r>
      <w:r w:rsidRPr="00A408DD">
        <w:rPr>
          <w:rFonts w:ascii="Times New Roman" w:eastAsia="Times New Roman" w:hAnsi="Times New Roman" w:cs="Times New Roman"/>
          <w:color w:val="000000"/>
          <w:sz w:val="22"/>
          <w:szCs w:val="22"/>
          <w:shd w:val="clear" w:color="auto" w:fill="FFFFFF"/>
        </w:rPr>
        <w:t xml:space="preserve">by </w:t>
      </w:r>
      <w:proofErr w:type="spellStart"/>
      <w:r w:rsidRPr="00A408DD">
        <w:rPr>
          <w:rFonts w:ascii="Times New Roman" w:eastAsia="Times New Roman" w:hAnsi="Times New Roman" w:cs="Times New Roman"/>
          <w:color w:val="000000"/>
          <w:sz w:val="22"/>
          <w:szCs w:val="22"/>
          <w:shd w:val="clear" w:color="auto" w:fill="FFFFFF"/>
        </w:rPr>
        <w:t>Debmalya</w:t>
      </w:r>
      <w:proofErr w:type="spellEnd"/>
      <w:r w:rsidRPr="00A408DD">
        <w:rPr>
          <w:rFonts w:ascii="Times New Roman" w:eastAsia="Times New Roman" w:hAnsi="Times New Roman" w:cs="Times New Roman"/>
          <w:color w:val="000000"/>
          <w:sz w:val="22"/>
          <w:szCs w:val="22"/>
          <w:shd w:val="clear" w:color="auto" w:fill="FFFFFF"/>
        </w:rPr>
        <w:t xml:space="preserve"> </w:t>
      </w:r>
      <w:proofErr w:type="spellStart"/>
      <w:r w:rsidRPr="00A408DD">
        <w:rPr>
          <w:rFonts w:ascii="Times New Roman" w:eastAsia="Times New Roman" w:hAnsi="Times New Roman" w:cs="Times New Roman"/>
          <w:color w:val="000000"/>
          <w:sz w:val="22"/>
          <w:szCs w:val="22"/>
          <w:shd w:val="clear" w:color="auto" w:fill="FFFFFF"/>
        </w:rPr>
        <w:t>Nandy</w:t>
      </w:r>
      <w:proofErr w:type="spellEnd"/>
      <w:r w:rsidRPr="00A408DD">
        <w:rPr>
          <w:rFonts w:ascii="Times New Roman" w:eastAsia="Times New Roman" w:hAnsi="Times New Roman" w:cs="Times New Roman"/>
          <w:color w:val="000000"/>
          <w:sz w:val="22"/>
          <w:szCs w:val="22"/>
          <w:shd w:val="clear" w:color="auto" w:fill="FFFFFF"/>
        </w:rPr>
        <w:t xml:space="preserve">, </w:t>
      </w:r>
      <w:proofErr w:type="spellStart"/>
      <w:r w:rsidRPr="00A408DD">
        <w:rPr>
          <w:rFonts w:ascii="Times New Roman" w:eastAsia="Times New Roman" w:hAnsi="Times New Roman" w:cs="Times New Roman"/>
          <w:i/>
          <w:iCs/>
          <w:color w:val="000000"/>
          <w:sz w:val="22"/>
          <w:szCs w:val="22"/>
          <w:shd w:val="clear" w:color="auto" w:fill="FFFFFF"/>
        </w:rPr>
        <w:t>Overcentralization</w:t>
      </w:r>
      <w:proofErr w:type="spellEnd"/>
      <w:r w:rsidRPr="00A408DD">
        <w:rPr>
          <w:rFonts w:ascii="Times New Roman" w:eastAsia="Times New Roman" w:hAnsi="Times New Roman" w:cs="Times New Roman"/>
          <w:i/>
          <w:iCs/>
          <w:color w:val="000000"/>
          <w:sz w:val="22"/>
          <w:szCs w:val="22"/>
          <w:shd w:val="clear" w:color="auto" w:fill="FFFFFF"/>
        </w:rPr>
        <w:t xml:space="preserve">: Reason why MGNREGA may be seen as destined to be a failure </w:t>
      </w:r>
      <w:r w:rsidRPr="00A408DD">
        <w:rPr>
          <w:rFonts w:ascii="Times New Roman" w:eastAsia="Times New Roman" w:hAnsi="Times New Roman" w:cs="Times New Roman"/>
          <w:color w:val="000000"/>
          <w:sz w:val="22"/>
          <w:szCs w:val="22"/>
          <w:shd w:val="clear" w:color="auto" w:fill="FFFFFF"/>
        </w:rPr>
        <w:t xml:space="preserve">by </w:t>
      </w:r>
      <w:proofErr w:type="spellStart"/>
      <w:r w:rsidRPr="00A408DD">
        <w:rPr>
          <w:rFonts w:ascii="Times New Roman" w:eastAsia="Times New Roman" w:hAnsi="Times New Roman" w:cs="Times New Roman"/>
          <w:color w:val="000000"/>
          <w:sz w:val="22"/>
          <w:szCs w:val="22"/>
          <w:shd w:val="clear" w:color="auto" w:fill="FFFFFF"/>
        </w:rPr>
        <w:t>Debmalya</w:t>
      </w:r>
      <w:proofErr w:type="spellEnd"/>
      <w:r w:rsidRPr="00A408DD">
        <w:rPr>
          <w:rFonts w:ascii="Times New Roman" w:eastAsia="Times New Roman" w:hAnsi="Times New Roman" w:cs="Times New Roman"/>
          <w:color w:val="000000"/>
          <w:sz w:val="22"/>
          <w:szCs w:val="22"/>
          <w:shd w:val="clear" w:color="auto" w:fill="FFFFFF"/>
        </w:rPr>
        <w:t xml:space="preserve"> </w:t>
      </w:r>
      <w:proofErr w:type="spellStart"/>
      <w:r w:rsidRPr="00A408DD">
        <w:rPr>
          <w:rFonts w:ascii="Times New Roman" w:eastAsia="Times New Roman" w:hAnsi="Times New Roman" w:cs="Times New Roman"/>
          <w:color w:val="000000"/>
          <w:sz w:val="22"/>
          <w:szCs w:val="22"/>
          <w:shd w:val="clear" w:color="auto" w:fill="FFFFFF"/>
        </w:rPr>
        <w:t>Nandy</w:t>
      </w:r>
      <w:proofErr w:type="spellEnd"/>
      <w:r w:rsidRPr="00A408DD">
        <w:rPr>
          <w:rFonts w:ascii="Times New Roman" w:eastAsia="Times New Roman" w:hAnsi="Times New Roman" w:cs="Times New Roman"/>
          <w:color w:val="000000"/>
          <w:sz w:val="22"/>
          <w:szCs w:val="22"/>
          <w:shd w:val="clear" w:color="auto" w:fill="FFFFFF"/>
        </w:rPr>
        <w:t xml:space="preserve">, </w:t>
      </w:r>
      <w:r w:rsidRPr="00A408DD">
        <w:rPr>
          <w:rFonts w:ascii="Times New Roman" w:eastAsia="Times New Roman" w:hAnsi="Times New Roman" w:cs="Times New Roman"/>
          <w:i/>
          <w:iCs/>
          <w:color w:val="000000"/>
          <w:sz w:val="22"/>
          <w:szCs w:val="22"/>
          <w:shd w:val="clear" w:color="auto" w:fill="FFFFFF"/>
        </w:rPr>
        <w:t>Fabrication and falsification</w:t>
      </w:r>
      <w:r w:rsidRPr="00A408DD">
        <w:rPr>
          <w:rFonts w:ascii="Times New Roman" w:eastAsia="Times New Roman" w:hAnsi="Times New Roman" w:cs="Times New Roman"/>
          <w:color w:val="000000"/>
          <w:sz w:val="22"/>
          <w:szCs w:val="22"/>
          <w:shd w:val="clear" w:color="auto" w:fill="FFFFFF"/>
        </w:rPr>
        <w:t xml:space="preserve"> by Rajendran Narayanan, </w:t>
      </w:r>
      <w:r w:rsidRPr="00A408DD">
        <w:rPr>
          <w:rFonts w:ascii="Times New Roman" w:eastAsia="Times New Roman" w:hAnsi="Times New Roman" w:cs="Times New Roman"/>
          <w:i/>
          <w:iCs/>
          <w:color w:val="000000"/>
          <w:sz w:val="22"/>
          <w:szCs w:val="22"/>
          <w:shd w:val="clear" w:color="auto" w:fill="FFFFFF"/>
        </w:rPr>
        <w:t>Politics of Information</w:t>
      </w:r>
      <w:r w:rsidRPr="00A408DD">
        <w:rPr>
          <w:rFonts w:ascii="Times New Roman" w:eastAsia="Times New Roman" w:hAnsi="Times New Roman" w:cs="Times New Roman"/>
          <w:color w:val="000000"/>
          <w:sz w:val="22"/>
          <w:szCs w:val="22"/>
          <w:shd w:val="clear" w:color="auto" w:fill="FFFFFF"/>
        </w:rPr>
        <w:t xml:space="preserve"> by Rajendran Narayanan, Rakshita Swamy and Nikhil Dey, </w:t>
      </w:r>
      <w:r w:rsidR="00D474C2" w:rsidRPr="00A408DD">
        <w:rPr>
          <w:rFonts w:ascii="Times New Roman" w:eastAsia="Times New Roman" w:hAnsi="Times New Roman" w:cs="Times New Roman"/>
          <w:i/>
          <w:iCs/>
          <w:color w:val="000000"/>
          <w:sz w:val="22"/>
          <w:szCs w:val="22"/>
          <w:shd w:val="clear" w:color="auto" w:fill="FFFFFF"/>
        </w:rPr>
        <w:t>Does Digital India Deliver in Improving Government Front-End Services?</w:t>
      </w:r>
      <w:r w:rsidR="00CA529C" w:rsidRPr="00A408DD">
        <w:rPr>
          <w:rFonts w:ascii="Times New Roman" w:eastAsia="Times New Roman" w:hAnsi="Times New Roman" w:cs="Times New Roman"/>
          <w:i/>
          <w:iCs/>
          <w:color w:val="000000"/>
          <w:sz w:val="22"/>
          <w:szCs w:val="22"/>
          <w:shd w:val="clear" w:color="auto" w:fill="FFFFFF"/>
        </w:rPr>
        <w:t xml:space="preserve"> </w:t>
      </w:r>
      <w:r w:rsidR="00CA529C" w:rsidRPr="00A408DD">
        <w:rPr>
          <w:rFonts w:ascii="Times New Roman" w:eastAsia="Times New Roman" w:hAnsi="Times New Roman" w:cs="Times New Roman"/>
          <w:color w:val="000000"/>
          <w:sz w:val="22"/>
          <w:szCs w:val="22"/>
          <w:shd w:val="clear" w:color="auto" w:fill="FFFFFF"/>
        </w:rPr>
        <w:t xml:space="preserve">By Rajendran Narayanan, Inayat </w:t>
      </w:r>
      <w:proofErr w:type="spellStart"/>
      <w:r w:rsidR="00CA529C" w:rsidRPr="00A408DD">
        <w:rPr>
          <w:rFonts w:ascii="Times New Roman" w:eastAsia="Times New Roman" w:hAnsi="Times New Roman" w:cs="Times New Roman"/>
          <w:color w:val="000000"/>
          <w:sz w:val="22"/>
          <w:szCs w:val="22"/>
          <w:shd w:val="clear" w:color="auto" w:fill="FFFFFF"/>
        </w:rPr>
        <w:t>Sabhikhi</w:t>
      </w:r>
      <w:proofErr w:type="spellEnd"/>
      <w:r w:rsidR="00CA529C" w:rsidRPr="00A408DD">
        <w:rPr>
          <w:rFonts w:ascii="Times New Roman" w:eastAsia="Times New Roman" w:hAnsi="Times New Roman" w:cs="Times New Roman"/>
          <w:color w:val="000000"/>
          <w:sz w:val="22"/>
          <w:szCs w:val="22"/>
          <w:shd w:val="clear" w:color="auto" w:fill="FFFFFF"/>
        </w:rPr>
        <w:t xml:space="preserve"> and Rahul Lahoti</w:t>
      </w:r>
      <w:r w:rsidR="002B2929" w:rsidRPr="00A408DD">
        <w:rPr>
          <w:rFonts w:ascii="Times New Roman" w:eastAsia="Times New Roman" w:hAnsi="Times New Roman" w:cs="Times New Roman"/>
          <w:color w:val="000000"/>
          <w:sz w:val="22"/>
          <w:szCs w:val="22"/>
          <w:shd w:val="clear" w:color="auto" w:fill="FFFFFF"/>
        </w:rPr>
        <w:t xml:space="preserve">, Jan </w:t>
      </w:r>
      <w:proofErr w:type="spellStart"/>
      <w:r w:rsidR="002B2929" w:rsidRPr="00A408DD">
        <w:rPr>
          <w:rFonts w:ascii="Times New Roman" w:eastAsia="Times New Roman" w:hAnsi="Times New Roman" w:cs="Times New Roman"/>
          <w:color w:val="000000"/>
          <w:sz w:val="22"/>
          <w:szCs w:val="22"/>
          <w:shd w:val="clear" w:color="auto" w:fill="FFFFFF"/>
        </w:rPr>
        <w:t>Soochna</w:t>
      </w:r>
      <w:proofErr w:type="spellEnd"/>
      <w:r w:rsidR="002B2929" w:rsidRPr="00A408DD">
        <w:rPr>
          <w:rFonts w:ascii="Times New Roman" w:eastAsia="Times New Roman" w:hAnsi="Times New Roman" w:cs="Times New Roman"/>
          <w:color w:val="000000"/>
          <w:sz w:val="22"/>
          <w:szCs w:val="22"/>
          <w:shd w:val="clear" w:color="auto" w:fill="FFFFFF"/>
        </w:rPr>
        <w:t xml:space="preserve"> Portal Guidelines</w:t>
      </w:r>
      <w:r w:rsidR="002003D6" w:rsidRPr="00A408DD">
        <w:rPr>
          <w:rFonts w:ascii="Times New Roman" w:eastAsia="Times New Roman" w:hAnsi="Times New Roman" w:cs="Times New Roman"/>
          <w:color w:val="000000"/>
          <w:sz w:val="22"/>
          <w:szCs w:val="22"/>
          <w:shd w:val="clear" w:color="auto" w:fill="FFFFFF"/>
        </w:rPr>
        <w:t xml:space="preserve"> of Department of IT, Government of Rajasthan </w:t>
      </w:r>
    </w:p>
    <w:p w14:paraId="35EA05CA" w14:textId="70F68F94" w:rsidR="002B2929" w:rsidRPr="00A408DD" w:rsidRDefault="002B2929" w:rsidP="00FC6E57">
      <w:pPr>
        <w:spacing w:before="240" w:after="240"/>
        <w:jc w:val="both"/>
        <w:rPr>
          <w:rFonts w:ascii="Times New Roman" w:eastAsia="Times New Roman" w:hAnsi="Times New Roman" w:cs="Times New Roman"/>
          <w:color w:val="000000"/>
          <w:sz w:val="22"/>
          <w:szCs w:val="22"/>
          <w:shd w:val="clear" w:color="auto" w:fill="FFFFFF"/>
        </w:rPr>
      </w:pPr>
      <w:r w:rsidRPr="00A408DD">
        <w:rPr>
          <w:rFonts w:ascii="Times New Roman" w:eastAsia="Times New Roman" w:hAnsi="Times New Roman" w:cs="Times New Roman"/>
          <w:i/>
          <w:iCs/>
          <w:color w:val="000000"/>
          <w:sz w:val="22"/>
          <w:szCs w:val="22"/>
          <w:shd w:val="clear" w:color="auto" w:fill="FFFFFF"/>
        </w:rPr>
        <w:t>Format and Structure:</w:t>
      </w:r>
      <w:r w:rsidRPr="00A408DD">
        <w:rPr>
          <w:rFonts w:ascii="Times New Roman" w:eastAsia="Times New Roman" w:hAnsi="Times New Roman" w:cs="Times New Roman"/>
          <w:color w:val="000000"/>
          <w:sz w:val="22"/>
          <w:szCs w:val="22"/>
          <w:shd w:val="clear" w:color="auto" w:fill="FFFFFF"/>
        </w:rPr>
        <w:t xml:space="preserve"> </w:t>
      </w:r>
      <w:r w:rsidR="003B5B72" w:rsidRPr="00A408DD">
        <w:rPr>
          <w:rFonts w:ascii="Times New Roman" w:eastAsia="Times New Roman" w:hAnsi="Times New Roman" w:cs="Times New Roman"/>
          <w:color w:val="000000"/>
          <w:sz w:val="22"/>
          <w:szCs w:val="22"/>
          <w:shd w:val="clear" w:color="auto" w:fill="FFFFFF"/>
        </w:rPr>
        <w:t>P</w:t>
      </w:r>
      <w:r w:rsidRPr="00A408DD">
        <w:rPr>
          <w:rFonts w:ascii="Times New Roman" w:eastAsia="Times New Roman" w:hAnsi="Times New Roman" w:cs="Times New Roman"/>
          <w:color w:val="000000"/>
          <w:sz w:val="22"/>
          <w:szCs w:val="22"/>
          <w:shd w:val="clear" w:color="auto" w:fill="FFFFFF"/>
        </w:rPr>
        <w:t>resentations on “innovations” mentioned above</w:t>
      </w:r>
      <w:r w:rsidR="005C5CEB" w:rsidRPr="00A408DD">
        <w:rPr>
          <w:rFonts w:ascii="Times New Roman" w:eastAsia="Times New Roman" w:hAnsi="Times New Roman" w:cs="Times New Roman"/>
          <w:color w:val="000000"/>
          <w:sz w:val="22"/>
          <w:szCs w:val="22"/>
          <w:shd w:val="clear" w:color="auto" w:fill="FFFFFF"/>
        </w:rPr>
        <w:t xml:space="preserve"> including listening to</w:t>
      </w:r>
      <w:r w:rsidRPr="00A408DD">
        <w:rPr>
          <w:rFonts w:ascii="Times New Roman" w:eastAsia="Times New Roman" w:hAnsi="Times New Roman" w:cs="Times New Roman"/>
          <w:color w:val="000000"/>
          <w:sz w:val="22"/>
          <w:szCs w:val="22"/>
          <w:shd w:val="clear" w:color="auto" w:fill="FFFFFF"/>
        </w:rPr>
        <w:t xml:space="preserve"> </w:t>
      </w:r>
      <w:r w:rsidR="005C5CEB" w:rsidRPr="00A408DD">
        <w:rPr>
          <w:rFonts w:ascii="Times New Roman" w:eastAsia="Times New Roman" w:hAnsi="Times New Roman" w:cs="Times New Roman"/>
          <w:color w:val="000000"/>
          <w:sz w:val="22"/>
          <w:szCs w:val="22"/>
          <w:shd w:val="clear" w:color="auto" w:fill="FFFFFF"/>
        </w:rPr>
        <w:t>t</w:t>
      </w:r>
      <w:r w:rsidRPr="00A408DD">
        <w:rPr>
          <w:rFonts w:ascii="Times New Roman" w:eastAsia="Times New Roman" w:hAnsi="Times New Roman" w:cs="Times New Roman"/>
          <w:color w:val="000000"/>
          <w:sz w:val="22"/>
          <w:szCs w:val="22"/>
          <w:shd w:val="clear" w:color="auto" w:fill="FFFFFF"/>
        </w:rPr>
        <w:t xml:space="preserve">estimonies from people who have faced the brunt of digital technology violating their rights. The session will include a live demonstration of the Jan </w:t>
      </w:r>
      <w:proofErr w:type="spellStart"/>
      <w:r w:rsidRPr="00A408DD">
        <w:rPr>
          <w:rFonts w:ascii="Times New Roman" w:eastAsia="Times New Roman" w:hAnsi="Times New Roman" w:cs="Times New Roman"/>
          <w:color w:val="000000"/>
          <w:sz w:val="22"/>
          <w:szCs w:val="22"/>
          <w:shd w:val="clear" w:color="auto" w:fill="FFFFFF"/>
        </w:rPr>
        <w:t>Soochna</w:t>
      </w:r>
      <w:proofErr w:type="spellEnd"/>
      <w:r w:rsidRPr="00A408DD">
        <w:rPr>
          <w:rFonts w:ascii="Times New Roman" w:eastAsia="Times New Roman" w:hAnsi="Times New Roman" w:cs="Times New Roman"/>
          <w:color w:val="000000"/>
          <w:sz w:val="22"/>
          <w:szCs w:val="22"/>
          <w:shd w:val="clear" w:color="auto" w:fill="FFFFFF"/>
        </w:rPr>
        <w:t xml:space="preserve"> Portal</w:t>
      </w:r>
      <w:r w:rsidR="005C5CEB" w:rsidRPr="00A408DD">
        <w:rPr>
          <w:rFonts w:ascii="Times New Roman" w:eastAsia="Times New Roman" w:hAnsi="Times New Roman" w:cs="Times New Roman"/>
          <w:color w:val="000000"/>
          <w:sz w:val="22"/>
          <w:szCs w:val="22"/>
          <w:shd w:val="clear" w:color="auto" w:fill="FFFFFF"/>
        </w:rPr>
        <w:t xml:space="preserve">. </w:t>
      </w:r>
      <w:r w:rsidRPr="00A408DD">
        <w:rPr>
          <w:rFonts w:ascii="Times New Roman" w:eastAsia="Times New Roman" w:hAnsi="Times New Roman" w:cs="Times New Roman"/>
          <w:color w:val="000000"/>
          <w:sz w:val="22"/>
          <w:szCs w:val="22"/>
          <w:shd w:val="clear" w:color="auto" w:fill="FFFFFF"/>
        </w:rPr>
        <w:t xml:space="preserve">The role played by Information and Facilitation Centers like the </w:t>
      </w:r>
      <w:proofErr w:type="spellStart"/>
      <w:r w:rsidRPr="00A408DD">
        <w:rPr>
          <w:rFonts w:ascii="Times New Roman" w:eastAsia="Times New Roman" w:hAnsi="Times New Roman" w:cs="Times New Roman"/>
          <w:color w:val="000000"/>
          <w:sz w:val="22"/>
          <w:szCs w:val="22"/>
          <w:shd w:val="clear" w:color="auto" w:fill="FFFFFF"/>
        </w:rPr>
        <w:t>Sahayta</w:t>
      </w:r>
      <w:proofErr w:type="spellEnd"/>
      <w:r w:rsidRPr="00A408DD">
        <w:rPr>
          <w:rFonts w:ascii="Times New Roman" w:eastAsia="Times New Roman" w:hAnsi="Times New Roman" w:cs="Times New Roman"/>
          <w:color w:val="000000"/>
          <w:sz w:val="22"/>
          <w:szCs w:val="22"/>
          <w:shd w:val="clear" w:color="auto" w:fill="FFFFFF"/>
        </w:rPr>
        <w:t xml:space="preserve"> </w:t>
      </w:r>
      <w:proofErr w:type="spellStart"/>
      <w:r w:rsidRPr="00A408DD">
        <w:rPr>
          <w:rFonts w:ascii="Times New Roman" w:eastAsia="Times New Roman" w:hAnsi="Times New Roman" w:cs="Times New Roman"/>
          <w:color w:val="000000"/>
          <w:sz w:val="22"/>
          <w:szCs w:val="22"/>
          <w:shd w:val="clear" w:color="auto" w:fill="FFFFFF"/>
        </w:rPr>
        <w:t>Kendras</w:t>
      </w:r>
      <w:proofErr w:type="spellEnd"/>
      <w:r w:rsidRPr="00A408DD">
        <w:rPr>
          <w:rFonts w:ascii="Times New Roman" w:eastAsia="Times New Roman" w:hAnsi="Times New Roman" w:cs="Times New Roman"/>
          <w:color w:val="000000"/>
          <w:sz w:val="22"/>
          <w:szCs w:val="22"/>
          <w:shd w:val="clear" w:color="auto" w:fill="FFFFFF"/>
        </w:rPr>
        <w:t xml:space="preserve"> in Jharkhand that facilitate ordinary citizens to use publicly available information and demand accountability at the lowest level will also be explored. </w:t>
      </w:r>
      <w:r w:rsidR="00FC54A1" w:rsidRPr="00A408DD">
        <w:rPr>
          <w:rFonts w:ascii="Times New Roman" w:eastAsia="Times New Roman" w:hAnsi="Times New Roman" w:cs="Times New Roman"/>
          <w:color w:val="000000"/>
          <w:sz w:val="22"/>
          <w:szCs w:val="22"/>
          <w:shd w:val="clear" w:color="auto" w:fill="FFFFFF"/>
        </w:rPr>
        <w:t xml:space="preserve">A brief glimpse of a grievance redress architecture based on digital technology i.e. Rajasthan </w:t>
      </w:r>
      <w:proofErr w:type="spellStart"/>
      <w:r w:rsidR="00FC54A1" w:rsidRPr="00A408DD">
        <w:rPr>
          <w:rFonts w:ascii="Times New Roman" w:eastAsia="Times New Roman" w:hAnsi="Times New Roman" w:cs="Times New Roman"/>
          <w:color w:val="000000"/>
          <w:sz w:val="22"/>
          <w:szCs w:val="22"/>
          <w:shd w:val="clear" w:color="auto" w:fill="FFFFFF"/>
        </w:rPr>
        <w:t>Sampark</w:t>
      </w:r>
      <w:proofErr w:type="spellEnd"/>
      <w:r w:rsidR="00FC54A1" w:rsidRPr="00A408DD">
        <w:rPr>
          <w:rFonts w:ascii="Times New Roman" w:eastAsia="Times New Roman" w:hAnsi="Times New Roman" w:cs="Times New Roman"/>
          <w:color w:val="000000"/>
          <w:sz w:val="22"/>
          <w:szCs w:val="22"/>
          <w:shd w:val="clear" w:color="auto" w:fill="FFFFFF"/>
        </w:rPr>
        <w:t xml:space="preserve">, along with a discussion about ongoing efforts to make this digital architecture </w:t>
      </w:r>
      <w:r w:rsidR="003B5B72" w:rsidRPr="00A408DD">
        <w:rPr>
          <w:rFonts w:ascii="Times New Roman" w:eastAsia="Times New Roman" w:hAnsi="Times New Roman" w:cs="Times New Roman"/>
          <w:color w:val="000000"/>
          <w:sz w:val="22"/>
          <w:szCs w:val="22"/>
          <w:shd w:val="clear" w:color="auto" w:fill="FFFFFF"/>
        </w:rPr>
        <w:t>work for its end-</w:t>
      </w:r>
      <w:r w:rsidR="00CA529C" w:rsidRPr="00A408DD">
        <w:rPr>
          <w:rFonts w:ascii="Times New Roman" w:eastAsia="Times New Roman" w:hAnsi="Times New Roman" w:cs="Times New Roman"/>
          <w:color w:val="000000"/>
          <w:sz w:val="22"/>
          <w:szCs w:val="22"/>
          <w:shd w:val="clear" w:color="auto" w:fill="FFFFFF"/>
        </w:rPr>
        <w:t xml:space="preserve">users. </w:t>
      </w:r>
    </w:p>
    <w:p w14:paraId="499154D7" w14:textId="76740A10" w:rsidR="00396206" w:rsidRPr="00A408DD" w:rsidRDefault="00396206" w:rsidP="00FC6E57">
      <w:pPr>
        <w:spacing w:before="240" w:after="240"/>
        <w:jc w:val="both"/>
        <w:rPr>
          <w:rFonts w:ascii="Times New Roman" w:eastAsia="Times New Roman" w:hAnsi="Times New Roman" w:cs="Times New Roman"/>
          <w:color w:val="000000"/>
          <w:sz w:val="22"/>
          <w:szCs w:val="22"/>
          <w:shd w:val="clear" w:color="auto" w:fill="FFFFFF"/>
        </w:rPr>
      </w:pPr>
      <w:r w:rsidRPr="00A408DD">
        <w:rPr>
          <w:rFonts w:ascii="Times New Roman" w:eastAsia="Times New Roman" w:hAnsi="Times New Roman" w:cs="Times New Roman"/>
          <w:i/>
          <w:iCs/>
          <w:color w:val="000000"/>
          <w:sz w:val="22"/>
          <w:szCs w:val="22"/>
          <w:shd w:val="clear" w:color="auto" w:fill="FFFFFF"/>
        </w:rPr>
        <w:t xml:space="preserve">Suggested </w:t>
      </w:r>
      <w:r w:rsidR="00870D66" w:rsidRPr="00A408DD">
        <w:rPr>
          <w:rFonts w:ascii="Times New Roman" w:eastAsia="Times New Roman" w:hAnsi="Times New Roman" w:cs="Times New Roman"/>
          <w:i/>
          <w:iCs/>
          <w:color w:val="000000"/>
          <w:sz w:val="22"/>
          <w:szCs w:val="22"/>
          <w:shd w:val="clear" w:color="auto" w:fill="FFFFFF"/>
        </w:rPr>
        <w:t>lecturers</w:t>
      </w:r>
      <w:r w:rsidRPr="00A408DD">
        <w:rPr>
          <w:rFonts w:ascii="Times New Roman" w:eastAsia="Times New Roman" w:hAnsi="Times New Roman" w:cs="Times New Roman"/>
          <w:color w:val="000000"/>
          <w:sz w:val="22"/>
          <w:szCs w:val="22"/>
          <w:shd w:val="clear" w:color="auto" w:fill="FFFFFF"/>
        </w:rPr>
        <w:t xml:space="preserve">: </w:t>
      </w:r>
      <w:r w:rsidR="004A36D0" w:rsidRPr="00A408DD">
        <w:rPr>
          <w:rFonts w:ascii="Times New Roman" w:eastAsia="Times New Roman" w:hAnsi="Times New Roman" w:cs="Times New Roman"/>
          <w:color w:val="000000"/>
          <w:sz w:val="22"/>
          <w:szCs w:val="22"/>
          <w:shd w:val="clear" w:color="auto" w:fill="FFFFFF"/>
        </w:rPr>
        <w:t>Rajendran Narayanan</w:t>
      </w:r>
      <w:r w:rsidR="00C53549" w:rsidRPr="00A408DD">
        <w:rPr>
          <w:rFonts w:ascii="Times New Roman" w:eastAsia="Times New Roman" w:hAnsi="Times New Roman" w:cs="Times New Roman"/>
          <w:color w:val="000000"/>
          <w:sz w:val="22"/>
          <w:szCs w:val="22"/>
          <w:shd w:val="clear" w:color="auto" w:fill="FFFFFF"/>
        </w:rPr>
        <w:t xml:space="preserve"> and Rakshita Swamy </w:t>
      </w:r>
    </w:p>
    <w:p w14:paraId="1859862F" w14:textId="05969BFF" w:rsidR="00006F58" w:rsidRPr="00A408DD" w:rsidRDefault="00223227" w:rsidP="00AD1456">
      <w:pPr>
        <w:jc w:val="both"/>
        <w:rPr>
          <w:rFonts w:ascii="Times New Roman" w:eastAsia="Times New Roman" w:hAnsi="Times New Roman" w:cs="Times New Roman"/>
          <w:b/>
          <w:bCs/>
          <w:sz w:val="22"/>
          <w:szCs w:val="22"/>
          <w:u w:val="single"/>
        </w:rPr>
      </w:pPr>
      <w:r w:rsidRPr="00A408DD">
        <w:rPr>
          <w:rFonts w:ascii="Times New Roman" w:eastAsia="Times New Roman" w:hAnsi="Times New Roman" w:cs="Times New Roman"/>
          <w:b/>
          <w:bCs/>
          <w:color w:val="000000"/>
          <w:sz w:val="22"/>
          <w:szCs w:val="22"/>
          <w:u w:val="single"/>
          <w:shd w:val="clear" w:color="auto" w:fill="FFFFFF"/>
        </w:rPr>
        <w:t>Session 9</w:t>
      </w:r>
      <w:r w:rsidR="00006F58" w:rsidRPr="00A408DD">
        <w:rPr>
          <w:rFonts w:ascii="Times New Roman" w:eastAsia="Times New Roman" w:hAnsi="Times New Roman" w:cs="Times New Roman"/>
          <w:b/>
          <w:bCs/>
          <w:color w:val="000000"/>
          <w:sz w:val="22"/>
          <w:szCs w:val="22"/>
          <w:u w:val="single"/>
          <w:shd w:val="clear" w:color="auto" w:fill="FFFFFF"/>
        </w:rPr>
        <w:t>: Exploring accountability of construction workers’ rights</w:t>
      </w:r>
      <w:r w:rsidR="008D7298" w:rsidRPr="00A408DD">
        <w:rPr>
          <w:rFonts w:ascii="Times New Roman" w:eastAsia="Times New Roman" w:hAnsi="Times New Roman" w:cs="Times New Roman"/>
          <w:b/>
          <w:bCs/>
          <w:color w:val="000000"/>
          <w:sz w:val="22"/>
          <w:szCs w:val="22"/>
          <w:u w:val="single"/>
          <w:shd w:val="clear" w:color="auto" w:fill="FFFFFF"/>
        </w:rPr>
        <w:t xml:space="preserve"> </w:t>
      </w:r>
      <w:r w:rsidR="00FB5450">
        <w:rPr>
          <w:rFonts w:ascii="Times New Roman" w:eastAsia="Times New Roman" w:hAnsi="Times New Roman" w:cs="Times New Roman"/>
          <w:b/>
          <w:bCs/>
          <w:color w:val="000000"/>
          <w:sz w:val="22"/>
          <w:szCs w:val="22"/>
          <w:u w:val="single"/>
          <w:shd w:val="clear" w:color="auto" w:fill="FFFFFF"/>
        </w:rPr>
        <w:t xml:space="preserve">(Week 5, 2 hour lecture presentation) </w:t>
      </w:r>
    </w:p>
    <w:p w14:paraId="3D7D8859" w14:textId="77777777" w:rsidR="00006F58" w:rsidRPr="00A408DD" w:rsidRDefault="004D2768" w:rsidP="00AD1456">
      <w:pPr>
        <w:spacing w:before="240" w:after="240"/>
        <w:jc w:val="both"/>
        <w:rPr>
          <w:rFonts w:ascii="Times New Roman" w:eastAsia="Times New Roman" w:hAnsi="Times New Roman" w:cs="Times New Roman"/>
          <w:sz w:val="22"/>
          <w:szCs w:val="22"/>
        </w:rPr>
      </w:pPr>
      <w:r w:rsidRPr="00A408DD">
        <w:rPr>
          <w:rFonts w:ascii="Times New Roman" w:eastAsia="Times New Roman" w:hAnsi="Times New Roman" w:cs="Times New Roman"/>
          <w:color w:val="000000"/>
          <w:sz w:val="22"/>
          <w:szCs w:val="22"/>
          <w:shd w:val="clear" w:color="auto" w:fill="FFFFFF"/>
        </w:rPr>
        <w:t>W</w:t>
      </w:r>
      <w:r w:rsidR="00006F58" w:rsidRPr="00A408DD">
        <w:rPr>
          <w:rFonts w:ascii="Times New Roman" w:eastAsia="Times New Roman" w:hAnsi="Times New Roman" w:cs="Times New Roman"/>
          <w:color w:val="000000"/>
          <w:sz w:val="22"/>
          <w:szCs w:val="22"/>
          <w:shd w:val="clear" w:color="auto" w:fill="FFFFFF"/>
        </w:rPr>
        <w:t xml:space="preserve">orkers walking back </w:t>
      </w:r>
      <w:r w:rsidRPr="00A408DD">
        <w:rPr>
          <w:rFonts w:ascii="Times New Roman" w:eastAsia="Times New Roman" w:hAnsi="Times New Roman" w:cs="Times New Roman"/>
          <w:color w:val="000000"/>
          <w:sz w:val="22"/>
          <w:szCs w:val="22"/>
          <w:shd w:val="clear" w:color="auto" w:fill="FFFFFF"/>
        </w:rPr>
        <w:t xml:space="preserve">from cities </w:t>
      </w:r>
      <w:r w:rsidR="00006F58" w:rsidRPr="00A408DD">
        <w:rPr>
          <w:rFonts w:ascii="Times New Roman" w:eastAsia="Times New Roman" w:hAnsi="Times New Roman" w:cs="Times New Roman"/>
          <w:color w:val="000000"/>
          <w:sz w:val="22"/>
          <w:szCs w:val="22"/>
          <w:shd w:val="clear" w:color="auto" w:fill="FFFFFF"/>
        </w:rPr>
        <w:t xml:space="preserve">to their homes hundreds and thousands of kilometers away, </w:t>
      </w:r>
      <w:r w:rsidRPr="00A408DD">
        <w:rPr>
          <w:rFonts w:ascii="Times New Roman" w:eastAsia="Times New Roman" w:hAnsi="Times New Roman" w:cs="Times New Roman"/>
          <w:color w:val="000000"/>
          <w:sz w:val="22"/>
          <w:szCs w:val="22"/>
          <w:shd w:val="clear" w:color="auto" w:fill="FFFFFF"/>
        </w:rPr>
        <w:t xml:space="preserve">will be the most enduring images of </w:t>
      </w:r>
      <w:r w:rsidR="00006F58" w:rsidRPr="00A408DD">
        <w:rPr>
          <w:rFonts w:ascii="Times New Roman" w:eastAsia="Times New Roman" w:hAnsi="Times New Roman" w:cs="Times New Roman"/>
          <w:color w:val="000000"/>
          <w:sz w:val="22"/>
          <w:szCs w:val="22"/>
          <w:shd w:val="clear" w:color="auto" w:fill="FFFFFF"/>
        </w:rPr>
        <w:t>the covid</w:t>
      </w:r>
      <w:r w:rsidRPr="00A408DD">
        <w:rPr>
          <w:rFonts w:ascii="Times New Roman" w:eastAsia="Times New Roman" w:hAnsi="Times New Roman" w:cs="Times New Roman"/>
          <w:color w:val="000000"/>
          <w:sz w:val="22"/>
          <w:szCs w:val="22"/>
          <w:shd w:val="clear" w:color="auto" w:fill="FFFFFF"/>
        </w:rPr>
        <w:t>-</w:t>
      </w:r>
      <w:r w:rsidR="00006F58" w:rsidRPr="00A408DD">
        <w:rPr>
          <w:rFonts w:ascii="Times New Roman" w:eastAsia="Times New Roman" w:hAnsi="Times New Roman" w:cs="Times New Roman"/>
          <w:color w:val="000000"/>
          <w:sz w:val="22"/>
          <w:szCs w:val="22"/>
          <w:shd w:val="clear" w:color="auto" w:fill="FFFFFF"/>
        </w:rPr>
        <w:t>19 lockdown</w:t>
      </w:r>
      <w:r w:rsidRPr="00A408DD">
        <w:rPr>
          <w:rFonts w:ascii="Times New Roman" w:eastAsia="Times New Roman" w:hAnsi="Times New Roman" w:cs="Times New Roman"/>
          <w:color w:val="000000"/>
          <w:sz w:val="22"/>
          <w:szCs w:val="22"/>
          <w:shd w:val="clear" w:color="auto" w:fill="FFFFFF"/>
        </w:rPr>
        <w:t xml:space="preserve"> for years to come</w:t>
      </w:r>
      <w:r w:rsidR="00006F58" w:rsidRPr="00A408DD">
        <w:rPr>
          <w:rFonts w:ascii="Times New Roman" w:eastAsia="Times New Roman" w:hAnsi="Times New Roman" w:cs="Times New Roman"/>
          <w:color w:val="000000"/>
          <w:sz w:val="22"/>
          <w:szCs w:val="22"/>
          <w:shd w:val="clear" w:color="auto" w:fill="FFFFFF"/>
        </w:rPr>
        <w:t xml:space="preserve">. </w:t>
      </w:r>
      <w:r w:rsidRPr="00A408DD">
        <w:rPr>
          <w:rFonts w:ascii="Times New Roman" w:eastAsia="Times New Roman" w:hAnsi="Times New Roman" w:cs="Times New Roman"/>
          <w:color w:val="000000"/>
          <w:sz w:val="22"/>
          <w:szCs w:val="22"/>
          <w:shd w:val="clear" w:color="auto" w:fill="FFFFFF"/>
        </w:rPr>
        <w:t>This exodus of migrants from our cities</w:t>
      </w:r>
      <w:r w:rsidR="00006F58" w:rsidRPr="00A408DD">
        <w:rPr>
          <w:rFonts w:ascii="Times New Roman" w:eastAsia="Times New Roman" w:hAnsi="Times New Roman" w:cs="Times New Roman"/>
          <w:color w:val="000000"/>
          <w:sz w:val="22"/>
          <w:szCs w:val="22"/>
          <w:shd w:val="clear" w:color="auto" w:fill="FFFFFF"/>
        </w:rPr>
        <w:t xml:space="preserve"> raise</w:t>
      </w:r>
      <w:r w:rsidRPr="00A408DD">
        <w:rPr>
          <w:rFonts w:ascii="Times New Roman" w:eastAsia="Times New Roman" w:hAnsi="Times New Roman" w:cs="Times New Roman"/>
          <w:color w:val="000000"/>
          <w:sz w:val="22"/>
          <w:szCs w:val="22"/>
          <w:shd w:val="clear" w:color="auto" w:fill="FFFFFF"/>
        </w:rPr>
        <w:t>s</w:t>
      </w:r>
      <w:r w:rsidR="00006F58" w:rsidRPr="00A408DD">
        <w:rPr>
          <w:rFonts w:ascii="Times New Roman" w:eastAsia="Times New Roman" w:hAnsi="Times New Roman" w:cs="Times New Roman"/>
          <w:color w:val="000000"/>
          <w:sz w:val="22"/>
          <w:szCs w:val="22"/>
          <w:shd w:val="clear" w:color="auto" w:fill="FFFFFF"/>
        </w:rPr>
        <w:t xml:space="preserve"> many uncomfortable questions to </w:t>
      </w:r>
      <w:r w:rsidRPr="00A408DD">
        <w:rPr>
          <w:rFonts w:ascii="Times New Roman" w:eastAsia="Times New Roman" w:hAnsi="Times New Roman" w:cs="Times New Roman"/>
          <w:color w:val="000000"/>
          <w:sz w:val="22"/>
          <w:szCs w:val="22"/>
          <w:shd w:val="clear" w:color="auto" w:fill="FFFFFF"/>
        </w:rPr>
        <w:t>us and the</w:t>
      </w:r>
      <w:r w:rsidR="00006F58" w:rsidRPr="00A408DD">
        <w:rPr>
          <w:rFonts w:ascii="Times New Roman" w:eastAsia="Times New Roman" w:hAnsi="Times New Roman" w:cs="Times New Roman"/>
          <w:color w:val="000000"/>
          <w:sz w:val="22"/>
          <w:szCs w:val="22"/>
          <w:shd w:val="clear" w:color="auto" w:fill="FFFFFF"/>
        </w:rPr>
        <w:t xml:space="preserve"> </w:t>
      </w:r>
      <w:r w:rsidRPr="00A408DD">
        <w:rPr>
          <w:rFonts w:ascii="Times New Roman" w:eastAsia="Times New Roman" w:hAnsi="Times New Roman" w:cs="Times New Roman"/>
          <w:color w:val="000000"/>
          <w:sz w:val="22"/>
          <w:szCs w:val="22"/>
          <w:shd w:val="clear" w:color="auto" w:fill="FFFFFF"/>
        </w:rPr>
        <w:t>g</w:t>
      </w:r>
      <w:r w:rsidR="00006F58" w:rsidRPr="00A408DD">
        <w:rPr>
          <w:rFonts w:ascii="Times New Roman" w:eastAsia="Times New Roman" w:hAnsi="Times New Roman" w:cs="Times New Roman"/>
          <w:color w:val="000000"/>
          <w:sz w:val="22"/>
          <w:szCs w:val="22"/>
          <w:shd w:val="clear" w:color="auto" w:fill="FFFFFF"/>
        </w:rPr>
        <w:t>overnment about how we treat our workforce. One of these</w:t>
      </w:r>
      <w:r w:rsidRPr="00A408DD">
        <w:rPr>
          <w:rFonts w:ascii="Times New Roman" w:eastAsia="Times New Roman" w:hAnsi="Times New Roman" w:cs="Times New Roman"/>
          <w:color w:val="000000"/>
          <w:sz w:val="22"/>
          <w:szCs w:val="22"/>
          <w:shd w:val="clear" w:color="auto" w:fill="FFFFFF"/>
        </w:rPr>
        <w:t xml:space="preserve">, the </w:t>
      </w:r>
      <w:r w:rsidR="00006F58" w:rsidRPr="00A408DD">
        <w:rPr>
          <w:rFonts w:ascii="Times New Roman" w:eastAsia="Times New Roman" w:hAnsi="Times New Roman" w:cs="Times New Roman"/>
          <w:color w:val="000000"/>
          <w:sz w:val="22"/>
          <w:szCs w:val="22"/>
          <w:shd w:val="clear" w:color="auto" w:fill="FFFFFF"/>
        </w:rPr>
        <w:t xml:space="preserve">plight of construction workers </w:t>
      </w:r>
      <w:r w:rsidRPr="00A408DD">
        <w:rPr>
          <w:rFonts w:ascii="Times New Roman" w:eastAsia="Times New Roman" w:hAnsi="Times New Roman" w:cs="Times New Roman"/>
          <w:color w:val="000000"/>
          <w:sz w:val="22"/>
          <w:szCs w:val="22"/>
          <w:shd w:val="clear" w:color="auto" w:fill="FFFFFF"/>
        </w:rPr>
        <w:t xml:space="preserve">becomes particularly salient, </w:t>
      </w:r>
      <w:r w:rsidR="00006F58" w:rsidRPr="00A408DD">
        <w:rPr>
          <w:rFonts w:ascii="Times New Roman" w:eastAsia="Times New Roman" w:hAnsi="Times New Roman" w:cs="Times New Roman"/>
          <w:color w:val="000000"/>
          <w:sz w:val="22"/>
          <w:szCs w:val="22"/>
          <w:shd w:val="clear" w:color="auto" w:fill="FFFFFF"/>
        </w:rPr>
        <w:t xml:space="preserve">given their role in building the very flyovers they </w:t>
      </w:r>
      <w:r w:rsidRPr="00A408DD">
        <w:rPr>
          <w:rFonts w:ascii="Times New Roman" w:eastAsia="Times New Roman" w:hAnsi="Times New Roman" w:cs="Times New Roman"/>
          <w:color w:val="000000"/>
          <w:sz w:val="22"/>
          <w:szCs w:val="22"/>
          <w:shd w:val="clear" w:color="auto" w:fill="FFFFFF"/>
        </w:rPr>
        <w:t xml:space="preserve">were compelled to </w:t>
      </w:r>
      <w:r w:rsidR="00006F58" w:rsidRPr="00A408DD">
        <w:rPr>
          <w:rFonts w:ascii="Times New Roman" w:eastAsia="Times New Roman" w:hAnsi="Times New Roman" w:cs="Times New Roman"/>
          <w:color w:val="000000"/>
          <w:sz w:val="22"/>
          <w:szCs w:val="22"/>
          <w:shd w:val="clear" w:color="auto" w:fill="FFFFFF"/>
        </w:rPr>
        <w:t>walk</w:t>
      </w:r>
      <w:r w:rsidRPr="00A408DD">
        <w:rPr>
          <w:rFonts w:ascii="Times New Roman" w:eastAsia="Times New Roman" w:hAnsi="Times New Roman" w:cs="Times New Roman"/>
          <w:color w:val="000000"/>
          <w:sz w:val="22"/>
          <w:szCs w:val="22"/>
          <w:shd w:val="clear" w:color="auto" w:fill="FFFFFF"/>
        </w:rPr>
        <w:t xml:space="preserve"> on in order to get home by foot</w:t>
      </w:r>
      <w:r w:rsidR="00006F58" w:rsidRPr="00A408DD">
        <w:rPr>
          <w:rFonts w:ascii="Times New Roman" w:eastAsia="Times New Roman" w:hAnsi="Times New Roman" w:cs="Times New Roman"/>
          <w:color w:val="000000"/>
          <w:sz w:val="22"/>
          <w:szCs w:val="22"/>
          <w:shd w:val="clear" w:color="auto" w:fill="FFFFFF"/>
        </w:rPr>
        <w:t>. This session will throw some light on what the State’s accountability to construction workers is in theory, and how it pans out in reality. Apart from giving a brief overview of the size and role of construction workers in the economy, it will also include a brief history of a peoples’ campaign for the passage of the Building and other Construction Workers (BoCW) Act. The session will conclude with an exercise of social audit that was conducted of the BoCW Act in different parts of the country, and the lessons it threw up for steering any further efforts for improving accountability of the State to its construction workers.</w:t>
      </w:r>
    </w:p>
    <w:p w14:paraId="13E49EEB" w14:textId="77777777" w:rsidR="00006F58" w:rsidRPr="00A408DD" w:rsidRDefault="00BE5FCD" w:rsidP="00AD1456">
      <w:pPr>
        <w:spacing w:before="240" w:after="240"/>
        <w:jc w:val="both"/>
        <w:rPr>
          <w:rFonts w:ascii="Times New Roman" w:eastAsia="Times New Roman" w:hAnsi="Times New Roman" w:cs="Times New Roman"/>
          <w:color w:val="000000"/>
          <w:sz w:val="22"/>
          <w:szCs w:val="22"/>
          <w:shd w:val="clear" w:color="auto" w:fill="FFFFFF"/>
        </w:rPr>
      </w:pPr>
      <w:r w:rsidRPr="00A408DD">
        <w:rPr>
          <w:rFonts w:ascii="Times New Roman" w:eastAsia="Times New Roman" w:hAnsi="Times New Roman" w:cs="Times New Roman"/>
          <w:i/>
          <w:iCs/>
          <w:color w:val="000000"/>
          <w:sz w:val="22"/>
          <w:szCs w:val="22"/>
          <w:shd w:val="clear" w:color="auto" w:fill="FFFFFF"/>
        </w:rPr>
        <w:t>Key concepts</w:t>
      </w:r>
      <w:r w:rsidR="00006F58" w:rsidRPr="00A408DD">
        <w:rPr>
          <w:rFonts w:ascii="Times New Roman" w:eastAsia="Times New Roman" w:hAnsi="Times New Roman" w:cs="Times New Roman"/>
          <w:i/>
          <w:iCs/>
          <w:color w:val="000000"/>
          <w:sz w:val="22"/>
          <w:szCs w:val="22"/>
          <w:shd w:val="clear" w:color="auto" w:fill="FFFFFF"/>
        </w:rPr>
        <w:t>:</w:t>
      </w:r>
      <w:r w:rsidR="00006F58" w:rsidRPr="00A408DD">
        <w:rPr>
          <w:rFonts w:ascii="Times New Roman" w:eastAsia="Times New Roman" w:hAnsi="Times New Roman" w:cs="Times New Roman"/>
          <w:color w:val="000000"/>
          <w:sz w:val="22"/>
          <w:szCs w:val="22"/>
          <w:shd w:val="clear" w:color="auto" w:fill="FFFFFF"/>
        </w:rPr>
        <w:t xml:space="preserve"> </w:t>
      </w:r>
      <w:r w:rsidRPr="00A408DD">
        <w:rPr>
          <w:rFonts w:ascii="Times New Roman" w:eastAsia="Times New Roman" w:hAnsi="Times New Roman" w:cs="Times New Roman"/>
          <w:color w:val="000000"/>
          <w:sz w:val="22"/>
          <w:szCs w:val="22"/>
          <w:shd w:val="clear" w:color="auto" w:fill="FFFFFF"/>
        </w:rPr>
        <w:t>labor and precarity in urban India, accountability for informal workforce, labor codes and laws such as BoCW Act</w:t>
      </w:r>
    </w:p>
    <w:p w14:paraId="44B15604" w14:textId="4A654802" w:rsidR="00F30D36" w:rsidRPr="00A408DD" w:rsidRDefault="00F30D36" w:rsidP="00AD1456">
      <w:pPr>
        <w:spacing w:before="240" w:after="240"/>
        <w:jc w:val="both"/>
        <w:rPr>
          <w:rFonts w:ascii="Times New Roman" w:eastAsia="Times New Roman" w:hAnsi="Times New Roman" w:cs="Times New Roman"/>
          <w:sz w:val="22"/>
          <w:szCs w:val="22"/>
        </w:rPr>
      </w:pPr>
      <w:r w:rsidRPr="00A408DD">
        <w:rPr>
          <w:rFonts w:ascii="Times New Roman" w:eastAsia="Times New Roman" w:hAnsi="Times New Roman" w:cs="Times New Roman"/>
          <w:i/>
          <w:iCs/>
          <w:color w:val="000000"/>
          <w:sz w:val="22"/>
          <w:szCs w:val="22"/>
          <w:shd w:val="clear" w:color="auto" w:fill="FFFFFF"/>
        </w:rPr>
        <w:lastRenderedPageBreak/>
        <w:t>Tentative readings and material:</w:t>
      </w:r>
      <w:r w:rsidRPr="00A408DD">
        <w:rPr>
          <w:rFonts w:ascii="Times New Roman" w:eastAsia="Times New Roman" w:hAnsi="Times New Roman" w:cs="Times New Roman"/>
          <w:color w:val="000000"/>
          <w:sz w:val="22"/>
          <w:szCs w:val="22"/>
          <w:shd w:val="clear" w:color="auto" w:fill="FFFFFF"/>
        </w:rPr>
        <w:t xml:space="preserve"> </w:t>
      </w:r>
      <w:r w:rsidR="00EC682C" w:rsidRPr="00A408DD">
        <w:rPr>
          <w:rFonts w:ascii="Times New Roman" w:hAnsi="Times New Roman" w:cs="Times New Roman"/>
          <w:sz w:val="22"/>
          <w:szCs w:val="22"/>
        </w:rPr>
        <w:t xml:space="preserve">Report on the pilot social audits from Rajasthan </w:t>
      </w:r>
      <w:r w:rsidR="002003D6" w:rsidRPr="00A408DD">
        <w:rPr>
          <w:rFonts w:ascii="Times New Roman" w:hAnsi="Times New Roman" w:cs="Times New Roman"/>
          <w:sz w:val="22"/>
          <w:szCs w:val="22"/>
        </w:rPr>
        <w:t>and</w:t>
      </w:r>
      <w:r w:rsidR="00EC682C" w:rsidRPr="00A408DD">
        <w:rPr>
          <w:rFonts w:ascii="Times New Roman" w:hAnsi="Times New Roman" w:cs="Times New Roman"/>
          <w:sz w:val="22"/>
          <w:szCs w:val="22"/>
        </w:rPr>
        <w:t xml:space="preserve"> Delhi following the SC orders</w:t>
      </w:r>
      <w:r w:rsidR="00D474C2" w:rsidRPr="00A408DD">
        <w:rPr>
          <w:rFonts w:ascii="Times New Roman" w:hAnsi="Times New Roman" w:cs="Times New Roman"/>
          <w:sz w:val="22"/>
          <w:szCs w:val="22"/>
        </w:rPr>
        <w:t xml:space="preserve">, </w:t>
      </w:r>
      <w:r w:rsidR="002003D6" w:rsidRPr="00A408DD">
        <w:rPr>
          <w:rFonts w:ascii="Times New Roman" w:hAnsi="Times New Roman" w:cs="Times New Roman"/>
          <w:sz w:val="22"/>
          <w:szCs w:val="22"/>
        </w:rPr>
        <w:t xml:space="preserve">Guidelines on Social Audit of BoCW Act issued by Ministry of Labour and Employment, SC Judgement on BoCW and Social Audits, </w:t>
      </w:r>
      <w:r w:rsidR="00D474C2" w:rsidRPr="00A408DD">
        <w:rPr>
          <w:rFonts w:ascii="Times New Roman" w:hAnsi="Times New Roman" w:cs="Times New Roman"/>
          <w:i/>
          <w:iCs/>
          <w:sz w:val="22"/>
          <w:szCs w:val="22"/>
        </w:rPr>
        <w:t xml:space="preserve">Common Service </w:t>
      </w:r>
      <w:proofErr w:type="spellStart"/>
      <w:r w:rsidR="00D474C2" w:rsidRPr="00A408DD">
        <w:rPr>
          <w:rFonts w:ascii="Times New Roman" w:hAnsi="Times New Roman" w:cs="Times New Roman"/>
          <w:i/>
          <w:iCs/>
          <w:sz w:val="22"/>
          <w:szCs w:val="22"/>
        </w:rPr>
        <w:t>Centres</w:t>
      </w:r>
      <w:proofErr w:type="spellEnd"/>
      <w:r w:rsidR="00D474C2" w:rsidRPr="00A408DD">
        <w:rPr>
          <w:rFonts w:ascii="Times New Roman" w:hAnsi="Times New Roman" w:cs="Times New Roman"/>
          <w:i/>
          <w:iCs/>
          <w:sz w:val="22"/>
          <w:szCs w:val="22"/>
        </w:rPr>
        <w:t>-The Emperor’s New Clothes</w:t>
      </w:r>
      <w:r w:rsidR="00D474C2" w:rsidRPr="00A408DD">
        <w:rPr>
          <w:rFonts w:ascii="Times New Roman" w:hAnsi="Times New Roman" w:cs="Times New Roman"/>
          <w:sz w:val="22"/>
          <w:szCs w:val="22"/>
        </w:rPr>
        <w:t xml:space="preserve">, The India Forum; </w:t>
      </w:r>
    </w:p>
    <w:p w14:paraId="623DBD94" w14:textId="22543702" w:rsidR="00006F58" w:rsidRPr="00A408DD" w:rsidRDefault="00BE5FCD" w:rsidP="00AD1456">
      <w:pPr>
        <w:spacing w:before="240" w:after="240"/>
        <w:jc w:val="both"/>
        <w:rPr>
          <w:rFonts w:ascii="Times New Roman" w:hAnsi="Times New Roman" w:cs="Times New Roman"/>
          <w:sz w:val="22"/>
          <w:szCs w:val="22"/>
        </w:rPr>
      </w:pPr>
      <w:r w:rsidRPr="00A408DD">
        <w:rPr>
          <w:rFonts w:ascii="Times New Roman" w:eastAsia="Times New Roman" w:hAnsi="Times New Roman" w:cs="Times New Roman"/>
          <w:i/>
          <w:iCs/>
          <w:color w:val="000000"/>
          <w:sz w:val="22"/>
          <w:szCs w:val="22"/>
          <w:shd w:val="clear" w:color="auto" w:fill="FFFFFF"/>
        </w:rPr>
        <w:t>Format/structure:</w:t>
      </w:r>
      <w:r w:rsidRPr="00A408DD">
        <w:rPr>
          <w:rFonts w:ascii="Times New Roman" w:eastAsia="Times New Roman" w:hAnsi="Times New Roman" w:cs="Times New Roman"/>
          <w:color w:val="000000"/>
          <w:sz w:val="22"/>
          <w:szCs w:val="22"/>
          <w:shd w:val="clear" w:color="auto" w:fill="FFFFFF"/>
        </w:rPr>
        <w:t xml:space="preserve"> Overview presentation on key facts related to construction workers, discussion on </w:t>
      </w:r>
      <w:r w:rsidR="00E367F0" w:rsidRPr="00A408DD">
        <w:rPr>
          <w:rFonts w:ascii="Times New Roman" w:eastAsia="Times New Roman" w:hAnsi="Times New Roman" w:cs="Times New Roman"/>
          <w:color w:val="000000"/>
          <w:sz w:val="22"/>
          <w:szCs w:val="22"/>
          <w:shd w:val="clear" w:color="auto" w:fill="FFFFFF"/>
        </w:rPr>
        <w:t>conditions of</w:t>
      </w:r>
      <w:r w:rsidRPr="00A408DD">
        <w:rPr>
          <w:rFonts w:ascii="Times New Roman" w:eastAsia="Times New Roman" w:hAnsi="Times New Roman" w:cs="Times New Roman"/>
          <w:color w:val="000000"/>
          <w:sz w:val="22"/>
          <w:szCs w:val="22"/>
          <w:shd w:val="clear" w:color="auto" w:fill="FFFFFF"/>
        </w:rPr>
        <w:t xml:space="preserve"> construction workers</w:t>
      </w:r>
      <w:r w:rsidR="00E367F0" w:rsidRPr="00A408DD">
        <w:rPr>
          <w:rFonts w:ascii="Times New Roman" w:eastAsia="Times New Roman" w:hAnsi="Times New Roman" w:cs="Times New Roman"/>
          <w:color w:val="000000"/>
          <w:sz w:val="22"/>
          <w:szCs w:val="22"/>
          <w:shd w:val="clear" w:color="auto" w:fill="FFFFFF"/>
        </w:rPr>
        <w:t xml:space="preserve"> in cities</w:t>
      </w:r>
      <w:r w:rsidRPr="00A408DD">
        <w:rPr>
          <w:rFonts w:ascii="Times New Roman" w:eastAsia="Times New Roman" w:hAnsi="Times New Roman" w:cs="Times New Roman"/>
          <w:color w:val="000000"/>
          <w:sz w:val="22"/>
          <w:szCs w:val="22"/>
          <w:shd w:val="clear" w:color="auto" w:fill="FFFFFF"/>
        </w:rPr>
        <w:t>, lecture on trajectory of the campaign for passage of BoCW Act and social audits of BoCW Act</w:t>
      </w:r>
      <w:r w:rsidR="00562B2A" w:rsidRPr="00A408DD">
        <w:rPr>
          <w:rFonts w:ascii="Times New Roman" w:eastAsia="Times New Roman" w:hAnsi="Times New Roman" w:cs="Times New Roman"/>
          <w:color w:val="000000"/>
          <w:sz w:val="22"/>
          <w:szCs w:val="22"/>
          <w:shd w:val="clear" w:color="auto" w:fill="FFFFFF"/>
        </w:rPr>
        <w:t xml:space="preserve">. </w:t>
      </w:r>
      <w:r w:rsidR="00F00BE4" w:rsidRPr="00A408DD">
        <w:rPr>
          <w:rFonts w:ascii="Times New Roman" w:hAnsi="Times New Roman" w:cs="Times New Roman"/>
          <w:sz w:val="22"/>
          <w:szCs w:val="22"/>
        </w:rPr>
        <w:t xml:space="preserve">What does it take even after a social audit to have </w:t>
      </w:r>
      <w:r w:rsidR="002003D6" w:rsidRPr="00A408DD">
        <w:rPr>
          <w:rFonts w:ascii="Times New Roman" w:hAnsi="Times New Roman" w:cs="Times New Roman"/>
          <w:sz w:val="22"/>
          <w:szCs w:val="22"/>
        </w:rPr>
        <w:t xml:space="preserve">administration take </w:t>
      </w:r>
      <w:r w:rsidR="00F00BE4" w:rsidRPr="00A408DD">
        <w:rPr>
          <w:rFonts w:ascii="Times New Roman" w:hAnsi="Times New Roman" w:cs="Times New Roman"/>
          <w:sz w:val="22"/>
          <w:szCs w:val="22"/>
        </w:rPr>
        <w:t xml:space="preserve">corrective action </w:t>
      </w:r>
      <w:r w:rsidR="002003D6" w:rsidRPr="00A408DD">
        <w:rPr>
          <w:rFonts w:ascii="Times New Roman" w:hAnsi="Times New Roman" w:cs="Times New Roman"/>
          <w:sz w:val="22"/>
          <w:szCs w:val="22"/>
        </w:rPr>
        <w:t>o</w:t>
      </w:r>
      <w:r w:rsidR="00F00BE4" w:rsidRPr="00A408DD">
        <w:rPr>
          <w:rFonts w:ascii="Times New Roman" w:hAnsi="Times New Roman" w:cs="Times New Roman"/>
          <w:sz w:val="22"/>
          <w:szCs w:val="22"/>
        </w:rPr>
        <w:t xml:space="preserve">n </w:t>
      </w:r>
      <w:r w:rsidR="002003D6" w:rsidRPr="00A408DD">
        <w:rPr>
          <w:rFonts w:ascii="Times New Roman" w:hAnsi="Times New Roman" w:cs="Times New Roman"/>
          <w:sz w:val="22"/>
          <w:szCs w:val="22"/>
        </w:rPr>
        <w:t xml:space="preserve">social audit </w:t>
      </w:r>
      <w:r w:rsidR="00F00BE4" w:rsidRPr="00A408DD">
        <w:rPr>
          <w:rFonts w:ascii="Times New Roman" w:hAnsi="Times New Roman" w:cs="Times New Roman"/>
          <w:sz w:val="22"/>
          <w:szCs w:val="22"/>
        </w:rPr>
        <w:t>findings</w:t>
      </w:r>
      <w:r w:rsidR="005C5CEB" w:rsidRPr="00A408DD">
        <w:rPr>
          <w:rFonts w:ascii="Times New Roman" w:hAnsi="Times New Roman" w:cs="Times New Roman"/>
          <w:sz w:val="22"/>
          <w:szCs w:val="22"/>
        </w:rPr>
        <w:t xml:space="preserve"> and deal with </w:t>
      </w:r>
      <w:r w:rsidR="00F00BE4" w:rsidRPr="00A408DD">
        <w:rPr>
          <w:rFonts w:ascii="Times New Roman" w:hAnsi="Times New Roman" w:cs="Times New Roman"/>
          <w:sz w:val="22"/>
          <w:szCs w:val="22"/>
        </w:rPr>
        <w:t xml:space="preserve">question of </w:t>
      </w:r>
      <w:r w:rsidR="002003D6" w:rsidRPr="00A408DD">
        <w:rPr>
          <w:rFonts w:ascii="Times New Roman" w:hAnsi="Times New Roman" w:cs="Times New Roman"/>
          <w:sz w:val="22"/>
          <w:szCs w:val="22"/>
        </w:rPr>
        <w:t xml:space="preserve">how to deal with </w:t>
      </w:r>
      <w:r w:rsidR="00F00BE4" w:rsidRPr="00A408DD">
        <w:rPr>
          <w:rFonts w:ascii="Times New Roman" w:hAnsi="Times New Roman" w:cs="Times New Roman"/>
          <w:sz w:val="22"/>
          <w:szCs w:val="22"/>
        </w:rPr>
        <w:t>private</w:t>
      </w:r>
      <w:r w:rsidR="002003D6" w:rsidRPr="00A408DD">
        <w:rPr>
          <w:rFonts w:ascii="Times New Roman" w:hAnsi="Times New Roman" w:cs="Times New Roman"/>
          <w:sz w:val="22"/>
          <w:szCs w:val="22"/>
        </w:rPr>
        <w:t xml:space="preserve"> entities engaged with</w:t>
      </w:r>
      <w:r w:rsidR="005C5CEB" w:rsidRPr="00A408DD">
        <w:rPr>
          <w:rFonts w:ascii="Times New Roman" w:hAnsi="Times New Roman" w:cs="Times New Roman"/>
          <w:sz w:val="22"/>
          <w:szCs w:val="22"/>
        </w:rPr>
        <w:t xml:space="preserve"> service delivery (such as Common Service </w:t>
      </w:r>
      <w:proofErr w:type="spellStart"/>
      <w:r w:rsidR="005C5CEB" w:rsidRPr="00A408DD">
        <w:rPr>
          <w:rFonts w:ascii="Times New Roman" w:hAnsi="Times New Roman" w:cs="Times New Roman"/>
          <w:sz w:val="22"/>
          <w:szCs w:val="22"/>
        </w:rPr>
        <w:t>Centres</w:t>
      </w:r>
      <w:proofErr w:type="spellEnd"/>
      <w:r w:rsidR="005C5CEB" w:rsidRPr="00A408DD">
        <w:rPr>
          <w:rFonts w:ascii="Times New Roman" w:hAnsi="Times New Roman" w:cs="Times New Roman"/>
          <w:sz w:val="22"/>
          <w:szCs w:val="22"/>
        </w:rPr>
        <w:t>)</w:t>
      </w:r>
      <w:r w:rsidR="002003D6" w:rsidRPr="00A408DD">
        <w:rPr>
          <w:rFonts w:ascii="Times New Roman" w:hAnsi="Times New Roman" w:cs="Times New Roman"/>
          <w:sz w:val="22"/>
          <w:szCs w:val="22"/>
        </w:rPr>
        <w:t xml:space="preserve"> </w:t>
      </w:r>
      <w:r w:rsidR="00F00BE4" w:rsidRPr="00A408DD">
        <w:rPr>
          <w:rFonts w:ascii="Times New Roman" w:hAnsi="Times New Roman" w:cs="Times New Roman"/>
          <w:sz w:val="22"/>
          <w:szCs w:val="22"/>
        </w:rPr>
        <w:t xml:space="preserve">when seeking accountability from the State. </w:t>
      </w:r>
    </w:p>
    <w:p w14:paraId="13CF0B9D" w14:textId="15911E4C" w:rsidR="00C53549" w:rsidRPr="00A408DD" w:rsidRDefault="00C53549" w:rsidP="00AD1456">
      <w:pPr>
        <w:spacing w:before="240" w:after="240"/>
        <w:jc w:val="both"/>
        <w:rPr>
          <w:rFonts w:ascii="Times New Roman" w:hAnsi="Times New Roman" w:cs="Times New Roman"/>
          <w:sz w:val="22"/>
          <w:szCs w:val="22"/>
        </w:rPr>
      </w:pPr>
      <w:r w:rsidRPr="00A408DD">
        <w:rPr>
          <w:rFonts w:ascii="Times New Roman" w:hAnsi="Times New Roman" w:cs="Times New Roman"/>
          <w:i/>
          <w:iCs/>
          <w:sz w:val="22"/>
          <w:szCs w:val="22"/>
        </w:rPr>
        <w:t xml:space="preserve">Suggested </w:t>
      </w:r>
      <w:r w:rsidR="00870D66" w:rsidRPr="00A408DD">
        <w:rPr>
          <w:rFonts w:ascii="Times New Roman" w:hAnsi="Times New Roman" w:cs="Times New Roman"/>
          <w:i/>
          <w:iCs/>
          <w:sz w:val="22"/>
          <w:szCs w:val="22"/>
        </w:rPr>
        <w:t>lecturers</w:t>
      </w:r>
      <w:r w:rsidRPr="00A408DD">
        <w:rPr>
          <w:rFonts w:ascii="Times New Roman" w:hAnsi="Times New Roman" w:cs="Times New Roman"/>
          <w:sz w:val="22"/>
          <w:szCs w:val="22"/>
        </w:rPr>
        <w:t>: Paras Banjara</w:t>
      </w:r>
      <w:r w:rsidR="00FF177D">
        <w:rPr>
          <w:rFonts w:ascii="Times New Roman" w:hAnsi="Times New Roman" w:cs="Times New Roman"/>
          <w:sz w:val="22"/>
          <w:szCs w:val="22"/>
        </w:rPr>
        <w:t xml:space="preserve">, </w:t>
      </w:r>
      <w:r w:rsidR="00550A4D" w:rsidRPr="00A408DD">
        <w:rPr>
          <w:rFonts w:ascii="Times New Roman" w:hAnsi="Times New Roman" w:cs="Times New Roman"/>
          <w:sz w:val="22"/>
          <w:szCs w:val="22"/>
        </w:rPr>
        <w:t xml:space="preserve">Ruth Manorama </w:t>
      </w:r>
      <w:r w:rsidR="00FF177D">
        <w:rPr>
          <w:rFonts w:ascii="Times New Roman" w:hAnsi="Times New Roman" w:cs="Times New Roman"/>
          <w:sz w:val="22"/>
          <w:szCs w:val="22"/>
        </w:rPr>
        <w:t xml:space="preserve">and Rakshita Swamy </w:t>
      </w:r>
    </w:p>
    <w:p w14:paraId="63BE751D" w14:textId="4ED700DC" w:rsidR="00223227" w:rsidRPr="00A408DD" w:rsidRDefault="00223227" w:rsidP="00AD1456">
      <w:pPr>
        <w:spacing w:before="240" w:after="240"/>
        <w:jc w:val="both"/>
        <w:rPr>
          <w:rFonts w:ascii="Times New Roman" w:eastAsia="Times New Roman" w:hAnsi="Times New Roman" w:cs="Times New Roman"/>
          <w:b/>
          <w:bCs/>
          <w:color w:val="000000"/>
          <w:sz w:val="22"/>
          <w:szCs w:val="22"/>
          <w:u w:val="single"/>
          <w:shd w:val="clear" w:color="auto" w:fill="FFFFFF"/>
        </w:rPr>
      </w:pPr>
      <w:r w:rsidRPr="00A408DD">
        <w:rPr>
          <w:rFonts w:ascii="Times New Roman" w:hAnsi="Times New Roman" w:cs="Times New Roman"/>
          <w:b/>
          <w:bCs/>
          <w:sz w:val="22"/>
          <w:szCs w:val="22"/>
          <w:u w:val="single"/>
        </w:rPr>
        <w:t>Session 10</w:t>
      </w:r>
      <w:r w:rsidR="00396206" w:rsidRPr="00A408DD">
        <w:rPr>
          <w:rFonts w:ascii="Times New Roman" w:hAnsi="Times New Roman" w:cs="Times New Roman"/>
          <w:b/>
          <w:bCs/>
          <w:sz w:val="22"/>
          <w:szCs w:val="22"/>
          <w:u w:val="single"/>
        </w:rPr>
        <w:t xml:space="preserve">: </w:t>
      </w:r>
      <w:r w:rsidR="00396206" w:rsidRPr="00A408DD">
        <w:rPr>
          <w:rFonts w:ascii="Times New Roman" w:eastAsia="Times New Roman" w:hAnsi="Times New Roman" w:cs="Times New Roman"/>
          <w:b/>
          <w:bCs/>
          <w:color w:val="000000"/>
          <w:sz w:val="22"/>
          <w:szCs w:val="22"/>
          <w:u w:val="single"/>
          <w:shd w:val="clear" w:color="auto" w:fill="FFFFFF"/>
        </w:rPr>
        <w:t>Exploring accountability of worker</w:t>
      </w:r>
      <w:r w:rsidR="0033618D" w:rsidRPr="00A408DD">
        <w:rPr>
          <w:rFonts w:ascii="Times New Roman" w:eastAsia="Times New Roman" w:hAnsi="Times New Roman" w:cs="Times New Roman"/>
          <w:b/>
          <w:bCs/>
          <w:color w:val="000000"/>
          <w:sz w:val="22"/>
          <w:szCs w:val="22"/>
          <w:u w:val="single"/>
          <w:shd w:val="clear" w:color="auto" w:fill="FFFFFF"/>
        </w:rPr>
        <w:t>s’</w:t>
      </w:r>
      <w:r w:rsidR="00396206" w:rsidRPr="00A408DD">
        <w:rPr>
          <w:rFonts w:ascii="Times New Roman" w:eastAsia="Times New Roman" w:hAnsi="Times New Roman" w:cs="Times New Roman"/>
          <w:b/>
          <w:bCs/>
          <w:color w:val="000000"/>
          <w:sz w:val="22"/>
          <w:szCs w:val="22"/>
          <w:u w:val="single"/>
          <w:shd w:val="clear" w:color="auto" w:fill="FFFFFF"/>
        </w:rPr>
        <w:t xml:space="preserve"> rights</w:t>
      </w:r>
      <w:r w:rsidR="00FB5450">
        <w:rPr>
          <w:rFonts w:ascii="Times New Roman" w:eastAsia="Times New Roman" w:hAnsi="Times New Roman" w:cs="Times New Roman"/>
          <w:b/>
          <w:bCs/>
          <w:color w:val="000000"/>
          <w:sz w:val="22"/>
          <w:szCs w:val="22"/>
          <w:u w:val="single"/>
          <w:shd w:val="clear" w:color="auto" w:fill="FFFFFF"/>
        </w:rPr>
        <w:t xml:space="preserve"> (Week 5, 2 hour lecture + 1 hour seminar) </w:t>
      </w:r>
    </w:p>
    <w:p w14:paraId="6382912D" w14:textId="35053ED8" w:rsidR="00FA538F" w:rsidRPr="00A408DD" w:rsidRDefault="000B5C88" w:rsidP="00AD1456">
      <w:pPr>
        <w:spacing w:before="240" w:after="240"/>
        <w:jc w:val="both"/>
        <w:rPr>
          <w:rFonts w:ascii="Times New Roman" w:eastAsia="Times New Roman" w:hAnsi="Times New Roman" w:cs="Times New Roman"/>
          <w:color w:val="000000"/>
          <w:sz w:val="22"/>
          <w:szCs w:val="22"/>
          <w:shd w:val="clear" w:color="auto" w:fill="FFFFFF"/>
        </w:rPr>
      </w:pPr>
      <w:r w:rsidRPr="00A408DD">
        <w:rPr>
          <w:rFonts w:ascii="Times New Roman" w:eastAsia="Times New Roman" w:hAnsi="Times New Roman" w:cs="Times New Roman"/>
          <w:color w:val="000000"/>
          <w:sz w:val="22"/>
          <w:szCs w:val="22"/>
          <w:shd w:val="clear" w:color="auto" w:fill="FFFFFF"/>
        </w:rPr>
        <w:t>Construction workers are just one distinct category</w:t>
      </w:r>
      <w:r w:rsidR="00870D66" w:rsidRPr="00A408DD">
        <w:rPr>
          <w:rFonts w:ascii="Times New Roman" w:eastAsia="Times New Roman" w:hAnsi="Times New Roman" w:cs="Times New Roman"/>
          <w:color w:val="000000"/>
          <w:sz w:val="22"/>
          <w:szCs w:val="22"/>
          <w:shd w:val="clear" w:color="auto" w:fill="FFFFFF"/>
        </w:rPr>
        <w:t xml:space="preserve"> of workers in the Indian work</w:t>
      </w:r>
      <w:r w:rsidR="00934E4A">
        <w:rPr>
          <w:rFonts w:ascii="Times New Roman" w:eastAsia="Times New Roman" w:hAnsi="Times New Roman" w:cs="Times New Roman"/>
          <w:color w:val="000000"/>
          <w:sz w:val="22"/>
          <w:szCs w:val="22"/>
          <w:shd w:val="clear" w:color="auto" w:fill="FFFFFF"/>
        </w:rPr>
        <w:t xml:space="preserve"> </w:t>
      </w:r>
      <w:r w:rsidR="00870D66" w:rsidRPr="00A408DD">
        <w:rPr>
          <w:rFonts w:ascii="Times New Roman" w:eastAsia="Times New Roman" w:hAnsi="Times New Roman" w:cs="Times New Roman"/>
          <w:color w:val="000000"/>
          <w:sz w:val="22"/>
          <w:szCs w:val="22"/>
          <w:shd w:val="clear" w:color="auto" w:fill="FFFFFF"/>
        </w:rPr>
        <w:t>force.</w:t>
      </w:r>
      <w:r w:rsidR="00B442DD" w:rsidRPr="00A408DD">
        <w:rPr>
          <w:rFonts w:ascii="Times New Roman" w:eastAsia="Times New Roman" w:hAnsi="Times New Roman" w:cs="Times New Roman"/>
          <w:color w:val="000000"/>
          <w:sz w:val="22"/>
          <w:szCs w:val="22"/>
          <w:shd w:val="clear" w:color="auto" w:fill="FFFFFF"/>
        </w:rPr>
        <w:t xml:space="preserve"> Hawkers and street-vendors, agricultural workers, factory and boiler workers, mine workers, workers of the platform based economy (Zomato, Uber, Ola, Urban Company </w:t>
      </w:r>
      <w:proofErr w:type="spellStart"/>
      <w:r w:rsidR="00B442DD" w:rsidRPr="00A408DD">
        <w:rPr>
          <w:rFonts w:ascii="Times New Roman" w:eastAsia="Times New Roman" w:hAnsi="Times New Roman" w:cs="Times New Roman"/>
          <w:color w:val="000000"/>
          <w:sz w:val="22"/>
          <w:szCs w:val="22"/>
          <w:shd w:val="clear" w:color="auto" w:fill="FFFFFF"/>
        </w:rPr>
        <w:t>etc</w:t>
      </w:r>
      <w:proofErr w:type="spellEnd"/>
      <w:r w:rsidR="00B442DD" w:rsidRPr="00A408DD">
        <w:rPr>
          <w:rFonts w:ascii="Times New Roman" w:eastAsia="Times New Roman" w:hAnsi="Times New Roman" w:cs="Times New Roman"/>
          <w:color w:val="000000"/>
          <w:sz w:val="22"/>
          <w:szCs w:val="22"/>
          <w:shd w:val="clear" w:color="auto" w:fill="FFFFFF"/>
        </w:rPr>
        <w:t>), loaders, sanitation workers, waste pickers, drivers are just some of the</w:t>
      </w:r>
      <w:r w:rsidR="00870D66" w:rsidRPr="00A408DD">
        <w:rPr>
          <w:rFonts w:ascii="Times New Roman" w:eastAsia="Times New Roman" w:hAnsi="Times New Roman" w:cs="Times New Roman"/>
          <w:color w:val="000000"/>
          <w:sz w:val="22"/>
          <w:szCs w:val="22"/>
          <w:shd w:val="clear" w:color="auto" w:fill="FFFFFF"/>
        </w:rPr>
        <w:t xml:space="preserve"> other</w:t>
      </w:r>
      <w:r w:rsidR="00B442DD" w:rsidRPr="00A408DD">
        <w:rPr>
          <w:rFonts w:ascii="Times New Roman" w:eastAsia="Times New Roman" w:hAnsi="Times New Roman" w:cs="Times New Roman"/>
          <w:color w:val="000000"/>
          <w:sz w:val="22"/>
          <w:szCs w:val="22"/>
          <w:shd w:val="clear" w:color="auto" w:fill="FFFFFF"/>
        </w:rPr>
        <w:t xml:space="preserve"> </w:t>
      </w:r>
      <w:r w:rsidR="00AB6D35" w:rsidRPr="00A408DD">
        <w:rPr>
          <w:rFonts w:ascii="Times New Roman" w:eastAsia="Times New Roman" w:hAnsi="Times New Roman" w:cs="Times New Roman"/>
          <w:color w:val="000000"/>
          <w:sz w:val="22"/>
          <w:szCs w:val="22"/>
          <w:shd w:val="clear" w:color="auto" w:fill="FFFFFF"/>
        </w:rPr>
        <w:t xml:space="preserve">categories </w:t>
      </w:r>
      <w:r w:rsidR="00934E4A">
        <w:rPr>
          <w:rFonts w:ascii="Times New Roman" w:eastAsia="Times New Roman" w:hAnsi="Times New Roman" w:cs="Times New Roman"/>
          <w:color w:val="000000"/>
          <w:sz w:val="22"/>
          <w:szCs w:val="22"/>
          <w:shd w:val="clear" w:color="auto" w:fill="FFFFFF"/>
        </w:rPr>
        <w:t>within the broader segment of</w:t>
      </w:r>
      <w:r w:rsidR="00AB6D35" w:rsidRPr="00A408DD">
        <w:rPr>
          <w:rFonts w:ascii="Times New Roman" w:eastAsia="Times New Roman" w:hAnsi="Times New Roman" w:cs="Times New Roman"/>
          <w:color w:val="000000"/>
          <w:sz w:val="22"/>
          <w:szCs w:val="22"/>
          <w:shd w:val="clear" w:color="auto" w:fill="FFFFFF"/>
        </w:rPr>
        <w:t xml:space="preserve"> </w:t>
      </w:r>
      <w:r w:rsidR="00DC650C" w:rsidRPr="00A408DD">
        <w:rPr>
          <w:rFonts w:ascii="Times New Roman" w:eastAsia="Times New Roman" w:hAnsi="Times New Roman" w:cs="Times New Roman"/>
          <w:color w:val="000000"/>
          <w:sz w:val="22"/>
          <w:szCs w:val="22"/>
          <w:shd w:val="clear" w:color="auto" w:fill="FFFFFF"/>
        </w:rPr>
        <w:t>organized and the unorganized workers.</w:t>
      </w:r>
      <w:r w:rsidR="00FA538F" w:rsidRPr="00A408DD">
        <w:rPr>
          <w:rFonts w:ascii="Times New Roman" w:eastAsia="Times New Roman" w:hAnsi="Times New Roman" w:cs="Times New Roman"/>
          <w:color w:val="000000"/>
          <w:sz w:val="22"/>
          <w:szCs w:val="22"/>
          <w:shd w:val="clear" w:color="auto" w:fill="FFFFFF"/>
        </w:rPr>
        <w:t xml:space="preserve"> These are also the </w:t>
      </w:r>
      <w:r w:rsidR="00AB6D35" w:rsidRPr="00A408DD">
        <w:rPr>
          <w:rFonts w:ascii="Times New Roman" w:eastAsia="Times New Roman" w:hAnsi="Times New Roman" w:cs="Times New Roman"/>
          <w:color w:val="000000"/>
          <w:sz w:val="22"/>
          <w:szCs w:val="22"/>
          <w:shd w:val="clear" w:color="auto" w:fill="FFFFFF"/>
        </w:rPr>
        <w:t>workers who were</w:t>
      </w:r>
      <w:r w:rsidR="00FA538F" w:rsidRPr="00A408DD">
        <w:rPr>
          <w:rFonts w:ascii="Times New Roman" w:eastAsia="Times New Roman" w:hAnsi="Times New Roman" w:cs="Times New Roman"/>
          <w:color w:val="000000"/>
          <w:sz w:val="22"/>
          <w:szCs w:val="22"/>
          <w:shd w:val="clear" w:color="auto" w:fill="FFFFFF"/>
        </w:rPr>
        <w:t xml:space="preserve"> most affected by the lockdown on account of COVID-19.</w:t>
      </w:r>
      <w:r w:rsidR="00DC650C" w:rsidRPr="00A408DD">
        <w:rPr>
          <w:rFonts w:ascii="Times New Roman" w:eastAsia="Times New Roman" w:hAnsi="Times New Roman" w:cs="Times New Roman"/>
          <w:color w:val="000000"/>
          <w:sz w:val="22"/>
          <w:szCs w:val="22"/>
          <w:shd w:val="clear" w:color="auto" w:fill="FFFFFF"/>
        </w:rPr>
        <w:t xml:space="preserve"> This session will explore the recent </w:t>
      </w:r>
      <w:r w:rsidR="00FA538F" w:rsidRPr="00A408DD">
        <w:rPr>
          <w:rFonts w:ascii="Times New Roman" w:eastAsia="Times New Roman" w:hAnsi="Times New Roman" w:cs="Times New Roman"/>
          <w:color w:val="000000"/>
          <w:sz w:val="22"/>
          <w:szCs w:val="22"/>
          <w:shd w:val="clear" w:color="auto" w:fill="FFFFFF"/>
        </w:rPr>
        <w:t>“reform” of introducing fo</w:t>
      </w:r>
      <w:r w:rsidR="00870D66" w:rsidRPr="00A408DD">
        <w:rPr>
          <w:rFonts w:ascii="Times New Roman" w:eastAsia="Times New Roman" w:hAnsi="Times New Roman" w:cs="Times New Roman"/>
          <w:color w:val="000000"/>
          <w:sz w:val="22"/>
          <w:szCs w:val="22"/>
          <w:shd w:val="clear" w:color="auto" w:fill="FFFFFF"/>
        </w:rPr>
        <w:t>u</w:t>
      </w:r>
      <w:r w:rsidR="00FA538F" w:rsidRPr="00A408DD">
        <w:rPr>
          <w:rFonts w:ascii="Times New Roman" w:eastAsia="Times New Roman" w:hAnsi="Times New Roman" w:cs="Times New Roman"/>
          <w:color w:val="000000"/>
          <w:sz w:val="22"/>
          <w:szCs w:val="22"/>
          <w:shd w:val="clear" w:color="auto" w:fill="FFFFFF"/>
        </w:rPr>
        <w:t xml:space="preserve">r Central Labour Codes in place of 44 sector and issue specific central labor laws. </w:t>
      </w:r>
      <w:r w:rsidR="00870D66" w:rsidRPr="00A408DD">
        <w:rPr>
          <w:rFonts w:ascii="Times New Roman" w:eastAsia="Times New Roman" w:hAnsi="Times New Roman" w:cs="Times New Roman"/>
          <w:color w:val="000000"/>
          <w:sz w:val="22"/>
          <w:szCs w:val="22"/>
          <w:shd w:val="clear" w:color="auto" w:fill="FFFFFF"/>
        </w:rPr>
        <w:t xml:space="preserve">The session will attempt to develop a critical understanding of the Labour Codes along with understanding what the shift from status quo to the Codes entails, and what the gains and losses to accountability are </w:t>
      </w:r>
      <w:r w:rsidR="00D00C06">
        <w:rPr>
          <w:rFonts w:ascii="Times New Roman" w:eastAsia="Times New Roman" w:hAnsi="Times New Roman" w:cs="Times New Roman"/>
          <w:color w:val="000000"/>
          <w:sz w:val="22"/>
          <w:szCs w:val="22"/>
          <w:shd w:val="clear" w:color="auto" w:fill="FFFFFF"/>
        </w:rPr>
        <w:t>as a result of these changes</w:t>
      </w:r>
      <w:r w:rsidR="00870D66" w:rsidRPr="00A408DD">
        <w:rPr>
          <w:rFonts w:ascii="Times New Roman" w:eastAsia="Times New Roman" w:hAnsi="Times New Roman" w:cs="Times New Roman"/>
          <w:color w:val="000000"/>
          <w:sz w:val="22"/>
          <w:szCs w:val="22"/>
          <w:shd w:val="clear" w:color="auto" w:fill="FFFFFF"/>
        </w:rPr>
        <w:t xml:space="preserve">. It will also </w:t>
      </w:r>
      <w:r w:rsidR="00FA538F" w:rsidRPr="00A408DD">
        <w:rPr>
          <w:rFonts w:ascii="Times New Roman" w:eastAsia="Times New Roman" w:hAnsi="Times New Roman" w:cs="Times New Roman"/>
          <w:color w:val="000000"/>
          <w:sz w:val="22"/>
          <w:szCs w:val="22"/>
          <w:shd w:val="clear" w:color="auto" w:fill="FFFFFF"/>
        </w:rPr>
        <w:t>juxtapos</w:t>
      </w:r>
      <w:r w:rsidR="00870D66" w:rsidRPr="00A408DD">
        <w:rPr>
          <w:rFonts w:ascii="Times New Roman" w:eastAsia="Times New Roman" w:hAnsi="Times New Roman" w:cs="Times New Roman"/>
          <w:color w:val="000000"/>
          <w:sz w:val="22"/>
          <w:szCs w:val="22"/>
          <w:shd w:val="clear" w:color="auto" w:fill="FFFFFF"/>
        </w:rPr>
        <w:t>e</w:t>
      </w:r>
      <w:r w:rsidR="00FA538F" w:rsidRPr="00A408DD">
        <w:rPr>
          <w:rFonts w:ascii="Times New Roman" w:eastAsia="Times New Roman" w:hAnsi="Times New Roman" w:cs="Times New Roman"/>
          <w:color w:val="000000"/>
          <w:sz w:val="22"/>
          <w:szCs w:val="22"/>
          <w:shd w:val="clear" w:color="auto" w:fill="FFFFFF"/>
        </w:rPr>
        <w:t xml:space="preserve"> the trajectory of the “reform agenda” in this case, with the right</w:t>
      </w:r>
      <w:r w:rsidR="00AB6D35" w:rsidRPr="00A408DD">
        <w:rPr>
          <w:rFonts w:ascii="Times New Roman" w:eastAsia="Times New Roman" w:hAnsi="Times New Roman" w:cs="Times New Roman"/>
          <w:color w:val="000000"/>
          <w:sz w:val="22"/>
          <w:szCs w:val="22"/>
          <w:shd w:val="clear" w:color="auto" w:fill="FFFFFF"/>
        </w:rPr>
        <w:t>s-</w:t>
      </w:r>
      <w:r w:rsidR="00FA538F" w:rsidRPr="00A408DD">
        <w:rPr>
          <w:rFonts w:ascii="Times New Roman" w:eastAsia="Times New Roman" w:hAnsi="Times New Roman" w:cs="Times New Roman"/>
          <w:color w:val="000000"/>
          <w:sz w:val="22"/>
          <w:szCs w:val="22"/>
          <w:shd w:val="clear" w:color="auto" w:fill="FFFFFF"/>
        </w:rPr>
        <w:t xml:space="preserve">based reform agenda studied in Week 4.  </w:t>
      </w:r>
    </w:p>
    <w:p w14:paraId="57A039C1" w14:textId="7EF58485" w:rsidR="00DC650C" w:rsidRPr="00A408DD" w:rsidRDefault="00DC650C" w:rsidP="00AD1456">
      <w:pPr>
        <w:spacing w:before="240" w:after="240"/>
        <w:jc w:val="both"/>
        <w:rPr>
          <w:rFonts w:ascii="Times New Roman" w:eastAsia="Times New Roman" w:hAnsi="Times New Roman" w:cs="Times New Roman"/>
          <w:color w:val="000000"/>
          <w:sz w:val="22"/>
          <w:szCs w:val="22"/>
          <w:shd w:val="clear" w:color="auto" w:fill="FFFFFF"/>
        </w:rPr>
      </w:pPr>
      <w:r w:rsidRPr="00A408DD">
        <w:rPr>
          <w:rFonts w:ascii="Times New Roman" w:eastAsia="Times New Roman" w:hAnsi="Times New Roman" w:cs="Times New Roman"/>
          <w:i/>
          <w:iCs/>
          <w:color w:val="000000"/>
          <w:sz w:val="22"/>
          <w:szCs w:val="22"/>
          <w:shd w:val="clear" w:color="auto" w:fill="FFFFFF"/>
        </w:rPr>
        <w:t>Key concepts</w:t>
      </w:r>
      <w:r w:rsidRPr="00A408DD">
        <w:rPr>
          <w:rFonts w:ascii="Times New Roman" w:eastAsia="Times New Roman" w:hAnsi="Times New Roman" w:cs="Times New Roman"/>
          <w:color w:val="000000"/>
          <w:sz w:val="22"/>
          <w:szCs w:val="22"/>
          <w:shd w:val="clear" w:color="auto" w:fill="FFFFFF"/>
        </w:rPr>
        <w:t xml:space="preserve">: </w:t>
      </w:r>
      <w:proofErr w:type="spellStart"/>
      <w:r w:rsidR="00FA538F" w:rsidRPr="00A408DD">
        <w:rPr>
          <w:rFonts w:ascii="Times New Roman" w:eastAsia="Times New Roman" w:hAnsi="Times New Roman" w:cs="Times New Roman"/>
          <w:color w:val="000000"/>
          <w:sz w:val="22"/>
          <w:szCs w:val="22"/>
          <w:shd w:val="clear" w:color="auto" w:fill="FFFFFF"/>
        </w:rPr>
        <w:t>labour</w:t>
      </w:r>
      <w:proofErr w:type="spellEnd"/>
      <w:r w:rsidR="00FA538F" w:rsidRPr="00A408DD">
        <w:rPr>
          <w:rFonts w:ascii="Times New Roman" w:eastAsia="Times New Roman" w:hAnsi="Times New Roman" w:cs="Times New Roman"/>
          <w:color w:val="000000"/>
          <w:sz w:val="22"/>
          <w:szCs w:val="22"/>
          <w:shd w:val="clear" w:color="auto" w:fill="FFFFFF"/>
        </w:rPr>
        <w:t xml:space="preserve"> </w:t>
      </w:r>
      <w:r w:rsidR="00B72A73">
        <w:rPr>
          <w:rFonts w:ascii="Times New Roman" w:eastAsia="Times New Roman" w:hAnsi="Times New Roman" w:cs="Times New Roman"/>
          <w:color w:val="000000"/>
          <w:sz w:val="22"/>
          <w:szCs w:val="22"/>
          <w:shd w:val="clear" w:color="auto" w:fill="FFFFFF"/>
        </w:rPr>
        <w:t>rights, ref</w:t>
      </w:r>
    </w:p>
    <w:p w14:paraId="25DBC52E" w14:textId="6B4DB545" w:rsidR="00DC650C" w:rsidRPr="00A408DD" w:rsidRDefault="00DC650C" w:rsidP="00AD1456">
      <w:pPr>
        <w:spacing w:before="240" w:after="240"/>
        <w:jc w:val="both"/>
        <w:rPr>
          <w:rFonts w:ascii="Times New Roman" w:eastAsia="Times New Roman" w:hAnsi="Times New Roman" w:cs="Times New Roman"/>
          <w:color w:val="000000"/>
          <w:sz w:val="22"/>
          <w:szCs w:val="22"/>
          <w:shd w:val="clear" w:color="auto" w:fill="FFFFFF"/>
        </w:rPr>
      </w:pPr>
      <w:r w:rsidRPr="00A408DD">
        <w:rPr>
          <w:rFonts w:ascii="Times New Roman" w:eastAsia="Times New Roman" w:hAnsi="Times New Roman" w:cs="Times New Roman"/>
          <w:i/>
          <w:iCs/>
          <w:color w:val="000000"/>
          <w:sz w:val="22"/>
          <w:szCs w:val="22"/>
          <w:shd w:val="clear" w:color="auto" w:fill="FFFFFF"/>
        </w:rPr>
        <w:t>Tentative readings and material</w:t>
      </w:r>
      <w:r w:rsidRPr="00A408DD">
        <w:rPr>
          <w:rFonts w:ascii="Times New Roman" w:eastAsia="Times New Roman" w:hAnsi="Times New Roman" w:cs="Times New Roman"/>
          <w:color w:val="000000"/>
          <w:sz w:val="22"/>
          <w:szCs w:val="22"/>
          <w:shd w:val="clear" w:color="auto" w:fill="FFFFFF"/>
        </w:rPr>
        <w:t xml:space="preserve">: </w:t>
      </w:r>
      <w:r w:rsidR="00FA538F" w:rsidRPr="00A408DD">
        <w:rPr>
          <w:rFonts w:ascii="Times New Roman" w:eastAsia="Times New Roman" w:hAnsi="Times New Roman" w:cs="Times New Roman"/>
          <w:color w:val="000000"/>
          <w:sz w:val="22"/>
          <w:szCs w:val="22"/>
          <w:shd w:val="clear" w:color="auto" w:fill="FFFFFF"/>
        </w:rPr>
        <w:t xml:space="preserve">TBD </w:t>
      </w:r>
    </w:p>
    <w:p w14:paraId="51992A8A" w14:textId="13ED6BEE" w:rsidR="00DC650C" w:rsidRPr="00A408DD" w:rsidRDefault="00DC650C" w:rsidP="00AD1456">
      <w:pPr>
        <w:spacing w:before="240" w:after="240"/>
        <w:jc w:val="both"/>
        <w:rPr>
          <w:rFonts w:ascii="Times New Roman" w:eastAsia="Times New Roman" w:hAnsi="Times New Roman" w:cs="Times New Roman"/>
          <w:color w:val="000000"/>
          <w:sz w:val="22"/>
          <w:szCs w:val="22"/>
          <w:shd w:val="clear" w:color="auto" w:fill="FFFFFF"/>
        </w:rPr>
      </w:pPr>
      <w:r w:rsidRPr="00A408DD">
        <w:rPr>
          <w:rFonts w:ascii="Times New Roman" w:eastAsia="Times New Roman" w:hAnsi="Times New Roman" w:cs="Times New Roman"/>
          <w:i/>
          <w:iCs/>
          <w:color w:val="000000"/>
          <w:sz w:val="22"/>
          <w:szCs w:val="22"/>
          <w:shd w:val="clear" w:color="auto" w:fill="FFFFFF"/>
        </w:rPr>
        <w:t>Format and structure:</w:t>
      </w:r>
      <w:r w:rsidR="00FA538F" w:rsidRPr="00A408DD">
        <w:rPr>
          <w:rFonts w:ascii="Times New Roman" w:eastAsia="Times New Roman" w:hAnsi="Times New Roman" w:cs="Times New Roman"/>
          <w:color w:val="000000"/>
          <w:sz w:val="22"/>
          <w:szCs w:val="22"/>
          <w:shd w:val="clear" w:color="auto" w:fill="FFFFFF"/>
        </w:rPr>
        <w:t xml:space="preserve"> Lecture presentations and discussion </w:t>
      </w:r>
      <w:r w:rsidRPr="00A408DD">
        <w:rPr>
          <w:rFonts w:ascii="Times New Roman" w:eastAsia="Times New Roman" w:hAnsi="Times New Roman" w:cs="Times New Roman"/>
          <w:color w:val="000000"/>
          <w:sz w:val="22"/>
          <w:szCs w:val="22"/>
          <w:shd w:val="clear" w:color="auto" w:fill="FFFFFF"/>
        </w:rPr>
        <w:t xml:space="preserve"> </w:t>
      </w:r>
    </w:p>
    <w:p w14:paraId="7AD56B48" w14:textId="7302BA8F" w:rsidR="00DC650C" w:rsidRPr="00A408DD" w:rsidRDefault="00DC650C" w:rsidP="00AD1456">
      <w:pPr>
        <w:spacing w:before="240" w:after="240"/>
        <w:jc w:val="both"/>
        <w:rPr>
          <w:rFonts w:ascii="Times New Roman" w:eastAsia="Times New Roman" w:hAnsi="Times New Roman" w:cs="Times New Roman"/>
          <w:color w:val="000000"/>
          <w:sz w:val="22"/>
          <w:szCs w:val="22"/>
          <w:shd w:val="clear" w:color="auto" w:fill="FFFFFF"/>
        </w:rPr>
      </w:pPr>
      <w:r w:rsidRPr="00A408DD">
        <w:rPr>
          <w:rFonts w:ascii="Times New Roman" w:eastAsia="Times New Roman" w:hAnsi="Times New Roman" w:cs="Times New Roman"/>
          <w:i/>
          <w:iCs/>
          <w:color w:val="000000"/>
          <w:sz w:val="22"/>
          <w:szCs w:val="22"/>
          <w:shd w:val="clear" w:color="auto" w:fill="FFFFFF"/>
        </w:rPr>
        <w:t xml:space="preserve">Suggested </w:t>
      </w:r>
      <w:r w:rsidR="00870D66" w:rsidRPr="00A408DD">
        <w:rPr>
          <w:rFonts w:ascii="Times New Roman" w:eastAsia="Times New Roman" w:hAnsi="Times New Roman" w:cs="Times New Roman"/>
          <w:i/>
          <w:iCs/>
          <w:color w:val="000000"/>
          <w:sz w:val="22"/>
          <w:szCs w:val="22"/>
          <w:shd w:val="clear" w:color="auto" w:fill="FFFFFF"/>
        </w:rPr>
        <w:t>lecturer</w:t>
      </w:r>
      <w:r w:rsidRPr="00A408DD">
        <w:rPr>
          <w:rFonts w:ascii="Times New Roman" w:eastAsia="Times New Roman" w:hAnsi="Times New Roman" w:cs="Times New Roman"/>
          <w:i/>
          <w:iCs/>
          <w:color w:val="000000"/>
          <w:sz w:val="22"/>
          <w:szCs w:val="22"/>
          <w:shd w:val="clear" w:color="auto" w:fill="FFFFFF"/>
        </w:rPr>
        <w:t>s:</w:t>
      </w:r>
      <w:r w:rsidRPr="00A408DD">
        <w:rPr>
          <w:rFonts w:ascii="Times New Roman" w:eastAsia="Times New Roman" w:hAnsi="Times New Roman" w:cs="Times New Roman"/>
          <w:color w:val="000000"/>
          <w:sz w:val="22"/>
          <w:szCs w:val="22"/>
          <w:shd w:val="clear" w:color="auto" w:fill="FFFFFF"/>
        </w:rPr>
        <w:t xml:space="preserve"> </w:t>
      </w:r>
      <w:r w:rsidR="00FA538F" w:rsidRPr="00A408DD">
        <w:rPr>
          <w:rFonts w:ascii="Times New Roman" w:eastAsia="Times New Roman" w:hAnsi="Times New Roman" w:cs="Times New Roman"/>
          <w:color w:val="000000"/>
          <w:sz w:val="22"/>
          <w:szCs w:val="22"/>
          <w:shd w:val="clear" w:color="auto" w:fill="FFFFFF"/>
        </w:rPr>
        <w:t xml:space="preserve">Professor Babu Mathew </w:t>
      </w:r>
      <w:r w:rsidR="00C53549" w:rsidRPr="00A408DD">
        <w:rPr>
          <w:rFonts w:ascii="Times New Roman" w:eastAsia="Times New Roman" w:hAnsi="Times New Roman" w:cs="Times New Roman"/>
          <w:color w:val="000000"/>
          <w:sz w:val="22"/>
          <w:szCs w:val="22"/>
          <w:shd w:val="clear" w:color="auto" w:fill="FFFFFF"/>
        </w:rPr>
        <w:t xml:space="preserve">and Rakshita Swamy </w:t>
      </w:r>
    </w:p>
    <w:p w14:paraId="759EC6B5" w14:textId="0BB94469" w:rsidR="00006F58" w:rsidRPr="00A408DD" w:rsidRDefault="00223227" w:rsidP="00AD1456">
      <w:pPr>
        <w:jc w:val="both"/>
        <w:rPr>
          <w:rFonts w:ascii="Times New Roman" w:eastAsia="Times New Roman" w:hAnsi="Times New Roman" w:cs="Times New Roman"/>
          <w:b/>
          <w:bCs/>
          <w:sz w:val="22"/>
          <w:szCs w:val="22"/>
          <w:u w:val="single"/>
        </w:rPr>
      </w:pPr>
      <w:r w:rsidRPr="00A408DD">
        <w:rPr>
          <w:rFonts w:ascii="Times New Roman" w:eastAsia="Times New Roman" w:hAnsi="Times New Roman" w:cs="Times New Roman"/>
          <w:b/>
          <w:bCs/>
          <w:color w:val="000000"/>
          <w:sz w:val="22"/>
          <w:szCs w:val="22"/>
          <w:u w:val="single"/>
          <w:shd w:val="clear" w:color="auto" w:fill="FFFFFF"/>
        </w:rPr>
        <w:t>Session 11</w:t>
      </w:r>
      <w:r w:rsidR="00EB724A" w:rsidRPr="00A408DD">
        <w:rPr>
          <w:rFonts w:ascii="Times New Roman" w:eastAsia="Times New Roman" w:hAnsi="Times New Roman" w:cs="Times New Roman"/>
          <w:b/>
          <w:bCs/>
          <w:color w:val="000000"/>
          <w:sz w:val="22"/>
          <w:szCs w:val="22"/>
          <w:u w:val="single"/>
          <w:shd w:val="clear" w:color="auto" w:fill="FFFFFF"/>
        </w:rPr>
        <w:t>:</w:t>
      </w:r>
      <w:r w:rsidR="00BE5FCD" w:rsidRPr="00A408DD">
        <w:rPr>
          <w:rFonts w:ascii="Times New Roman" w:eastAsia="Times New Roman" w:hAnsi="Times New Roman" w:cs="Times New Roman"/>
          <w:b/>
          <w:bCs/>
          <w:color w:val="000000"/>
          <w:sz w:val="22"/>
          <w:szCs w:val="22"/>
          <w:u w:val="single"/>
          <w:shd w:val="clear" w:color="auto" w:fill="FFFFFF"/>
        </w:rPr>
        <w:t xml:space="preserve"> Accountability and the </w:t>
      </w:r>
      <w:r w:rsidR="00444AEB">
        <w:rPr>
          <w:rFonts w:ascii="Times New Roman" w:eastAsia="Times New Roman" w:hAnsi="Times New Roman" w:cs="Times New Roman"/>
          <w:b/>
          <w:bCs/>
          <w:color w:val="000000"/>
          <w:sz w:val="22"/>
          <w:szCs w:val="22"/>
          <w:u w:val="single"/>
          <w:shd w:val="clear" w:color="auto" w:fill="FFFFFF"/>
        </w:rPr>
        <w:t>commons</w:t>
      </w:r>
      <w:r w:rsidR="00FB5450">
        <w:rPr>
          <w:rFonts w:ascii="Times New Roman" w:eastAsia="Times New Roman" w:hAnsi="Times New Roman" w:cs="Times New Roman"/>
          <w:b/>
          <w:bCs/>
          <w:color w:val="000000"/>
          <w:sz w:val="22"/>
          <w:szCs w:val="22"/>
          <w:u w:val="single"/>
          <w:shd w:val="clear" w:color="auto" w:fill="FFFFFF"/>
        </w:rPr>
        <w:t xml:space="preserve"> (Week 7, 2 hour lecture) </w:t>
      </w:r>
    </w:p>
    <w:p w14:paraId="6739F5D4" w14:textId="4AB12956" w:rsidR="00006F58" w:rsidRPr="00A408DD" w:rsidRDefault="00006F58" w:rsidP="00AD1456">
      <w:pPr>
        <w:spacing w:before="240"/>
        <w:jc w:val="both"/>
        <w:rPr>
          <w:rFonts w:ascii="Times New Roman" w:eastAsia="Times New Roman" w:hAnsi="Times New Roman" w:cs="Times New Roman"/>
          <w:sz w:val="22"/>
          <w:szCs w:val="22"/>
        </w:rPr>
      </w:pPr>
      <w:r w:rsidRPr="00A408DD">
        <w:rPr>
          <w:rFonts w:ascii="Times New Roman" w:eastAsia="Times New Roman" w:hAnsi="Times New Roman" w:cs="Times New Roman"/>
          <w:color w:val="000000"/>
          <w:sz w:val="22"/>
          <w:szCs w:val="22"/>
          <w:shd w:val="clear" w:color="auto" w:fill="FFFFFF"/>
        </w:rPr>
        <w:t>This session attempts to place the accountability debate within the broader context of ecological security, which has implications for both conservation of nature and protection of livelihoods.</w:t>
      </w:r>
      <w:r w:rsidR="00444AEB">
        <w:rPr>
          <w:rFonts w:ascii="Times New Roman" w:eastAsia="Times New Roman" w:hAnsi="Times New Roman" w:cs="Times New Roman"/>
          <w:color w:val="000000"/>
          <w:sz w:val="22"/>
          <w:szCs w:val="22"/>
          <w:shd w:val="clear" w:color="auto" w:fill="FFFFFF"/>
        </w:rPr>
        <w:t xml:space="preserve"> Students will be introduced to existing legal provisions that govern the management and ownership of commons which includes land, forests, and water. By laying out the trajectory of </w:t>
      </w:r>
      <w:r w:rsidR="00AE3997">
        <w:rPr>
          <w:rFonts w:ascii="Times New Roman" w:eastAsia="Times New Roman" w:hAnsi="Times New Roman" w:cs="Times New Roman"/>
          <w:color w:val="000000"/>
          <w:sz w:val="22"/>
          <w:szCs w:val="22"/>
          <w:shd w:val="clear" w:color="auto" w:fill="FFFFFF"/>
        </w:rPr>
        <w:t>governance</w:t>
      </w:r>
      <w:r w:rsidR="00444AEB">
        <w:rPr>
          <w:rFonts w:ascii="Times New Roman" w:eastAsia="Times New Roman" w:hAnsi="Times New Roman" w:cs="Times New Roman"/>
          <w:color w:val="000000"/>
          <w:sz w:val="22"/>
          <w:szCs w:val="22"/>
          <w:shd w:val="clear" w:color="auto" w:fill="FFFFFF"/>
        </w:rPr>
        <w:t xml:space="preserve"> of commons in India, the session will explore conceptual and operational questions of how accountability</w:t>
      </w:r>
      <w:r w:rsidR="00AE3997">
        <w:rPr>
          <w:rFonts w:ascii="Times New Roman" w:eastAsia="Times New Roman" w:hAnsi="Times New Roman" w:cs="Times New Roman"/>
          <w:color w:val="000000"/>
          <w:sz w:val="22"/>
          <w:szCs w:val="22"/>
          <w:shd w:val="clear" w:color="auto" w:fill="FFFFFF"/>
        </w:rPr>
        <w:t xml:space="preserve"> manifests in a paradigm where natural resources are owned by citizens and the State plays the role of a trustee. </w:t>
      </w:r>
    </w:p>
    <w:p w14:paraId="3A0EC7EB" w14:textId="5F8204C2" w:rsidR="00006F58" w:rsidRPr="00A408DD" w:rsidRDefault="00BE5FCD" w:rsidP="00AD1456">
      <w:pPr>
        <w:spacing w:before="240"/>
        <w:jc w:val="both"/>
        <w:rPr>
          <w:rFonts w:ascii="Times New Roman" w:eastAsia="Times New Roman" w:hAnsi="Times New Roman" w:cs="Times New Roman"/>
          <w:i/>
          <w:iCs/>
          <w:sz w:val="22"/>
          <w:szCs w:val="22"/>
        </w:rPr>
      </w:pPr>
      <w:r w:rsidRPr="00A408DD">
        <w:rPr>
          <w:rFonts w:ascii="Times New Roman" w:eastAsia="Times New Roman" w:hAnsi="Times New Roman" w:cs="Times New Roman"/>
          <w:i/>
          <w:iCs/>
          <w:color w:val="000000"/>
          <w:sz w:val="22"/>
          <w:szCs w:val="22"/>
          <w:shd w:val="clear" w:color="auto" w:fill="FFFFFF"/>
        </w:rPr>
        <w:t xml:space="preserve">Tentative </w:t>
      </w:r>
      <w:r w:rsidR="00006F58" w:rsidRPr="00A408DD">
        <w:rPr>
          <w:rFonts w:ascii="Times New Roman" w:eastAsia="Times New Roman" w:hAnsi="Times New Roman" w:cs="Times New Roman"/>
          <w:i/>
          <w:iCs/>
          <w:color w:val="000000"/>
          <w:sz w:val="22"/>
          <w:szCs w:val="22"/>
          <w:shd w:val="clear" w:color="auto" w:fill="FFFFFF"/>
        </w:rPr>
        <w:t>Readings</w:t>
      </w:r>
      <w:r w:rsidR="00F30D36" w:rsidRPr="00A408DD">
        <w:rPr>
          <w:rFonts w:ascii="Times New Roman" w:eastAsia="Times New Roman" w:hAnsi="Times New Roman" w:cs="Times New Roman"/>
          <w:i/>
          <w:iCs/>
          <w:color w:val="000000"/>
          <w:sz w:val="22"/>
          <w:szCs w:val="22"/>
          <w:shd w:val="clear" w:color="auto" w:fill="FFFFFF"/>
        </w:rPr>
        <w:t xml:space="preserve"> and material: </w:t>
      </w:r>
      <w:r w:rsidR="00006F58" w:rsidRPr="00A408DD">
        <w:rPr>
          <w:rFonts w:ascii="Times New Roman" w:eastAsia="Times New Roman" w:hAnsi="Times New Roman" w:cs="Times New Roman"/>
          <w:color w:val="000000"/>
          <w:sz w:val="22"/>
          <w:szCs w:val="22"/>
          <w:shd w:val="clear" w:color="auto" w:fill="FFFFFF"/>
        </w:rPr>
        <w:t>Kothari, A and A Patel</w:t>
      </w:r>
      <w:r w:rsidR="00162B88" w:rsidRPr="00A408DD">
        <w:rPr>
          <w:rFonts w:ascii="Times New Roman" w:eastAsia="Times New Roman" w:hAnsi="Times New Roman" w:cs="Times New Roman"/>
          <w:color w:val="000000"/>
          <w:sz w:val="22"/>
          <w:szCs w:val="22"/>
          <w:shd w:val="clear" w:color="auto" w:fill="FFFFFF"/>
        </w:rPr>
        <w:t xml:space="preserve"> (</w:t>
      </w:r>
      <w:r w:rsidR="00006F58" w:rsidRPr="00A408DD">
        <w:rPr>
          <w:rFonts w:ascii="Times New Roman" w:eastAsia="Times New Roman" w:hAnsi="Times New Roman" w:cs="Times New Roman"/>
          <w:color w:val="000000"/>
          <w:sz w:val="22"/>
          <w:szCs w:val="22"/>
          <w:shd w:val="clear" w:color="auto" w:fill="FFFFFF"/>
        </w:rPr>
        <w:t>2006</w:t>
      </w:r>
      <w:r w:rsidR="00162B88" w:rsidRPr="00A408DD">
        <w:rPr>
          <w:rFonts w:ascii="Times New Roman" w:eastAsia="Times New Roman" w:hAnsi="Times New Roman" w:cs="Times New Roman"/>
          <w:color w:val="000000"/>
          <w:sz w:val="22"/>
          <w:szCs w:val="22"/>
          <w:shd w:val="clear" w:color="auto" w:fill="FFFFFF"/>
        </w:rPr>
        <w:t xml:space="preserve">), </w:t>
      </w:r>
      <w:proofErr w:type="spellStart"/>
      <w:r w:rsidR="00006F58" w:rsidRPr="00A408DD">
        <w:rPr>
          <w:rFonts w:ascii="Times New Roman" w:eastAsia="Times New Roman" w:hAnsi="Times New Roman" w:cs="Times New Roman"/>
          <w:color w:val="000000"/>
          <w:sz w:val="22"/>
          <w:szCs w:val="22"/>
          <w:shd w:val="clear" w:color="auto" w:fill="FFFFFF"/>
        </w:rPr>
        <w:t>Lahiri-Dutt</w:t>
      </w:r>
      <w:proofErr w:type="spellEnd"/>
      <w:r w:rsidR="00006F58" w:rsidRPr="00A408DD">
        <w:rPr>
          <w:rFonts w:ascii="Times New Roman" w:eastAsia="Times New Roman" w:hAnsi="Times New Roman" w:cs="Times New Roman"/>
          <w:color w:val="000000"/>
          <w:sz w:val="22"/>
          <w:szCs w:val="22"/>
          <w:shd w:val="clear" w:color="auto" w:fill="FFFFFF"/>
        </w:rPr>
        <w:t xml:space="preserve">, K </w:t>
      </w:r>
      <w:r w:rsidR="00162B88" w:rsidRPr="00A408DD">
        <w:rPr>
          <w:rFonts w:ascii="Times New Roman" w:eastAsia="Times New Roman" w:hAnsi="Times New Roman" w:cs="Times New Roman"/>
          <w:color w:val="000000"/>
          <w:sz w:val="22"/>
          <w:szCs w:val="22"/>
          <w:shd w:val="clear" w:color="auto" w:fill="FFFFFF"/>
        </w:rPr>
        <w:t>(</w:t>
      </w:r>
      <w:r w:rsidR="00006F58" w:rsidRPr="00A408DD">
        <w:rPr>
          <w:rFonts w:ascii="Times New Roman" w:eastAsia="Times New Roman" w:hAnsi="Times New Roman" w:cs="Times New Roman"/>
          <w:color w:val="000000"/>
          <w:sz w:val="22"/>
          <w:szCs w:val="22"/>
          <w:shd w:val="clear" w:color="auto" w:fill="FFFFFF"/>
        </w:rPr>
        <w:t>2007</w:t>
      </w:r>
      <w:r w:rsidR="00162B88" w:rsidRPr="00A408DD">
        <w:rPr>
          <w:rFonts w:ascii="Times New Roman" w:eastAsia="Times New Roman" w:hAnsi="Times New Roman" w:cs="Times New Roman"/>
          <w:color w:val="000000"/>
          <w:sz w:val="22"/>
          <w:szCs w:val="22"/>
          <w:shd w:val="clear" w:color="auto" w:fill="FFFFFF"/>
        </w:rPr>
        <w:t xml:space="preserve"> &amp; 2012), </w:t>
      </w:r>
      <w:r w:rsidR="00006F58" w:rsidRPr="00A408DD">
        <w:rPr>
          <w:rFonts w:ascii="Times New Roman" w:eastAsia="Times New Roman" w:hAnsi="Times New Roman" w:cs="Times New Roman"/>
          <w:color w:val="000000"/>
          <w:sz w:val="22"/>
          <w:szCs w:val="22"/>
          <w:shd w:val="clear" w:color="auto" w:fill="FFFFFF"/>
        </w:rPr>
        <w:t xml:space="preserve">Bebbington </w:t>
      </w:r>
      <w:r w:rsidR="00162B88" w:rsidRPr="00A408DD">
        <w:rPr>
          <w:rFonts w:ascii="Times New Roman" w:eastAsia="Times New Roman" w:hAnsi="Times New Roman" w:cs="Times New Roman"/>
          <w:color w:val="000000"/>
          <w:sz w:val="22"/>
          <w:szCs w:val="22"/>
          <w:shd w:val="clear" w:color="auto" w:fill="FFFFFF"/>
        </w:rPr>
        <w:t>(</w:t>
      </w:r>
      <w:r w:rsidR="00006F58" w:rsidRPr="00A408DD">
        <w:rPr>
          <w:rFonts w:ascii="Times New Roman" w:eastAsia="Times New Roman" w:hAnsi="Times New Roman" w:cs="Times New Roman"/>
          <w:color w:val="000000"/>
          <w:sz w:val="22"/>
          <w:szCs w:val="22"/>
          <w:shd w:val="clear" w:color="auto" w:fill="FFFFFF"/>
        </w:rPr>
        <w:t>2018</w:t>
      </w:r>
      <w:r w:rsidR="00162B88" w:rsidRPr="00A408DD">
        <w:rPr>
          <w:rFonts w:ascii="Times New Roman" w:eastAsia="Times New Roman" w:hAnsi="Times New Roman" w:cs="Times New Roman"/>
          <w:color w:val="000000"/>
          <w:sz w:val="22"/>
          <w:szCs w:val="22"/>
          <w:shd w:val="clear" w:color="auto" w:fill="FFFFFF"/>
        </w:rPr>
        <w:t xml:space="preserve">), </w:t>
      </w:r>
      <w:proofErr w:type="spellStart"/>
      <w:r w:rsidR="00006F58" w:rsidRPr="00A408DD">
        <w:rPr>
          <w:rFonts w:ascii="Times New Roman" w:eastAsia="Times New Roman" w:hAnsi="Times New Roman" w:cs="Times New Roman"/>
          <w:color w:val="000000"/>
          <w:sz w:val="22"/>
          <w:szCs w:val="22"/>
          <w:shd w:val="clear" w:color="auto" w:fill="FFFFFF"/>
        </w:rPr>
        <w:t>Oskarsson</w:t>
      </w:r>
      <w:proofErr w:type="spellEnd"/>
      <w:r w:rsidR="00006F58" w:rsidRPr="00A408DD">
        <w:rPr>
          <w:rFonts w:ascii="Times New Roman" w:eastAsia="Times New Roman" w:hAnsi="Times New Roman" w:cs="Times New Roman"/>
          <w:color w:val="000000"/>
          <w:sz w:val="22"/>
          <w:szCs w:val="22"/>
          <w:shd w:val="clear" w:color="auto" w:fill="FFFFFF"/>
        </w:rPr>
        <w:t xml:space="preserve">, P </w:t>
      </w:r>
      <w:r w:rsidR="00162B88" w:rsidRPr="00A408DD">
        <w:rPr>
          <w:rFonts w:ascii="Times New Roman" w:eastAsia="Times New Roman" w:hAnsi="Times New Roman" w:cs="Times New Roman"/>
          <w:color w:val="000000"/>
          <w:sz w:val="22"/>
          <w:szCs w:val="22"/>
          <w:shd w:val="clear" w:color="auto" w:fill="FFFFFF"/>
        </w:rPr>
        <w:t>(</w:t>
      </w:r>
      <w:r w:rsidR="00006F58" w:rsidRPr="00A408DD">
        <w:rPr>
          <w:rFonts w:ascii="Times New Roman" w:eastAsia="Times New Roman" w:hAnsi="Times New Roman" w:cs="Times New Roman"/>
          <w:color w:val="000000"/>
          <w:sz w:val="22"/>
          <w:szCs w:val="22"/>
          <w:shd w:val="clear" w:color="auto" w:fill="FFFFFF"/>
        </w:rPr>
        <w:t>2018</w:t>
      </w:r>
      <w:r w:rsidR="00162B88" w:rsidRPr="00A408DD">
        <w:rPr>
          <w:rFonts w:ascii="Times New Roman" w:eastAsia="Times New Roman" w:hAnsi="Times New Roman" w:cs="Times New Roman"/>
          <w:color w:val="000000"/>
          <w:sz w:val="22"/>
          <w:szCs w:val="22"/>
          <w:shd w:val="clear" w:color="auto" w:fill="FFFFFF"/>
        </w:rPr>
        <w:t>)</w:t>
      </w:r>
      <w:r w:rsidR="00EC682C" w:rsidRPr="00A408DD">
        <w:rPr>
          <w:rFonts w:ascii="Times New Roman" w:eastAsia="Times New Roman" w:hAnsi="Times New Roman" w:cs="Times New Roman"/>
          <w:color w:val="000000"/>
          <w:sz w:val="22"/>
          <w:szCs w:val="22"/>
          <w:shd w:val="clear" w:color="auto" w:fill="FFFFFF"/>
        </w:rPr>
        <w:t xml:space="preserve">, </w:t>
      </w:r>
      <w:proofErr w:type="spellStart"/>
      <w:r w:rsidR="00EC682C" w:rsidRPr="00A408DD">
        <w:rPr>
          <w:rFonts w:ascii="Times New Roman" w:hAnsi="Times New Roman" w:cs="Times New Roman"/>
          <w:sz w:val="22"/>
          <w:szCs w:val="22"/>
        </w:rPr>
        <w:t>Aseem</w:t>
      </w:r>
      <w:proofErr w:type="spellEnd"/>
      <w:r w:rsidR="00EC682C" w:rsidRPr="00A408DD">
        <w:rPr>
          <w:rFonts w:ascii="Times New Roman" w:hAnsi="Times New Roman" w:cs="Times New Roman"/>
          <w:sz w:val="22"/>
          <w:szCs w:val="22"/>
        </w:rPr>
        <w:t xml:space="preserve"> Shrivastava and Ashish Kothari (2012)</w:t>
      </w:r>
    </w:p>
    <w:p w14:paraId="0B582F3B" w14:textId="4ABBED0B" w:rsidR="00793C97" w:rsidRPr="00A408DD" w:rsidRDefault="00D747F8" w:rsidP="00AD1456">
      <w:pPr>
        <w:spacing w:before="240"/>
        <w:jc w:val="both"/>
        <w:rPr>
          <w:rFonts w:ascii="Times New Roman" w:eastAsia="Times New Roman" w:hAnsi="Times New Roman" w:cs="Times New Roman"/>
          <w:color w:val="000000"/>
          <w:sz w:val="22"/>
          <w:szCs w:val="22"/>
          <w:shd w:val="clear" w:color="auto" w:fill="FFFFFF"/>
        </w:rPr>
      </w:pPr>
      <w:r w:rsidRPr="00A408DD">
        <w:rPr>
          <w:rFonts w:ascii="Times New Roman" w:eastAsia="Times New Roman" w:hAnsi="Times New Roman" w:cs="Times New Roman"/>
          <w:i/>
          <w:iCs/>
          <w:color w:val="000000"/>
          <w:sz w:val="22"/>
          <w:szCs w:val="22"/>
          <w:shd w:val="clear" w:color="auto" w:fill="FFFFFF"/>
        </w:rPr>
        <w:t>Format/Structure:</w:t>
      </w:r>
      <w:r w:rsidRPr="00A408DD">
        <w:rPr>
          <w:rFonts w:ascii="Times New Roman" w:eastAsia="Times New Roman" w:hAnsi="Times New Roman" w:cs="Times New Roman"/>
          <w:color w:val="000000"/>
          <w:sz w:val="22"/>
          <w:szCs w:val="22"/>
          <w:shd w:val="clear" w:color="auto" w:fill="FFFFFF"/>
        </w:rPr>
        <w:t xml:space="preserve"> Film, reading, discussion</w:t>
      </w:r>
    </w:p>
    <w:p w14:paraId="74BF2F77" w14:textId="2730096A" w:rsidR="00EE0266" w:rsidRDefault="00793C97" w:rsidP="00AD1456">
      <w:pPr>
        <w:spacing w:before="240"/>
        <w:jc w:val="both"/>
        <w:rPr>
          <w:rFonts w:ascii="Times New Roman" w:eastAsia="Times New Roman" w:hAnsi="Times New Roman" w:cs="Times New Roman"/>
          <w:color w:val="000000"/>
          <w:sz w:val="22"/>
          <w:szCs w:val="22"/>
          <w:shd w:val="clear" w:color="auto" w:fill="FFFFFF"/>
        </w:rPr>
      </w:pPr>
      <w:r w:rsidRPr="00A408DD">
        <w:rPr>
          <w:rFonts w:ascii="Times New Roman" w:eastAsia="Times New Roman" w:hAnsi="Times New Roman" w:cs="Times New Roman"/>
          <w:i/>
          <w:iCs/>
          <w:color w:val="000000"/>
          <w:sz w:val="22"/>
          <w:szCs w:val="22"/>
          <w:shd w:val="clear" w:color="auto" w:fill="FFFFFF"/>
        </w:rPr>
        <w:t xml:space="preserve">Suggested </w:t>
      </w:r>
      <w:r w:rsidR="00870D66" w:rsidRPr="00A408DD">
        <w:rPr>
          <w:rFonts w:ascii="Times New Roman" w:eastAsia="Times New Roman" w:hAnsi="Times New Roman" w:cs="Times New Roman"/>
          <w:i/>
          <w:iCs/>
          <w:color w:val="000000"/>
          <w:sz w:val="22"/>
          <w:szCs w:val="22"/>
          <w:shd w:val="clear" w:color="auto" w:fill="FFFFFF"/>
        </w:rPr>
        <w:t>lecturers</w:t>
      </w:r>
      <w:r w:rsidRPr="00A408DD">
        <w:rPr>
          <w:rFonts w:ascii="Times New Roman" w:eastAsia="Times New Roman" w:hAnsi="Times New Roman" w:cs="Times New Roman"/>
          <w:i/>
          <w:iCs/>
          <w:color w:val="000000"/>
          <w:sz w:val="22"/>
          <w:szCs w:val="22"/>
          <w:shd w:val="clear" w:color="auto" w:fill="FFFFFF"/>
        </w:rPr>
        <w:t xml:space="preserve">: </w:t>
      </w:r>
      <w:r w:rsidR="00562B2A" w:rsidRPr="00A408DD">
        <w:rPr>
          <w:rFonts w:ascii="Times New Roman" w:eastAsia="Times New Roman" w:hAnsi="Times New Roman" w:cs="Times New Roman"/>
          <w:i/>
          <w:iCs/>
          <w:color w:val="000000"/>
          <w:sz w:val="22"/>
          <w:szCs w:val="22"/>
          <w:shd w:val="clear" w:color="auto" w:fill="FFFFFF"/>
        </w:rPr>
        <w:t xml:space="preserve"> </w:t>
      </w:r>
      <w:proofErr w:type="spellStart"/>
      <w:r w:rsidR="00C53549" w:rsidRPr="00A408DD">
        <w:rPr>
          <w:rFonts w:ascii="Times New Roman" w:eastAsia="Times New Roman" w:hAnsi="Times New Roman" w:cs="Times New Roman"/>
          <w:color w:val="000000"/>
          <w:sz w:val="22"/>
          <w:szCs w:val="22"/>
          <w:shd w:val="clear" w:color="auto" w:fill="FFFFFF"/>
        </w:rPr>
        <w:t>Jagdeesh</w:t>
      </w:r>
      <w:proofErr w:type="spellEnd"/>
      <w:r w:rsidR="00C53549" w:rsidRPr="00A408DD">
        <w:rPr>
          <w:rFonts w:ascii="Times New Roman" w:eastAsia="Times New Roman" w:hAnsi="Times New Roman" w:cs="Times New Roman"/>
          <w:color w:val="000000"/>
          <w:sz w:val="22"/>
          <w:szCs w:val="22"/>
          <w:shd w:val="clear" w:color="auto" w:fill="FFFFFF"/>
        </w:rPr>
        <w:t xml:space="preserve"> Rao and </w:t>
      </w:r>
      <w:r w:rsidR="00DD0DDB">
        <w:rPr>
          <w:rFonts w:ascii="Times New Roman" w:eastAsia="Times New Roman" w:hAnsi="Times New Roman" w:cs="Times New Roman"/>
          <w:color w:val="000000"/>
          <w:sz w:val="22"/>
          <w:szCs w:val="22"/>
          <w:shd w:val="clear" w:color="auto" w:fill="FFFFFF"/>
        </w:rPr>
        <w:t xml:space="preserve">Anindita Adhikari </w:t>
      </w:r>
    </w:p>
    <w:p w14:paraId="4611C87B" w14:textId="2C6892D0" w:rsidR="00EE0266" w:rsidRPr="00FF177D" w:rsidRDefault="00EE0266" w:rsidP="00AD1456">
      <w:pPr>
        <w:spacing w:before="240"/>
        <w:jc w:val="both"/>
        <w:rPr>
          <w:rFonts w:ascii="Times New Roman" w:eastAsia="Times New Roman" w:hAnsi="Times New Roman" w:cs="Times New Roman"/>
          <w:b/>
          <w:bCs/>
          <w:color w:val="000000"/>
          <w:sz w:val="22"/>
          <w:szCs w:val="22"/>
          <w:u w:val="single"/>
          <w:shd w:val="clear" w:color="auto" w:fill="FFFFFF"/>
        </w:rPr>
      </w:pPr>
      <w:r w:rsidRPr="00FF177D">
        <w:rPr>
          <w:rFonts w:ascii="Times New Roman" w:eastAsia="Times New Roman" w:hAnsi="Times New Roman" w:cs="Times New Roman"/>
          <w:b/>
          <w:bCs/>
          <w:color w:val="000000"/>
          <w:sz w:val="22"/>
          <w:szCs w:val="22"/>
          <w:u w:val="single"/>
          <w:shd w:val="clear" w:color="auto" w:fill="FFFFFF"/>
        </w:rPr>
        <w:t xml:space="preserve">Session 12: Case study </w:t>
      </w:r>
      <w:r w:rsidR="00FB5450">
        <w:rPr>
          <w:rFonts w:ascii="Times New Roman" w:eastAsia="Times New Roman" w:hAnsi="Times New Roman" w:cs="Times New Roman"/>
          <w:b/>
          <w:bCs/>
          <w:color w:val="000000"/>
          <w:sz w:val="22"/>
          <w:szCs w:val="22"/>
          <w:u w:val="single"/>
          <w:shd w:val="clear" w:color="auto" w:fill="FFFFFF"/>
        </w:rPr>
        <w:t xml:space="preserve">(Week 7, 2 hour presentation and interaction) </w:t>
      </w:r>
    </w:p>
    <w:p w14:paraId="641843B5" w14:textId="2548BD69" w:rsidR="00D747F8" w:rsidRPr="00A408DD" w:rsidRDefault="00EE0266" w:rsidP="00AD1456">
      <w:pPr>
        <w:spacing w:before="240"/>
        <w:jc w:val="both"/>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shd w:val="clear" w:color="auto" w:fill="FFFFFF"/>
        </w:rPr>
        <w:lastRenderedPageBreak/>
        <w:t>This session will in</w:t>
      </w:r>
      <w:r w:rsidR="00D93D6B">
        <w:rPr>
          <w:rFonts w:ascii="Times New Roman" w:eastAsia="Times New Roman" w:hAnsi="Times New Roman" w:cs="Times New Roman"/>
          <w:color w:val="000000"/>
          <w:sz w:val="22"/>
          <w:szCs w:val="22"/>
          <w:shd w:val="clear" w:color="auto" w:fill="FFFFFF"/>
        </w:rPr>
        <w:t>volv</w:t>
      </w:r>
      <w:r>
        <w:rPr>
          <w:rFonts w:ascii="Times New Roman" w:eastAsia="Times New Roman" w:hAnsi="Times New Roman" w:cs="Times New Roman"/>
          <w:color w:val="000000"/>
          <w:sz w:val="22"/>
          <w:szCs w:val="22"/>
          <w:shd w:val="clear" w:color="auto" w:fill="FFFFFF"/>
        </w:rPr>
        <w:t xml:space="preserve">e </w:t>
      </w:r>
      <w:r w:rsidR="00D93D6B">
        <w:rPr>
          <w:rFonts w:ascii="Times New Roman" w:eastAsia="Times New Roman" w:hAnsi="Times New Roman" w:cs="Times New Roman"/>
          <w:color w:val="000000"/>
          <w:sz w:val="22"/>
          <w:szCs w:val="22"/>
          <w:shd w:val="clear" w:color="auto" w:fill="FFFFFF"/>
        </w:rPr>
        <w:t xml:space="preserve">a deep dive into understanding efforts to hold an ongoing mining operation accountable to statutory norms and needs of the local community, through a case study. </w:t>
      </w:r>
    </w:p>
    <w:p w14:paraId="11EA5F95" w14:textId="06B95238" w:rsidR="00006F58" w:rsidRPr="00A408DD" w:rsidRDefault="00006F58" w:rsidP="00AD1456">
      <w:pPr>
        <w:rPr>
          <w:rFonts w:ascii="Times New Roman" w:eastAsia="Times New Roman" w:hAnsi="Times New Roman" w:cs="Times New Roman"/>
          <w:sz w:val="22"/>
          <w:szCs w:val="22"/>
        </w:rPr>
      </w:pPr>
    </w:p>
    <w:p w14:paraId="0E93F53B" w14:textId="4CCFE8C9" w:rsidR="008D7298" w:rsidRPr="00A408DD" w:rsidRDefault="008D7298" w:rsidP="00AD1456">
      <w:pPr>
        <w:rPr>
          <w:rFonts w:ascii="Times New Roman" w:eastAsia="Times New Roman" w:hAnsi="Times New Roman" w:cs="Times New Roman"/>
          <w:b/>
          <w:bCs/>
          <w:sz w:val="22"/>
          <w:szCs w:val="22"/>
          <w:u w:val="single"/>
        </w:rPr>
      </w:pPr>
      <w:r w:rsidRPr="00A408DD">
        <w:rPr>
          <w:rFonts w:ascii="Times New Roman" w:eastAsia="Times New Roman" w:hAnsi="Times New Roman" w:cs="Times New Roman"/>
          <w:b/>
          <w:bCs/>
          <w:sz w:val="22"/>
          <w:szCs w:val="22"/>
          <w:u w:val="single"/>
        </w:rPr>
        <w:t>Guest lecture on electoral bonds</w:t>
      </w:r>
      <w:r w:rsidR="00635971">
        <w:rPr>
          <w:rFonts w:ascii="Times New Roman" w:eastAsia="Times New Roman" w:hAnsi="Times New Roman" w:cs="Times New Roman"/>
          <w:b/>
          <w:bCs/>
          <w:sz w:val="22"/>
          <w:szCs w:val="22"/>
          <w:u w:val="single"/>
        </w:rPr>
        <w:t xml:space="preserve"> (public lecture) </w:t>
      </w:r>
      <w:r w:rsidR="00FB5450">
        <w:rPr>
          <w:rFonts w:ascii="Times New Roman" w:eastAsia="Times New Roman" w:hAnsi="Times New Roman" w:cs="Times New Roman"/>
          <w:b/>
          <w:bCs/>
          <w:sz w:val="22"/>
          <w:szCs w:val="22"/>
          <w:u w:val="single"/>
        </w:rPr>
        <w:t xml:space="preserve">(Week 8) </w:t>
      </w:r>
    </w:p>
    <w:p w14:paraId="0375874E" w14:textId="4ED45C27" w:rsidR="00FC1FF1" w:rsidRPr="00A408DD" w:rsidRDefault="00FC1FF1" w:rsidP="00AD1456">
      <w:pPr>
        <w:rPr>
          <w:rFonts w:ascii="Times New Roman" w:eastAsia="Times New Roman" w:hAnsi="Times New Roman" w:cs="Times New Roman"/>
          <w:b/>
          <w:bCs/>
          <w:sz w:val="22"/>
          <w:szCs w:val="22"/>
          <w:u w:val="single"/>
        </w:rPr>
      </w:pPr>
    </w:p>
    <w:p w14:paraId="43E03370" w14:textId="5F223DA3" w:rsidR="00FC1FF1" w:rsidRPr="00A408DD" w:rsidRDefault="00FC1FF1" w:rsidP="00AD1456">
      <w:pPr>
        <w:rPr>
          <w:rFonts w:ascii="Times New Roman" w:eastAsia="Times New Roman" w:hAnsi="Times New Roman" w:cs="Times New Roman"/>
          <w:sz w:val="22"/>
          <w:szCs w:val="22"/>
        </w:rPr>
      </w:pPr>
      <w:r w:rsidRPr="00A408DD">
        <w:rPr>
          <w:rFonts w:ascii="Times New Roman" w:eastAsia="Times New Roman" w:hAnsi="Times New Roman" w:cs="Times New Roman"/>
          <w:sz w:val="22"/>
          <w:szCs w:val="22"/>
        </w:rPr>
        <w:t xml:space="preserve">The course has so far explored </w:t>
      </w:r>
      <w:r w:rsidR="00503C25" w:rsidRPr="00A408DD">
        <w:rPr>
          <w:rFonts w:ascii="Times New Roman" w:eastAsia="Times New Roman" w:hAnsi="Times New Roman" w:cs="Times New Roman"/>
          <w:sz w:val="22"/>
          <w:szCs w:val="22"/>
        </w:rPr>
        <w:t xml:space="preserve">elements of social accountability from the perspective of the relationship between the citizen and the State. This </w:t>
      </w:r>
      <w:r w:rsidR="00D93D6B">
        <w:rPr>
          <w:rFonts w:ascii="Times New Roman" w:eastAsia="Times New Roman" w:hAnsi="Times New Roman" w:cs="Times New Roman"/>
          <w:sz w:val="22"/>
          <w:szCs w:val="22"/>
        </w:rPr>
        <w:t>public</w:t>
      </w:r>
      <w:r w:rsidR="00503C25" w:rsidRPr="00A408DD">
        <w:rPr>
          <w:rFonts w:ascii="Times New Roman" w:eastAsia="Times New Roman" w:hAnsi="Times New Roman" w:cs="Times New Roman"/>
          <w:sz w:val="22"/>
          <w:szCs w:val="22"/>
        </w:rPr>
        <w:t xml:space="preserve"> lecture will unpack what the implications of political funding on political accountability, and thereby explore elements of social accountability from the </w:t>
      </w:r>
      <w:r w:rsidR="00793C97" w:rsidRPr="00A408DD">
        <w:rPr>
          <w:rFonts w:ascii="Times New Roman" w:eastAsia="Times New Roman" w:hAnsi="Times New Roman" w:cs="Times New Roman"/>
          <w:sz w:val="22"/>
          <w:szCs w:val="22"/>
        </w:rPr>
        <w:t xml:space="preserve">perspective of the relationship between the voter and the State. </w:t>
      </w:r>
    </w:p>
    <w:p w14:paraId="4DB27788" w14:textId="52A0829C" w:rsidR="00793C97" w:rsidRPr="00A408DD" w:rsidRDefault="00793C97" w:rsidP="00AD1456">
      <w:pPr>
        <w:rPr>
          <w:rFonts w:ascii="Times New Roman" w:eastAsia="Times New Roman" w:hAnsi="Times New Roman" w:cs="Times New Roman"/>
          <w:sz w:val="22"/>
          <w:szCs w:val="22"/>
        </w:rPr>
      </w:pPr>
    </w:p>
    <w:p w14:paraId="7856B646" w14:textId="2681AAD2" w:rsidR="00793C97" w:rsidRPr="00A408DD" w:rsidRDefault="00793C97" w:rsidP="00AD1456">
      <w:pPr>
        <w:rPr>
          <w:rFonts w:ascii="Times New Roman" w:eastAsia="Times New Roman" w:hAnsi="Times New Roman" w:cs="Times New Roman"/>
          <w:sz w:val="22"/>
          <w:szCs w:val="22"/>
        </w:rPr>
      </w:pPr>
      <w:r w:rsidRPr="00A408DD">
        <w:rPr>
          <w:rFonts w:ascii="Times New Roman" w:eastAsia="Times New Roman" w:hAnsi="Times New Roman" w:cs="Times New Roman"/>
          <w:i/>
          <w:iCs/>
          <w:sz w:val="22"/>
          <w:szCs w:val="22"/>
        </w:rPr>
        <w:t xml:space="preserve">Suggested </w:t>
      </w:r>
      <w:r w:rsidR="00870D66" w:rsidRPr="00A408DD">
        <w:rPr>
          <w:rFonts w:ascii="Times New Roman" w:eastAsia="Times New Roman" w:hAnsi="Times New Roman" w:cs="Times New Roman"/>
          <w:i/>
          <w:iCs/>
          <w:sz w:val="22"/>
          <w:szCs w:val="22"/>
        </w:rPr>
        <w:t>lecturer</w:t>
      </w:r>
      <w:r w:rsidRPr="00A408DD">
        <w:rPr>
          <w:rFonts w:ascii="Times New Roman" w:eastAsia="Times New Roman" w:hAnsi="Times New Roman" w:cs="Times New Roman"/>
          <w:i/>
          <w:iCs/>
          <w:sz w:val="22"/>
          <w:szCs w:val="22"/>
        </w:rPr>
        <w:t>:</w:t>
      </w:r>
      <w:r w:rsidRPr="00A408DD">
        <w:rPr>
          <w:rFonts w:ascii="Times New Roman" w:eastAsia="Times New Roman" w:hAnsi="Times New Roman" w:cs="Times New Roman"/>
          <w:sz w:val="22"/>
          <w:szCs w:val="22"/>
        </w:rPr>
        <w:t xml:space="preserve"> Nitin </w:t>
      </w:r>
      <w:proofErr w:type="spellStart"/>
      <w:r w:rsidRPr="00A408DD">
        <w:rPr>
          <w:rFonts w:ascii="Times New Roman" w:eastAsia="Times New Roman" w:hAnsi="Times New Roman" w:cs="Times New Roman"/>
          <w:sz w:val="22"/>
          <w:szCs w:val="22"/>
        </w:rPr>
        <w:t>Sethi</w:t>
      </w:r>
      <w:proofErr w:type="spellEnd"/>
      <w:r w:rsidRPr="00A408DD">
        <w:rPr>
          <w:rFonts w:ascii="Times New Roman" w:eastAsia="Times New Roman" w:hAnsi="Times New Roman" w:cs="Times New Roman"/>
          <w:sz w:val="22"/>
          <w:szCs w:val="22"/>
        </w:rPr>
        <w:t xml:space="preserve"> </w:t>
      </w:r>
    </w:p>
    <w:p w14:paraId="40A22770" w14:textId="77777777" w:rsidR="00006F58" w:rsidRPr="00A408DD" w:rsidRDefault="00006F58" w:rsidP="00AD1456">
      <w:pPr>
        <w:rPr>
          <w:rFonts w:ascii="Times New Roman" w:eastAsia="Times New Roman" w:hAnsi="Times New Roman" w:cs="Times New Roman"/>
          <w:sz w:val="22"/>
          <w:szCs w:val="22"/>
        </w:rPr>
      </w:pPr>
    </w:p>
    <w:p w14:paraId="1D98D63E" w14:textId="57378E89" w:rsidR="00006F58" w:rsidRPr="00A408DD" w:rsidRDefault="00223227" w:rsidP="00AD1456">
      <w:pPr>
        <w:jc w:val="both"/>
        <w:rPr>
          <w:rFonts w:ascii="Times New Roman" w:eastAsia="Times New Roman" w:hAnsi="Times New Roman" w:cs="Times New Roman"/>
          <w:b/>
          <w:bCs/>
          <w:sz w:val="22"/>
          <w:szCs w:val="22"/>
          <w:u w:val="single"/>
        </w:rPr>
      </w:pPr>
      <w:r w:rsidRPr="00A408DD">
        <w:rPr>
          <w:rFonts w:ascii="Times New Roman" w:eastAsia="Times New Roman" w:hAnsi="Times New Roman" w:cs="Times New Roman"/>
          <w:b/>
          <w:bCs/>
          <w:color w:val="000000"/>
          <w:sz w:val="22"/>
          <w:szCs w:val="22"/>
          <w:u w:val="single"/>
          <w:shd w:val="clear" w:color="auto" w:fill="FFFFFF"/>
        </w:rPr>
        <w:t>Session 13</w:t>
      </w:r>
      <w:r w:rsidR="00006F58" w:rsidRPr="00A408DD">
        <w:rPr>
          <w:rFonts w:ascii="Times New Roman" w:eastAsia="Times New Roman" w:hAnsi="Times New Roman" w:cs="Times New Roman"/>
          <w:b/>
          <w:bCs/>
          <w:color w:val="000000"/>
          <w:sz w:val="22"/>
          <w:szCs w:val="22"/>
          <w:u w:val="single"/>
          <w:shd w:val="clear" w:color="auto" w:fill="FFFFFF"/>
        </w:rPr>
        <w:t>: Conceptual and legal framework of accountability</w:t>
      </w:r>
      <w:r w:rsidR="00FB5450">
        <w:rPr>
          <w:rFonts w:ascii="Times New Roman" w:eastAsia="Times New Roman" w:hAnsi="Times New Roman" w:cs="Times New Roman"/>
          <w:b/>
          <w:bCs/>
          <w:color w:val="000000"/>
          <w:sz w:val="22"/>
          <w:szCs w:val="22"/>
          <w:u w:val="single"/>
          <w:shd w:val="clear" w:color="auto" w:fill="FFFFFF"/>
        </w:rPr>
        <w:t xml:space="preserve"> (Week 9, 2 hour lecture + 1 hour seminar) </w:t>
      </w:r>
    </w:p>
    <w:p w14:paraId="7653F449" w14:textId="0D4B6FFA" w:rsidR="00006F58" w:rsidRPr="00A408DD" w:rsidRDefault="00006F58" w:rsidP="00AD1456">
      <w:pPr>
        <w:spacing w:before="240" w:after="240"/>
        <w:jc w:val="both"/>
        <w:rPr>
          <w:rFonts w:ascii="Times New Roman" w:eastAsia="Times New Roman" w:hAnsi="Times New Roman" w:cs="Times New Roman"/>
          <w:sz w:val="22"/>
          <w:szCs w:val="22"/>
        </w:rPr>
      </w:pPr>
      <w:r w:rsidRPr="00A408DD">
        <w:rPr>
          <w:rFonts w:ascii="Times New Roman" w:eastAsia="Times New Roman" w:hAnsi="Times New Roman" w:cs="Times New Roman"/>
          <w:color w:val="000000"/>
          <w:sz w:val="22"/>
          <w:szCs w:val="22"/>
          <w:shd w:val="clear" w:color="auto" w:fill="FFFFFF"/>
        </w:rPr>
        <w:t xml:space="preserve">The course so far would have given students a glimpse of the different elements of accountability at play, in the midst of the various pushes and pulls of an inequitable democracy. Do these elements contradict each other? Or are there commonalities that emerge? This session </w:t>
      </w:r>
      <w:r w:rsidR="00C36D15" w:rsidRPr="00A408DD">
        <w:rPr>
          <w:rFonts w:ascii="Times New Roman" w:eastAsia="Times New Roman" w:hAnsi="Times New Roman" w:cs="Times New Roman"/>
          <w:color w:val="000000"/>
          <w:sz w:val="22"/>
          <w:szCs w:val="22"/>
          <w:shd w:val="clear" w:color="auto" w:fill="FFFFFF"/>
        </w:rPr>
        <w:t>revisit the</w:t>
      </w:r>
      <w:r w:rsidRPr="00A408DD">
        <w:rPr>
          <w:rFonts w:ascii="Times New Roman" w:eastAsia="Times New Roman" w:hAnsi="Times New Roman" w:cs="Times New Roman"/>
          <w:color w:val="000000"/>
          <w:sz w:val="22"/>
          <w:szCs w:val="22"/>
          <w:shd w:val="clear" w:color="auto" w:fill="FFFFFF"/>
        </w:rPr>
        <w:t xml:space="preserve"> Bhilwara Framework of Social Accountability</w:t>
      </w:r>
      <w:r w:rsidR="00C36D15" w:rsidRPr="00A408DD">
        <w:rPr>
          <w:rFonts w:ascii="Times New Roman" w:eastAsia="Times New Roman" w:hAnsi="Times New Roman" w:cs="Times New Roman"/>
          <w:color w:val="000000"/>
          <w:sz w:val="22"/>
          <w:szCs w:val="22"/>
          <w:shd w:val="clear" w:color="auto" w:fill="FFFFFF"/>
        </w:rPr>
        <w:t xml:space="preserve"> and discuss them in more detail</w:t>
      </w:r>
      <w:r w:rsidR="00D474C2" w:rsidRPr="00A408DD">
        <w:rPr>
          <w:rFonts w:ascii="Times New Roman" w:eastAsia="Times New Roman" w:hAnsi="Times New Roman" w:cs="Times New Roman"/>
          <w:color w:val="000000"/>
          <w:sz w:val="22"/>
          <w:szCs w:val="22"/>
          <w:shd w:val="clear" w:color="auto" w:fill="FFFFFF"/>
        </w:rPr>
        <w:t>. The framework</w:t>
      </w:r>
      <w:r w:rsidR="00B04615" w:rsidRPr="00A408DD">
        <w:rPr>
          <w:rFonts w:ascii="Times New Roman" w:eastAsia="Times New Roman" w:hAnsi="Times New Roman" w:cs="Times New Roman"/>
          <w:color w:val="000000"/>
          <w:sz w:val="22"/>
          <w:szCs w:val="22"/>
          <w:shd w:val="clear" w:color="auto" w:fill="FFFFFF"/>
        </w:rPr>
        <w:t xml:space="preserve"> </w:t>
      </w:r>
      <w:r w:rsidRPr="00A408DD">
        <w:rPr>
          <w:rFonts w:ascii="Times New Roman" w:eastAsia="Times New Roman" w:hAnsi="Times New Roman" w:cs="Times New Roman"/>
          <w:color w:val="000000"/>
          <w:sz w:val="22"/>
          <w:szCs w:val="22"/>
          <w:shd w:val="clear" w:color="auto" w:fill="FFFFFF"/>
        </w:rPr>
        <w:t>has emerged from citizens and collectives that face the unjust violations of social accountability on a daily basis</w:t>
      </w:r>
      <w:r w:rsidR="00CA529C" w:rsidRPr="00A408DD">
        <w:rPr>
          <w:rFonts w:ascii="Times New Roman" w:eastAsia="Times New Roman" w:hAnsi="Times New Roman" w:cs="Times New Roman"/>
          <w:color w:val="000000"/>
          <w:sz w:val="22"/>
          <w:szCs w:val="22"/>
          <w:shd w:val="clear" w:color="auto" w:fill="FFFFFF"/>
        </w:rPr>
        <w:t xml:space="preserve"> and has </w:t>
      </w:r>
      <w:r w:rsidR="00D474C2" w:rsidRPr="00A408DD">
        <w:rPr>
          <w:rFonts w:ascii="Times New Roman" w:eastAsia="Times New Roman" w:hAnsi="Times New Roman" w:cs="Times New Roman"/>
          <w:color w:val="000000"/>
          <w:sz w:val="22"/>
          <w:szCs w:val="22"/>
          <w:shd w:val="clear" w:color="auto" w:fill="FFFFFF"/>
        </w:rPr>
        <w:t xml:space="preserve">moved in its journey from a public campaign into a draft bill. </w:t>
      </w:r>
      <w:r w:rsidRPr="00A408DD">
        <w:rPr>
          <w:rFonts w:ascii="Times New Roman" w:eastAsia="Times New Roman" w:hAnsi="Times New Roman" w:cs="Times New Roman"/>
          <w:color w:val="000000"/>
          <w:sz w:val="22"/>
          <w:szCs w:val="22"/>
          <w:shd w:val="clear" w:color="auto" w:fill="FFFFFF"/>
        </w:rPr>
        <w:t xml:space="preserve">. Through this presentation, students will be invited to discuss and critically </w:t>
      </w:r>
      <w:proofErr w:type="spellStart"/>
      <w:r w:rsidRPr="00A408DD">
        <w:rPr>
          <w:rFonts w:ascii="Times New Roman" w:eastAsia="Times New Roman" w:hAnsi="Times New Roman" w:cs="Times New Roman"/>
          <w:color w:val="000000"/>
          <w:sz w:val="22"/>
          <w:szCs w:val="22"/>
          <w:shd w:val="clear" w:color="auto" w:fill="FFFFFF"/>
        </w:rPr>
        <w:t>analyse</w:t>
      </w:r>
      <w:proofErr w:type="spellEnd"/>
      <w:r w:rsidRPr="00A408DD">
        <w:rPr>
          <w:rFonts w:ascii="Times New Roman" w:eastAsia="Times New Roman" w:hAnsi="Times New Roman" w:cs="Times New Roman"/>
          <w:color w:val="000000"/>
          <w:sz w:val="22"/>
          <w:szCs w:val="22"/>
          <w:shd w:val="clear" w:color="auto" w:fill="FFFFFF"/>
        </w:rPr>
        <w:t xml:space="preserve"> the framework and Bill through their individual and collective understanding from the course so far.</w:t>
      </w:r>
    </w:p>
    <w:p w14:paraId="0DCF85E4" w14:textId="77777777" w:rsidR="00006F58" w:rsidRPr="00A408DD" w:rsidRDefault="00190BDD" w:rsidP="00AD1456">
      <w:pPr>
        <w:spacing w:before="240" w:after="240"/>
        <w:jc w:val="both"/>
        <w:rPr>
          <w:rFonts w:ascii="Times New Roman" w:eastAsia="Times New Roman" w:hAnsi="Times New Roman" w:cs="Times New Roman"/>
          <w:color w:val="000000"/>
          <w:sz w:val="22"/>
          <w:szCs w:val="22"/>
          <w:shd w:val="clear" w:color="auto" w:fill="FFFFFF"/>
        </w:rPr>
      </w:pPr>
      <w:r w:rsidRPr="00A408DD">
        <w:rPr>
          <w:rFonts w:ascii="Times New Roman" w:eastAsia="Times New Roman" w:hAnsi="Times New Roman" w:cs="Times New Roman"/>
          <w:i/>
          <w:iCs/>
          <w:color w:val="000000"/>
          <w:sz w:val="22"/>
          <w:szCs w:val="22"/>
          <w:shd w:val="clear" w:color="auto" w:fill="FFFFFF"/>
        </w:rPr>
        <w:t>Key concepts</w:t>
      </w:r>
      <w:r w:rsidRPr="00A408DD">
        <w:rPr>
          <w:rFonts w:ascii="Times New Roman" w:eastAsia="Times New Roman" w:hAnsi="Times New Roman" w:cs="Times New Roman"/>
          <w:color w:val="000000"/>
          <w:sz w:val="22"/>
          <w:szCs w:val="22"/>
          <w:shd w:val="clear" w:color="auto" w:fill="FFFFFF"/>
        </w:rPr>
        <w:t>:</w:t>
      </w:r>
      <w:r w:rsidR="00006F58" w:rsidRPr="00A408DD">
        <w:rPr>
          <w:rFonts w:ascii="Times New Roman" w:eastAsia="Times New Roman" w:hAnsi="Times New Roman" w:cs="Times New Roman"/>
          <w:color w:val="000000"/>
          <w:sz w:val="22"/>
          <w:szCs w:val="22"/>
          <w:shd w:val="clear" w:color="auto" w:fill="FFFFFF"/>
        </w:rPr>
        <w:t xml:space="preserve"> Explore a conceptual understanding of social accountability and its manifestation into Law  </w:t>
      </w:r>
    </w:p>
    <w:p w14:paraId="6D50288F" w14:textId="2EB3344C" w:rsidR="00190BDD" w:rsidRPr="00A408DD" w:rsidRDefault="00190BDD" w:rsidP="00AD1456">
      <w:pPr>
        <w:spacing w:before="240" w:after="240"/>
        <w:jc w:val="both"/>
        <w:rPr>
          <w:rFonts w:ascii="Times New Roman" w:eastAsia="Times New Roman" w:hAnsi="Times New Roman" w:cs="Times New Roman"/>
          <w:i/>
          <w:iCs/>
          <w:color w:val="000000"/>
          <w:sz w:val="22"/>
          <w:szCs w:val="22"/>
          <w:shd w:val="clear" w:color="auto" w:fill="FFFFFF"/>
        </w:rPr>
      </w:pPr>
      <w:r w:rsidRPr="00A408DD">
        <w:rPr>
          <w:rFonts w:ascii="Times New Roman" w:eastAsia="Times New Roman" w:hAnsi="Times New Roman" w:cs="Times New Roman"/>
          <w:i/>
          <w:iCs/>
          <w:color w:val="000000"/>
          <w:sz w:val="22"/>
          <w:szCs w:val="22"/>
          <w:shd w:val="clear" w:color="auto" w:fill="FFFFFF"/>
        </w:rPr>
        <w:t>Tentative readings and material</w:t>
      </w:r>
      <w:r w:rsidRPr="00A408DD">
        <w:rPr>
          <w:rFonts w:ascii="Times New Roman" w:eastAsia="Times New Roman" w:hAnsi="Times New Roman" w:cs="Times New Roman"/>
          <w:color w:val="000000"/>
          <w:sz w:val="22"/>
          <w:szCs w:val="22"/>
          <w:shd w:val="clear" w:color="auto" w:fill="FFFFFF"/>
        </w:rPr>
        <w:t xml:space="preserve">: </w:t>
      </w:r>
      <w:r w:rsidR="00D474C2" w:rsidRPr="00A408DD">
        <w:rPr>
          <w:rFonts w:ascii="Times New Roman" w:eastAsia="Times New Roman" w:hAnsi="Times New Roman" w:cs="Times New Roman"/>
          <w:color w:val="000000"/>
          <w:sz w:val="22"/>
          <w:szCs w:val="22"/>
          <w:shd w:val="clear" w:color="auto" w:fill="FFFFFF"/>
        </w:rPr>
        <w:t>The Bhilwara Principles: An Accountability Framework in Action</w:t>
      </w:r>
      <w:r w:rsidR="00D474C2" w:rsidRPr="00A408DD">
        <w:rPr>
          <w:rFonts w:ascii="Times New Roman" w:hAnsi="Times New Roman" w:cs="Times New Roman"/>
          <w:sz w:val="22"/>
          <w:szCs w:val="22"/>
        </w:rPr>
        <w:t xml:space="preserve">, Common Cause OR </w:t>
      </w:r>
      <w:r w:rsidR="00D474C2" w:rsidRPr="00A408DD">
        <w:rPr>
          <w:rFonts w:ascii="Times New Roman" w:hAnsi="Times New Roman" w:cs="Times New Roman"/>
          <w:i/>
          <w:iCs/>
          <w:sz w:val="22"/>
          <w:szCs w:val="22"/>
        </w:rPr>
        <w:t>Explorations in the concept of Social Accountability</w:t>
      </w:r>
      <w:r w:rsidR="00D474C2" w:rsidRPr="00A408DD">
        <w:rPr>
          <w:rFonts w:ascii="Times New Roman" w:hAnsi="Times New Roman" w:cs="Times New Roman"/>
          <w:sz w:val="22"/>
          <w:szCs w:val="22"/>
        </w:rPr>
        <w:t xml:space="preserve">, Centre for Budget Governance and Accountability, </w:t>
      </w:r>
      <w:proofErr w:type="spellStart"/>
      <w:r w:rsidR="00D474C2" w:rsidRPr="00A408DD">
        <w:rPr>
          <w:rFonts w:ascii="Times New Roman" w:hAnsi="Times New Roman" w:cs="Times New Roman"/>
          <w:i/>
          <w:iCs/>
          <w:sz w:val="22"/>
          <w:szCs w:val="22"/>
        </w:rPr>
        <w:t>Jawaabdehi</w:t>
      </w:r>
      <w:proofErr w:type="spellEnd"/>
      <w:r w:rsidR="00D474C2" w:rsidRPr="00A408DD">
        <w:rPr>
          <w:rFonts w:ascii="Times New Roman" w:hAnsi="Times New Roman" w:cs="Times New Roman"/>
          <w:i/>
          <w:iCs/>
          <w:sz w:val="22"/>
          <w:szCs w:val="22"/>
        </w:rPr>
        <w:t xml:space="preserve"> Yatra Report,</w:t>
      </w:r>
      <w:r w:rsidR="00D474C2" w:rsidRPr="00A408DD">
        <w:rPr>
          <w:rFonts w:ascii="Times New Roman" w:hAnsi="Times New Roman" w:cs="Times New Roman"/>
          <w:sz w:val="22"/>
          <w:szCs w:val="22"/>
        </w:rPr>
        <w:t xml:space="preserve"> Draft Social Accountability Bill, </w:t>
      </w:r>
      <w:r w:rsidR="00D474C2" w:rsidRPr="00A408DD">
        <w:rPr>
          <w:rFonts w:ascii="Times New Roman" w:eastAsia="Times New Roman" w:hAnsi="Times New Roman" w:cs="Times New Roman"/>
          <w:color w:val="000000"/>
          <w:sz w:val="22"/>
          <w:szCs w:val="22"/>
          <w:shd w:val="clear" w:color="auto" w:fill="FFFFFF"/>
        </w:rPr>
        <w:t xml:space="preserve">Bihar’s Public Grievance Redress Law, Rajasthan’s Right to Hearing Act, Right of citizens for time bound delivery of goods and services and redressal of their grievances Bill, 2011; Report of the Parliamentary Standing Committee of Personnel, Public Grievances, law and Justice on the Draft Right of citizens for time bound delivery of goods and services and redressal of their grievances Bill, 2011; </w:t>
      </w:r>
      <w:r w:rsidR="00D474C2" w:rsidRPr="00A408DD">
        <w:rPr>
          <w:rFonts w:ascii="Times New Roman" w:eastAsia="Times New Roman" w:hAnsi="Times New Roman" w:cs="Times New Roman"/>
          <w:i/>
          <w:iCs/>
          <w:color w:val="000000"/>
          <w:sz w:val="22"/>
          <w:szCs w:val="22"/>
          <w:shd w:val="clear" w:color="auto" w:fill="FFFFFF"/>
        </w:rPr>
        <w:t>Have Public Service Delivery Laws actually delivered</w:t>
      </w:r>
      <w:r w:rsidR="00D474C2" w:rsidRPr="00A408DD">
        <w:rPr>
          <w:rFonts w:ascii="Times New Roman" w:eastAsia="Times New Roman" w:hAnsi="Times New Roman" w:cs="Times New Roman"/>
          <w:color w:val="000000"/>
          <w:sz w:val="22"/>
          <w:szCs w:val="22"/>
          <w:shd w:val="clear" w:color="auto" w:fill="FFFFFF"/>
        </w:rPr>
        <w:t xml:space="preserve">, Centre for Budget and Governance Accountability; </w:t>
      </w:r>
      <w:r w:rsidR="00D474C2" w:rsidRPr="00A408DD">
        <w:rPr>
          <w:rFonts w:ascii="Times New Roman" w:eastAsia="Times New Roman" w:hAnsi="Times New Roman" w:cs="Times New Roman"/>
          <w:i/>
          <w:iCs/>
          <w:color w:val="000000"/>
          <w:sz w:val="22"/>
          <w:szCs w:val="22"/>
          <w:shd w:val="clear" w:color="auto" w:fill="FFFFFF"/>
        </w:rPr>
        <w:t>The Bihar Right to Public Grievance Redressal Act- an analysis,</w:t>
      </w:r>
      <w:r w:rsidR="00D474C2" w:rsidRPr="00A408DD">
        <w:rPr>
          <w:rFonts w:ascii="Times New Roman" w:eastAsia="Times New Roman" w:hAnsi="Times New Roman" w:cs="Times New Roman"/>
          <w:color w:val="000000"/>
          <w:sz w:val="22"/>
          <w:szCs w:val="22"/>
          <w:shd w:val="clear" w:color="auto" w:fill="FFFFFF"/>
        </w:rPr>
        <w:t xml:space="preserve"> Centre for Budget Governance and Accountability </w:t>
      </w:r>
    </w:p>
    <w:p w14:paraId="3730E0A6" w14:textId="6357359D" w:rsidR="00190BDD" w:rsidRPr="00A408DD" w:rsidRDefault="00190BDD" w:rsidP="00AD1456">
      <w:pPr>
        <w:spacing w:before="240" w:after="240"/>
        <w:jc w:val="both"/>
        <w:rPr>
          <w:rFonts w:ascii="Times New Roman" w:eastAsia="Times New Roman" w:hAnsi="Times New Roman" w:cs="Times New Roman"/>
          <w:color w:val="000000"/>
          <w:sz w:val="22"/>
          <w:szCs w:val="22"/>
          <w:shd w:val="clear" w:color="auto" w:fill="FFFFFF"/>
        </w:rPr>
      </w:pPr>
      <w:r w:rsidRPr="00A408DD">
        <w:rPr>
          <w:rFonts w:ascii="Times New Roman" w:eastAsia="Times New Roman" w:hAnsi="Times New Roman" w:cs="Times New Roman"/>
          <w:i/>
          <w:iCs/>
          <w:color w:val="000000"/>
          <w:sz w:val="22"/>
          <w:szCs w:val="22"/>
          <w:shd w:val="clear" w:color="auto" w:fill="FFFFFF"/>
        </w:rPr>
        <w:t xml:space="preserve">Format/structure: </w:t>
      </w:r>
      <w:r w:rsidR="00CA529C" w:rsidRPr="00A408DD">
        <w:rPr>
          <w:rFonts w:ascii="Times New Roman" w:eastAsia="Times New Roman" w:hAnsi="Times New Roman" w:cs="Times New Roman"/>
          <w:color w:val="000000"/>
          <w:sz w:val="22"/>
          <w:szCs w:val="22"/>
          <w:shd w:val="clear" w:color="auto" w:fill="FFFFFF"/>
        </w:rPr>
        <w:t xml:space="preserve">The session will then translate to how minimum principles of a framework translated into legal provisions in various laws and policies. </w:t>
      </w:r>
      <w:r w:rsidR="003D58CA" w:rsidRPr="00A408DD">
        <w:rPr>
          <w:rFonts w:ascii="Times New Roman" w:eastAsia="Times New Roman" w:hAnsi="Times New Roman" w:cs="Times New Roman"/>
          <w:color w:val="000000"/>
          <w:sz w:val="22"/>
          <w:szCs w:val="22"/>
          <w:shd w:val="clear" w:color="auto" w:fill="FFFFFF"/>
        </w:rPr>
        <w:t xml:space="preserve">We will compare the framework and provisions of different laws such as Bihar’s Public Grievance Redress Law, </w:t>
      </w:r>
      <w:r w:rsidR="00EB724A" w:rsidRPr="00A408DD">
        <w:rPr>
          <w:rFonts w:ascii="Times New Roman" w:eastAsia="Times New Roman" w:hAnsi="Times New Roman" w:cs="Times New Roman"/>
          <w:color w:val="000000"/>
          <w:sz w:val="22"/>
          <w:szCs w:val="22"/>
          <w:shd w:val="clear" w:color="auto" w:fill="FFFFFF"/>
        </w:rPr>
        <w:t xml:space="preserve">Rajasthan’s Right to Hearing Act, </w:t>
      </w:r>
      <w:r w:rsidR="003D58CA" w:rsidRPr="00A408DD">
        <w:rPr>
          <w:rFonts w:ascii="Times New Roman" w:eastAsia="Times New Roman" w:hAnsi="Times New Roman" w:cs="Times New Roman"/>
          <w:color w:val="000000"/>
          <w:sz w:val="22"/>
          <w:szCs w:val="22"/>
          <w:shd w:val="clear" w:color="auto" w:fill="FFFFFF"/>
        </w:rPr>
        <w:t>Right to Public Service Acts of select states</w:t>
      </w:r>
      <w:r w:rsidR="00CA529C" w:rsidRPr="00A408DD">
        <w:rPr>
          <w:rFonts w:ascii="Times New Roman" w:eastAsia="Times New Roman" w:hAnsi="Times New Roman" w:cs="Times New Roman"/>
          <w:color w:val="000000"/>
          <w:sz w:val="22"/>
          <w:szCs w:val="22"/>
          <w:shd w:val="clear" w:color="auto" w:fill="FFFFFF"/>
        </w:rPr>
        <w:t xml:space="preserve"> with the Draft Social Accountability Bill currently being advocated for by the MKSS and the SR Abhiyan.</w:t>
      </w:r>
    </w:p>
    <w:p w14:paraId="23B0BF19" w14:textId="7506FEB3" w:rsidR="00714629" w:rsidRPr="00A408DD" w:rsidRDefault="00714629" w:rsidP="00AD1456">
      <w:pPr>
        <w:spacing w:before="240" w:after="240"/>
        <w:jc w:val="both"/>
        <w:rPr>
          <w:rFonts w:ascii="Times New Roman" w:eastAsia="Times New Roman" w:hAnsi="Times New Roman" w:cs="Times New Roman"/>
          <w:sz w:val="22"/>
          <w:szCs w:val="22"/>
        </w:rPr>
      </w:pPr>
      <w:r w:rsidRPr="00A408DD">
        <w:rPr>
          <w:rFonts w:ascii="Times New Roman" w:eastAsia="Times New Roman" w:hAnsi="Times New Roman" w:cs="Times New Roman"/>
          <w:i/>
          <w:iCs/>
          <w:color w:val="000000"/>
          <w:sz w:val="22"/>
          <w:szCs w:val="22"/>
          <w:shd w:val="clear" w:color="auto" w:fill="FFFFFF"/>
        </w:rPr>
        <w:t xml:space="preserve">Suggested </w:t>
      </w:r>
      <w:r w:rsidR="00870D66" w:rsidRPr="00A408DD">
        <w:rPr>
          <w:rFonts w:ascii="Times New Roman" w:eastAsia="Times New Roman" w:hAnsi="Times New Roman" w:cs="Times New Roman"/>
          <w:i/>
          <w:iCs/>
          <w:color w:val="000000"/>
          <w:sz w:val="22"/>
          <w:szCs w:val="22"/>
          <w:shd w:val="clear" w:color="auto" w:fill="FFFFFF"/>
        </w:rPr>
        <w:t>lecturer</w:t>
      </w:r>
      <w:r w:rsidRPr="00A408DD">
        <w:rPr>
          <w:rFonts w:ascii="Times New Roman" w:eastAsia="Times New Roman" w:hAnsi="Times New Roman" w:cs="Times New Roman"/>
          <w:i/>
          <w:iCs/>
          <w:color w:val="000000"/>
          <w:sz w:val="22"/>
          <w:szCs w:val="22"/>
          <w:shd w:val="clear" w:color="auto" w:fill="FFFFFF"/>
        </w:rPr>
        <w:t xml:space="preserve">: </w:t>
      </w:r>
      <w:r w:rsidR="00C53549" w:rsidRPr="00A408DD">
        <w:rPr>
          <w:rFonts w:ascii="Times New Roman" w:eastAsia="Times New Roman" w:hAnsi="Times New Roman" w:cs="Times New Roman"/>
          <w:color w:val="000000"/>
          <w:sz w:val="22"/>
          <w:szCs w:val="22"/>
          <w:shd w:val="clear" w:color="auto" w:fill="FFFFFF"/>
        </w:rPr>
        <w:t xml:space="preserve">Nikhil Dey, Anindita Adhikari and </w:t>
      </w:r>
      <w:proofErr w:type="spellStart"/>
      <w:r w:rsidR="00C53549" w:rsidRPr="00A408DD">
        <w:rPr>
          <w:rFonts w:ascii="Times New Roman" w:eastAsia="Times New Roman" w:hAnsi="Times New Roman" w:cs="Times New Roman"/>
          <w:color w:val="000000"/>
          <w:sz w:val="22"/>
          <w:szCs w:val="22"/>
          <w:shd w:val="clear" w:color="auto" w:fill="FFFFFF"/>
        </w:rPr>
        <w:t>Rakshita</w:t>
      </w:r>
      <w:proofErr w:type="spellEnd"/>
      <w:r w:rsidR="00C53549" w:rsidRPr="00A408DD">
        <w:rPr>
          <w:rFonts w:ascii="Times New Roman" w:eastAsia="Times New Roman" w:hAnsi="Times New Roman" w:cs="Times New Roman"/>
          <w:color w:val="000000"/>
          <w:sz w:val="22"/>
          <w:szCs w:val="22"/>
          <w:shd w:val="clear" w:color="auto" w:fill="FFFFFF"/>
        </w:rPr>
        <w:t xml:space="preserve"> Swamy</w:t>
      </w:r>
    </w:p>
    <w:p w14:paraId="69270CF4" w14:textId="3108C549" w:rsidR="00006F58" w:rsidRPr="00A408DD" w:rsidRDefault="00223227" w:rsidP="00AD1456">
      <w:pPr>
        <w:jc w:val="both"/>
        <w:rPr>
          <w:rFonts w:ascii="Times New Roman" w:eastAsia="Times New Roman" w:hAnsi="Times New Roman" w:cs="Times New Roman"/>
          <w:b/>
          <w:bCs/>
          <w:color w:val="000000"/>
          <w:sz w:val="22"/>
          <w:szCs w:val="22"/>
          <w:u w:val="single"/>
          <w:shd w:val="clear" w:color="auto" w:fill="FFFFFF"/>
        </w:rPr>
      </w:pPr>
      <w:r w:rsidRPr="00A408DD">
        <w:rPr>
          <w:rFonts w:ascii="Times New Roman" w:eastAsia="Times New Roman" w:hAnsi="Times New Roman" w:cs="Times New Roman"/>
          <w:b/>
          <w:bCs/>
          <w:color w:val="000000"/>
          <w:sz w:val="22"/>
          <w:szCs w:val="22"/>
          <w:u w:val="single"/>
          <w:shd w:val="clear" w:color="auto" w:fill="FFFFFF"/>
        </w:rPr>
        <w:t>Session 14</w:t>
      </w:r>
      <w:r w:rsidR="00006F58" w:rsidRPr="00A408DD">
        <w:rPr>
          <w:rFonts w:ascii="Times New Roman" w:eastAsia="Times New Roman" w:hAnsi="Times New Roman" w:cs="Times New Roman"/>
          <w:b/>
          <w:bCs/>
          <w:color w:val="000000"/>
          <w:sz w:val="22"/>
          <w:szCs w:val="22"/>
          <w:u w:val="single"/>
          <w:shd w:val="clear" w:color="auto" w:fill="FFFFFF"/>
        </w:rPr>
        <w:t xml:space="preserve">: </w:t>
      </w:r>
      <w:r w:rsidRPr="00A408DD">
        <w:rPr>
          <w:rFonts w:ascii="Times New Roman" w:eastAsia="Times New Roman" w:hAnsi="Times New Roman" w:cs="Times New Roman"/>
          <w:b/>
          <w:bCs/>
          <w:color w:val="000000"/>
          <w:sz w:val="22"/>
          <w:szCs w:val="22"/>
          <w:u w:val="single"/>
          <w:shd w:val="clear" w:color="auto" w:fill="FFFFFF"/>
        </w:rPr>
        <w:t>Mini conference</w:t>
      </w:r>
      <w:r w:rsidR="00006F58" w:rsidRPr="00A408DD">
        <w:rPr>
          <w:rFonts w:ascii="Times New Roman" w:eastAsia="Times New Roman" w:hAnsi="Times New Roman" w:cs="Times New Roman"/>
          <w:b/>
          <w:bCs/>
          <w:color w:val="000000"/>
          <w:sz w:val="22"/>
          <w:szCs w:val="22"/>
          <w:u w:val="single"/>
          <w:shd w:val="clear" w:color="auto" w:fill="FFFFFF"/>
        </w:rPr>
        <w:t> </w:t>
      </w:r>
      <w:r w:rsidR="00FB5450">
        <w:rPr>
          <w:rFonts w:ascii="Times New Roman" w:eastAsia="Times New Roman" w:hAnsi="Times New Roman" w:cs="Times New Roman"/>
          <w:b/>
          <w:bCs/>
          <w:color w:val="000000"/>
          <w:sz w:val="22"/>
          <w:szCs w:val="22"/>
          <w:u w:val="single"/>
          <w:shd w:val="clear" w:color="auto" w:fill="FFFFFF"/>
        </w:rPr>
        <w:t xml:space="preserve">(Week 11, 3 hours) </w:t>
      </w:r>
    </w:p>
    <w:p w14:paraId="6AF47981" w14:textId="77777777" w:rsidR="00223227" w:rsidRPr="00A408DD" w:rsidRDefault="00223227" w:rsidP="00AD1456">
      <w:pPr>
        <w:jc w:val="both"/>
        <w:rPr>
          <w:rFonts w:ascii="Times New Roman" w:eastAsia="Times New Roman" w:hAnsi="Times New Roman" w:cs="Times New Roman"/>
          <w:b/>
          <w:bCs/>
          <w:color w:val="000000"/>
          <w:sz w:val="22"/>
          <w:szCs w:val="22"/>
          <w:u w:val="single"/>
          <w:shd w:val="clear" w:color="auto" w:fill="FFFFFF"/>
        </w:rPr>
      </w:pPr>
    </w:p>
    <w:p w14:paraId="2E07982B" w14:textId="75309CBE" w:rsidR="00006F58" w:rsidRPr="00A408DD" w:rsidRDefault="00223227" w:rsidP="00AD1456">
      <w:pPr>
        <w:jc w:val="both"/>
        <w:rPr>
          <w:rFonts w:ascii="Times New Roman" w:eastAsia="Times New Roman" w:hAnsi="Times New Roman" w:cs="Times New Roman"/>
          <w:sz w:val="22"/>
          <w:szCs w:val="22"/>
        </w:rPr>
      </w:pPr>
      <w:r w:rsidRPr="00A408DD">
        <w:rPr>
          <w:rFonts w:ascii="Times New Roman" w:eastAsia="Times New Roman" w:hAnsi="Times New Roman" w:cs="Times New Roman"/>
          <w:sz w:val="22"/>
          <w:szCs w:val="22"/>
        </w:rPr>
        <w:t xml:space="preserve">In this session, students will make group presentation. All the speakers and resource persons who contributed to the course will be invited to attend and provide feedback. The session will end with some comments from resource persons and a discussion on </w:t>
      </w:r>
      <w:r w:rsidR="00006F58" w:rsidRPr="00A408DD">
        <w:rPr>
          <w:rFonts w:ascii="Times New Roman" w:eastAsia="Times New Roman" w:hAnsi="Times New Roman" w:cs="Times New Roman"/>
          <w:color w:val="000000"/>
          <w:sz w:val="22"/>
          <w:szCs w:val="22"/>
          <w:shd w:val="clear" w:color="auto" w:fill="FFFFFF"/>
        </w:rPr>
        <w:t>critique</w:t>
      </w:r>
      <w:r w:rsidRPr="00A408DD">
        <w:rPr>
          <w:rFonts w:ascii="Times New Roman" w:eastAsia="Times New Roman" w:hAnsi="Times New Roman" w:cs="Times New Roman"/>
          <w:color w:val="000000"/>
          <w:sz w:val="22"/>
          <w:szCs w:val="22"/>
          <w:shd w:val="clear" w:color="auto" w:fill="FFFFFF"/>
        </w:rPr>
        <w:t>s</w:t>
      </w:r>
      <w:r w:rsidR="00006F58" w:rsidRPr="00A408DD">
        <w:rPr>
          <w:rFonts w:ascii="Times New Roman" w:eastAsia="Times New Roman" w:hAnsi="Times New Roman" w:cs="Times New Roman"/>
          <w:color w:val="000000"/>
          <w:sz w:val="22"/>
          <w:szCs w:val="22"/>
          <w:shd w:val="clear" w:color="auto" w:fill="FFFFFF"/>
        </w:rPr>
        <w:t xml:space="preserve"> of social accountability, victories and unanswered questions</w:t>
      </w:r>
    </w:p>
    <w:p w14:paraId="746582A2" w14:textId="12ABD6C2" w:rsidR="00A408DD" w:rsidRPr="00A408DD" w:rsidRDefault="00A408DD">
      <w:pPr>
        <w:rPr>
          <w:rFonts w:ascii="Times New Roman" w:eastAsia="Times New Roman" w:hAnsi="Times New Roman" w:cs="Times New Roman"/>
          <w:sz w:val="22"/>
          <w:szCs w:val="22"/>
        </w:rPr>
      </w:pPr>
      <w:r w:rsidRPr="00A408DD">
        <w:rPr>
          <w:rFonts w:ascii="Times New Roman" w:eastAsia="Times New Roman" w:hAnsi="Times New Roman" w:cs="Times New Roman"/>
          <w:sz w:val="22"/>
          <w:szCs w:val="22"/>
        </w:rPr>
        <w:br w:type="page"/>
      </w:r>
    </w:p>
    <w:p w14:paraId="655A8DB1" w14:textId="6E860517" w:rsidR="00006F58" w:rsidRPr="00A408DD" w:rsidRDefault="00A408DD" w:rsidP="00A408DD">
      <w:pPr>
        <w:jc w:val="center"/>
        <w:rPr>
          <w:rFonts w:ascii="Times New Roman" w:eastAsia="Times New Roman" w:hAnsi="Times New Roman" w:cs="Times New Roman"/>
          <w:sz w:val="22"/>
          <w:szCs w:val="22"/>
        </w:rPr>
      </w:pPr>
      <w:r w:rsidRPr="00A408DD">
        <w:rPr>
          <w:rFonts w:ascii="Times New Roman" w:eastAsia="Times New Roman" w:hAnsi="Times New Roman" w:cs="Times New Roman"/>
          <w:sz w:val="22"/>
          <w:szCs w:val="22"/>
        </w:rPr>
        <w:lastRenderedPageBreak/>
        <w:t>Annexure 1</w:t>
      </w:r>
    </w:p>
    <w:p w14:paraId="755178F5" w14:textId="3C10834C" w:rsidR="00F00BE4" w:rsidRPr="00A408DD" w:rsidRDefault="00F00BE4" w:rsidP="00AD1456">
      <w:pPr>
        <w:rPr>
          <w:rFonts w:ascii="Times New Roman" w:hAnsi="Times New Roman" w:cs="Times New Roman"/>
          <w:sz w:val="22"/>
          <w:szCs w:val="22"/>
        </w:rPr>
      </w:pPr>
    </w:p>
    <w:p w14:paraId="21F019BA" w14:textId="0ED40302" w:rsidR="00A408DD" w:rsidRPr="00A408DD" w:rsidRDefault="00A408DD" w:rsidP="00A408DD">
      <w:pPr>
        <w:pStyle w:val="NoSpacing"/>
        <w:rPr>
          <w:rFonts w:ascii="Times New Roman" w:hAnsi="Times New Roman" w:cs="Times New Roman"/>
        </w:rPr>
      </w:pPr>
      <w:r w:rsidRPr="00A408DD">
        <w:rPr>
          <w:rFonts w:ascii="Times New Roman" w:hAnsi="Times New Roman" w:cs="Times New Roman"/>
        </w:rPr>
        <w:t xml:space="preserve">Students can choose one of the following </w:t>
      </w:r>
      <w:r w:rsidR="00934E4A">
        <w:rPr>
          <w:rFonts w:ascii="Times New Roman" w:hAnsi="Times New Roman" w:cs="Times New Roman"/>
        </w:rPr>
        <w:t xml:space="preserve">cases </w:t>
      </w:r>
      <w:r w:rsidR="00D96484">
        <w:rPr>
          <w:rFonts w:ascii="Times New Roman" w:hAnsi="Times New Roman" w:cs="Times New Roman"/>
        </w:rPr>
        <w:t>(</w:t>
      </w:r>
      <w:r w:rsidR="003B3C84">
        <w:rPr>
          <w:rFonts w:ascii="Times New Roman" w:hAnsi="Times New Roman" w:cs="Times New Roman"/>
        </w:rPr>
        <w:t xml:space="preserve">maximum of </w:t>
      </w:r>
      <w:r w:rsidR="00D96484">
        <w:rPr>
          <w:rFonts w:ascii="Times New Roman" w:hAnsi="Times New Roman" w:cs="Times New Roman"/>
        </w:rPr>
        <w:t>5 students per theme)</w:t>
      </w:r>
      <w:r w:rsidR="00934E4A">
        <w:rPr>
          <w:rFonts w:ascii="Times New Roman" w:hAnsi="Times New Roman" w:cs="Times New Roman"/>
        </w:rPr>
        <w:t xml:space="preserve"> or add their own</w:t>
      </w:r>
      <w:r w:rsidRPr="00A408DD">
        <w:rPr>
          <w:rFonts w:ascii="Times New Roman" w:hAnsi="Times New Roman" w:cs="Times New Roman"/>
        </w:rPr>
        <w:t xml:space="preserve">: </w:t>
      </w:r>
    </w:p>
    <w:p w14:paraId="35495871" w14:textId="77777777" w:rsidR="00F45C2F" w:rsidRDefault="00F45C2F" w:rsidP="00A408DD">
      <w:pPr>
        <w:pStyle w:val="NoSpacing"/>
        <w:rPr>
          <w:rFonts w:ascii="Times New Roman" w:hAnsi="Times New Roman" w:cs="Times New Roman"/>
        </w:rPr>
      </w:pPr>
    </w:p>
    <w:p w14:paraId="1317C92B" w14:textId="1F0C4896" w:rsidR="00A408DD" w:rsidRDefault="00F45C2F" w:rsidP="00D96484">
      <w:pPr>
        <w:pStyle w:val="NoSpacing"/>
        <w:numPr>
          <w:ilvl w:val="0"/>
          <w:numId w:val="4"/>
        </w:numPr>
        <w:rPr>
          <w:rFonts w:ascii="Times New Roman" w:hAnsi="Times New Roman" w:cs="Times New Roman"/>
        </w:rPr>
      </w:pPr>
      <w:r>
        <w:rPr>
          <w:rFonts w:ascii="Times New Roman" w:hAnsi="Times New Roman" w:cs="Times New Roman"/>
        </w:rPr>
        <w:t xml:space="preserve">Domestic work and workers </w:t>
      </w:r>
    </w:p>
    <w:p w14:paraId="068263B8" w14:textId="77777777" w:rsidR="00D96484" w:rsidRDefault="00F45C2F" w:rsidP="00D96484">
      <w:pPr>
        <w:pStyle w:val="NoSpacing"/>
        <w:numPr>
          <w:ilvl w:val="0"/>
          <w:numId w:val="4"/>
        </w:numPr>
        <w:rPr>
          <w:rFonts w:ascii="Times New Roman" w:hAnsi="Times New Roman" w:cs="Times New Roman"/>
        </w:rPr>
      </w:pPr>
      <w:r>
        <w:rPr>
          <w:rFonts w:ascii="Times New Roman" w:hAnsi="Times New Roman" w:cs="Times New Roman"/>
        </w:rPr>
        <w:t xml:space="preserve">Government School </w:t>
      </w:r>
    </w:p>
    <w:p w14:paraId="108792EC" w14:textId="70479DEC" w:rsidR="00F45C2F" w:rsidRDefault="00F45C2F" w:rsidP="00D96484">
      <w:pPr>
        <w:pStyle w:val="NoSpacing"/>
        <w:numPr>
          <w:ilvl w:val="0"/>
          <w:numId w:val="4"/>
        </w:numPr>
        <w:rPr>
          <w:rFonts w:ascii="Times New Roman" w:hAnsi="Times New Roman" w:cs="Times New Roman"/>
        </w:rPr>
      </w:pPr>
      <w:r>
        <w:rPr>
          <w:rFonts w:ascii="Times New Roman" w:hAnsi="Times New Roman" w:cs="Times New Roman"/>
        </w:rPr>
        <w:t xml:space="preserve">Government Primary Health Centre </w:t>
      </w:r>
    </w:p>
    <w:p w14:paraId="0C4341B7" w14:textId="77777777" w:rsidR="00F45C2F" w:rsidRDefault="00F45C2F" w:rsidP="00D96484">
      <w:pPr>
        <w:pStyle w:val="NoSpacing"/>
        <w:numPr>
          <w:ilvl w:val="0"/>
          <w:numId w:val="4"/>
        </w:numPr>
        <w:rPr>
          <w:rFonts w:ascii="Times New Roman" w:hAnsi="Times New Roman" w:cs="Times New Roman"/>
        </w:rPr>
      </w:pPr>
      <w:r>
        <w:rPr>
          <w:rFonts w:ascii="Times New Roman" w:hAnsi="Times New Roman" w:cs="Times New Roman"/>
        </w:rPr>
        <w:t xml:space="preserve">Street vendors and hawkers  </w:t>
      </w:r>
    </w:p>
    <w:p w14:paraId="61234591" w14:textId="77777777" w:rsidR="00D96484" w:rsidRDefault="00F45C2F" w:rsidP="00D96484">
      <w:pPr>
        <w:pStyle w:val="NoSpacing"/>
        <w:numPr>
          <w:ilvl w:val="0"/>
          <w:numId w:val="4"/>
        </w:numPr>
        <w:rPr>
          <w:rFonts w:ascii="Times New Roman" w:hAnsi="Times New Roman" w:cs="Times New Roman"/>
        </w:rPr>
      </w:pPr>
      <w:r>
        <w:rPr>
          <w:rFonts w:ascii="Times New Roman" w:hAnsi="Times New Roman" w:cs="Times New Roman"/>
        </w:rPr>
        <w:t xml:space="preserve">Sanitation work and workers </w:t>
      </w:r>
    </w:p>
    <w:p w14:paraId="6BB6D849" w14:textId="2F72C604" w:rsidR="00F45C2F" w:rsidRPr="00A408DD" w:rsidRDefault="00F45C2F" w:rsidP="00D96484">
      <w:pPr>
        <w:pStyle w:val="NoSpacing"/>
        <w:numPr>
          <w:ilvl w:val="0"/>
          <w:numId w:val="4"/>
        </w:numPr>
        <w:rPr>
          <w:rFonts w:ascii="Times New Roman" w:hAnsi="Times New Roman" w:cs="Times New Roman"/>
        </w:rPr>
      </w:pPr>
      <w:r>
        <w:rPr>
          <w:rFonts w:ascii="Times New Roman" w:hAnsi="Times New Roman" w:cs="Times New Roman"/>
        </w:rPr>
        <w:t xml:space="preserve">Drinking Water </w:t>
      </w:r>
    </w:p>
    <w:p w14:paraId="128D2CDF" w14:textId="268404D7" w:rsidR="00A408DD" w:rsidRDefault="00F45C2F" w:rsidP="00D96484">
      <w:pPr>
        <w:pStyle w:val="NoSpacing"/>
        <w:numPr>
          <w:ilvl w:val="0"/>
          <w:numId w:val="4"/>
        </w:numPr>
        <w:rPr>
          <w:rFonts w:ascii="Times New Roman" w:hAnsi="Times New Roman" w:cs="Times New Roman"/>
        </w:rPr>
      </w:pPr>
      <w:r>
        <w:rPr>
          <w:rFonts w:ascii="Times New Roman" w:hAnsi="Times New Roman" w:cs="Times New Roman"/>
        </w:rPr>
        <w:t xml:space="preserve">Waste management </w:t>
      </w:r>
    </w:p>
    <w:p w14:paraId="31BA7BE8" w14:textId="77777777" w:rsidR="00F45C2F" w:rsidRPr="00A408DD" w:rsidRDefault="00F45C2F" w:rsidP="00A408DD">
      <w:pPr>
        <w:pStyle w:val="NoSpacing"/>
        <w:rPr>
          <w:rFonts w:ascii="Times New Roman" w:hAnsi="Times New Roman" w:cs="Times New Roman"/>
        </w:rPr>
      </w:pPr>
    </w:p>
    <w:p w14:paraId="4CFF2DF8" w14:textId="717D5DB8" w:rsidR="00A408DD" w:rsidRPr="00A408DD" w:rsidRDefault="00A408DD" w:rsidP="00A408DD">
      <w:pPr>
        <w:pStyle w:val="NoSpacing"/>
        <w:rPr>
          <w:rFonts w:ascii="Times New Roman" w:hAnsi="Times New Roman" w:cs="Times New Roman"/>
        </w:rPr>
      </w:pPr>
      <w:r w:rsidRPr="00A408DD">
        <w:rPr>
          <w:rFonts w:ascii="Times New Roman" w:hAnsi="Times New Roman" w:cs="Times New Roman"/>
        </w:rPr>
        <w:t>For the chosen theme</w:t>
      </w:r>
      <w:r w:rsidR="00934E4A">
        <w:rPr>
          <w:rFonts w:ascii="Times New Roman" w:hAnsi="Times New Roman" w:cs="Times New Roman"/>
        </w:rPr>
        <w:t xml:space="preserve">s </w:t>
      </w:r>
      <w:r w:rsidRPr="00A408DD">
        <w:rPr>
          <w:rFonts w:ascii="Times New Roman" w:hAnsi="Times New Roman" w:cs="Times New Roman"/>
        </w:rPr>
        <w:t xml:space="preserve">students will be required to research the following aspects related to the chosen theme: </w:t>
      </w:r>
    </w:p>
    <w:p w14:paraId="7490D1BD" w14:textId="77777777" w:rsidR="00A408DD" w:rsidRPr="00A408DD" w:rsidRDefault="00A408DD" w:rsidP="00A408DD">
      <w:pPr>
        <w:pStyle w:val="NoSpacing"/>
        <w:rPr>
          <w:rFonts w:ascii="Times New Roman" w:hAnsi="Times New Roman" w:cs="Times New Roman"/>
        </w:rPr>
      </w:pPr>
    </w:p>
    <w:p w14:paraId="74935D74" w14:textId="4CD906CB" w:rsidR="00A408DD" w:rsidRPr="00A408DD" w:rsidRDefault="00A408DD" w:rsidP="00A408DD">
      <w:pPr>
        <w:pStyle w:val="NoSpacing"/>
        <w:numPr>
          <w:ilvl w:val="0"/>
          <w:numId w:val="2"/>
        </w:numPr>
        <w:rPr>
          <w:rFonts w:ascii="Times New Roman" w:hAnsi="Times New Roman" w:cs="Times New Roman"/>
        </w:rPr>
      </w:pPr>
      <w:r w:rsidRPr="00A408DD">
        <w:rPr>
          <w:rFonts w:ascii="Times New Roman" w:hAnsi="Times New Roman" w:cs="Times New Roman"/>
        </w:rPr>
        <w:t xml:space="preserve">What are the rights </w:t>
      </w:r>
      <w:r w:rsidR="00934E4A">
        <w:rPr>
          <w:rFonts w:ascii="Times New Roman" w:hAnsi="Times New Roman" w:cs="Times New Roman"/>
        </w:rPr>
        <w:t>of</w:t>
      </w:r>
      <w:r w:rsidRPr="00A408DD">
        <w:rPr>
          <w:rFonts w:ascii="Times New Roman" w:hAnsi="Times New Roman" w:cs="Times New Roman"/>
        </w:rPr>
        <w:t xml:space="preserve"> different stakeholders</w:t>
      </w:r>
      <w:r w:rsidR="00934E4A">
        <w:rPr>
          <w:rFonts w:ascii="Times New Roman" w:hAnsi="Times New Roman" w:cs="Times New Roman"/>
        </w:rPr>
        <w:t>?</w:t>
      </w:r>
      <w:r w:rsidRPr="00A408DD">
        <w:rPr>
          <w:rFonts w:ascii="Times New Roman" w:hAnsi="Times New Roman" w:cs="Times New Roman"/>
        </w:rPr>
        <w:t xml:space="preserve">  </w:t>
      </w:r>
    </w:p>
    <w:p w14:paraId="54752D97" w14:textId="77777777" w:rsidR="00A408DD" w:rsidRPr="00A408DD" w:rsidRDefault="00A408DD" w:rsidP="00A408DD">
      <w:pPr>
        <w:pStyle w:val="NoSpacing"/>
        <w:numPr>
          <w:ilvl w:val="0"/>
          <w:numId w:val="2"/>
        </w:numPr>
        <w:rPr>
          <w:rFonts w:ascii="Times New Roman" w:hAnsi="Times New Roman" w:cs="Times New Roman"/>
        </w:rPr>
      </w:pPr>
      <w:r w:rsidRPr="00A408DD">
        <w:rPr>
          <w:rFonts w:ascii="Times New Roman" w:hAnsi="Times New Roman" w:cs="Times New Roman"/>
        </w:rPr>
        <w:t xml:space="preserve">What was the evolution of the rights? Was it a result of Government policy, people’s campaigns, judicial interventions, obligations to meet international covenants or something else? What were the key benchmarks of this evolution? </w:t>
      </w:r>
    </w:p>
    <w:p w14:paraId="2E62DCD6" w14:textId="45D89FDD" w:rsidR="00A408DD" w:rsidRPr="00A408DD" w:rsidRDefault="00A408DD" w:rsidP="00A408DD">
      <w:pPr>
        <w:pStyle w:val="NoSpacing"/>
        <w:numPr>
          <w:ilvl w:val="0"/>
          <w:numId w:val="2"/>
        </w:numPr>
        <w:rPr>
          <w:rFonts w:ascii="Times New Roman" w:hAnsi="Times New Roman" w:cs="Times New Roman"/>
        </w:rPr>
      </w:pPr>
      <w:r w:rsidRPr="00A408DD">
        <w:rPr>
          <w:rFonts w:ascii="Times New Roman" w:hAnsi="Times New Roman" w:cs="Times New Roman"/>
        </w:rPr>
        <w:t>What are the formal/statutory provisions for accountability</w:t>
      </w:r>
      <w:r w:rsidR="00934E4A">
        <w:rPr>
          <w:rFonts w:ascii="Times New Roman" w:hAnsi="Times New Roman" w:cs="Times New Roman"/>
        </w:rPr>
        <w:t>?</w:t>
      </w:r>
    </w:p>
    <w:p w14:paraId="21BED58F" w14:textId="46D8C389" w:rsidR="00A408DD" w:rsidRPr="00A408DD" w:rsidRDefault="00A408DD" w:rsidP="00A408DD">
      <w:pPr>
        <w:pStyle w:val="NoSpacing"/>
        <w:numPr>
          <w:ilvl w:val="0"/>
          <w:numId w:val="2"/>
        </w:numPr>
        <w:rPr>
          <w:rFonts w:ascii="Times New Roman" w:hAnsi="Times New Roman" w:cs="Times New Roman"/>
        </w:rPr>
      </w:pPr>
      <w:r w:rsidRPr="00A408DD">
        <w:rPr>
          <w:rFonts w:ascii="Times New Roman" w:hAnsi="Times New Roman" w:cs="Times New Roman"/>
        </w:rPr>
        <w:t xml:space="preserve">What component of the Bhilwara Framework </w:t>
      </w:r>
      <w:r w:rsidR="00934E4A">
        <w:rPr>
          <w:rFonts w:ascii="Times New Roman" w:hAnsi="Times New Roman" w:cs="Times New Roman"/>
        </w:rPr>
        <w:t>are operational and which ones are absent?</w:t>
      </w:r>
    </w:p>
    <w:p w14:paraId="22B32539" w14:textId="00E5E80C" w:rsidR="00A408DD" w:rsidRPr="00A408DD" w:rsidRDefault="00934E4A" w:rsidP="00A408DD">
      <w:pPr>
        <w:pStyle w:val="NoSpacing"/>
        <w:numPr>
          <w:ilvl w:val="0"/>
          <w:numId w:val="2"/>
        </w:numPr>
        <w:rPr>
          <w:rFonts w:ascii="Times New Roman" w:hAnsi="Times New Roman" w:cs="Times New Roman"/>
        </w:rPr>
      </w:pPr>
      <w:r>
        <w:rPr>
          <w:rFonts w:ascii="Times New Roman" w:hAnsi="Times New Roman" w:cs="Times New Roman"/>
        </w:rPr>
        <w:t>What will a social</w:t>
      </w:r>
      <w:r w:rsidR="00A408DD" w:rsidRPr="00A408DD">
        <w:rPr>
          <w:rFonts w:ascii="Times New Roman" w:hAnsi="Times New Roman" w:cs="Times New Roman"/>
        </w:rPr>
        <w:t xml:space="preserve"> audit </w:t>
      </w:r>
      <w:r>
        <w:rPr>
          <w:rFonts w:ascii="Times New Roman" w:hAnsi="Times New Roman" w:cs="Times New Roman"/>
        </w:rPr>
        <w:t>in this case entail</w:t>
      </w:r>
      <w:r w:rsidR="00A408DD" w:rsidRPr="00A408DD">
        <w:rPr>
          <w:rFonts w:ascii="Times New Roman" w:hAnsi="Times New Roman" w:cs="Times New Roman"/>
        </w:rPr>
        <w:t xml:space="preserve">? What information would have to be shared before a social audit? Who </w:t>
      </w:r>
      <w:r>
        <w:rPr>
          <w:rFonts w:ascii="Times New Roman" w:hAnsi="Times New Roman" w:cs="Times New Roman"/>
        </w:rPr>
        <w:t>should be</w:t>
      </w:r>
      <w:r w:rsidR="00A408DD" w:rsidRPr="00A408DD">
        <w:rPr>
          <w:rFonts w:ascii="Times New Roman" w:hAnsi="Times New Roman" w:cs="Times New Roman"/>
        </w:rPr>
        <w:t xml:space="preserve"> present in a social audit public hearing? Where should the hearing take place?</w:t>
      </w:r>
    </w:p>
    <w:p w14:paraId="3113A44B" w14:textId="0F03B8DA" w:rsidR="00A408DD" w:rsidRPr="00A408DD" w:rsidRDefault="00A408DD" w:rsidP="00A408DD">
      <w:pPr>
        <w:pStyle w:val="NoSpacing"/>
        <w:numPr>
          <w:ilvl w:val="0"/>
          <w:numId w:val="2"/>
        </w:numPr>
        <w:rPr>
          <w:rFonts w:ascii="Times New Roman" w:hAnsi="Times New Roman" w:cs="Times New Roman"/>
        </w:rPr>
      </w:pPr>
      <w:r w:rsidRPr="00A408DD">
        <w:rPr>
          <w:rFonts w:ascii="Times New Roman" w:hAnsi="Times New Roman" w:cs="Times New Roman"/>
        </w:rPr>
        <w:t xml:space="preserve">What would an icon for this theme look like on the </w:t>
      </w:r>
      <w:proofErr w:type="spellStart"/>
      <w:r w:rsidRPr="00A408DD">
        <w:rPr>
          <w:rFonts w:ascii="Times New Roman" w:hAnsi="Times New Roman" w:cs="Times New Roman"/>
        </w:rPr>
        <w:t>Mahiti</w:t>
      </w:r>
      <w:proofErr w:type="spellEnd"/>
      <w:r w:rsidRPr="00A408DD">
        <w:rPr>
          <w:rFonts w:ascii="Times New Roman" w:hAnsi="Times New Roman" w:cs="Times New Roman"/>
        </w:rPr>
        <w:t xml:space="preserve"> </w:t>
      </w:r>
      <w:proofErr w:type="spellStart"/>
      <w:r w:rsidRPr="00A408DD">
        <w:rPr>
          <w:rFonts w:ascii="Times New Roman" w:hAnsi="Times New Roman" w:cs="Times New Roman"/>
        </w:rPr>
        <w:t>Kanaja</w:t>
      </w:r>
      <w:proofErr w:type="spellEnd"/>
      <w:r w:rsidRPr="00A408DD">
        <w:rPr>
          <w:rFonts w:ascii="Times New Roman" w:hAnsi="Times New Roman" w:cs="Times New Roman"/>
        </w:rPr>
        <w:t xml:space="preserve">/Jan </w:t>
      </w:r>
      <w:proofErr w:type="spellStart"/>
      <w:r w:rsidRPr="00A408DD">
        <w:rPr>
          <w:rFonts w:ascii="Times New Roman" w:hAnsi="Times New Roman" w:cs="Times New Roman"/>
        </w:rPr>
        <w:t>Soochna</w:t>
      </w:r>
      <w:proofErr w:type="spellEnd"/>
      <w:r w:rsidRPr="00A408DD">
        <w:rPr>
          <w:rFonts w:ascii="Times New Roman" w:hAnsi="Times New Roman" w:cs="Times New Roman"/>
        </w:rPr>
        <w:t xml:space="preserve"> Portal</w:t>
      </w:r>
      <w:r w:rsidR="00934E4A">
        <w:rPr>
          <w:rFonts w:ascii="Times New Roman" w:hAnsi="Times New Roman" w:cs="Times New Roman"/>
        </w:rPr>
        <w:t>?</w:t>
      </w:r>
      <w:r w:rsidRPr="00A408DD">
        <w:rPr>
          <w:rFonts w:ascii="Times New Roman" w:hAnsi="Times New Roman" w:cs="Times New Roman"/>
        </w:rPr>
        <w:t xml:space="preserve"> </w:t>
      </w:r>
    </w:p>
    <w:p w14:paraId="5992A6D0" w14:textId="77777777" w:rsidR="00A408DD" w:rsidRPr="00A408DD" w:rsidRDefault="00A408DD" w:rsidP="00A408DD">
      <w:pPr>
        <w:pStyle w:val="NoSpacing"/>
        <w:rPr>
          <w:rFonts w:ascii="Times New Roman" w:hAnsi="Times New Roman" w:cs="Times New Roman"/>
        </w:rPr>
      </w:pPr>
    </w:p>
    <w:p w14:paraId="6A166409" w14:textId="1FCED48B" w:rsidR="00A408DD" w:rsidRPr="00A408DD" w:rsidRDefault="00934E4A" w:rsidP="00A408DD">
      <w:pPr>
        <w:pStyle w:val="NoSpacing"/>
        <w:rPr>
          <w:rFonts w:ascii="Times New Roman" w:hAnsi="Times New Roman" w:cs="Times New Roman"/>
        </w:rPr>
      </w:pPr>
      <w:r>
        <w:rPr>
          <w:rFonts w:ascii="Times New Roman" w:hAnsi="Times New Roman" w:cs="Times New Roman"/>
        </w:rPr>
        <w:t>Students</w:t>
      </w:r>
      <w:r w:rsidR="00A408DD" w:rsidRPr="00A408DD">
        <w:rPr>
          <w:rFonts w:ascii="Times New Roman" w:hAnsi="Times New Roman" w:cs="Times New Roman"/>
        </w:rPr>
        <w:t xml:space="preserve"> will be required to undertake the following activities as well: </w:t>
      </w:r>
    </w:p>
    <w:p w14:paraId="3964FCCB" w14:textId="77777777" w:rsidR="00A408DD" w:rsidRPr="00A408DD" w:rsidRDefault="00A408DD" w:rsidP="00A408DD">
      <w:pPr>
        <w:pStyle w:val="NoSpacing"/>
        <w:rPr>
          <w:rFonts w:ascii="Times New Roman" w:hAnsi="Times New Roman" w:cs="Times New Roman"/>
        </w:rPr>
      </w:pPr>
    </w:p>
    <w:p w14:paraId="78088B60" w14:textId="1C442953" w:rsidR="00A408DD" w:rsidRPr="00A408DD" w:rsidRDefault="00A408DD" w:rsidP="00A408DD">
      <w:pPr>
        <w:pStyle w:val="NoSpacing"/>
        <w:numPr>
          <w:ilvl w:val="0"/>
          <w:numId w:val="3"/>
        </w:numPr>
        <w:rPr>
          <w:rFonts w:ascii="Times New Roman" w:hAnsi="Times New Roman" w:cs="Times New Roman"/>
        </w:rPr>
      </w:pPr>
      <w:r w:rsidRPr="00A408DD">
        <w:rPr>
          <w:rFonts w:ascii="Times New Roman" w:hAnsi="Times New Roman" w:cs="Times New Roman"/>
        </w:rPr>
        <w:t xml:space="preserve">Interact with the most affected stakeholder at the point of service delivery, and observe </w:t>
      </w:r>
      <w:r w:rsidR="00934E4A">
        <w:rPr>
          <w:rFonts w:ascii="Times New Roman" w:hAnsi="Times New Roman" w:cs="Times New Roman"/>
        </w:rPr>
        <w:t>the conditions under which they are able to</w:t>
      </w:r>
      <w:r w:rsidRPr="00A408DD">
        <w:rPr>
          <w:rFonts w:ascii="Times New Roman" w:hAnsi="Times New Roman" w:cs="Times New Roman"/>
        </w:rPr>
        <w:t xml:space="preserve"> accessing th</w:t>
      </w:r>
      <w:r w:rsidR="00934E4A">
        <w:rPr>
          <w:rFonts w:ascii="Times New Roman" w:hAnsi="Times New Roman" w:cs="Times New Roman"/>
        </w:rPr>
        <w:t xml:space="preserve">eir entitlements or not. </w:t>
      </w:r>
    </w:p>
    <w:p w14:paraId="7AD7E778" w14:textId="278308B2" w:rsidR="00A408DD" w:rsidRPr="00A408DD" w:rsidRDefault="00A408DD" w:rsidP="00A408DD">
      <w:pPr>
        <w:pStyle w:val="NoSpacing"/>
        <w:numPr>
          <w:ilvl w:val="0"/>
          <w:numId w:val="3"/>
        </w:numPr>
        <w:rPr>
          <w:rFonts w:ascii="Times New Roman" w:hAnsi="Times New Roman" w:cs="Times New Roman"/>
        </w:rPr>
      </w:pPr>
      <w:r w:rsidRPr="00A408DD">
        <w:rPr>
          <w:rFonts w:ascii="Times New Roman" w:hAnsi="Times New Roman" w:cs="Times New Roman"/>
        </w:rPr>
        <w:t>Visit a local implementation office and observe which component of the Bhilwara Framework was operational or missing</w:t>
      </w:r>
      <w:r w:rsidR="00934E4A">
        <w:rPr>
          <w:rFonts w:ascii="Times New Roman" w:hAnsi="Times New Roman" w:cs="Times New Roman"/>
        </w:rPr>
        <w:t xml:space="preserve">. </w:t>
      </w:r>
    </w:p>
    <w:p w14:paraId="47D7E1B3" w14:textId="77777777" w:rsidR="00A408DD" w:rsidRPr="00A408DD" w:rsidRDefault="00A408DD" w:rsidP="00A408DD">
      <w:pPr>
        <w:pStyle w:val="NoSpacing"/>
        <w:numPr>
          <w:ilvl w:val="0"/>
          <w:numId w:val="3"/>
        </w:numPr>
        <w:rPr>
          <w:rFonts w:ascii="Times New Roman" w:hAnsi="Times New Roman" w:cs="Times New Roman"/>
        </w:rPr>
      </w:pPr>
      <w:r w:rsidRPr="00A408DD">
        <w:rPr>
          <w:rFonts w:ascii="Times New Roman" w:hAnsi="Times New Roman" w:cs="Times New Roman"/>
        </w:rPr>
        <w:t xml:space="preserve">Look through the Jan </w:t>
      </w:r>
      <w:proofErr w:type="spellStart"/>
      <w:r w:rsidRPr="00A408DD">
        <w:rPr>
          <w:rFonts w:ascii="Times New Roman" w:hAnsi="Times New Roman" w:cs="Times New Roman"/>
        </w:rPr>
        <w:t>Soochna</w:t>
      </w:r>
      <w:proofErr w:type="spellEnd"/>
      <w:r w:rsidRPr="00A408DD">
        <w:rPr>
          <w:rFonts w:ascii="Times New Roman" w:hAnsi="Times New Roman" w:cs="Times New Roman"/>
        </w:rPr>
        <w:t xml:space="preserve"> Portal and </w:t>
      </w:r>
      <w:proofErr w:type="spellStart"/>
      <w:r w:rsidRPr="00A408DD">
        <w:rPr>
          <w:rFonts w:ascii="Times New Roman" w:hAnsi="Times New Roman" w:cs="Times New Roman"/>
        </w:rPr>
        <w:t>Mahiti</w:t>
      </w:r>
      <w:proofErr w:type="spellEnd"/>
      <w:r w:rsidRPr="00A408DD">
        <w:rPr>
          <w:rFonts w:ascii="Times New Roman" w:hAnsi="Times New Roman" w:cs="Times New Roman"/>
        </w:rPr>
        <w:t xml:space="preserve"> </w:t>
      </w:r>
      <w:proofErr w:type="spellStart"/>
      <w:r w:rsidRPr="00A408DD">
        <w:rPr>
          <w:rFonts w:ascii="Times New Roman" w:hAnsi="Times New Roman" w:cs="Times New Roman"/>
        </w:rPr>
        <w:t>Kanaja</w:t>
      </w:r>
      <w:proofErr w:type="spellEnd"/>
      <w:r w:rsidRPr="00A408DD">
        <w:rPr>
          <w:rFonts w:ascii="Times New Roman" w:hAnsi="Times New Roman" w:cs="Times New Roman"/>
        </w:rPr>
        <w:t xml:space="preserve"> and observe whether relevant information related to the chosen theme is disclosed. This will include listing of the nature of information that should be disclosed, based on an understanding of the theme developed by the student through the study </w:t>
      </w:r>
    </w:p>
    <w:p w14:paraId="3FFA7AA7" w14:textId="75B99218" w:rsidR="00A408DD" w:rsidRPr="00A408DD" w:rsidRDefault="00A408DD" w:rsidP="00A408DD">
      <w:pPr>
        <w:pStyle w:val="NoSpacing"/>
        <w:numPr>
          <w:ilvl w:val="0"/>
          <w:numId w:val="3"/>
        </w:numPr>
        <w:rPr>
          <w:rFonts w:ascii="Times New Roman" w:hAnsi="Times New Roman" w:cs="Times New Roman"/>
        </w:rPr>
      </w:pPr>
      <w:r w:rsidRPr="00A408DD">
        <w:rPr>
          <w:rFonts w:ascii="Times New Roman" w:hAnsi="Times New Roman" w:cs="Times New Roman"/>
        </w:rPr>
        <w:t>Help an affected stakeholder file a complaint through the official channel</w:t>
      </w:r>
      <w:r w:rsidR="00D96484">
        <w:rPr>
          <w:rFonts w:ascii="Times New Roman" w:hAnsi="Times New Roman" w:cs="Times New Roman"/>
        </w:rPr>
        <w:t xml:space="preserve"> and </w:t>
      </w:r>
      <w:proofErr w:type="spellStart"/>
      <w:r w:rsidR="00D96484">
        <w:rPr>
          <w:rFonts w:ascii="Times New Roman" w:hAnsi="Times New Roman" w:cs="Times New Roman"/>
        </w:rPr>
        <w:t>Sakala</w:t>
      </w:r>
      <w:proofErr w:type="spellEnd"/>
      <w:r w:rsidR="00D96484">
        <w:rPr>
          <w:rFonts w:ascii="Times New Roman" w:hAnsi="Times New Roman" w:cs="Times New Roman"/>
        </w:rPr>
        <w:t xml:space="preserve"> and also list the nature of complaints being faced by stakeholders </w:t>
      </w:r>
    </w:p>
    <w:p w14:paraId="07401E5B" w14:textId="77777777" w:rsidR="00A408DD" w:rsidRPr="00A408DD" w:rsidRDefault="00A408DD" w:rsidP="00A408DD">
      <w:pPr>
        <w:pStyle w:val="NoSpacing"/>
        <w:rPr>
          <w:rFonts w:ascii="Times New Roman" w:hAnsi="Times New Roman" w:cs="Times New Roman"/>
        </w:rPr>
      </w:pPr>
    </w:p>
    <w:p w14:paraId="41D939B0" w14:textId="2C46A1E7" w:rsidR="00A408DD" w:rsidRPr="00A408DD" w:rsidRDefault="00A408DD" w:rsidP="00A408DD">
      <w:pPr>
        <w:pStyle w:val="NoSpacing"/>
        <w:ind w:firstLine="720"/>
        <w:rPr>
          <w:rFonts w:ascii="Times New Roman" w:hAnsi="Times New Roman" w:cs="Times New Roman"/>
        </w:rPr>
      </w:pPr>
    </w:p>
    <w:p w14:paraId="6089CFA7" w14:textId="77777777" w:rsidR="00A408DD" w:rsidRPr="00A408DD" w:rsidRDefault="00A408DD" w:rsidP="00AD1456">
      <w:pPr>
        <w:rPr>
          <w:rFonts w:ascii="Times New Roman" w:hAnsi="Times New Roman" w:cs="Times New Roman"/>
          <w:sz w:val="22"/>
          <w:szCs w:val="22"/>
        </w:rPr>
      </w:pPr>
    </w:p>
    <w:sectPr w:rsidR="00A408DD" w:rsidRPr="00A408DD" w:rsidSect="0026633F">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8DBB43" w14:textId="77777777" w:rsidR="00360445" w:rsidRDefault="00360445" w:rsidP="00190BDD">
      <w:r>
        <w:separator/>
      </w:r>
    </w:p>
  </w:endnote>
  <w:endnote w:type="continuationSeparator" w:id="0">
    <w:p w14:paraId="0AD8B14D" w14:textId="77777777" w:rsidR="00360445" w:rsidRDefault="00360445" w:rsidP="00190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auto"/>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25699716"/>
      <w:docPartObj>
        <w:docPartGallery w:val="Page Numbers (Bottom of Page)"/>
        <w:docPartUnique/>
      </w:docPartObj>
    </w:sdtPr>
    <w:sdtEndPr>
      <w:rPr>
        <w:rStyle w:val="PageNumber"/>
      </w:rPr>
    </w:sdtEndPr>
    <w:sdtContent>
      <w:p w14:paraId="6E7B30E0" w14:textId="77777777" w:rsidR="00F00BE4" w:rsidRDefault="00F00BE4" w:rsidP="00F00BE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0EF24C" w14:textId="77777777" w:rsidR="00F00BE4" w:rsidRDefault="00F00BE4" w:rsidP="00190B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156808"/>
      <w:docPartObj>
        <w:docPartGallery w:val="Page Numbers (Bottom of Page)"/>
        <w:docPartUnique/>
      </w:docPartObj>
    </w:sdtPr>
    <w:sdtEndPr>
      <w:rPr>
        <w:noProof/>
      </w:rPr>
    </w:sdtEndPr>
    <w:sdtContent>
      <w:p w14:paraId="77AD09B3" w14:textId="4EE4C6AA" w:rsidR="002C4C51" w:rsidRDefault="002C4C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266404" w14:textId="77777777" w:rsidR="00F00BE4" w:rsidRDefault="00F00BE4" w:rsidP="00190B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098C94" w14:textId="77777777" w:rsidR="00360445" w:rsidRDefault="00360445" w:rsidP="00190BDD">
      <w:r>
        <w:separator/>
      </w:r>
    </w:p>
  </w:footnote>
  <w:footnote w:type="continuationSeparator" w:id="0">
    <w:p w14:paraId="38BBBE41" w14:textId="77777777" w:rsidR="00360445" w:rsidRDefault="00360445" w:rsidP="00190B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26536"/>
    <w:multiLevelType w:val="hybridMultilevel"/>
    <w:tmpl w:val="21F2C7A0"/>
    <w:lvl w:ilvl="0" w:tplc="C48CB31C">
      <w:start w:val="1"/>
      <w:numFmt w:val="bullet"/>
      <w:lvlText w:val="u"/>
      <w:lvlJc w:val="left"/>
      <w:pPr>
        <w:tabs>
          <w:tab w:val="num" w:pos="720"/>
        </w:tabs>
        <w:ind w:left="720" w:hanging="360"/>
      </w:pPr>
      <w:rPr>
        <w:rFonts w:ascii="Wingdings 3" w:hAnsi="Wingdings 3" w:hint="default"/>
      </w:rPr>
    </w:lvl>
    <w:lvl w:ilvl="1" w:tplc="D9CE6D22" w:tentative="1">
      <w:start w:val="1"/>
      <w:numFmt w:val="bullet"/>
      <w:lvlText w:val="u"/>
      <w:lvlJc w:val="left"/>
      <w:pPr>
        <w:tabs>
          <w:tab w:val="num" w:pos="1440"/>
        </w:tabs>
        <w:ind w:left="1440" w:hanging="360"/>
      </w:pPr>
      <w:rPr>
        <w:rFonts w:ascii="Wingdings 3" w:hAnsi="Wingdings 3" w:hint="default"/>
      </w:rPr>
    </w:lvl>
    <w:lvl w:ilvl="2" w:tplc="202CC05C" w:tentative="1">
      <w:start w:val="1"/>
      <w:numFmt w:val="bullet"/>
      <w:lvlText w:val="u"/>
      <w:lvlJc w:val="left"/>
      <w:pPr>
        <w:tabs>
          <w:tab w:val="num" w:pos="2160"/>
        </w:tabs>
        <w:ind w:left="2160" w:hanging="360"/>
      </w:pPr>
      <w:rPr>
        <w:rFonts w:ascii="Wingdings 3" w:hAnsi="Wingdings 3" w:hint="default"/>
      </w:rPr>
    </w:lvl>
    <w:lvl w:ilvl="3" w:tplc="355C70E2" w:tentative="1">
      <w:start w:val="1"/>
      <w:numFmt w:val="bullet"/>
      <w:lvlText w:val="u"/>
      <w:lvlJc w:val="left"/>
      <w:pPr>
        <w:tabs>
          <w:tab w:val="num" w:pos="2880"/>
        </w:tabs>
        <w:ind w:left="2880" w:hanging="360"/>
      </w:pPr>
      <w:rPr>
        <w:rFonts w:ascii="Wingdings 3" w:hAnsi="Wingdings 3" w:hint="default"/>
      </w:rPr>
    </w:lvl>
    <w:lvl w:ilvl="4" w:tplc="F146B86C" w:tentative="1">
      <w:start w:val="1"/>
      <w:numFmt w:val="bullet"/>
      <w:lvlText w:val="u"/>
      <w:lvlJc w:val="left"/>
      <w:pPr>
        <w:tabs>
          <w:tab w:val="num" w:pos="3600"/>
        </w:tabs>
        <w:ind w:left="3600" w:hanging="360"/>
      </w:pPr>
      <w:rPr>
        <w:rFonts w:ascii="Wingdings 3" w:hAnsi="Wingdings 3" w:hint="default"/>
      </w:rPr>
    </w:lvl>
    <w:lvl w:ilvl="5" w:tplc="BBD2FEBC" w:tentative="1">
      <w:start w:val="1"/>
      <w:numFmt w:val="bullet"/>
      <w:lvlText w:val="u"/>
      <w:lvlJc w:val="left"/>
      <w:pPr>
        <w:tabs>
          <w:tab w:val="num" w:pos="4320"/>
        </w:tabs>
        <w:ind w:left="4320" w:hanging="360"/>
      </w:pPr>
      <w:rPr>
        <w:rFonts w:ascii="Wingdings 3" w:hAnsi="Wingdings 3" w:hint="default"/>
      </w:rPr>
    </w:lvl>
    <w:lvl w:ilvl="6" w:tplc="F9A0F2A0" w:tentative="1">
      <w:start w:val="1"/>
      <w:numFmt w:val="bullet"/>
      <w:lvlText w:val="u"/>
      <w:lvlJc w:val="left"/>
      <w:pPr>
        <w:tabs>
          <w:tab w:val="num" w:pos="5040"/>
        </w:tabs>
        <w:ind w:left="5040" w:hanging="360"/>
      </w:pPr>
      <w:rPr>
        <w:rFonts w:ascii="Wingdings 3" w:hAnsi="Wingdings 3" w:hint="default"/>
      </w:rPr>
    </w:lvl>
    <w:lvl w:ilvl="7" w:tplc="63009018" w:tentative="1">
      <w:start w:val="1"/>
      <w:numFmt w:val="bullet"/>
      <w:lvlText w:val="u"/>
      <w:lvlJc w:val="left"/>
      <w:pPr>
        <w:tabs>
          <w:tab w:val="num" w:pos="5760"/>
        </w:tabs>
        <w:ind w:left="5760" w:hanging="360"/>
      </w:pPr>
      <w:rPr>
        <w:rFonts w:ascii="Wingdings 3" w:hAnsi="Wingdings 3" w:hint="default"/>
      </w:rPr>
    </w:lvl>
    <w:lvl w:ilvl="8" w:tplc="6AC2F624" w:tentative="1">
      <w:start w:val="1"/>
      <w:numFmt w:val="bullet"/>
      <w:lvlText w:val="u"/>
      <w:lvlJc w:val="left"/>
      <w:pPr>
        <w:tabs>
          <w:tab w:val="num" w:pos="6480"/>
        </w:tabs>
        <w:ind w:left="6480" w:hanging="360"/>
      </w:pPr>
      <w:rPr>
        <w:rFonts w:ascii="Wingdings 3" w:hAnsi="Wingdings 3" w:hint="default"/>
      </w:rPr>
    </w:lvl>
  </w:abstractNum>
  <w:abstractNum w:abstractNumId="1" w15:restartNumberingAfterBreak="0">
    <w:nsid w:val="1A9878B1"/>
    <w:multiLevelType w:val="hybridMultilevel"/>
    <w:tmpl w:val="FB9AE5A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DD53DB"/>
    <w:multiLevelType w:val="hybridMultilevel"/>
    <w:tmpl w:val="7A3820C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E14B5C"/>
    <w:multiLevelType w:val="hybridMultilevel"/>
    <w:tmpl w:val="9396772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F58"/>
    <w:rsid w:val="0000083F"/>
    <w:rsid w:val="00006F58"/>
    <w:rsid w:val="0002267E"/>
    <w:rsid w:val="000229C7"/>
    <w:rsid w:val="00037728"/>
    <w:rsid w:val="00067DB5"/>
    <w:rsid w:val="00085D9B"/>
    <w:rsid w:val="000B5C88"/>
    <w:rsid w:val="000D40F6"/>
    <w:rsid w:val="000E5EBE"/>
    <w:rsid w:val="00103376"/>
    <w:rsid w:val="00111667"/>
    <w:rsid w:val="00113488"/>
    <w:rsid w:val="00117E07"/>
    <w:rsid w:val="0012516F"/>
    <w:rsid w:val="00154BE7"/>
    <w:rsid w:val="00162B88"/>
    <w:rsid w:val="001905D4"/>
    <w:rsid w:val="0019099E"/>
    <w:rsid w:val="00190BDD"/>
    <w:rsid w:val="00192938"/>
    <w:rsid w:val="00192DA0"/>
    <w:rsid w:val="001F7E16"/>
    <w:rsid w:val="002003D6"/>
    <w:rsid w:val="00223227"/>
    <w:rsid w:val="00223AA9"/>
    <w:rsid w:val="00252CB5"/>
    <w:rsid w:val="0026633F"/>
    <w:rsid w:val="00272D52"/>
    <w:rsid w:val="00277438"/>
    <w:rsid w:val="002B0D4F"/>
    <w:rsid w:val="002B2929"/>
    <w:rsid w:val="002C4C51"/>
    <w:rsid w:val="002D7C48"/>
    <w:rsid w:val="003268AC"/>
    <w:rsid w:val="0033618D"/>
    <w:rsid w:val="0035587D"/>
    <w:rsid w:val="00360445"/>
    <w:rsid w:val="003903DA"/>
    <w:rsid w:val="00396206"/>
    <w:rsid w:val="003B3C84"/>
    <w:rsid w:val="003B5B72"/>
    <w:rsid w:val="003C3A11"/>
    <w:rsid w:val="003D3398"/>
    <w:rsid w:val="003D58CA"/>
    <w:rsid w:val="003E4566"/>
    <w:rsid w:val="0040312D"/>
    <w:rsid w:val="004351F3"/>
    <w:rsid w:val="00444AEB"/>
    <w:rsid w:val="004A1879"/>
    <w:rsid w:val="004A36D0"/>
    <w:rsid w:val="004A5D8A"/>
    <w:rsid w:val="004B365A"/>
    <w:rsid w:val="004B6848"/>
    <w:rsid w:val="004B69E6"/>
    <w:rsid w:val="004D2768"/>
    <w:rsid w:val="004D7222"/>
    <w:rsid w:val="004F3EA6"/>
    <w:rsid w:val="00503C25"/>
    <w:rsid w:val="005104A5"/>
    <w:rsid w:val="00521C99"/>
    <w:rsid w:val="005234EB"/>
    <w:rsid w:val="00550A4D"/>
    <w:rsid w:val="00560F8D"/>
    <w:rsid w:val="00562B2A"/>
    <w:rsid w:val="005C5CEB"/>
    <w:rsid w:val="00605071"/>
    <w:rsid w:val="006344DC"/>
    <w:rsid w:val="00635971"/>
    <w:rsid w:val="00693CC7"/>
    <w:rsid w:val="006B2BEE"/>
    <w:rsid w:val="006C4112"/>
    <w:rsid w:val="006E32C6"/>
    <w:rsid w:val="00714629"/>
    <w:rsid w:val="00756FB0"/>
    <w:rsid w:val="00760B5C"/>
    <w:rsid w:val="007711C8"/>
    <w:rsid w:val="00782273"/>
    <w:rsid w:val="00786163"/>
    <w:rsid w:val="007920F4"/>
    <w:rsid w:val="00793C97"/>
    <w:rsid w:val="007C328D"/>
    <w:rsid w:val="007F7019"/>
    <w:rsid w:val="00820428"/>
    <w:rsid w:val="00840822"/>
    <w:rsid w:val="00847B1E"/>
    <w:rsid w:val="0085127C"/>
    <w:rsid w:val="00870D66"/>
    <w:rsid w:val="008D7298"/>
    <w:rsid w:val="008E37CD"/>
    <w:rsid w:val="008F23FA"/>
    <w:rsid w:val="00906F42"/>
    <w:rsid w:val="0091415C"/>
    <w:rsid w:val="00934E4A"/>
    <w:rsid w:val="009B4F2B"/>
    <w:rsid w:val="009F28EE"/>
    <w:rsid w:val="009F7066"/>
    <w:rsid w:val="00A213EA"/>
    <w:rsid w:val="00A408DD"/>
    <w:rsid w:val="00A47A77"/>
    <w:rsid w:val="00A67E06"/>
    <w:rsid w:val="00AB6D35"/>
    <w:rsid w:val="00AD1456"/>
    <w:rsid w:val="00AE3997"/>
    <w:rsid w:val="00B04615"/>
    <w:rsid w:val="00B442DD"/>
    <w:rsid w:val="00B56A58"/>
    <w:rsid w:val="00B56AF9"/>
    <w:rsid w:val="00B72A73"/>
    <w:rsid w:val="00BA4DED"/>
    <w:rsid w:val="00BE5FCD"/>
    <w:rsid w:val="00BF3BE1"/>
    <w:rsid w:val="00C2551C"/>
    <w:rsid w:val="00C36D15"/>
    <w:rsid w:val="00C379D0"/>
    <w:rsid w:val="00C52868"/>
    <w:rsid w:val="00C53549"/>
    <w:rsid w:val="00C56BDC"/>
    <w:rsid w:val="00C870D3"/>
    <w:rsid w:val="00C87E01"/>
    <w:rsid w:val="00C9250B"/>
    <w:rsid w:val="00C925E7"/>
    <w:rsid w:val="00CA529C"/>
    <w:rsid w:val="00D00C06"/>
    <w:rsid w:val="00D04177"/>
    <w:rsid w:val="00D27518"/>
    <w:rsid w:val="00D34795"/>
    <w:rsid w:val="00D458E9"/>
    <w:rsid w:val="00D474C2"/>
    <w:rsid w:val="00D747F8"/>
    <w:rsid w:val="00D93D6B"/>
    <w:rsid w:val="00D96484"/>
    <w:rsid w:val="00DC650C"/>
    <w:rsid w:val="00DD0DDB"/>
    <w:rsid w:val="00DE4828"/>
    <w:rsid w:val="00E367F0"/>
    <w:rsid w:val="00E5783B"/>
    <w:rsid w:val="00E730BB"/>
    <w:rsid w:val="00EB724A"/>
    <w:rsid w:val="00EC682C"/>
    <w:rsid w:val="00EE0266"/>
    <w:rsid w:val="00EF16F7"/>
    <w:rsid w:val="00F00BE4"/>
    <w:rsid w:val="00F120D1"/>
    <w:rsid w:val="00F273A8"/>
    <w:rsid w:val="00F30D36"/>
    <w:rsid w:val="00F378F5"/>
    <w:rsid w:val="00F45C2F"/>
    <w:rsid w:val="00F64FA7"/>
    <w:rsid w:val="00F876C2"/>
    <w:rsid w:val="00FA1E11"/>
    <w:rsid w:val="00FA538F"/>
    <w:rsid w:val="00FB5450"/>
    <w:rsid w:val="00FC1FF1"/>
    <w:rsid w:val="00FC54A1"/>
    <w:rsid w:val="00FC6E57"/>
    <w:rsid w:val="00FF177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EEE63"/>
  <w15:chartTrackingRefBased/>
  <w15:docId w15:val="{20FB6549-54B4-F74C-92D1-375BB067E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6F58"/>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006F58"/>
  </w:style>
  <w:style w:type="paragraph" w:styleId="BalloonText">
    <w:name w:val="Balloon Text"/>
    <w:basedOn w:val="Normal"/>
    <w:link w:val="BalloonTextChar"/>
    <w:uiPriority w:val="99"/>
    <w:semiHidden/>
    <w:unhideWhenUsed/>
    <w:rsid w:val="00223AA9"/>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223AA9"/>
    <w:rPr>
      <w:rFonts w:ascii="Times New Roman" w:hAnsi="Times New Roman"/>
      <w:sz w:val="18"/>
      <w:szCs w:val="18"/>
    </w:rPr>
  </w:style>
  <w:style w:type="paragraph" w:styleId="Footer">
    <w:name w:val="footer"/>
    <w:basedOn w:val="Normal"/>
    <w:link w:val="FooterChar"/>
    <w:uiPriority w:val="99"/>
    <w:unhideWhenUsed/>
    <w:rsid w:val="00190BDD"/>
    <w:pPr>
      <w:tabs>
        <w:tab w:val="center" w:pos="4680"/>
        <w:tab w:val="right" w:pos="9360"/>
      </w:tabs>
    </w:pPr>
  </w:style>
  <w:style w:type="character" w:customStyle="1" w:styleId="FooterChar">
    <w:name w:val="Footer Char"/>
    <w:basedOn w:val="DefaultParagraphFont"/>
    <w:link w:val="Footer"/>
    <w:uiPriority w:val="99"/>
    <w:rsid w:val="00190BDD"/>
  </w:style>
  <w:style w:type="character" w:styleId="PageNumber">
    <w:name w:val="page number"/>
    <w:basedOn w:val="DefaultParagraphFont"/>
    <w:uiPriority w:val="99"/>
    <w:semiHidden/>
    <w:unhideWhenUsed/>
    <w:rsid w:val="00190BDD"/>
  </w:style>
  <w:style w:type="character" w:styleId="CommentReference">
    <w:name w:val="annotation reference"/>
    <w:basedOn w:val="DefaultParagraphFont"/>
    <w:uiPriority w:val="99"/>
    <w:semiHidden/>
    <w:unhideWhenUsed/>
    <w:rsid w:val="00A67E06"/>
    <w:rPr>
      <w:sz w:val="16"/>
      <w:szCs w:val="16"/>
    </w:rPr>
  </w:style>
  <w:style w:type="paragraph" w:styleId="CommentText">
    <w:name w:val="annotation text"/>
    <w:basedOn w:val="Normal"/>
    <w:link w:val="CommentTextChar"/>
    <w:uiPriority w:val="99"/>
    <w:semiHidden/>
    <w:unhideWhenUsed/>
    <w:rsid w:val="00A67E06"/>
    <w:rPr>
      <w:sz w:val="20"/>
      <w:szCs w:val="20"/>
    </w:rPr>
  </w:style>
  <w:style w:type="character" w:customStyle="1" w:styleId="CommentTextChar">
    <w:name w:val="Comment Text Char"/>
    <w:basedOn w:val="DefaultParagraphFont"/>
    <w:link w:val="CommentText"/>
    <w:uiPriority w:val="99"/>
    <w:semiHidden/>
    <w:rsid w:val="00A67E06"/>
    <w:rPr>
      <w:sz w:val="20"/>
      <w:szCs w:val="20"/>
    </w:rPr>
  </w:style>
  <w:style w:type="paragraph" w:styleId="CommentSubject">
    <w:name w:val="annotation subject"/>
    <w:basedOn w:val="CommentText"/>
    <w:next w:val="CommentText"/>
    <w:link w:val="CommentSubjectChar"/>
    <w:uiPriority w:val="99"/>
    <w:semiHidden/>
    <w:unhideWhenUsed/>
    <w:rsid w:val="00A67E06"/>
    <w:rPr>
      <w:b/>
      <w:bCs/>
    </w:rPr>
  </w:style>
  <w:style w:type="character" w:customStyle="1" w:styleId="CommentSubjectChar">
    <w:name w:val="Comment Subject Char"/>
    <w:basedOn w:val="CommentTextChar"/>
    <w:link w:val="CommentSubject"/>
    <w:uiPriority w:val="99"/>
    <w:semiHidden/>
    <w:rsid w:val="00A67E06"/>
    <w:rPr>
      <w:b/>
      <w:bCs/>
      <w:sz w:val="20"/>
      <w:szCs w:val="20"/>
    </w:rPr>
  </w:style>
  <w:style w:type="paragraph" w:styleId="Revision">
    <w:name w:val="Revision"/>
    <w:hidden/>
    <w:uiPriority w:val="99"/>
    <w:semiHidden/>
    <w:rsid w:val="004D7222"/>
  </w:style>
  <w:style w:type="paragraph" w:styleId="Header">
    <w:name w:val="header"/>
    <w:basedOn w:val="Normal"/>
    <w:link w:val="HeaderChar"/>
    <w:uiPriority w:val="99"/>
    <w:unhideWhenUsed/>
    <w:rsid w:val="00B56A58"/>
    <w:pPr>
      <w:tabs>
        <w:tab w:val="center" w:pos="4513"/>
        <w:tab w:val="right" w:pos="9026"/>
      </w:tabs>
    </w:pPr>
  </w:style>
  <w:style w:type="character" w:customStyle="1" w:styleId="HeaderChar">
    <w:name w:val="Header Char"/>
    <w:basedOn w:val="DefaultParagraphFont"/>
    <w:link w:val="Header"/>
    <w:uiPriority w:val="99"/>
    <w:rsid w:val="00B56A58"/>
  </w:style>
  <w:style w:type="paragraph" w:styleId="NoSpacing">
    <w:name w:val="No Spacing"/>
    <w:uiPriority w:val="1"/>
    <w:qFormat/>
    <w:rsid w:val="00A408DD"/>
    <w:rPr>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830890">
      <w:bodyDiv w:val="1"/>
      <w:marLeft w:val="0"/>
      <w:marRight w:val="0"/>
      <w:marTop w:val="0"/>
      <w:marBottom w:val="0"/>
      <w:divBdr>
        <w:top w:val="none" w:sz="0" w:space="0" w:color="auto"/>
        <w:left w:val="none" w:sz="0" w:space="0" w:color="auto"/>
        <w:bottom w:val="none" w:sz="0" w:space="0" w:color="auto"/>
        <w:right w:val="none" w:sz="0" w:space="0" w:color="auto"/>
      </w:divBdr>
    </w:div>
    <w:div w:id="464782207">
      <w:bodyDiv w:val="1"/>
      <w:marLeft w:val="0"/>
      <w:marRight w:val="0"/>
      <w:marTop w:val="0"/>
      <w:marBottom w:val="0"/>
      <w:divBdr>
        <w:top w:val="none" w:sz="0" w:space="0" w:color="auto"/>
        <w:left w:val="none" w:sz="0" w:space="0" w:color="auto"/>
        <w:bottom w:val="none" w:sz="0" w:space="0" w:color="auto"/>
        <w:right w:val="none" w:sz="0" w:space="0" w:color="auto"/>
      </w:divBdr>
    </w:div>
    <w:div w:id="550966902">
      <w:bodyDiv w:val="1"/>
      <w:marLeft w:val="0"/>
      <w:marRight w:val="0"/>
      <w:marTop w:val="0"/>
      <w:marBottom w:val="0"/>
      <w:divBdr>
        <w:top w:val="none" w:sz="0" w:space="0" w:color="auto"/>
        <w:left w:val="none" w:sz="0" w:space="0" w:color="auto"/>
        <w:bottom w:val="none" w:sz="0" w:space="0" w:color="auto"/>
        <w:right w:val="none" w:sz="0" w:space="0" w:color="auto"/>
      </w:divBdr>
      <w:divsChild>
        <w:div w:id="2079401761">
          <w:marLeft w:val="547"/>
          <w:marRight w:val="0"/>
          <w:marTop w:val="200"/>
          <w:marBottom w:val="0"/>
          <w:divBdr>
            <w:top w:val="none" w:sz="0" w:space="0" w:color="auto"/>
            <w:left w:val="none" w:sz="0" w:space="0" w:color="auto"/>
            <w:bottom w:val="none" w:sz="0" w:space="0" w:color="auto"/>
            <w:right w:val="none" w:sz="0" w:space="0" w:color="auto"/>
          </w:divBdr>
        </w:div>
      </w:divsChild>
    </w:div>
    <w:div w:id="1149517953">
      <w:bodyDiv w:val="1"/>
      <w:marLeft w:val="0"/>
      <w:marRight w:val="0"/>
      <w:marTop w:val="0"/>
      <w:marBottom w:val="0"/>
      <w:divBdr>
        <w:top w:val="none" w:sz="0" w:space="0" w:color="auto"/>
        <w:left w:val="none" w:sz="0" w:space="0" w:color="auto"/>
        <w:bottom w:val="none" w:sz="0" w:space="0" w:color="auto"/>
        <w:right w:val="none" w:sz="0" w:space="0" w:color="auto"/>
      </w:divBdr>
    </w:div>
    <w:div w:id="1357609943">
      <w:bodyDiv w:val="1"/>
      <w:marLeft w:val="0"/>
      <w:marRight w:val="0"/>
      <w:marTop w:val="0"/>
      <w:marBottom w:val="0"/>
      <w:divBdr>
        <w:top w:val="none" w:sz="0" w:space="0" w:color="auto"/>
        <w:left w:val="none" w:sz="0" w:space="0" w:color="auto"/>
        <w:bottom w:val="none" w:sz="0" w:space="0" w:color="auto"/>
        <w:right w:val="none" w:sz="0" w:space="0" w:color="auto"/>
      </w:divBdr>
    </w:div>
    <w:div w:id="162445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1813</TotalTime>
  <Pages>8</Pages>
  <Words>3787</Words>
  <Characters>21590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Anindita</dc:creator>
  <cp:keywords/>
  <dc:description/>
  <cp:lastModifiedBy>Anindita</cp:lastModifiedBy>
  <cp:revision>51</cp:revision>
  <dcterms:created xsi:type="dcterms:W3CDTF">2020-05-11T17:46:00Z</dcterms:created>
  <dcterms:modified xsi:type="dcterms:W3CDTF">2020-06-16T17:10:00Z</dcterms:modified>
</cp:coreProperties>
</file>