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784D782D" w:rsidR="00E81978" w:rsidRDefault="009C1716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F7C71">
            <w:t>ETL vs. Data Wrangling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691E0B1" w14:textId="35A7B02C" w:rsidR="00E81978" w:rsidRDefault="004B4E10" w:rsidP="007F7C71"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441F00">
        <w:t>Every data science project or a project that deals with data</w:t>
      </w:r>
      <w:r w:rsidR="00357969">
        <w:t xml:space="preserve"> starts with the gathering of pertinent data for the project.</w:t>
      </w:r>
      <w:r w:rsidR="00346338">
        <w:t xml:space="preserve"> Also, ever since the analysis of data </w:t>
      </w:r>
      <w:r w:rsidR="0048532D">
        <w:t xml:space="preserve">has been deemed essential in the operation of </w:t>
      </w:r>
      <w:r w:rsidR="00850C93">
        <w:t>businesses and organizations alike</w:t>
      </w:r>
      <w:r w:rsidR="00307932">
        <w:t xml:space="preserve">, methodologies have been </w:t>
      </w:r>
      <w:r w:rsidR="008856F8">
        <w:t xml:space="preserve">conceived to </w:t>
      </w:r>
      <w:r w:rsidR="00867DFB">
        <w:t>contribute</w:t>
      </w:r>
      <w:r w:rsidR="00467797">
        <w:t xml:space="preserve"> to</w:t>
      </w:r>
      <w:r w:rsidR="00214476">
        <w:t xml:space="preserve"> the </w:t>
      </w:r>
      <w:r w:rsidR="00467797">
        <w:t>efficacy of the analysis.</w:t>
      </w:r>
      <w:r w:rsidR="00DC1F50">
        <w:t xml:space="preserve"> ETL</w:t>
      </w:r>
      <w:r w:rsidR="004C3D05">
        <w:t>/E</w:t>
      </w:r>
      <w:r w:rsidR="00A804AB">
        <w:t>LT</w:t>
      </w:r>
      <w:r w:rsidR="00DC1F50">
        <w:t xml:space="preserve"> has been a traditional approach over the years</w:t>
      </w:r>
      <w:r w:rsidR="005648D8">
        <w:t>.</w:t>
      </w:r>
      <w:r w:rsidR="00440604">
        <w:t xml:space="preserve"> However, </w:t>
      </w:r>
      <w:r w:rsidR="00DC1F50">
        <w:t xml:space="preserve">with the advent of data </w:t>
      </w:r>
      <w:r w:rsidR="004371B8">
        <w:t>science</w:t>
      </w:r>
      <w:r w:rsidR="00D471D9">
        <w:t xml:space="preserve"> and the complexity o</w:t>
      </w:r>
      <w:r w:rsidR="00B124C0">
        <w:t>f</w:t>
      </w:r>
      <w:r w:rsidR="00D471D9">
        <w:t xml:space="preserve"> data</w:t>
      </w:r>
      <w:r w:rsidR="0057589B">
        <w:t>, the traditional approaches</w:t>
      </w:r>
      <w:r w:rsidR="00007A0C">
        <w:t xml:space="preserve"> do not suf</w:t>
      </w:r>
      <w:r w:rsidR="00871576">
        <w:t>fice</w:t>
      </w:r>
      <w:r w:rsidR="00D56B18">
        <w:t xml:space="preserve"> and</w:t>
      </w:r>
      <w:r w:rsidR="0057589B">
        <w:t xml:space="preserve"> </w:t>
      </w:r>
      <w:r w:rsidR="00E65AA9">
        <w:t>have been joined by</w:t>
      </w:r>
      <w:r w:rsidR="00244CF6">
        <w:t xml:space="preserve"> a new approach called data preparation or data wrangling</w:t>
      </w:r>
      <w:r w:rsidR="00143A17">
        <w:t xml:space="preserve">. This more </w:t>
      </w:r>
      <w:r w:rsidR="0057589B">
        <w:t xml:space="preserve">modernized </w:t>
      </w:r>
      <w:r w:rsidR="00CE6E95">
        <w:t xml:space="preserve">approach is </w:t>
      </w:r>
      <w:r w:rsidR="0057589B">
        <w:t>to meet the demand of the present and the future</w:t>
      </w:r>
      <w:r w:rsidR="0005326C">
        <w:t xml:space="preserve"> applications of data science</w:t>
      </w:r>
      <w:r w:rsidR="006244CD">
        <w:t>.</w:t>
      </w:r>
    </w:p>
    <w:p w14:paraId="4FBED660" w14:textId="728BAFDE" w:rsidR="0057589B" w:rsidRDefault="006244CD" w:rsidP="007F7C71">
      <w:r>
        <w:t xml:space="preserve">The purpose of this paper is to </w:t>
      </w:r>
      <w:r w:rsidR="0057589B">
        <w:t>describe each approach and draw a comparison between the two</w:t>
      </w:r>
      <w:r w:rsidR="0096681A">
        <w:t>.</w:t>
      </w:r>
    </w:p>
    <w:p w14:paraId="2565A578" w14:textId="56A0B856" w:rsidR="00E81978" w:rsidRDefault="005D3A03">
      <w:r>
        <w:rPr>
          <w:rStyle w:val="Emphasis"/>
        </w:rPr>
        <w:t>Keywords</w:t>
      </w:r>
      <w:r>
        <w:t xml:space="preserve">:  </w:t>
      </w:r>
    </w:p>
    <w:p w14:paraId="6ECC91EF" w14:textId="4D25F5C5" w:rsidR="0096681A" w:rsidRDefault="0096681A">
      <w:r>
        <w:t>ETL,</w:t>
      </w:r>
      <w:r w:rsidR="00A804AB">
        <w:t xml:space="preserve"> </w:t>
      </w:r>
      <w:proofErr w:type="gramStart"/>
      <w:r w:rsidR="00A804AB">
        <w:t xml:space="preserve">ELT, </w:t>
      </w:r>
      <w:r>
        <w:t xml:space="preserve"> Data</w:t>
      </w:r>
      <w:proofErr w:type="gramEnd"/>
      <w:r w:rsidR="004C3D05">
        <w:t xml:space="preserve"> Wrangling</w:t>
      </w:r>
    </w:p>
    <w:p w14:paraId="4789A4CA" w14:textId="0DCAB286" w:rsidR="00E81978" w:rsidRDefault="009C1716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F7C71">
            <w:t>ETL vs. Data Wrangling</w:t>
          </w:r>
        </w:sdtContent>
      </w:sdt>
    </w:p>
    <w:p w14:paraId="0683BC11" w14:textId="04D7EA97" w:rsidR="00E81978" w:rsidRDefault="006B5AD8" w:rsidP="006B5AD8">
      <w:pPr>
        <w:pStyle w:val="Heading1"/>
      </w:pPr>
      <w:r>
        <w:t>Introduction</w:t>
      </w:r>
    </w:p>
    <w:p w14:paraId="6A4F5607" w14:textId="0C6243AB" w:rsidR="007F7C71" w:rsidRDefault="008114E7" w:rsidP="007F7C71">
      <w:r>
        <w:t>Extract</w:t>
      </w:r>
      <w:r w:rsidR="00E952EE">
        <w:t>, Transform, and Load</w:t>
      </w:r>
      <w:r w:rsidR="00001EA6">
        <w:t xml:space="preserve"> </w:t>
      </w:r>
      <w:r w:rsidR="00E952EE">
        <w:t>(or Extract Load, and Transform)</w:t>
      </w:r>
      <w:r w:rsidR="001F547B">
        <w:t xml:space="preserve"> approach to make data available have been in use since the 1970’s</w:t>
      </w:r>
      <w:r w:rsidR="00F01C8D">
        <w:t xml:space="preserve">. </w:t>
      </w:r>
      <w:r w:rsidR="00670F51">
        <w:t xml:space="preserve">As the name implies, </w:t>
      </w:r>
      <w:r w:rsidR="005F5480">
        <w:t>data from various so</w:t>
      </w:r>
      <w:r w:rsidR="00D50870">
        <w:t>urces with various formats are extracted</w:t>
      </w:r>
      <w:r w:rsidR="00714937">
        <w:t xml:space="preserve">, then transformed into a format that has been </w:t>
      </w:r>
      <w:r w:rsidR="00414895">
        <w:t>formalized</w:t>
      </w:r>
      <w:r w:rsidR="00D559DC">
        <w:t>, and then finally loading it into</w:t>
      </w:r>
      <w:r w:rsidR="006B5DE0">
        <w:t xml:space="preserve"> a designated</w:t>
      </w:r>
      <w:r w:rsidR="00304B94">
        <w:t xml:space="preserve"> environment where the end users can access them</w:t>
      </w:r>
      <w:r w:rsidR="00064D89">
        <w:t xml:space="preserve">. </w:t>
      </w:r>
      <w:r w:rsidR="00F01C8D">
        <w:t xml:space="preserve">It has traditionally been the job of </w:t>
      </w:r>
      <w:r w:rsidR="00001EA6">
        <w:t xml:space="preserve">a team of </w:t>
      </w:r>
      <w:r w:rsidR="00F01C8D">
        <w:t xml:space="preserve">IT professionals to </w:t>
      </w:r>
      <w:r w:rsidR="00FE4C99">
        <w:t>perform the ETL operation</w:t>
      </w:r>
      <w:r w:rsidR="0077636C">
        <w:t>s. These professionals</w:t>
      </w:r>
      <w:r w:rsidR="007F7C06">
        <w:t xml:space="preserve"> work with </w:t>
      </w:r>
      <w:r w:rsidR="004A3B4D">
        <w:t xml:space="preserve">business </w:t>
      </w:r>
      <w:r w:rsidR="008B0AD3">
        <w:t xml:space="preserve">intelligence </w:t>
      </w:r>
      <w:r w:rsidR="00237D69">
        <w:t>experts in the field</w:t>
      </w:r>
      <w:r w:rsidR="00E9427C">
        <w:t xml:space="preserve"> to </w:t>
      </w:r>
      <w:r w:rsidR="00EB0D38">
        <w:t>provide them with the data they require</w:t>
      </w:r>
      <w:r w:rsidR="00783915">
        <w:t>. They use ETL tool</w:t>
      </w:r>
      <w:r w:rsidR="00064D89">
        <w:t>s</w:t>
      </w:r>
      <w:r w:rsidR="00783915">
        <w:t xml:space="preserve"> to gather and deliver the data in </w:t>
      </w:r>
      <w:r w:rsidR="00930B23">
        <w:t>the required format</w:t>
      </w:r>
      <w:r w:rsidR="003021D5">
        <w:t xml:space="preserve">. </w:t>
      </w:r>
      <w:r w:rsidR="00615B32">
        <w:t>The ETL process produces high quality data</w:t>
      </w:r>
      <w:r w:rsidR="00BC7DAE">
        <w:t xml:space="preserve"> because of its</w:t>
      </w:r>
      <w:r w:rsidR="009764BC">
        <w:t xml:space="preserve"> rigid structure</w:t>
      </w:r>
      <w:r w:rsidR="000D2C67">
        <w:t xml:space="preserve"> and t</w:t>
      </w:r>
      <w:r w:rsidR="00CF5E28">
        <w:t xml:space="preserve">he end user </w:t>
      </w:r>
      <w:r w:rsidR="000D2C67">
        <w:t>can readily</w:t>
      </w:r>
      <w:r w:rsidR="00CF5E28">
        <w:t xml:space="preserve"> </w:t>
      </w:r>
      <w:r w:rsidR="00060276">
        <w:t>use business intelligence tools</w:t>
      </w:r>
      <w:r w:rsidR="009E4A82">
        <w:t xml:space="preserve"> such as </w:t>
      </w:r>
      <w:r w:rsidR="003021D5">
        <w:t>E</w:t>
      </w:r>
      <w:r w:rsidR="009E4A82">
        <w:t>xcel or professional report</w:t>
      </w:r>
      <w:r w:rsidR="009A3B36">
        <w:t>ing tool</w:t>
      </w:r>
      <w:r w:rsidR="004E5BA3">
        <w:t xml:space="preserve"> to analyze the data.</w:t>
      </w:r>
      <w:r w:rsidR="00783915">
        <w:t xml:space="preserve"> </w:t>
      </w:r>
      <w:r w:rsidR="009E7A0E">
        <w:t xml:space="preserve">However, </w:t>
      </w:r>
      <w:r w:rsidR="00B73C8C">
        <w:t>because</w:t>
      </w:r>
      <w:r w:rsidR="001D77AC">
        <w:t xml:space="preserve"> the ETL process is </w:t>
      </w:r>
      <w:r w:rsidR="000C6997">
        <w:t>predefined</w:t>
      </w:r>
      <w:r w:rsidR="001D77AC">
        <w:t xml:space="preserve"> </w:t>
      </w:r>
      <w:r w:rsidR="00AB25BA">
        <w:t xml:space="preserve">in its </w:t>
      </w:r>
      <w:r w:rsidR="00D646CE">
        <w:t>data provision</w:t>
      </w:r>
      <w:r w:rsidR="00814BC2">
        <w:t xml:space="preserve">, it falls short when new use cases arise that </w:t>
      </w:r>
      <w:r w:rsidR="00E11F77">
        <w:t xml:space="preserve">require </w:t>
      </w:r>
      <w:r w:rsidR="005A1947">
        <w:t>new data or new transformations</w:t>
      </w:r>
      <w:r w:rsidR="00C863A3">
        <w:t xml:space="preserve"> in a timely fashion.</w:t>
      </w:r>
    </w:p>
    <w:p w14:paraId="30CAB2C4" w14:textId="12BAABFC" w:rsidR="00C863A3" w:rsidRDefault="00C863A3" w:rsidP="007F7C71">
      <w:r>
        <w:t xml:space="preserve">In </w:t>
      </w:r>
      <w:r w:rsidR="0027772B">
        <w:t>today’s world</w:t>
      </w:r>
      <w:r w:rsidR="00FC1381">
        <w:t xml:space="preserve">, </w:t>
      </w:r>
      <w:r w:rsidR="00232331">
        <w:t xml:space="preserve">customers </w:t>
      </w:r>
      <w:r w:rsidR="001C2A51">
        <w:t>and therefore</w:t>
      </w:r>
      <w:r w:rsidR="00232331">
        <w:t xml:space="preserve"> </w:t>
      </w:r>
      <w:r w:rsidR="0027772B">
        <w:t>data scien</w:t>
      </w:r>
      <w:r w:rsidR="00232331">
        <w:t xml:space="preserve">tists require </w:t>
      </w:r>
      <w:r w:rsidR="00913957">
        <w:t xml:space="preserve">quick </w:t>
      </w:r>
      <w:r w:rsidR="008868B4">
        <w:t>answers to “what if’s”, “how long before?”, “</w:t>
      </w:r>
      <w:r w:rsidR="00597984">
        <w:t>is x related to x?” questions.</w:t>
      </w:r>
      <w:r w:rsidR="0027772B">
        <w:t xml:space="preserve"> </w:t>
      </w:r>
      <w:r w:rsidR="001C2A51">
        <w:t xml:space="preserve">To answer these questions, the </w:t>
      </w:r>
      <w:r w:rsidR="00B53A78">
        <w:t>IT</w:t>
      </w:r>
      <w:r w:rsidR="00EA78C8">
        <w:t xml:space="preserve"> barrier </w:t>
      </w:r>
      <w:r w:rsidR="00FF6BD0">
        <w:t xml:space="preserve">in the ETL model </w:t>
      </w:r>
      <w:r w:rsidR="00EA78C8">
        <w:t xml:space="preserve">would inhibit the </w:t>
      </w:r>
      <w:r w:rsidR="00EB7BA7">
        <w:t>analyst</w:t>
      </w:r>
      <w:r w:rsidR="00EA78C8">
        <w:t xml:space="preserve"> to </w:t>
      </w:r>
      <w:r w:rsidR="00373A3C">
        <w:t xml:space="preserve">extract the information directly from the data, but rather </w:t>
      </w:r>
      <w:r w:rsidR="00003B58">
        <w:t>must</w:t>
      </w:r>
      <w:r w:rsidR="00373A3C">
        <w:t xml:space="preserve"> work with IT </w:t>
      </w:r>
      <w:r w:rsidR="00EB7BA7">
        <w:t>to implement it.</w:t>
      </w:r>
    </w:p>
    <w:p w14:paraId="3E4F4716" w14:textId="14400121" w:rsidR="00F24977" w:rsidRDefault="00F24977" w:rsidP="007F7C71">
      <w:r>
        <w:t>Data Wrangling allows the data scientist to directly work with the data</w:t>
      </w:r>
      <w:r w:rsidR="00311362">
        <w:t xml:space="preserve"> that is produced by </w:t>
      </w:r>
      <w:r w:rsidR="00E15BED">
        <w:t>ETL process or obtained elsewhere and combined with the ETL data.</w:t>
      </w:r>
      <w:r w:rsidR="00E724DF">
        <w:t xml:space="preserve"> Oftentimes, the ETL data is made as raw as possible</w:t>
      </w:r>
      <w:r w:rsidR="009A414D">
        <w:t>. And it is left to the data wrangling process to make it useful.</w:t>
      </w:r>
    </w:p>
    <w:p w14:paraId="76781199" w14:textId="736471BE" w:rsidR="004810FB" w:rsidRDefault="004810FB" w:rsidP="007F7C71">
      <w:r>
        <w:t xml:space="preserve">The idea of data wrangling is rather simple. It is basically </w:t>
      </w:r>
      <w:r w:rsidR="00EA09D3">
        <w:t xml:space="preserve">preparing the data in such a way </w:t>
      </w:r>
      <w:r w:rsidR="00284401">
        <w:t>to</w:t>
      </w:r>
      <w:r w:rsidR="00EA09D3">
        <w:t xml:space="preserve"> make the modeling</w:t>
      </w:r>
      <w:r w:rsidR="00864661">
        <w:t xml:space="preserve"> easier and more efficient and accurate. </w:t>
      </w:r>
      <w:r w:rsidR="00497291">
        <w:t xml:space="preserve">It is an accepted fact </w:t>
      </w:r>
      <w:r w:rsidR="00FF6479">
        <w:t xml:space="preserve">in the </w:t>
      </w:r>
      <w:r w:rsidR="00FF6479">
        <w:lastRenderedPageBreak/>
        <w:t xml:space="preserve">industry that </w:t>
      </w:r>
      <w:r w:rsidR="00D2339E">
        <w:t>Data Wrangling</w:t>
      </w:r>
      <w:r w:rsidR="00FF6479">
        <w:t xml:space="preserve"> takes up </w:t>
      </w:r>
      <w:r w:rsidR="00C76DF2">
        <w:t>anywhere</w:t>
      </w:r>
      <w:r w:rsidR="00FF6479">
        <w:t xml:space="preserve"> </w:t>
      </w:r>
      <w:r w:rsidR="00C76DF2">
        <w:t>from 80%</w:t>
      </w:r>
      <w:r w:rsidR="00D2339E">
        <w:t xml:space="preserve"> </w:t>
      </w:r>
      <w:r w:rsidR="00C76DF2">
        <w:t>to even 100%</w:t>
      </w:r>
      <w:r w:rsidR="00D21449">
        <w:t xml:space="preserve"> of the project. </w:t>
      </w:r>
      <w:r w:rsidR="00E93790">
        <w:t xml:space="preserve">It is very </w:t>
      </w:r>
      <w:r w:rsidR="006F3BE6">
        <w:t>critical</w:t>
      </w:r>
      <w:r w:rsidR="00E93790">
        <w:t xml:space="preserve"> to the success of the project</w:t>
      </w:r>
      <w:r w:rsidR="006F3BE6">
        <w:t>s on which money and sometimes lives depend on.</w:t>
      </w:r>
    </w:p>
    <w:p w14:paraId="6F6C80D4" w14:textId="4E4F5BB1" w:rsidR="00ED79EE" w:rsidRPr="007F7C71" w:rsidRDefault="00DE1187" w:rsidP="007F7C71">
      <w:r>
        <w:t>Data Wrangling</w:t>
      </w:r>
      <w:r w:rsidR="001926E8">
        <w:t xml:space="preserve"> </w:t>
      </w:r>
      <w:r w:rsidR="00E63E88">
        <w:t xml:space="preserve">is typically done by </w:t>
      </w:r>
      <w:r w:rsidR="00A022C7">
        <w:t xml:space="preserve">people who have domain </w:t>
      </w:r>
      <w:r w:rsidR="00136078">
        <w:t>knowledge in the data they analyze, so they can ask the right questions. For this, there may be need to recategorize some elements</w:t>
      </w:r>
      <w:r w:rsidR="00AC5C82">
        <w:t xml:space="preserve"> in the data, or create new element using other elements</w:t>
      </w:r>
      <w:r w:rsidR="000E02D7">
        <w:t xml:space="preserve">. For </w:t>
      </w:r>
      <w:r w:rsidR="00A00831">
        <w:t>example,</w:t>
      </w:r>
      <w:r w:rsidR="000E02D7">
        <w:t xml:space="preserve"> </w:t>
      </w:r>
      <w:r w:rsidR="0036101C">
        <w:t xml:space="preserve">turn country to </w:t>
      </w:r>
      <w:r w:rsidR="006C61BC">
        <w:t xml:space="preserve">coded value where instead of having one column for country, have </w:t>
      </w:r>
      <w:r w:rsidR="00C6423C">
        <w:t>a column for each country</w:t>
      </w:r>
      <w:r w:rsidR="00954248">
        <w:t xml:space="preserve"> and the value to be one or zero </w:t>
      </w:r>
      <w:r w:rsidR="000A0555">
        <w:t>accordingly.</w:t>
      </w:r>
      <w:r w:rsidR="0062492B">
        <w:t xml:space="preserve"> Another example could be to take log value o</w:t>
      </w:r>
      <w:r w:rsidR="00B0551B">
        <w:t xml:space="preserve">f another column </w:t>
      </w:r>
      <w:r w:rsidR="001001D5">
        <w:t>to see if it would fit the model better</w:t>
      </w:r>
      <w:r w:rsidR="00A00831">
        <w:t xml:space="preserve"> or its correlation with another column would change. These are the </w:t>
      </w:r>
      <w:r w:rsidR="00F47D83">
        <w:t xml:space="preserve">operations we can perform </w:t>
      </w:r>
      <w:r w:rsidR="00C904DC">
        <w:t>in data wrangling</w:t>
      </w:r>
      <w:r w:rsidR="00377686">
        <w:t xml:space="preserve"> process. We can do them </w:t>
      </w:r>
      <w:r w:rsidR="00745D1E">
        <w:t xml:space="preserve">quickly, change use cases and </w:t>
      </w:r>
      <w:r w:rsidR="002A6466">
        <w:t xml:space="preserve">perform other operations until we’ve gotten </w:t>
      </w:r>
      <w:r w:rsidR="000546CC">
        <w:t xml:space="preserve">the results we were looking for. It is also not inconceivable </w:t>
      </w:r>
      <w:r w:rsidR="00850A65">
        <w:t xml:space="preserve">that new questions might arise that will require more </w:t>
      </w:r>
      <w:r w:rsidR="00B61BD5">
        <w:t>wrangling.</w:t>
      </w:r>
    </w:p>
    <w:p w14:paraId="2D870253" w14:textId="557D7CDA" w:rsidR="004238A2" w:rsidRDefault="004238A2" w:rsidP="004238A2">
      <w:pPr>
        <w:pStyle w:val="Heading1"/>
      </w:pPr>
      <w:r>
        <w:t>Conclusion</w:t>
      </w:r>
    </w:p>
    <w:p w14:paraId="4A2B9215" w14:textId="3DED11C6" w:rsidR="00B61BD5" w:rsidRPr="00B61BD5" w:rsidRDefault="00B61BD5" w:rsidP="00B61BD5">
      <w:r>
        <w:t>The</w:t>
      </w:r>
      <w:r w:rsidR="00806CAF">
        <w:t xml:space="preserve"> difference between ETL and data wrangling </w:t>
      </w:r>
      <w:r w:rsidR="0057521E">
        <w:t xml:space="preserve">is </w:t>
      </w:r>
      <w:r w:rsidR="00964D09">
        <w:t>essentially the end user, the use cases, and the data</w:t>
      </w:r>
      <w:r w:rsidR="00813885">
        <w:t xml:space="preserve"> themselves. In ETL, the end user is the IT professional who has developed </w:t>
      </w:r>
      <w:r w:rsidR="007F2A79">
        <w:t xml:space="preserve">the tools necessary to extract, </w:t>
      </w:r>
      <w:r w:rsidR="00C55525">
        <w:t>transform</w:t>
      </w:r>
      <w:r w:rsidR="007F2A79">
        <w:t xml:space="preserve">, and load the data per the use </w:t>
      </w:r>
      <w:r w:rsidR="00C55525">
        <w:t>c</w:t>
      </w:r>
      <w:r w:rsidR="007F2A79">
        <w:t xml:space="preserve">ases </w:t>
      </w:r>
      <w:r w:rsidR="00C55525">
        <w:t>provided by</w:t>
      </w:r>
      <w:r w:rsidR="007F2A79">
        <w:t xml:space="preserve"> the business intelligence person</w:t>
      </w:r>
      <w:r w:rsidR="00C55525">
        <w:t>.</w:t>
      </w:r>
      <w:r w:rsidR="00D320F2">
        <w:t xml:space="preserve"> The data is </w:t>
      </w:r>
      <w:r w:rsidR="0055105C">
        <w:t>typically</w:t>
      </w:r>
      <w:r w:rsidR="00D320F2">
        <w:t xml:space="preserve"> </w:t>
      </w:r>
      <w:r w:rsidR="0055105C">
        <w:t>well</w:t>
      </w:r>
      <w:r w:rsidR="00D320F2">
        <w:t xml:space="preserve"> structured</w:t>
      </w:r>
      <w:r w:rsidR="00F34109">
        <w:t xml:space="preserve"> and is stored </w:t>
      </w:r>
      <w:r w:rsidR="0055105C">
        <w:t>enterprise</w:t>
      </w:r>
      <w:r w:rsidR="00F34109">
        <w:t>-wide</w:t>
      </w:r>
      <w:r w:rsidR="0055105C">
        <w:t xml:space="preserve"> in the organization. With data wrangling the end user is </w:t>
      </w:r>
      <w:r w:rsidR="001C3A0C">
        <w:t>the business intelligence person</w:t>
      </w:r>
      <w:r w:rsidR="00042E15">
        <w:t>, the data could be the ETL data or otherwise, and the use cases are more dynamic than the ones</w:t>
      </w:r>
      <w:r w:rsidR="00200AFF">
        <w:t xml:space="preserve"> in the ETL model.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1D606107" w14:textId="77777777" w:rsidR="00E81978" w:rsidRDefault="005D3A03">
          <w:pPr>
            <w:pStyle w:val="SectionTitle"/>
          </w:pPr>
          <w:r>
            <w:t>References</w:t>
          </w:r>
        </w:p>
        <w:p w14:paraId="726E11A5" w14:textId="77777777" w:rsidR="006C24F1" w:rsidRDefault="006C24F1" w:rsidP="006C24F1">
          <w:pPr>
            <w:pStyle w:val="Default"/>
          </w:pPr>
        </w:p>
        <w:p w14:paraId="6FD2EE0A" w14:textId="63A36B4F" w:rsidR="002F722B" w:rsidRDefault="00883266" w:rsidP="00A3109E">
          <w:pPr>
            <w:pStyle w:val="Bibliography"/>
            <w:numPr>
              <w:ilvl w:val="0"/>
              <w:numId w:val="17"/>
            </w:numPr>
          </w:pPr>
          <w:r w:rsidRPr="00883266">
            <w:t>ETL vs. Data Preparation: What Are the Differences?</w:t>
          </w:r>
          <w:r>
            <w:t xml:space="preserve"> </w:t>
          </w:r>
          <w:r w:rsidR="001469ED">
            <w:t xml:space="preserve">-  </w:t>
          </w:r>
          <w:hyperlink r:id="rId9" w:history="1">
            <w:r w:rsidR="002F722B">
              <w:rPr>
                <w:rStyle w:val="Hyperlink"/>
              </w:rPr>
              <w:t>https://blog.syncsort.com/2019/02/big-data/etl-data-preparation-differences/</w:t>
            </w:r>
          </w:hyperlink>
        </w:p>
        <w:p w14:paraId="53246B3F" w14:textId="7A0368A8" w:rsidR="001469ED" w:rsidRDefault="001469ED" w:rsidP="00A3109E">
          <w:pPr>
            <w:pStyle w:val="Bibliography"/>
            <w:numPr>
              <w:ilvl w:val="0"/>
              <w:numId w:val="17"/>
            </w:numPr>
          </w:pPr>
          <w:r>
            <w:t xml:space="preserve">Data Wrangling Versus ETL: What’s the Difference? - </w:t>
          </w:r>
          <w:hyperlink r:id="rId10" w:history="1">
            <w:r w:rsidR="0016079D">
              <w:rPr>
                <w:rStyle w:val="Hyperlink"/>
              </w:rPr>
              <w:t>https://tdwi.org/articles/2017/02/10/data-wrangling-and-etl-differences.aspx</w:t>
            </w:r>
          </w:hyperlink>
        </w:p>
        <w:p w14:paraId="37D00A5C" w14:textId="77777777" w:rsidR="00680EEA" w:rsidRDefault="001469ED" w:rsidP="009470CF">
          <w:pPr>
            <w:pStyle w:val="ListParagraph"/>
            <w:numPr>
              <w:ilvl w:val="0"/>
              <w:numId w:val="17"/>
            </w:numPr>
          </w:pPr>
          <w:r>
            <w:t xml:space="preserve">THE VALUE IS IN THE DATA (WRANGLING) - </w:t>
          </w:r>
          <w:hyperlink r:id="rId11" w:history="1">
            <w:r w:rsidR="0066623F">
              <w:rPr>
                <w:rStyle w:val="Hyperlink"/>
              </w:rPr>
              <w:t>https://www.darkhorseanalytics.com/blog/the-value-is-in-the-data-wrangling</w:t>
            </w:r>
          </w:hyperlink>
        </w:p>
        <w:p w14:paraId="061BBBAA" w14:textId="77777777" w:rsidR="00145A20" w:rsidRDefault="009C2B98" w:rsidP="009470CF">
          <w:pPr>
            <w:pStyle w:val="ListParagraph"/>
            <w:numPr>
              <w:ilvl w:val="0"/>
              <w:numId w:val="17"/>
            </w:numPr>
          </w:pPr>
          <w:r w:rsidRPr="009C2B98">
            <w:t>What exactly is Data wrangling?</w:t>
          </w:r>
          <w:r>
            <w:t xml:space="preserve"> - </w:t>
          </w:r>
          <w:hyperlink r:id="rId12" w:history="1">
            <w:r w:rsidR="007F7C06" w:rsidRPr="00F15A34">
              <w:rPr>
                <w:rStyle w:val="Hyperlink"/>
              </w:rPr>
              <w:t>https://www.quora.com/What-exactly-is-Data-wrangling</w:t>
            </w:r>
          </w:hyperlink>
        </w:p>
        <w:p w14:paraId="1587046F" w14:textId="5235EBA1" w:rsidR="00E81978" w:rsidRPr="007E4E90" w:rsidRDefault="00145A20" w:rsidP="009470CF">
          <w:pPr>
            <w:pStyle w:val="ListParagraph"/>
            <w:numPr>
              <w:ilvl w:val="0"/>
              <w:numId w:val="17"/>
            </w:numPr>
          </w:pPr>
          <w:r>
            <w:t xml:space="preserve">What is ETL? - </w:t>
          </w:r>
          <w:hyperlink r:id="rId13" w:history="1">
            <w:r>
              <w:rPr>
                <w:rStyle w:val="Hyperlink"/>
              </w:rPr>
              <w:t>https://www.youtube.com/watch?v=a5C-Bw8y9gM</w:t>
            </w:r>
          </w:hyperlink>
        </w:p>
      </w:sdtContent>
    </w:sdt>
    <w:p w14:paraId="60E60974" w14:textId="7B02D460" w:rsidR="00E81978" w:rsidRDefault="00E81978"/>
    <w:sectPr w:rsidR="00E81978" w:rsidSect="00126FC3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C2FD" w14:textId="77777777" w:rsidR="003F1270" w:rsidRDefault="003F1270">
      <w:pPr>
        <w:spacing w:line="240" w:lineRule="auto"/>
      </w:pPr>
      <w:r>
        <w:separator/>
      </w:r>
    </w:p>
    <w:p w14:paraId="6BBE410B" w14:textId="77777777" w:rsidR="003F1270" w:rsidRDefault="003F1270"/>
  </w:endnote>
  <w:endnote w:type="continuationSeparator" w:id="0">
    <w:p w14:paraId="2823FBF7" w14:textId="77777777" w:rsidR="003F1270" w:rsidRDefault="003F1270">
      <w:pPr>
        <w:spacing w:line="240" w:lineRule="auto"/>
      </w:pPr>
      <w:r>
        <w:continuationSeparator/>
      </w:r>
    </w:p>
    <w:p w14:paraId="0785F918" w14:textId="77777777" w:rsidR="003F1270" w:rsidRDefault="003F12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E5EA" w14:textId="77777777" w:rsidR="003F1270" w:rsidRDefault="003F1270">
      <w:pPr>
        <w:spacing w:line="240" w:lineRule="auto"/>
      </w:pPr>
      <w:r>
        <w:separator/>
      </w:r>
    </w:p>
    <w:p w14:paraId="317CF556" w14:textId="77777777" w:rsidR="003F1270" w:rsidRDefault="003F1270"/>
  </w:footnote>
  <w:footnote w:type="continuationSeparator" w:id="0">
    <w:p w14:paraId="29250374" w14:textId="77777777" w:rsidR="003F1270" w:rsidRDefault="003F1270">
      <w:pPr>
        <w:spacing w:line="240" w:lineRule="auto"/>
      </w:pPr>
      <w:r>
        <w:continuationSeparator/>
      </w:r>
    </w:p>
    <w:p w14:paraId="0C02469F" w14:textId="77777777" w:rsidR="003F1270" w:rsidRDefault="003F12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3F2B46D1" w:rsidR="00E81978" w:rsidRDefault="009C171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F7C71">
          <w:rPr>
            <w:rStyle w:val="Strong"/>
          </w:rPr>
          <w:t>what is the difference between ETl and data wrangling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016C9DD0" w:rsidR="00E81978" w:rsidRDefault="009C1716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A17B4">
          <w:rPr>
            <w:rStyle w:val="Strong"/>
          </w:rPr>
          <w:t>what is the difference between ETl and data wra</w:t>
        </w:r>
        <w:r w:rsidR="007F7C71">
          <w:rPr>
            <w:rStyle w:val="Strong"/>
          </w:rPr>
          <w:t>ngling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C70EB5"/>
    <w:multiLevelType w:val="hybridMultilevel"/>
    <w:tmpl w:val="AE36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298800">
    <w:abstractNumId w:val="9"/>
  </w:num>
  <w:num w:numId="2" w16cid:durableId="675157801">
    <w:abstractNumId w:val="7"/>
  </w:num>
  <w:num w:numId="3" w16cid:durableId="1988044666">
    <w:abstractNumId w:val="6"/>
  </w:num>
  <w:num w:numId="4" w16cid:durableId="1789934040">
    <w:abstractNumId w:val="5"/>
  </w:num>
  <w:num w:numId="5" w16cid:durableId="456680774">
    <w:abstractNumId w:val="4"/>
  </w:num>
  <w:num w:numId="6" w16cid:durableId="7409931">
    <w:abstractNumId w:val="8"/>
  </w:num>
  <w:num w:numId="7" w16cid:durableId="2100247702">
    <w:abstractNumId w:val="3"/>
  </w:num>
  <w:num w:numId="8" w16cid:durableId="1169177588">
    <w:abstractNumId w:val="2"/>
  </w:num>
  <w:num w:numId="9" w16cid:durableId="874076989">
    <w:abstractNumId w:val="1"/>
  </w:num>
  <w:num w:numId="10" w16cid:durableId="1842701031">
    <w:abstractNumId w:val="0"/>
  </w:num>
  <w:num w:numId="11" w16cid:durableId="443814649">
    <w:abstractNumId w:val="9"/>
    <w:lvlOverride w:ilvl="0">
      <w:startOverride w:val="1"/>
    </w:lvlOverride>
  </w:num>
  <w:num w:numId="12" w16cid:durableId="1956593819">
    <w:abstractNumId w:val="14"/>
  </w:num>
  <w:num w:numId="13" w16cid:durableId="262567929">
    <w:abstractNumId w:val="12"/>
  </w:num>
  <w:num w:numId="14" w16cid:durableId="2011254453">
    <w:abstractNumId w:val="11"/>
  </w:num>
  <w:num w:numId="15" w16cid:durableId="1311406360">
    <w:abstractNumId w:val="13"/>
  </w:num>
  <w:num w:numId="16" w16cid:durableId="941107884">
    <w:abstractNumId w:val="10"/>
  </w:num>
  <w:num w:numId="17" w16cid:durableId="635335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1EA6"/>
    <w:rsid w:val="00003B58"/>
    <w:rsid w:val="00007A0C"/>
    <w:rsid w:val="0002189D"/>
    <w:rsid w:val="00042C87"/>
    <w:rsid w:val="00042E15"/>
    <w:rsid w:val="00052B40"/>
    <w:rsid w:val="0005326C"/>
    <w:rsid w:val="00054687"/>
    <w:rsid w:val="000546CC"/>
    <w:rsid w:val="00060276"/>
    <w:rsid w:val="00064D89"/>
    <w:rsid w:val="00080CF2"/>
    <w:rsid w:val="00096073"/>
    <w:rsid w:val="000A0555"/>
    <w:rsid w:val="000C09F8"/>
    <w:rsid w:val="000C6997"/>
    <w:rsid w:val="000D2C67"/>
    <w:rsid w:val="000D3F41"/>
    <w:rsid w:val="000D72F5"/>
    <w:rsid w:val="000E02D7"/>
    <w:rsid w:val="000F3C3B"/>
    <w:rsid w:val="001001D5"/>
    <w:rsid w:val="0011065C"/>
    <w:rsid w:val="00121BDA"/>
    <w:rsid w:val="00126FC3"/>
    <w:rsid w:val="00136078"/>
    <w:rsid w:val="00143390"/>
    <w:rsid w:val="00143A17"/>
    <w:rsid w:val="00145A20"/>
    <w:rsid w:val="001469ED"/>
    <w:rsid w:val="00147C09"/>
    <w:rsid w:val="0016029B"/>
    <w:rsid w:val="0016079D"/>
    <w:rsid w:val="00160C32"/>
    <w:rsid w:val="00176ACA"/>
    <w:rsid w:val="0018134A"/>
    <w:rsid w:val="001926E8"/>
    <w:rsid w:val="001B752D"/>
    <w:rsid w:val="001C2A51"/>
    <w:rsid w:val="001C2A73"/>
    <w:rsid w:val="001C3A0C"/>
    <w:rsid w:val="001D77AC"/>
    <w:rsid w:val="001E3A9F"/>
    <w:rsid w:val="001F547B"/>
    <w:rsid w:val="00200AFF"/>
    <w:rsid w:val="00214476"/>
    <w:rsid w:val="00222E8E"/>
    <w:rsid w:val="00232331"/>
    <w:rsid w:val="00237D69"/>
    <w:rsid w:val="00244CF6"/>
    <w:rsid w:val="0027772B"/>
    <w:rsid w:val="002808A9"/>
    <w:rsid w:val="00284401"/>
    <w:rsid w:val="0029243D"/>
    <w:rsid w:val="002A2AFC"/>
    <w:rsid w:val="002A6466"/>
    <w:rsid w:val="002D225C"/>
    <w:rsid w:val="002E18DC"/>
    <w:rsid w:val="002F722B"/>
    <w:rsid w:val="003021D5"/>
    <w:rsid w:val="00304B94"/>
    <w:rsid w:val="00307932"/>
    <w:rsid w:val="00311362"/>
    <w:rsid w:val="00311876"/>
    <w:rsid w:val="0032688D"/>
    <w:rsid w:val="00332F6E"/>
    <w:rsid w:val="00346338"/>
    <w:rsid w:val="00355DCA"/>
    <w:rsid w:val="00357969"/>
    <w:rsid w:val="0036101C"/>
    <w:rsid w:val="00363669"/>
    <w:rsid w:val="00367748"/>
    <w:rsid w:val="00373561"/>
    <w:rsid w:val="00373A3C"/>
    <w:rsid w:val="00377686"/>
    <w:rsid w:val="00377E41"/>
    <w:rsid w:val="003E5CC8"/>
    <w:rsid w:val="003F1270"/>
    <w:rsid w:val="00414895"/>
    <w:rsid w:val="00417E5F"/>
    <w:rsid w:val="004238A2"/>
    <w:rsid w:val="004371B8"/>
    <w:rsid w:val="00440604"/>
    <w:rsid w:val="00441F00"/>
    <w:rsid w:val="00445506"/>
    <w:rsid w:val="00467797"/>
    <w:rsid w:val="004753DC"/>
    <w:rsid w:val="004810FB"/>
    <w:rsid w:val="0048532D"/>
    <w:rsid w:val="00497291"/>
    <w:rsid w:val="004A3B4D"/>
    <w:rsid w:val="004A4F6B"/>
    <w:rsid w:val="004B4E10"/>
    <w:rsid w:val="004C3D05"/>
    <w:rsid w:val="004D0F93"/>
    <w:rsid w:val="004E08B2"/>
    <w:rsid w:val="004E5BA3"/>
    <w:rsid w:val="0055105C"/>
    <w:rsid w:val="00551A02"/>
    <w:rsid w:val="005534FA"/>
    <w:rsid w:val="005648D8"/>
    <w:rsid w:val="0057521E"/>
    <w:rsid w:val="0057589B"/>
    <w:rsid w:val="00597984"/>
    <w:rsid w:val="005A1947"/>
    <w:rsid w:val="005D3A03"/>
    <w:rsid w:val="005F5480"/>
    <w:rsid w:val="00615B32"/>
    <w:rsid w:val="006244CD"/>
    <w:rsid w:val="0062492B"/>
    <w:rsid w:val="00632EF4"/>
    <w:rsid w:val="0066623F"/>
    <w:rsid w:val="00670F51"/>
    <w:rsid w:val="00680EEA"/>
    <w:rsid w:val="006A17B4"/>
    <w:rsid w:val="006A285D"/>
    <w:rsid w:val="006B5AD8"/>
    <w:rsid w:val="006B5DE0"/>
    <w:rsid w:val="006C24F1"/>
    <w:rsid w:val="006C61BC"/>
    <w:rsid w:val="006D4E1C"/>
    <w:rsid w:val="006F3BE6"/>
    <w:rsid w:val="00714937"/>
    <w:rsid w:val="00745D1E"/>
    <w:rsid w:val="0077636C"/>
    <w:rsid w:val="00783915"/>
    <w:rsid w:val="007E4E90"/>
    <w:rsid w:val="007F2A79"/>
    <w:rsid w:val="007F7C06"/>
    <w:rsid w:val="007F7C71"/>
    <w:rsid w:val="008002C0"/>
    <w:rsid w:val="00806CAF"/>
    <w:rsid w:val="008114E7"/>
    <w:rsid w:val="00813885"/>
    <w:rsid w:val="00814BC2"/>
    <w:rsid w:val="008179B0"/>
    <w:rsid w:val="008267A6"/>
    <w:rsid w:val="00832A54"/>
    <w:rsid w:val="00850A65"/>
    <w:rsid w:val="00850C93"/>
    <w:rsid w:val="00851253"/>
    <w:rsid w:val="008601EA"/>
    <w:rsid w:val="00864661"/>
    <w:rsid w:val="00867DFB"/>
    <w:rsid w:val="00871576"/>
    <w:rsid w:val="00883266"/>
    <w:rsid w:val="008856F8"/>
    <w:rsid w:val="008868B4"/>
    <w:rsid w:val="008B0AD3"/>
    <w:rsid w:val="008B65DD"/>
    <w:rsid w:val="008C5323"/>
    <w:rsid w:val="008D3F6A"/>
    <w:rsid w:val="008E0AE0"/>
    <w:rsid w:val="008E40A7"/>
    <w:rsid w:val="00913957"/>
    <w:rsid w:val="009158B5"/>
    <w:rsid w:val="00916EF3"/>
    <w:rsid w:val="00930B23"/>
    <w:rsid w:val="00954248"/>
    <w:rsid w:val="00964D09"/>
    <w:rsid w:val="0096681A"/>
    <w:rsid w:val="0097134A"/>
    <w:rsid w:val="009764BC"/>
    <w:rsid w:val="00981E8D"/>
    <w:rsid w:val="009879F2"/>
    <w:rsid w:val="009964DE"/>
    <w:rsid w:val="009A3B36"/>
    <w:rsid w:val="009A414D"/>
    <w:rsid w:val="009A6A3B"/>
    <w:rsid w:val="009C1716"/>
    <w:rsid w:val="009C2B98"/>
    <w:rsid w:val="009E4529"/>
    <w:rsid w:val="009E4A82"/>
    <w:rsid w:val="009E5BB2"/>
    <w:rsid w:val="009E7A0E"/>
    <w:rsid w:val="009F086C"/>
    <w:rsid w:val="00A00831"/>
    <w:rsid w:val="00A022C7"/>
    <w:rsid w:val="00A03111"/>
    <w:rsid w:val="00A13B2F"/>
    <w:rsid w:val="00A50334"/>
    <w:rsid w:val="00A76470"/>
    <w:rsid w:val="00A804AB"/>
    <w:rsid w:val="00A92331"/>
    <w:rsid w:val="00AB25BA"/>
    <w:rsid w:val="00AC5C82"/>
    <w:rsid w:val="00AC6EB1"/>
    <w:rsid w:val="00AD1E05"/>
    <w:rsid w:val="00AD2175"/>
    <w:rsid w:val="00AF0586"/>
    <w:rsid w:val="00B04E23"/>
    <w:rsid w:val="00B0551B"/>
    <w:rsid w:val="00B124C0"/>
    <w:rsid w:val="00B12913"/>
    <w:rsid w:val="00B205B9"/>
    <w:rsid w:val="00B227EE"/>
    <w:rsid w:val="00B259CB"/>
    <w:rsid w:val="00B427C2"/>
    <w:rsid w:val="00B51018"/>
    <w:rsid w:val="00B53A78"/>
    <w:rsid w:val="00B61BD5"/>
    <w:rsid w:val="00B61F8A"/>
    <w:rsid w:val="00B73C8C"/>
    <w:rsid w:val="00B76D0B"/>
    <w:rsid w:val="00B823AA"/>
    <w:rsid w:val="00BA4251"/>
    <w:rsid w:val="00BA45DB"/>
    <w:rsid w:val="00BC7DAE"/>
    <w:rsid w:val="00BF4184"/>
    <w:rsid w:val="00C0035D"/>
    <w:rsid w:val="00C042B9"/>
    <w:rsid w:val="00C054D0"/>
    <w:rsid w:val="00C0601E"/>
    <w:rsid w:val="00C157DB"/>
    <w:rsid w:val="00C22C69"/>
    <w:rsid w:val="00C31D30"/>
    <w:rsid w:val="00C345D4"/>
    <w:rsid w:val="00C35304"/>
    <w:rsid w:val="00C44B2B"/>
    <w:rsid w:val="00C471A7"/>
    <w:rsid w:val="00C55525"/>
    <w:rsid w:val="00C6423C"/>
    <w:rsid w:val="00C76DF2"/>
    <w:rsid w:val="00C863A3"/>
    <w:rsid w:val="00C904DC"/>
    <w:rsid w:val="00C9789C"/>
    <w:rsid w:val="00CD6E39"/>
    <w:rsid w:val="00CD7BEF"/>
    <w:rsid w:val="00CE6E95"/>
    <w:rsid w:val="00CF13DE"/>
    <w:rsid w:val="00CF5E28"/>
    <w:rsid w:val="00CF6E91"/>
    <w:rsid w:val="00D02080"/>
    <w:rsid w:val="00D10C93"/>
    <w:rsid w:val="00D21449"/>
    <w:rsid w:val="00D2339E"/>
    <w:rsid w:val="00D320F2"/>
    <w:rsid w:val="00D471D9"/>
    <w:rsid w:val="00D478D9"/>
    <w:rsid w:val="00D5007A"/>
    <w:rsid w:val="00D50870"/>
    <w:rsid w:val="00D53C9D"/>
    <w:rsid w:val="00D559DC"/>
    <w:rsid w:val="00D56B18"/>
    <w:rsid w:val="00D646CE"/>
    <w:rsid w:val="00D85B68"/>
    <w:rsid w:val="00DA0795"/>
    <w:rsid w:val="00DC1F50"/>
    <w:rsid w:val="00DC3253"/>
    <w:rsid w:val="00DC6B8A"/>
    <w:rsid w:val="00DD62B8"/>
    <w:rsid w:val="00DE1187"/>
    <w:rsid w:val="00DF0E07"/>
    <w:rsid w:val="00E11F77"/>
    <w:rsid w:val="00E14561"/>
    <w:rsid w:val="00E15BED"/>
    <w:rsid w:val="00E3092A"/>
    <w:rsid w:val="00E547D5"/>
    <w:rsid w:val="00E6004D"/>
    <w:rsid w:val="00E63E88"/>
    <w:rsid w:val="00E65AA9"/>
    <w:rsid w:val="00E65ADD"/>
    <w:rsid w:val="00E72126"/>
    <w:rsid w:val="00E724DF"/>
    <w:rsid w:val="00E81978"/>
    <w:rsid w:val="00E93790"/>
    <w:rsid w:val="00E9427C"/>
    <w:rsid w:val="00E952EE"/>
    <w:rsid w:val="00EA09D3"/>
    <w:rsid w:val="00EA78C8"/>
    <w:rsid w:val="00EB0D38"/>
    <w:rsid w:val="00EB3EB1"/>
    <w:rsid w:val="00EB7BA7"/>
    <w:rsid w:val="00EC372D"/>
    <w:rsid w:val="00ED2E08"/>
    <w:rsid w:val="00ED79EE"/>
    <w:rsid w:val="00EE1374"/>
    <w:rsid w:val="00EF1F17"/>
    <w:rsid w:val="00F01C8D"/>
    <w:rsid w:val="00F0642D"/>
    <w:rsid w:val="00F118B5"/>
    <w:rsid w:val="00F15759"/>
    <w:rsid w:val="00F20E8F"/>
    <w:rsid w:val="00F24977"/>
    <w:rsid w:val="00F34109"/>
    <w:rsid w:val="00F379B7"/>
    <w:rsid w:val="00F47D83"/>
    <w:rsid w:val="00F525FA"/>
    <w:rsid w:val="00F644F2"/>
    <w:rsid w:val="00F70A80"/>
    <w:rsid w:val="00F83C24"/>
    <w:rsid w:val="00FA232B"/>
    <w:rsid w:val="00FB0CBE"/>
    <w:rsid w:val="00FB2A88"/>
    <w:rsid w:val="00FC1381"/>
    <w:rsid w:val="00FD64D9"/>
    <w:rsid w:val="00FE4C99"/>
    <w:rsid w:val="00FF2002"/>
    <w:rsid w:val="00FF6479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E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a5C-Bw8y9g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quora.com/What-exactly-is-Data-wrangling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arkhorseanalytics.com/blog/the-value-is-in-the-data-wrangling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tdwi.org/articles/2017/02/10/data-wrangling-and-etl-differences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syncsort.com/2019/02/big-data/etl-data-preparation-differences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1170D0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B1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the difference between ETl and data wrangling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F69D2-F188-47D7-9EF4-315A299E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vs. Data Wrangling</dc:title>
  <dc:subject/>
  <dc:creator>safar</dc:creator>
  <cp:keywords/>
  <dc:description/>
  <cp:lastModifiedBy>edris safari</cp:lastModifiedBy>
  <cp:revision>2</cp:revision>
  <cp:lastPrinted>2020-03-12T21:02:00Z</cp:lastPrinted>
  <dcterms:created xsi:type="dcterms:W3CDTF">2023-05-05T18:32:00Z</dcterms:created>
  <dcterms:modified xsi:type="dcterms:W3CDTF">2023-05-05T18:32:00Z</dcterms:modified>
</cp:coreProperties>
</file>