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Мегафакультет компьютерных технологий и управления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по программированию №1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 №31570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Группа: Р3107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Студент: Софьин Вячеслав Евгеньевич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Преподаватель: Данилов Павел Юрьевич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Оглавление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0425" cy="1969135"/>
            <wp:effectExtent b="0" l="0" r="0" t="0"/>
            <wp:docPr descr="Изображение выглядит как текст, чек, Шрифт, снимок экрана&#10;&#10;Автоматически созданное описание" id="1592386510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чек, Шрифт, снимок экрана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MyProgram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static float CalculateCell(short[] n, float[] x, int i, int j)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(n[i] == 13)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(float) Math.cos(Math.pow(Math.pow(x[j] / 2, x[j]) / Math.PI, 3));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else if ((n[i] &gt;= 5 &amp;&amp; n[i] &lt;= 10) || n[i] == 14)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float a = (float) Math.pow(Math.E, Math.pow(2.0f/3 * x[j], 3));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return (float) Math.log(Math.pow(Math.cos(a), 2));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float a = (float) Math.pow(4 / Math.tan(x[j]), 2),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b = (float) Math.pow(Math.sin(x[j]), Math.pow(2.0f/3 * x[j], x[j]) / 3) - 1.0f/2;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(float) Math.cos(Math.pow(a / b, 3));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static void PrintMatrix(float[][] w, int width, int height)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(int j = 0; j &lt; height; j++)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for (int i = 0; i &lt; width;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System.out.printf("%11.5f", w[j][i]);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System.out.print("\n");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short elementBegin = 4, elementEnd = 15;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short[] n = new short[elementEnd - elementBegin + 1];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 (short i = elementBegin; i &lt;= elementEnd; i++)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n[i - elementBegin] = i;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countNumbers = 17;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float boundLower = -7.0f, boundUpper = 2.0f;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float[] x = new float[countNumbers];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(int i = 0; i &lt; countNumbers;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x[i] = (float) Math.random() * (boundUpper - boundLower) + boundLower;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int width = 12, height = 17;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float[][] w = new float[height][width];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 (int j = 0; j &lt; height; j++)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for (int i = 0; i &lt; width; i++)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w[j][i] = CalculateCell(n, x, i, j);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PrintMatrix(w, width, height);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№1: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0425" cy="1605915"/>
            <wp:effectExtent b="0" l="0" r="0" t="0"/>
            <wp:docPr id="15923865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№2: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0425" cy="1619250"/>
            <wp:effectExtent b="0" l="0" r="0" t="0"/>
            <wp:docPr descr="Изображение выглядит как снимок экрана, текст, черный, шаблон&#10;&#10;Автоматически созданное описание" id="1592386511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снимок экрана, текст, черный, шаблон&#10;&#10;Автоматически созданное описание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 процессе выполнения работы ознакомился с особенностями языка Java, в том числе с синтаксисом, с ходом выполнения программы, с работой с переменными и как одномерными, так и двумерными массивами. Изучил принципы работы ветвлений, операторов и выражений. Ознакомился с возможностями стандартной библиотекой Java – Math. Научился работать с методами и функциями, а также передавать им аргументы. Изучил методы форматирования текста для вывода в консоль. Научился пользоваться удалённым сервером «helious».</w:t>
      </w:r>
    </w:p>
    <w:sectPr>
      <w:footerReference r:id="rId10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</w:rPr>
  </w:style>
  <w:style w:type="paragraph" w:styleId="a" w:default="1">
    <w:name w:val="Normal"/>
    <w:qFormat w:val="1"/>
    <w:rsid w:val="00395F87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FF6C1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qFormat w:val="1"/>
    <w:rsid w:val="00FF6C1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3">
    <w:name w:val="Hyperlink"/>
    <w:basedOn w:val="a0"/>
    <w:uiPriority w:val="99"/>
    <w:unhideWhenUsed w:val="1"/>
    <w:rsid w:val="00806D3C"/>
    <w:rPr>
      <w:color w:val="0563c1" w:themeColor="hyperlink"/>
      <w:u w:val="single"/>
    </w:rPr>
  </w:style>
  <w:style w:type="character" w:styleId="a4" w:customStyle="1">
    <w:name w:val="Верхний колонтитул Знак"/>
    <w:basedOn w:val="a0"/>
    <w:link w:val="a5"/>
    <w:uiPriority w:val="99"/>
    <w:qFormat w:val="1"/>
    <w:rsid w:val="00806D3C"/>
  </w:style>
  <w:style w:type="character" w:styleId="a6" w:customStyle="1">
    <w:name w:val="Нижний колонтитул Знак"/>
    <w:basedOn w:val="a0"/>
    <w:link w:val="a7"/>
    <w:uiPriority w:val="99"/>
    <w:qFormat w:val="1"/>
    <w:rsid w:val="00806D3C"/>
  </w:style>
  <w:style w:type="character" w:styleId="a8">
    <w:name w:val="Unresolved Mention"/>
    <w:basedOn w:val="a0"/>
    <w:uiPriority w:val="99"/>
    <w:semiHidden w:val="1"/>
    <w:unhideWhenUsed w:val="1"/>
    <w:qFormat w:val="1"/>
    <w:rsid w:val="000F5D53"/>
    <w:rPr>
      <w:color w:val="605e5c"/>
      <w:shd w:color="auto" w:fill="e1dfdd" w:val="clear"/>
    </w:rPr>
  </w:style>
  <w:style w:type="character" w:styleId="a9" w:customStyle="1">
    <w:name w:val="Ссылка указателя"/>
    <w:qFormat w:val="1"/>
  </w:style>
  <w:style w:type="paragraph" w:styleId="aa">
    <w:name w:val="Title"/>
    <w:basedOn w:val="a"/>
    <w:next w:val="ab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 w:val="1"/>
    <w:qFormat w:val="1"/>
    <w:rsid w:val="000F5D5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 w:val="1"/>
    <w:rsid w:val="00FF6C10"/>
    <w:pPr>
      <w:ind w:left="720"/>
      <w:contextualSpacing w:val="1"/>
    </w:pPr>
  </w:style>
  <w:style w:type="paragraph" w:styleId="af0">
    <w:name w:val="TOC Heading"/>
    <w:basedOn w:val="1"/>
    <w:next w:val="a"/>
    <w:uiPriority w:val="39"/>
    <w:unhideWhenUsed w:val="1"/>
    <w:qFormat w:val="1"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806D3C"/>
    <w:pPr>
      <w:tabs>
        <w:tab w:val="right" w:leader="dot" w:pos="9345"/>
      </w:tabs>
      <w:spacing w:after="100"/>
      <w:jc w:val="center"/>
    </w:pPr>
  </w:style>
  <w:style w:type="paragraph" w:styleId="af1" w:customStyle="1">
    <w:name w:val="Колонтитул"/>
    <w:basedOn w:val="a"/>
    <w:qFormat w:val="1"/>
  </w:style>
  <w:style w:type="paragraph" w:styleId="a5">
    <w:name w:val="header"/>
    <w:basedOn w:val="a"/>
    <w:link w:val="a4"/>
    <w:uiPriority w:val="99"/>
    <w:unhideWhenUsed w:val="1"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 w:val="1"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Abq9ZlgdQHKuRhuC4G23f9rSA==">CgMxLjAyCGguZ2pkZ3hzMgloLjMwajB6bGwyCWguMWZvYjl0ZTIJaC4zem55c2g3OAByITFfTnlzUWFIamw2d2h6X0xvRVUydzNDSnpMZ3FFWWtZaQ==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2022-09-22T14:30:00Z</dcterms:created>
  <dc:creator>Эмиль Аскаров</dc:creator>
</cp:coreProperties>
</file>