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Key Points for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the Laboratory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Laboratory Name:</w:t>
      </w:r>
      <w:r w:rsidDel="00000000" w:rsidR="00000000" w:rsidRPr="00000000">
        <w:rPr>
          <w:rtl w:val="0"/>
        </w:rPr>
        <w:t xml:space="preserve"> El Mahmal Medical Analysis Laboratory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Damietta, Harby Street, near specialized hospitals and various clinics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medicine, cardiology, gynecology, orthopedics, rheumatology, immunology, oncology, and pediatrics)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Licensing:</w:t>
      </w:r>
      <w:r w:rsidDel="00000000" w:rsidR="00000000" w:rsidRPr="00000000">
        <w:rPr>
          <w:rtl w:val="0"/>
        </w:rPr>
        <w:t xml:space="preserve"> Licensed by the Ministry of Health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Services: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Distinction:</w:t>
      </w:r>
      <w:r w:rsidDel="00000000" w:rsidR="00000000" w:rsidRPr="00000000">
        <w:rPr>
          <w:color w:val="ff0000"/>
          <w:rtl w:val="0"/>
        </w:rPr>
        <w:t xml:space="preserve"> Accurate results, experienced staff, comfortable and private environment, home sample collection service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Value: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Accuracy Worth Trusting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proposition: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Conducts all types of medical tests at competitive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Accuracy and Quality:</w:t>
      </w:r>
      <w:r w:rsidDel="00000000" w:rsidR="00000000" w:rsidRPr="00000000">
        <w:rPr>
          <w:rtl w:val="0"/>
        </w:rPr>
        <w:t xml:space="preserve"> Reliable results at competitive prices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Convenience:</w:t>
      </w:r>
      <w:r w:rsidDel="00000000" w:rsidR="00000000" w:rsidRPr="00000000">
        <w:rPr>
          <w:rtl w:val="0"/>
        </w:rPr>
        <w:t xml:space="preserve"> Home sample collection service, ability to compare current and previous test results, different payment methods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Sending results via WhatsApp upon request, providing medical advice and recommendation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 selling point setup:</w:t>
      </w:r>
      <w:r w:rsidDel="00000000" w:rsidR="00000000" w:rsidRPr="00000000">
        <w:rPr>
          <w:rtl w:val="0"/>
        </w:rPr>
        <w:t xml:space="preserve"> "Pre-analysis preparation inquiries"  and Consultations about test results"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SWOT Analysis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Specialized Medical Management:</w:t>
      </w:r>
      <w:r w:rsidDel="00000000" w:rsidR="00000000" w:rsidRPr="00000000">
        <w:rPr>
          <w:rtl w:val="0"/>
        </w:rPr>
        <w:t xml:space="preserve"> Laboratory owners are highly </w:t>
      </w:r>
      <w:r w:rsidDel="00000000" w:rsidR="00000000" w:rsidRPr="00000000">
        <w:rPr>
          <w:rtl w:val="0"/>
        </w:rPr>
        <w:t xml:space="preserve">experienced </w:t>
      </w:r>
      <w:r w:rsidDel="00000000" w:rsidR="00000000" w:rsidRPr="00000000">
        <w:rPr>
          <w:rtl w:val="0"/>
        </w:rPr>
        <w:t xml:space="preserve">medical analysis doctors who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 highly experienced laboratory technicians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 Accuracy:</w:t>
      </w:r>
      <w:r w:rsidDel="00000000" w:rsidR="00000000" w:rsidRPr="00000000">
        <w:rPr>
          <w:rtl w:val="0"/>
        </w:rPr>
        <w:t xml:space="preserve"> High-quality work, professional sample collection team 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Record Keeping:</w:t>
      </w:r>
      <w:r w:rsidDel="00000000" w:rsidR="00000000" w:rsidRPr="00000000">
        <w:rPr>
          <w:rtl w:val="0"/>
        </w:rPr>
        <w:t xml:space="preserve"> Maintaining patient test history for future reference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Competitive Pricing:</w:t>
      </w:r>
      <w:r w:rsidDel="00000000" w:rsidR="00000000" w:rsidRPr="00000000">
        <w:rPr>
          <w:rtl w:val="0"/>
        </w:rPr>
        <w:t xml:space="preserve"> More affordable than competitors with maintaining high quality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Effective Communication:</w:t>
      </w:r>
      <w:r w:rsidDel="00000000" w:rsidR="00000000" w:rsidRPr="00000000">
        <w:rPr>
          <w:rtl w:val="0"/>
        </w:rPr>
        <w:t xml:space="preserve"> Providing private contact numbers, electronic result delivery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comfortable and private environment, home sample collection service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Weak Digital Presence:</w:t>
      </w:r>
      <w:r w:rsidDel="00000000" w:rsidR="00000000" w:rsidRPr="00000000">
        <w:rPr>
          <w:rtl w:val="0"/>
        </w:rPr>
        <w:t xml:space="preserve"> Lack of active social media pages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 Contracts with Insurance Providers or Unions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Competitors Closer to the Main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Opportunities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Leveraging Doctor Expertise:</w:t>
      </w:r>
      <w:r w:rsidDel="00000000" w:rsidR="00000000" w:rsidRPr="00000000">
        <w:rPr>
          <w:rtl w:val="0"/>
        </w:rPr>
        <w:t xml:space="preserve"> Offering consultations and medical advice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Competitive Pricing:</w:t>
      </w:r>
      <w:r w:rsidDel="00000000" w:rsidR="00000000" w:rsidRPr="00000000">
        <w:rPr>
          <w:rtl w:val="0"/>
        </w:rPr>
        <w:t xml:space="preserve"> Attracting more customers than competitors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Establishing Partnerships with:</w:t>
      </w:r>
      <w:r w:rsidDel="00000000" w:rsidR="00000000" w:rsidRPr="00000000">
        <w:rPr>
          <w:rtl w:val="0"/>
        </w:rPr>
        <w:t xml:space="preserve"> Charities, companies, health insurance providers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Building Trust:</w:t>
      </w:r>
      <w:r w:rsidDel="00000000" w:rsidR="00000000" w:rsidRPr="00000000">
        <w:rPr>
          <w:rtl w:val="0"/>
        </w:rPr>
        <w:t xml:space="preserve"> Explaining test result delays to ensure accuracy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Pre-analysis preparation inquiries  and Consultations about test results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Threats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Competitors Have Strong Social Media Presence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Competitors Are Contracted with Nearby Doctors and Insurance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Increasing Cost of Chemicals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PEST Analysis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Political Factors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Licensing and Regulations:</w:t>
      </w:r>
      <w:r w:rsidDel="00000000" w:rsidR="00000000" w:rsidRPr="00000000">
        <w:rPr>
          <w:rtl w:val="0"/>
        </w:rPr>
        <w:t xml:space="preserve"> Must comply with Ministry of Health regulations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Taxation:</w:t>
      </w:r>
      <w:r w:rsidDel="00000000" w:rsidR="00000000" w:rsidRPr="00000000">
        <w:rPr>
          <w:rtl w:val="0"/>
        </w:rPr>
        <w:t xml:space="preserve"> Digital advertising platforms are taxed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Government Support:</w:t>
      </w:r>
      <w:r w:rsidDel="00000000" w:rsidR="00000000" w:rsidRPr="00000000">
        <w:rPr>
          <w:rtl w:val="0"/>
        </w:rPr>
        <w:t xml:space="preserve"> Facilitating accreditation and training for healthcare providers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Factors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Inflation and Weakened Purchasing Power:</w:t>
      </w:r>
      <w:r w:rsidDel="00000000" w:rsidR="00000000" w:rsidRPr="00000000">
        <w:rPr>
          <w:rtl w:val="0"/>
        </w:rPr>
        <w:t xml:space="preserve"> Customers seek discounts and lower prices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Rising Operational Costs:</w:t>
      </w:r>
      <w:r w:rsidDel="00000000" w:rsidR="00000000" w:rsidRPr="00000000">
        <w:rPr>
          <w:rtl w:val="0"/>
        </w:rPr>
        <w:t xml:space="preserve"> Due to continuous increases in chemical prices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Factors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Diverse Social Classes:</w:t>
      </w:r>
      <w:r w:rsidDel="00000000" w:rsidR="00000000" w:rsidRPr="00000000">
        <w:rPr>
          <w:rtl w:val="0"/>
        </w:rPr>
        <w:t xml:space="preserve"> From workers to business owners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Increasing Health Awareness:</w:t>
      </w:r>
      <w:r w:rsidDel="00000000" w:rsidR="00000000" w:rsidRPr="00000000">
        <w:rPr>
          <w:rtl w:val="0"/>
        </w:rPr>
        <w:t xml:space="preserve"> Especially among families and chronic disease patients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Growing Demand for Medical Tests:</w:t>
      </w:r>
      <w:r w:rsidDel="00000000" w:rsidR="00000000" w:rsidRPr="00000000">
        <w:rPr>
          <w:rtl w:val="0"/>
        </w:rPr>
        <w:t xml:space="preserve"> Due to marriage, pilgrimage, and chronic illnesses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Technological Factors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Digital Transformation in the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The Growing Use of Social Media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Online Result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 Segmentation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Geographic Criteria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Damietta (Urban and Rural Areas)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 Criteria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20-70  years old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Gender:</w:t>
      </w:r>
      <w:r w:rsidDel="00000000" w:rsidR="00000000" w:rsidRPr="00000000">
        <w:rPr>
          <w:rtl w:val="0"/>
        </w:rPr>
        <w:t xml:space="preserve"> Male and Female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Occupation:</w:t>
      </w:r>
      <w:r w:rsidDel="00000000" w:rsidR="00000000" w:rsidRPr="00000000">
        <w:rPr>
          <w:rtl w:val="0"/>
        </w:rPr>
        <w:t xml:space="preserve"> Employees, business owners, housewives, job seekers, retired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Social Class:</w:t>
      </w:r>
      <w:r w:rsidDel="00000000" w:rsidR="00000000" w:rsidRPr="00000000">
        <w:rPr>
          <w:rtl w:val="0"/>
        </w:rPr>
        <w:t xml:space="preserve"> All income levels (low, middle)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Socio-economic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Facebook, Instagram, whatsapp 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Group: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single, married, parents looking for labs for them or their children, patients with chronic disease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 Criteria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Usage Rate: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Occasional (doctor’s diagnosis request)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Frequent (for medical monitoring)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Benefits Sought: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Accurate and fast results, reasonable prices, cleanliness, professionalism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Medical recommendations, home sample collection,digital  and printed results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"Pre-analysis preparation inquiries"  and Consultations about test results"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Loyalty:</w:t>
      </w:r>
      <w:r w:rsidDel="00000000" w:rsidR="00000000" w:rsidRPr="00000000">
        <w:rPr>
          <w:rtl w:val="0"/>
        </w:rPr>
        <w:t xml:space="preserve"> Customers prefer consistent, high-quality services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Purchase Readiness:</w:t>
      </w:r>
      <w:r w:rsidDel="00000000" w:rsidR="00000000" w:rsidRPr="00000000">
        <w:rPr>
          <w:rtl w:val="0"/>
        </w:rPr>
        <w:t xml:space="preserve"> Willing to pay for reliable healthcare services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Psychographic Criteria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Personality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Seeking Clarity and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Reassurance</w:t>
      </w:r>
      <w:r w:rsidDel="00000000" w:rsidR="00000000" w:rsidRPr="00000000">
        <w:rPr>
          <w:rFonts w:ascii="Roboto" w:cs="Roboto" w:eastAsia="Roboto" w:hAnsi="Roboto"/>
          <w:b w:val="1"/>
          <w:color w:val="064c88"/>
          <w:sz w:val="21"/>
          <w:szCs w:val="21"/>
          <w:shd w:fill="f6faf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 for Trust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Professionalism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Clear Communication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Privacy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Lifestyle: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Health-conscious individuals and families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Concerned about cleanliness, professionalism, and accuracy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Targeting Strategy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Target Audience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Chronic Disease Patients:</w:t>
      </w:r>
      <w:r w:rsidDel="00000000" w:rsidR="00000000" w:rsidRPr="00000000">
        <w:rPr>
          <w:rtl w:val="0"/>
        </w:rPr>
        <w:t xml:space="preserve"> Hypertension, heart disease, diabetes, immune disorders, rheumatology, liver, kidney, cancer patients,obesity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Target Audience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Married People: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Those with pregnancy-related concerns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Parents seeking child-friendly and painless sample collection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Tertiary Target Audience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people who care about check up for them selfs or their parents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B1D7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B1D7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B1D7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B1D7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B1D7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B1D7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B1D7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B1D7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B1D7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B1D7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B1D7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B1D7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B1D7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B1D7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B1D7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B1D7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B1D7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B1D7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B1D7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B1D7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B1D7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B1D7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B1D7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B1D7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B1D7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B1D7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B1D7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B1D7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B1D7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qOXpQOftZYwoP77TEJo/Tyu17w==">CgMxLjA4AHIhMW9JS2xibTZuM2NDNmo0eERneUtiSHdKU0NCVExQRUxu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2025-02-01T18:41:00Z</dcterms:created>
  <dc:creator>mahmoud waleed</dc:creator>
</cp:coreProperties>
</file>