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DF5B" w14:textId="77777777" w:rsidR="00341A12" w:rsidRPr="00341A12" w:rsidRDefault="00341A12" w:rsidP="00341A12">
      <w:r w:rsidRPr="00341A12">
        <w:rPr>
          <w:b/>
          <w:bCs/>
          <w:i/>
          <w:iCs/>
          <w:u w:val="single"/>
        </w:rPr>
        <w:t> Beginner Level: Setting Up the Foundation</w:t>
      </w:r>
    </w:p>
    <w:p w14:paraId="26625D95" w14:textId="77777777" w:rsidR="00341A12" w:rsidRPr="00341A12" w:rsidRDefault="00341A12" w:rsidP="00341A12"/>
    <w:p w14:paraId="26ACE776" w14:textId="77777777" w:rsidR="00341A12" w:rsidRPr="00341A12" w:rsidRDefault="00341A12" w:rsidP="00341A12">
      <w:r w:rsidRPr="00341A12">
        <w:t>1. Kubernetes Basics</w:t>
      </w:r>
    </w:p>
    <w:p w14:paraId="52385489" w14:textId="77777777" w:rsidR="00341A12" w:rsidRPr="00341A12" w:rsidRDefault="00341A12" w:rsidP="00341A12">
      <w:r w:rsidRPr="00341A12">
        <w:t>   - Objective: Set up a basic Kubernetes cluster on your local machine.</w:t>
      </w:r>
    </w:p>
    <w:p w14:paraId="560FEE39" w14:textId="77777777" w:rsidR="00341A12" w:rsidRPr="00341A12" w:rsidRDefault="00341A12" w:rsidP="00341A12">
      <w:r w:rsidRPr="00341A12">
        <w:t>   - Steps:</w:t>
      </w:r>
    </w:p>
    <w:p w14:paraId="3C32F479" w14:textId="77777777" w:rsidR="00341A12" w:rsidRPr="00341A12" w:rsidRDefault="00341A12" w:rsidP="00341A12">
      <w:r w:rsidRPr="00341A12">
        <w:t>     - Install Minikube or Kind (Kubernetes in Docker) for local Kubernetes clusters.</w:t>
      </w:r>
    </w:p>
    <w:p w14:paraId="09D991CA" w14:textId="77777777" w:rsidR="00341A12" w:rsidRPr="00341A12" w:rsidRDefault="00341A12" w:rsidP="00341A12">
      <w:r w:rsidRPr="00341A12">
        <w:t>     - Get familiar with `kubectl` commands (e.g., `kubectl get`, `kubectl describe`, `kubectl apply`).</w:t>
      </w:r>
    </w:p>
    <w:p w14:paraId="7ABA9EF6" w14:textId="77777777" w:rsidR="00341A12" w:rsidRPr="00341A12" w:rsidRDefault="00341A12" w:rsidP="00341A12">
      <w:r w:rsidRPr="00341A12">
        <w:t>     - Create simple YAML files for Pods, Services, and Deployments.</w:t>
      </w:r>
    </w:p>
    <w:p w14:paraId="6471467D" w14:textId="77777777" w:rsidR="00341A12" w:rsidRPr="00341A12" w:rsidRDefault="00341A12" w:rsidP="00341A12">
      <w:r w:rsidRPr="00341A12">
        <w:t>   - Outcome: Successfully deploy a single-container application (e.g., Nginx or a simple Node.js app) on the Kubernetes cluster.</w:t>
      </w:r>
    </w:p>
    <w:p w14:paraId="68AA24D1" w14:textId="77777777" w:rsidR="00341A12" w:rsidRPr="00341A12" w:rsidRDefault="00341A12" w:rsidP="00341A12"/>
    <w:p w14:paraId="625345FB" w14:textId="77777777" w:rsidR="00341A12" w:rsidRPr="00341A12" w:rsidRDefault="00341A12" w:rsidP="00341A12">
      <w:r w:rsidRPr="00341A12">
        <w:t>2. Basic Service Deployment</w:t>
      </w:r>
    </w:p>
    <w:p w14:paraId="2FB0A924" w14:textId="77777777" w:rsidR="00341A12" w:rsidRPr="00341A12" w:rsidRDefault="00341A12" w:rsidP="00341A12">
      <w:r w:rsidRPr="00341A12">
        <w:t>   - Objective: A microservice based application is provided to you.</w:t>
      </w:r>
    </w:p>
    <w:p w14:paraId="2755A6B1" w14:textId="77777777" w:rsidR="00341A12" w:rsidRPr="00341A12" w:rsidRDefault="00341A12" w:rsidP="00341A12">
      <w:r w:rsidRPr="00341A12">
        <w:tab/>
        <w:t xml:space="preserve">Project: </w:t>
      </w:r>
      <w:hyperlink r:id="rId4" w:history="1">
        <w:r w:rsidRPr="00341A12">
          <w:rPr>
            <w:rStyle w:val="Hyperlink"/>
          </w:rPr>
          <w:t>https://github.com/UnpredictablePrashant/Slab.ai.git</w:t>
        </w:r>
      </w:hyperlink>
    </w:p>
    <w:p w14:paraId="1BE89B43" w14:textId="77777777" w:rsidR="00341A12" w:rsidRPr="00341A12" w:rsidRDefault="00341A12" w:rsidP="00341A12">
      <w:r w:rsidRPr="00341A12">
        <w:t>   - Steps:</w:t>
      </w:r>
    </w:p>
    <w:p w14:paraId="45990D57" w14:textId="77777777" w:rsidR="00341A12" w:rsidRPr="00341A12" w:rsidRDefault="00341A12" w:rsidP="00341A12">
      <w:r w:rsidRPr="00341A12">
        <w:t>     - Write a simple REST API for listing products (e.g., using Node.js or Python).</w:t>
      </w:r>
    </w:p>
    <w:p w14:paraId="1BA19EB2" w14:textId="77777777" w:rsidR="00341A12" w:rsidRPr="00341A12" w:rsidRDefault="00341A12" w:rsidP="00341A12">
      <w:r w:rsidRPr="00341A12">
        <w:t>     - Create Docker images for the application.</w:t>
      </w:r>
    </w:p>
    <w:p w14:paraId="2251CF35" w14:textId="77777777" w:rsidR="00341A12" w:rsidRPr="00341A12" w:rsidRDefault="00341A12" w:rsidP="00341A12">
      <w:r w:rsidRPr="00341A12">
        <w:t>     - Expose the service with a LoadBalancer or NodePort Service.</w:t>
      </w:r>
    </w:p>
    <w:p w14:paraId="3786F51A" w14:textId="77777777" w:rsidR="00341A12" w:rsidRPr="00341A12" w:rsidRDefault="00341A12" w:rsidP="00341A12">
      <w:r w:rsidRPr="00341A12">
        <w:t>   - Outcome: Access the Product Catalog service via a public URL or IP.</w:t>
      </w:r>
    </w:p>
    <w:p w14:paraId="4F75BFE9" w14:textId="77777777" w:rsidR="00341A12" w:rsidRPr="00341A12" w:rsidRDefault="00341A12" w:rsidP="00341A12">
      <w:r w:rsidRPr="00341A12">
        <w:br/>
      </w:r>
    </w:p>
    <w:p w14:paraId="735022D6" w14:textId="77777777" w:rsidR="00341A12" w:rsidRPr="00341A12" w:rsidRDefault="00341A12" w:rsidP="00341A12">
      <w:r w:rsidRPr="00341A12">
        <w:rPr>
          <w:b/>
          <w:bCs/>
          <w:i/>
          <w:iCs/>
          <w:u w:val="single"/>
        </w:rPr>
        <w:t> Intermediate Level: Scaling and Networking Microservices</w:t>
      </w:r>
    </w:p>
    <w:p w14:paraId="645559BC" w14:textId="77777777" w:rsidR="00341A12" w:rsidRPr="00341A12" w:rsidRDefault="00341A12" w:rsidP="00341A12"/>
    <w:p w14:paraId="39607403" w14:textId="77777777" w:rsidR="00341A12" w:rsidRPr="00341A12" w:rsidRDefault="00341A12" w:rsidP="00341A12">
      <w:r w:rsidRPr="00341A12">
        <w:t>3. Deploy Additional Microservices and Networking</w:t>
      </w:r>
    </w:p>
    <w:p w14:paraId="444F7473" w14:textId="77777777" w:rsidR="00341A12" w:rsidRPr="00341A12" w:rsidRDefault="00341A12" w:rsidP="00341A12">
      <w:r w:rsidRPr="00341A12">
        <w:t>   - Objective: Add more services and enable internal communication.</w:t>
      </w:r>
    </w:p>
    <w:p w14:paraId="3733460E" w14:textId="77777777" w:rsidR="00341A12" w:rsidRPr="00341A12" w:rsidRDefault="00341A12" w:rsidP="00341A12">
      <w:r w:rsidRPr="00341A12">
        <w:t>   - Steps:</w:t>
      </w:r>
    </w:p>
    <w:p w14:paraId="45135E9A" w14:textId="77777777" w:rsidR="00341A12" w:rsidRPr="00341A12" w:rsidRDefault="00341A12" w:rsidP="00341A12">
      <w:r w:rsidRPr="00341A12">
        <w:t>     - Deploy additional microservices:</w:t>
      </w:r>
    </w:p>
    <w:p w14:paraId="132119C8" w14:textId="77777777" w:rsidR="00341A12" w:rsidRPr="00341A12" w:rsidRDefault="00341A12" w:rsidP="00341A12">
      <w:r w:rsidRPr="00341A12">
        <w:t>     - Use Kubernetes Services to enable these microservices to communicate.</w:t>
      </w:r>
    </w:p>
    <w:p w14:paraId="77E6CD58" w14:textId="77777777" w:rsidR="00341A12" w:rsidRPr="00341A12" w:rsidRDefault="00341A12" w:rsidP="00341A12">
      <w:r w:rsidRPr="00341A12">
        <w:lastRenderedPageBreak/>
        <w:t>     - Configure Ingress resources for external access and route traffic based on paths.</w:t>
      </w:r>
    </w:p>
    <w:p w14:paraId="6C6091F1" w14:textId="77777777" w:rsidR="00341A12" w:rsidRPr="00341A12" w:rsidRDefault="00341A12" w:rsidP="00341A12">
      <w:r w:rsidRPr="00341A12">
        <w:t>   - Outcome: Deploy an Ingress controller (e.g., Nginx Ingress) and configure rules to route traffic to different microservices.</w:t>
      </w:r>
    </w:p>
    <w:p w14:paraId="4FCBB6D2" w14:textId="77777777" w:rsidR="00341A12" w:rsidRPr="00341A12" w:rsidRDefault="00341A12" w:rsidP="00341A12"/>
    <w:p w14:paraId="55318242" w14:textId="77777777" w:rsidR="00341A12" w:rsidRPr="00341A12" w:rsidRDefault="00341A12" w:rsidP="00341A12">
      <w:r w:rsidRPr="00341A12">
        <w:t>4. ConfigMaps and Secrets</w:t>
      </w:r>
    </w:p>
    <w:p w14:paraId="675F145C" w14:textId="77777777" w:rsidR="00341A12" w:rsidRPr="00341A12" w:rsidRDefault="00341A12" w:rsidP="00341A12">
      <w:r w:rsidRPr="00341A12">
        <w:t>   - Objective: Manage configuration and sensitive data.</w:t>
      </w:r>
    </w:p>
    <w:p w14:paraId="459D0D53" w14:textId="77777777" w:rsidR="00341A12" w:rsidRPr="00341A12" w:rsidRDefault="00341A12" w:rsidP="00341A12">
      <w:r w:rsidRPr="00341A12">
        <w:t>   - Steps:</w:t>
      </w:r>
    </w:p>
    <w:p w14:paraId="35150551" w14:textId="77777777" w:rsidR="00341A12" w:rsidRPr="00341A12" w:rsidRDefault="00341A12" w:rsidP="00341A12">
      <w:r w:rsidRPr="00341A12">
        <w:t>     - Use ConfigMaps to manage environment variables and application configuration.</w:t>
      </w:r>
    </w:p>
    <w:p w14:paraId="0279B7F1" w14:textId="77777777" w:rsidR="00341A12" w:rsidRPr="00341A12" w:rsidRDefault="00341A12" w:rsidP="00341A12">
      <w:r w:rsidRPr="00341A12">
        <w:t>     - Use Secrets to securely store sensitive data like API keys and passwords.</w:t>
      </w:r>
    </w:p>
    <w:p w14:paraId="12923EEB" w14:textId="77777777" w:rsidR="00341A12" w:rsidRPr="00341A12" w:rsidRDefault="00341A12" w:rsidP="00341A12">
      <w:r w:rsidRPr="00341A12">
        <w:t>     - Update your services to consume these ConfigMaps and Secrets.</w:t>
      </w:r>
    </w:p>
    <w:p w14:paraId="0F8470DA" w14:textId="77777777" w:rsidR="00341A12" w:rsidRPr="00341A12" w:rsidRDefault="00341A12" w:rsidP="00341A12">
      <w:r w:rsidRPr="00341A12">
        <w:t>   - Outcome: Configurations and sensitive data are stored securely, and services use them dynamically.</w:t>
      </w:r>
    </w:p>
    <w:p w14:paraId="66EA1D81" w14:textId="77777777" w:rsidR="00341A12" w:rsidRPr="00341A12" w:rsidRDefault="00341A12" w:rsidP="00341A12"/>
    <w:p w14:paraId="3E7AD48D" w14:textId="77777777" w:rsidR="00341A12" w:rsidRPr="00341A12" w:rsidRDefault="00341A12" w:rsidP="00341A12">
      <w:r w:rsidRPr="00341A12">
        <w:t>5. Auto-scaling and Load Management</w:t>
      </w:r>
    </w:p>
    <w:p w14:paraId="0938F447" w14:textId="77777777" w:rsidR="00341A12" w:rsidRPr="00341A12" w:rsidRDefault="00341A12" w:rsidP="00341A12">
      <w:r w:rsidRPr="00341A12">
        <w:t>   - Objective: Implement horizontal pod autoscaling based on resource utilization.</w:t>
      </w:r>
    </w:p>
    <w:p w14:paraId="68FFED1B" w14:textId="77777777" w:rsidR="00341A12" w:rsidRPr="00341A12" w:rsidRDefault="00341A12" w:rsidP="00341A12">
      <w:r w:rsidRPr="00341A12">
        <w:t>   - Steps:</w:t>
      </w:r>
    </w:p>
    <w:p w14:paraId="3D38102E" w14:textId="77777777" w:rsidR="00341A12" w:rsidRPr="00341A12" w:rsidRDefault="00341A12" w:rsidP="00341A12">
      <w:r w:rsidRPr="00341A12">
        <w:t>     - Configure resource limits for each service.</w:t>
      </w:r>
    </w:p>
    <w:p w14:paraId="2AD199B7" w14:textId="77777777" w:rsidR="00341A12" w:rsidRPr="00341A12" w:rsidRDefault="00341A12" w:rsidP="00341A12">
      <w:r w:rsidRPr="00341A12">
        <w:t>     - Set up Horizontal Pod Autoscalers (HPAs) to scale based on CPU utilization.</w:t>
      </w:r>
    </w:p>
    <w:p w14:paraId="4602D5A0" w14:textId="77777777" w:rsidR="00341A12" w:rsidRPr="00341A12" w:rsidRDefault="00341A12" w:rsidP="00341A12">
      <w:r w:rsidRPr="00341A12">
        <w:t>   - Outcome: Kubernetes scales services automatically based on load, ensuring efficient resource usage.</w:t>
      </w:r>
    </w:p>
    <w:p w14:paraId="75CA3449" w14:textId="77777777" w:rsidR="00341A12" w:rsidRPr="00341A12" w:rsidRDefault="00341A12" w:rsidP="00341A12"/>
    <w:p w14:paraId="6944DA90" w14:textId="77777777" w:rsidR="00341A12" w:rsidRPr="00341A12" w:rsidRDefault="00341A12" w:rsidP="00341A12">
      <w:r w:rsidRPr="00341A12">
        <w:rPr>
          <w:b/>
          <w:bCs/>
          <w:i/>
          <w:iCs/>
          <w:u w:val="single"/>
        </w:rPr>
        <w:t> Advanced Level: Production-Ready Enhancements</w:t>
      </w:r>
    </w:p>
    <w:p w14:paraId="1181C4DF" w14:textId="77777777" w:rsidR="00341A12" w:rsidRPr="00341A12" w:rsidRDefault="00341A12" w:rsidP="00341A12"/>
    <w:p w14:paraId="3A6A4A79" w14:textId="77777777" w:rsidR="00341A12" w:rsidRPr="00341A12" w:rsidRDefault="00341A12" w:rsidP="00341A12">
      <w:r w:rsidRPr="00341A12">
        <w:t>6. Stateful Applications and Storage</w:t>
      </w:r>
    </w:p>
    <w:p w14:paraId="1AB7C4EC" w14:textId="77777777" w:rsidR="00341A12" w:rsidRPr="00341A12" w:rsidRDefault="00341A12" w:rsidP="00341A12">
      <w:r w:rsidRPr="00341A12">
        <w:t>   - Objective: Deploy a Database (e.g., MongoDB or MySQL) and manage data persistence.</w:t>
      </w:r>
    </w:p>
    <w:p w14:paraId="170A57B8" w14:textId="77777777" w:rsidR="00341A12" w:rsidRPr="00341A12" w:rsidRDefault="00341A12" w:rsidP="00341A12">
      <w:r w:rsidRPr="00341A12">
        <w:t>   - Steps:</w:t>
      </w:r>
    </w:p>
    <w:p w14:paraId="02D3FA59" w14:textId="77777777" w:rsidR="00341A12" w:rsidRPr="00341A12" w:rsidRDefault="00341A12" w:rsidP="00341A12">
      <w:r w:rsidRPr="00341A12">
        <w:t>     - Deploy a database using StatefulSets and PersistentVolumeClaims for data persistence.</w:t>
      </w:r>
    </w:p>
    <w:p w14:paraId="1937ED45" w14:textId="77777777" w:rsidR="00341A12" w:rsidRPr="00341A12" w:rsidRDefault="00341A12" w:rsidP="00341A12">
      <w:r w:rsidRPr="00341A12">
        <w:lastRenderedPageBreak/>
        <w:t>     - Configure services to connect to the database.</w:t>
      </w:r>
    </w:p>
    <w:p w14:paraId="119627BE" w14:textId="77777777" w:rsidR="00341A12" w:rsidRPr="00341A12" w:rsidRDefault="00341A12" w:rsidP="00341A12">
      <w:r w:rsidRPr="00341A12">
        <w:t>     - Implement a backup strategy for your database data.</w:t>
      </w:r>
    </w:p>
    <w:p w14:paraId="487F6CEE" w14:textId="77777777" w:rsidR="00341A12" w:rsidRPr="00341A12" w:rsidRDefault="00341A12" w:rsidP="00341A12">
      <w:r w:rsidRPr="00341A12">
        <w:t>   - Outcome: Your database persists data even when Pods are deleted or restarted.</w:t>
      </w:r>
    </w:p>
    <w:p w14:paraId="5B82B62F" w14:textId="77777777" w:rsidR="00341A12" w:rsidRPr="00341A12" w:rsidRDefault="00341A12" w:rsidP="00341A12"/>
    <w:p w14:paraId="40940D1B" w14:textId="77777777" w:rsidR="00341A12" w:rsidRPr="00341A12" w:rsidRDefault="00341A12" w:rsidP="00341A12">
      <w:r w:rsidRPr="00341A12">
        <w:t>7. CI/CD Integration with GitOps</w:t>
      </w:r>
    </w:p>
    <w:p w14:paraId="0AC78B18" w14:textId="77777777" w:rsidR="00341A12" w:rsidRPr="00341A12" w:rsidRDefault="00341A12" w:rsidP="00341A12">
      <w:r w:rsidRPr="00341A12">
        <w:t>   - Objective: Implement a CI/CD pipeline to automate deployments.</w:t>
      </w:r>
    </w:p>
    <w:p w14:paraId="242FD9BC" w14:textId="77777777" w:rsidR="00341A12" w:rsidRPr="00341A12" w:rsidRDefault="00341A12" w:rsidP="00341A12">
      <w:r w:rsidRPr="00341A12">
        <w:t>   - Steps:</w:t>
      </w:r>
    </w:p>
    <w:p w14:paraId="5AC0B5BF" w14:textId="77777777" w:rsidR="00341A12" w:rsidRPr="00341A12" w:rsidRDefault="00341A12" w:rsidP="00341A12">
      <w:r w:rsidRPr="00341A12">
        <w:t>     - Set up a Git repository to store your Kubernetes manifests.</w:t>
      </w:r>
    </w:p>
    <w:p w14:paraId="2E093FEC" w14:textId="77777777" w:rsidR="00341A12" w:rsidRPr="00341A12" w:rsidRDefault="00341A12" w:rsidP="00341A12">
      <w:r w:rsidRPr="00341A12">
        <w:t>     - Use a tool like ArgoCD for GitOps-based deployment.</w:t>
      </w:r>
    </w:p>
    <w:p w14:paraId="33E60AEA" w14:textId="77777777" w:rsidR="00341A12" w:rsidRPr="00341A12" w:rsidRDefault="00341A12" w:rsidP="00341A12">
      <w:r w:rsidRPr="00341A12">
        <w:t>     - Configure a CI/CD pipeline in Jenkins, GitHub Actions, or GitLab CI/CD to automate builds and deployments to the Kubernetes cluster.</w:t>
      </w:r>
    </w:p>
    <w:p w14:paraId="1B3D861B" w14:textId="77777777" w:rsidR="00341A12" w:rsidRPr="00341A12" w:rsidRDefault="00341A12" w:rsidP="00341A12">
      <w:r w:rsidRPr="00341A12">
        <w:t>   - Outcome: Every change to the repository automatically deploys to the Kubernetes cluster.</w:t>
      </w:r>
    </w:p>
    <w:p w14:paraId="224E7E25" w14:textId="77777777" w:rsidR="00341A12" w:rsidRPr="00341A12" w:rsidRDefault="00341A12" w:rsidP="00341A12"/>
    <w:p w14:paraId="384A1E18" w14:textId="77777777" w:rsidR="00341A12" w:rsidRPr="00341A12" w:rsidRDefault="00341A12" w:rsidP="00341A12">
      <w:r w:rsidRPr="00341A12">
        <w:t>8. Monitoring and Logging (Optional)</w:t>
      </w:r>
    </w:p>
    <w:p w14:paraId="0E715198" w14:textId="77777777" w:rsidR="00341A12" w:rsidRPr="00341A12" w:rsidRDefault="00341A12" w:rsidP="00341A12">
      <w:r w:rsidRPr="00341A12">
        <w:t>   - Objective: Implement monitoring and logging for application and cluster insights.</w:t>
      </w:r>
    </w:p>
    <w:p w14:paraId="2C53E3A6" w14:textId="77777777" w:rsidR="00341A12" w:rsidRPr="00341A12" w:rsidRDefault="00341A12" w:rsidP="00341A12">
      <w:r w:rsidRPr="00341A12">
        <w:t>   - Steps:</w:t>
      </w:r>
    </w:p>
    <w:p w14:paraId="29513052" w14:textId="77777777" w:rsidR="00341A12" w:rsidRPr="00341A12" w:rsidRDefault="00341A12" w:rsidP="00341A12">
      <w:r w:rsidRPr="00341A12">
        <w:t>     - Deploy Prometheus and Grafana for monitoring, setting up dashboards for CPU, memory, and request metrics.</w:t>
      </w:r>
    </w:p>
    <w:p w14:paraId="2AB78B8A" w14:textId="77777777" w:rsidR="00341A12" w:rsidRPr="00341A12" w:rsidRDefault="00341A12" w:rsidP="00341A12">
      <w:r w:rsidRPr="00341A12">
        <w:t>     - Integrate a logging solution (e.g., EFK stack - Elasticsearch, Fluentd, and Kibana). [Optional]</w:t>
      </w:r>
    </w:p>
    <w:p w14:paraId="5E70E720" w14:textId="77777777" w:rsidR="00341A12" w:rsidRPr="00341A12" w:rsidRDefault="00341A12" w:rsidP="00341A12">
      <w:r w:rsidRPr="00341A12">
        <w:t>     - Configure alerts in Prometheus based on thresholds.</w:t>
      </w:r>
    </w:p>
    <w:p w14:paraId="2C5FA718" w14:textId="77777777" w:rsidR="00341A12" w:rsidRPr="00341A12" w:rsidRDefault="00341A12" w:rsidP="00341A12">
      <w:r w:rsidRPr="00341A12">
        <w:t>   - Outcome: Gain insights into the performance and health of your services and the Kubernetes cluster.</w:t>
      </w:r>
    </w:p>
    <w:p w14:paraId="6C9A0FD8" w14:textId="77777777" w:rsidR="00341A12" w:rsidRPr="00341A12" w:rsidRDefault="00341A12" w:rsidP="00341A12"/>
    <w:p w14:paraId="6D5EC049" w14:textId="77777777" w:rsidR="00341A12" w:rsidRPr="00341A12" w:rsidRDefault="00341A12" w:rsidP="00341A12">
      <w:r w:rsidRPr="00341A12">
        <w:t>9. Service Mesh Integration</w:t>
      </w:r>
    </w:p>
    <w:p w14:paraId="6703A33C" w14:textId="77777777" w:rsidR="00341A12" w:rsidRPr="00341A12" w:rsidRDefault="00341A12" w:rsidP="00341A12">
      <w:r w:rsidRPr="00341A12">
        <w:t>   - Objective: Add a service mesh like Istio or Linkerd for advanced networking features.</w:t>
      </w:r>
    </w:p>
    <w:p w14:paraId="119A123C" w14:textId="77777777" w:rsidR="00341A12" w:rsidRPr="00341A12" w:rsidRDefault="00341A12" w:rsidP="00341A12">
      <w:r w:rsidRPr="00341A12">
        <w:t>   - Steps:</w:t>
      </w:r>
    </w:p>
    <w:p w14:paraId="5EBA4EAD" w14:textId="77777777" w:rsidR="00341A12" w:rsidRPr="00341A12" w:rsidRDefault="00341A12" w:rsidP="00341A12">
      <w:r w:rsidRPr="00341A12">
        <w:t>     - Install a service mesh and configure it to manage traffic between microservices.</w:t>
      </w:r>
    </w:p>
    <w:p w14:paraId="2C693C9C" w14:textId="77777777" w:rsidR="00341A12" w:rsidRPr="00341A12" w:rsidRDefault="00341A12" w:rsidP="00341A12">
      <w:r w:rsidRPr="00341A12">
        <w:lastRenderedPageBreak/>
        <w:t>     - Enable features like mutual TLS for security, traffic splitting, and circuit-breaking for resilience.</w:t>
      </w:r>
    </w:p>
    <w:p w14:paraId="5C46E684" w14:textId="77777777" w:rsidR="00341A12" w:rsidRPr="00341A12" w:rsidRDefault="00341A12" w:rsidP="00341A12">
      <w:r w:rsidRPr="00341A12">
        <w:t>     - Observe telemetry and distributed tracing for inter-service calls.</w:t>
      </w:r>
    </w:p>
    <w:p w14:paraId="2706387C" w14:textId="77777777" w:rsidR="00341A12" w:rsidRPr="00341A12" w:rsidRDefault="00341A12" w:rsidP="00341A12">
      <w:r w:rsidRPr="00341A12">
        <w:t>   - Outcome: Enhanced microservices communication with security and resilience.</w:t>
      </w:r>
    </w:p>
    <w:p w14:paraId="34B1C16B" w14:textId="77777777" w:rsidR="00341A12" w:rsidRPr="00341A12" w:rsidRDefault="00341A12" w:rsidP="00341A12"/>
    <w:p w14:paraId="2255ED94" w14:textId="77777777" w:rsidR="00341A12" w:rsidRPr="00341A12" w:rsidRDefault="00341A12" w:rsidP="00341A12">
      <w:r w:rsidRPr="00341A12">
        <w:t>Project Wrap-Up: Deploying to a Managed Kubernetes Cluster</w:t>
      </w:r>
    </w:p>
    <w:p w14:paraId="55881A16" w14:textId="77777777" w:rsidR="00341A12" w:rsidRPr="00341A12" w:rsidRDefault="00341A12" w:rsidP="00341A12"/>
    <w:p w14:paraId="615D973B" w14:textId="77777777" w:rsidR="00341A12" w:rsidRPr="00341A12" w:rsidRDefault="00341A12" w:rsidP="00341A12">
      <w:r w:rsidRPr="00341A12">
        <w:t>10. Deploying to a Cloud Provider</w:t>
      </w:r>
    </w:p>
    <w:p w14:paraId="5E7F9915" w14:textId="77777777" w:rsidR="00341A12" w:rsidRPr="00341A12" w:rsidRDefault="00341A12" w:rsidP="00341A12">
      <w:r w:rsidRPr="00341A12">
        <w:t>    - Objective: Move your local Kubernetes setup to a managed cloud Kubernetes service.</w:t>
      </w:r>
    </w:p>
    <w:p w14:paraId="6020B4FC" w14:textId="77777777" w:rsidR="00341A12" w:rsidRPr="00341A12" w:rsidRDefault="00341A12" w:rsidP="00341A12">
      <w:r w:rsidRPr="00341A12">
        <w:t>    - Steps:</w:t>
      </w:r>
    </w:p>
    <w:p w14:paraId="61CC1923" w14:textId="77777777" w:rsidR="00341A12" w:rsidRPr="00341A12" w:rsidRDefault="00341A12" w:rsidP="00341A12">
      <w:r w:rsidRPr="00341A12">
        <w:t>      - Choose a cloud provider (AWS EKS, Google GKE, or Azure AKS) and create a Kubernetes cluster.</w:t>
      </w:r>
    </w:p>
    <w:p w14:paraId="6DED3BA3" w14:textId="77777777" w:rsidR="00341A12" w:rsidRPr="00341A12" w:rsidRDefault="00341A12" w:rsidP="00341A12">
      <w:r w:rsidRPr="00341A12">
        <w:t>      - Use kubectl to deploy all your configurations to the cloud cluster.</w:t>
      </w:r>
    </w:p>
    <w:p w14:paraId="4115D9F2" w14:textId="77777777" w:rsidR="00341A12" w:rsidRPr="00341A12" w:rsidRDefault="00341A12" w:rsidP="00341A12">
      <w:r w:rsidRPr="00341A12">
        <w:t>      - Configure cloud-specific features like managed storage and load balancers.</w:t>
      </w:r>
    </w:p>
    <w:p w14:paraId="7E56EAF5" w14:textId="77777777" w:rsidR="00341A12" w:rsidRPr="00341A12" w:rsidRDefault="00341A12" w:rsidP="00341A12">
      <w:r w:rsidRPr="00341A12">
        <w:t>    - Outcome: Your application is running on a managed Kubernetes cluster, ready for production.</w:t>
      </w:r>
    </w:p>
    <w:p w14:paraId="2F2C566A" w14:textId="77777777" w:rsidR="009B65BE" w:rsidRDefault="009B65BE"/>
    <w:sectPr w:rsidR="009B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12"/>
    <w:rsid w:val="00341A12"/>
    <w:rsid w:val="00567A58"/>
    <w:rsid w:val="009B65BE"/>
    <w:rsid w:val="00A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A37"/>
  <w15:chartTrackingRefBased/>
  <w15:docId w15:val="{4E17BA07-3C3B-408B-9994-607593BE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A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A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npredictablePrashant/Slab.a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Jairath, Akanksha (TR Technology)</dc:creator>
  <cp:keywords/>
  <dc:description/>
  <cp:lastModifiedBy>Jairath, Akanksha (TR Technology)</cp:lastModifiedBy>
  <cp:revision>1</cp:revision>
  <dcterms:created xsi:type="dcterms:W3CDTF">2024-11-10T04:45:00Z</dcterms:created>
  <dcterms:modified xsi:type="dcterms:W3CDTF">2024-11-10T04:45:00Z</dcterms:modified>
</cp:coreProperties>
</file>