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D3" w:rsidRDefault="00F033D3" w:rsidP="00F033D3">
      <w:pPr>
        <w:jc w:val="center"/>
        <w:rPr>
          <w:rFonts w:ascii="Arial" w:hAnsi="Arial" w:cs="Arial"/>
          <w:b/>
          <w:spacing w:val="3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F033D3">
        <w:rPr>
          <w:rFonts w:ascii="Arial" w:hAnsi="Arial" w:cs="Arial"/>
          <w:b/>
          <w:spacing w:val="3"/>
          <w:sz w:val="24"/>
          <w:szCs w:val="24"/>
          <w:u w:val="single"/>
          <w:shd w:val="clear" w:color="auto" w:fill="FFFFFF"/>
        </w:rPr>
        <w:t>Artificial Intelligence Quarter 2 Batch 35 PIAIC_91502</w:t>
      </w:r>
    </w:p>
    <w:p w:rsidR="000914C5" w:rsidRPr="00F033D3" w:rsidRDefault="000914C5" w:rsidP="00F033D3">
      <w:pPr>
        <w:jc w:val="center"/>
        <w:rPr>
          <w:rFonts w:ascii="Arial" w:hAnsi="Arial" w:cs="Arial"/>
          <w:b/>
          <w:spacing w:val="3"/>
          <w:sz w:val="24"/>
          <w:szCs w:val="24"/>
          <w:u w:val="single"/>
          <w:shd w:val="clear" w:color="auto" w:fill="FFFFFF"/>
        </w:rPr>
      </w:pPr>
    </w:p>
    <w:p w:rsidR="00F27E24" w:rsidRPr="005617ED" w:rsidRDefault="00D4595D">
      <w:pPr>
        <w:rPr>
          <w:rFonts w:ascii="Arial" w:hAnsi="Arial" w:cs="Arial"/>
          <w:spacing w:val="3"/>
          <w:sz w:val="24"/>
          <w:szCs w:val="24"/>
          <w:highlight w:val="lightGray"/>
          <w:shd w:val="clear" w:color="auto" w:fill="FFFFFF"/>
        </w:rPr>
      </w:pPr>
      <w:r w:rsidRPr="005617ED">
        <w:rPr>
          <w:rFonts w:ascii="Arial" w:hAnsi="Arial" w:cs="Arial"/>
          <w:spacing w:val="3"/>
          <w:sz w:val="24"/>
          <w:szCs w:val="24"/>
          <w:highlight w:val="lightGray"/>
          <w:shd w:val="clear" w:color="auto" w:fill="FFFFFF"/>
        </w:rPr>
        <w:t>Give definition of each main and sub topic (if any) in 3 lin</w:t>
      </w:r>
      <w:r w:rsidR="00F27E24" w:rsidRPr="005617ED">
        <w:rPr>
          <w:rFonts w:ascii="Arial" w:hAnsi="Arial" w:cs="Arial"/>
          <w:spacing w:val="3"/>
          <w:sz w:val="24"/>
          <w:szCs w:val="24"/>
          <w:highlight w:val="lightGray"/>
          <w:shd w:val="clear" w:color="auto" w:fill="FFFFFF"/>
        </w:rPr>
        <w:t xml:space="preserve">es. </w:t>
      </w:r>
    </w:p>
    <w:p w:rsidR="00F27E24" w:rsidRPr="005617ED" w:rsidRDefault="00F27E24" w:rsidP="005617ED">
      <w:pPr>
        <w:pStyle w:val="ListParagraph"/>
        <w:numPr>
          <w:ilvl w:val="0"/>
          <w:numId w:val="1"/>
        </w:numPr>
        <w:rPr>
          <w:rFonts w:ascii="Arial" w:hAnsi="Arial" w:cs="Arial"/>
          <w:spacing w:val="3"/>
          <w:sz w:val="24"/>
          <w:szCs w:val="24"/>
          <w:highlight w:val="lightGray"/>
          <w:shd w:val="clear" w:color="auto" w:fill="FFFFFF"/>
        </w:rPr>
      </w:pPr>
      <w:proofErr w:type="spellStart"/>
      <w:r w:rsidRPr="005617ED">
        <w:rPr>
          <w:rFonts w:ascii="Arial" w:hAnsi="Arial" w:cs="Arial"/>
          <w:spacing w:val="3"/>
          <w:sz w:val="24"/>
          <w:szCs w:val="24"/>
          <w:highlight w:val="lightGray"/>
          <w:shd w:val="clear" w:color="auto" w:fill="FFFFFF"/>
        </w:rPr>
        <w:t>keras</w:t>
      </w:r>
      <w:proofErr w:type="spellEnd"/>
      <w:r w:rsidRPr="005617ED">
        <w:rPr>
          <w:rFonts w:ascii="Arial" w:hAnsi="Arial" w:cs="Arial"/>
          <w:spacing w:val="3"/>
          <w:sz w:val="24"/>
          <w:szCs w:val="24"/>
          <w:highlight w:val="lightGray"/>
          <w:shd w:val="clear" w:color="auto" w:fill="FFFFFF"/>
        </w:rPr>
        <w:t xml:space="preserve"> gradients types </w:t>
      </w:r>
    </w:p>
    <w:p w:rsidR="005617ED" w:rsidRPr="005617ED" w:rsidRDefault="005617ED" w:rsidP="005617E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5617ED">
        <w:rPr>
          <w:rFonts w:ascii="Arial" w:eastAsia="Times New Roman" w:hAnsi="Arial" w:cs="Arial"/>
          <w:b/>
          <w:spacing w:val="2"/>
          <w:sz w:val="24"/>
          <w:szCs w:val="24"/>
        </w:rPr>
        <w:t>Gradient Descent</w:t>
      </w:r>
      <w:r w:rsidRPr="005617ED">
        <w:rPr>
          <w:rFonts w:ascii="Arial" w:eastAsia="Times New Roman" w:hAnsi="Arial" w:cs="Arial"/>
          <w:spacing w:val="2"/>
          <w:sz w:val="24"/>
          <w:szCs w:val="24"/>
        </w:rPr>
        <w:t xml:space="preserve"> is an optimization algorithm used for minimizing the cost function in various machine learning algorithms. It is basically used for updating the parameters of the learning model.</w:t>
      </w:r>
    </w:p>
    <w:p w:rsidR="005617ED" w:rsidRPr="005617ED" w:rsidRDefault="005617ED" w:rsidP="005617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5617ED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</w:rPr>
        <w:t>Types of gradient Descent:</w:t>
      </w:r>
    </w:p>
    <w:p w:rsidR="005617ED" w:rsidRPr="005617ED" w:rsidRDefault="005617ED" w:rsidP="005617E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5617ED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</w:rPr>
        <w:t>Batch Gradient Descent: </w:t>
      </w:r>
      <w:r w:rsidRPr="005617ED">
        <w:rPr>
          <w:rFonts w:ascii="Arial" w:eastAsia="Times New Roman" w:hAnsi="Arial" w:cs="Arial"/>
          <w:spacing w:val="2"/>
          <w:sz w:val="24"/>
          <w:szCs w:val="24"/>
        </w:rPr>
        <w:t xml:space="preserve">This is a type of gradient descent which processes all the training examples </w:t>
      </w:r>
      <w:proofErr w:type="gramStart"/>
      <w:r w:rsidRPr="005617ED">
        <w:rPr>
          <w:rFonts w:ascii="Arial" w:eastAsia="Times New Roman" w:hAnsi="Arial" w:cs="Arial"/>
          <w:spacing w:val="2"/>
          <w:sz w:val="24"/>
          <w:szCs w:val="24"/>
        </w:rPr>
        <w:t>for each iteration</w:t>
      </w:r>
      <w:proofErr w:type="gramEnd"/>
      <w:r w:rsidRPr="005617ED">
        <w:rPr>
          <w:rFonts w:ascii="Arial" w:eastAsia="Times New Roman" w:hAnsi="Arial" w:cs="Arial"/>
          <w:spacing w:val="2"/>
          <w:sz w:val="24"/>
          <w:szCs w:val="24"/>
        </w:rPr>
        <w:t xml:space="preserve"> of gradient descent. But if the number of training examples is large, then batch gradient descent is computationally very expensive. </w:t>
      </w:r>
    </w:p>
    <w:p w:rsidR="005617ED" w:rsidRPr="005617ED" w:rsidRDefault="005617ED" w:rsidP="005617E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5617ED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</w:rPr>
        <w:t>Stochastic Gradient Descent:</w:t>
      </w:r>
      <w:r w:rsidRPr="005617ED">
        <w:rPr>
          <w:rFonts w:ascii="Arial" w:eastAsia="Times New Roman" w:hAnsi="Arial" w:cs="Arial"/>
          <w:spacing w:val="2"/>
          <w:sz w:val="24"/>
          <w:szCs w:val="24"/>
        </w:rPr>
        <w:t xml:space="preserve"> This is a type of gradient descent which processes 1 training example per iteration. Hence, the parameters are being updated </w:t>
      </w:r>
      <w:proofErr w:type="gramStart"/>
      <w:r w:rsidRPr="005617ED">
        <w:rPr>
          <w:rFonts w:ascii="Arial" w:eastAsia="Times New Roman" w:hAnsi="Arial" w:cs="Arial"/>
          <w:spacing w:val="2"/>
          <w:sz w:val="24"/>
          <w:szCs w:val="24"/>
        </w:rPr>
        <w:t>even after one iteration</w:t>
      </w:r>
      <w:proofErr w:type="gramEnd"/>
      <w:r w:rsidRPr="005617ED">
        <w:rPr>
          <w:rFonts w:ascii="Arial" w:eastAsia="Times New Roman" w:hAnsi="Arial" w:cs="Arial"/>
          <w:spacing w:val="2"/>
          <w:sz w:val="24"/>
          <w:szCs w:val="24"/>
        </w:rPr>
        <w:t xml:space="preserve"> in which only a single example has been processed. Hence this is quite faster than batch gradient descent. </w:t>
      </w:r>
    </w:p>
    <w:p w:rsidR="005617ED" w:rsidRPr="000914C5" w:rsidRDefault="005617ED" w:rsidP="005617E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5617ED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</w:rPr>
        <w:t>Mini Batch gradient descent:</w:t>
      </w:r>
      <w:r w:rsidRPr="005617ED">
        <w:rPr>
          <w:rFonts w:ascii="Arial" w:eastAsia="Times New Roman" w:hAnsi="Arial" w:cs="Arial"/>
          <w:spacing w:val="2"/>
          <w:sz w:val="24"/>
          <w:szCs w:val="24"/>
        </w:rPr>
        <w:t> </w:t>
      </w:r>
      <w:r w:rsidRPr="005617ED">
        <w:rPr>
          <w:rFonts w:ascii="Arial" w:hAnsi="Arial" w:cs="Arial"/>
          <w:sz w:val="24"/>
          <w:szCs w:val="24"/>
          <w:shd w:val="clear" w:color="auto" w:fill="FFFFFF"/>
        </w:rPr>
        <w:t>Mini-batch gradient is a variation of stochastic gradient descent where instead of single training example, mini-batch of samples is used. It’s one of the most popular optimization algorithms. </w:t>
      </w:r>
      <w:r w:rsidRPr="005617ED">
        <w:rPr>
          <w:rFonts w:ascii="Arial" w:hAnsi="Arial" w:cs="Arial"/>
          <w:sz w:val="24"/>
          <w:szCs w:val="24"/>
          <w:shd w:val="clear" w:color="auto" w:fill="FFFFFF"/>
        </w:rPr>
        <w:t>It works faster.</w:t>
      </w:r>
    </w:p>
    <w:p w:rsidR="00F27E24" w:rsidRDefault="00F27E24">
      <w:pP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</w:p>
    <w:p w:rsidR="00B348C6" w:rsidRDefault="00F27E24">
      <w:pP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  <w:proofErr w:type="gramStart"/>
      <w:r w:rsidRPr="00F033D3">
        <w:rPr>
          <w:rFonts w:ascii="Arial" w:hAnsi="Arial" w:cs="Arial"/>
          <w:color w:val="3C4043"/>
          <w:spacing w:val="3"/>
          <w:sz w:val="21"/>
          <w:szCs w:val="21"/>
          <w:highlight w:val="lightGray"/>
          <w:shd w:val="clear" w:color="auto" w:fill="FFFFFF"/>
        </w:rPr>
        <w:t>2)</w:t>
      </w:r>
      <w:r w:rsidR="00D4595D" w:rsidRPr="00F033D3">
        <w:rPr>
          <w:rFonts w:ascii="Arial" w:hAnsi="Arial" w:cs="Arial"/>
          <w:color w:val="3C4043"/>
          <w:spacing w:val="3"/>
          <w:sz w:val="21"/>
          <w:szCs w:val="21"/>
          <w:highlight w:val="lightGray"/>
          <w:shd w:val="clear" w:color="auto" w:fill="FFFFFF"/>
        </w:rPr>
        <w:t>layer</w:t>
      </w:r>
      <w:proofErr w:type="gramEnd"/>
      <w:r w:rsidR="00D4595D" w:rsidRPr="00F033D3">
        <w:rPr>
          <w:rFonts w:ascii="Arial" w:hAnsi="Arial" w:cs="Arial"/>
          <w:color w:val="3C4043"/>
          <w:spacing w:val="3"/>
          <w:sz w:val="21"/>
          <w:szCs w:val="21"/>
          <w:highlight w:val="lightGray"/>
          <w:shd w:val="clear" w:color="auto" w:fill="FFFFFF"/>
        </w:rPr>
        <w:t xml:space="preserve"> topology like inception block, multi head and one mor</w:t>
      </w:r>
      <w:r w:rsidR="005B4BF8" w:rsidRPr="00F033D3">
        <w:rPr>
          <w:rFonts w:ascii="Arial" w:hAnsi="Arial" w:cs="Arial"/>
          <w:color w:val="3C4043"/>
          <w:spacing w:val="3"/>
          <w:sz w:val="21"/>
          <w:szCs w:val="21"/>
          <w:highlight w:val="lightGray"/>
          <w:shd w:val="clear" w:color="auto" w:fill="FFFFFF"/>
        </w:rPr>
        <w:t>e</w:t>
      </w:r>
      <w:r w:rsidR="005B4BF8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</w:p>
    <w:p w:rsidR="005B4BF8" w:rsidRDefault="005B4BF8">
      <w:pP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</w:p>
    <w:p w:rsidR="00F62B4A" w:rsidRPr="00F033D3" w:rsidRDefault="00F033D3">
      <w:pPr>
        <w:rPr>
          <w:rFonts w:ascii="Arial" w:hAnsi="Arial" w:cs="Arial"/>
          <w:b/>
          <w:color w:val="3C4043"/>
          <w:spacing w:val="3"/>
          <w:sz w:val="24"/>
          <w:szCs w:val="24"/>
          <w:shd w:val="clear" w:color="auto" w:fill="FFFFFF"/>
        </w:rPr>
      </w:pPr>
      <w:proofErr w:type="gramStart"/>
      <w:r w:rsidRPr="00F033D3">
        <w:rPr>
          <w:rFonts w:ascii="Arial" w:hAnsi="Arial" w:cs="Arial"/>
          <w:b/>
          <w:color w:val="3C4043"/>
          <w:spacing w:val="3"/>
          <w:sz w:val="24"/>
          <w:szCs w:val="24"/>
          <w:shd w:val="clear" w:color="auto" w:fill="FFFFFF"/>
        </w:rPr>
        <w:t>inception</w:t>
      </w:r>
      <w:proofErr w:type="gramEnd"/>
      <w:r w:rsidRPr="00F033D3">
        <w:rPr>
          <w:rFonts w:ascii="Arial" w:hAnsi="Arial" w:cs="Arial"/>
          <w:b/>
          <w:color w:val="3C4043"/>
          <w:spacing w:val="3"/>
          <w:sz w:val="24"/>
          <w:szCs w:val="24"/>
          <w:shd w:val="clear" w:color="auto" w:fill="FFFFFF"/>
        </w:rPr>
        <w:t xml:space="preserve"> block</w:t>
      </w:r>
    </w:p>
    <w:p w:rsidR="0093033A" w:rsidRPr="00F033D3" w:rsidRDefault="00F62B4A" w:rsidP="00F62B4A">
      <w:pPr>
        <w:pStyle w:val="NormalWeb"/>
        <w:shd w:val="clear" w:color="auto" w:fill="FFFFFF"/>
        <w:rPr>
          <w:rFonts w:ascii="Arial" w:hAnsi="Arial" w:cs="Arial"/>
          <w:color w:val="1D2129"/>
        </w:rPr>
      </w:pPr>
      <w:r w:rsidRPr="00F033D3">
        <w:rPr>
          <w:rFonts w:ascii="Arial" w:hAnsi="Arial" w:cs="Arial"/>
          <w:color w:val="1D2129"/>
        </w:rPr>
        <w:t>Inception Modules are used in </w:t>
      </w:r>
      <w:hyperlink r:id="rId6" w:history="1">
        <w:r w:rsidRPr="00F033D3">
          <w:rPr>
            <w:rStyle w:val="Hyperlink"/>
            <w:rFonts w:ascii="Arial" w:hAnsi="Arial" w:cs="Arial"/>
            <w:color w:val="auto"/>
            <w:u w:val="none"/>
          </w:rPr>
          <w:t>Convolutional Neural Networks</w:t>
        </w:r>
      </w:hyperlink>
      <w:r w:rsidRPr="00F033D3">
        <w:rPr>
          <w:rFonts w:ascii="Arial" w:hAnsi="Arial" w:cs="Arial"/>
        </w:rPr>
        <w:t> </w:t>
      </w:r>
      <w:r w:rsidRPr="00F033D3">
        <w:rPr>
          <w:rFonts w:ascii="Arial" w:hAnsi="Arial" w:cs="Arial"/>
          <w:color w:val="1D2129"/>
        </w:rPr>
        <w:t xml:space="preserve">to allow for more efficient computation and deeper Networks through a dimensionality reduction with stacked 1×1 convolutions. The modules were designed to solve the problem of computational expense, as well as </w:t>
      </w:r>
      <w:proofErr w:type="spellStart"/>
      <w:r w:rsidRPr="00F033D3">
        <w:rPr>
          <w:rFonts w:ascii="Arial" w:hAnsi="Arial" w:cs="Arial"/>
          <w:color w:val="1D2129"/>
        </w:rPr>
        <w:t>overfitting</w:t>
      </w:r>
      <w:proofErr w:type="spellEnd"/>
      <w:r w:rsidRPr="00F033D3">
        <w:rPr>
          <w:rFonts w:ascii="Arial" w:hAnsi="Arial" w:cs="Arial"/>
          <w:color w:val="1D2129"/>
        </w:rPr>
        <w:t>, among other issues. The solution, in short, is to take multiple kernel filter sizes within the CNN, and rather than stacking them sequentially, ordering the</w:t>
      </w:r>
      <w:r w:rsidR="00F033D3" w:rsidRPr="00F033D3">
        <w:rPr>
          <w:rFonts w:ascii="Arial" w:hAnsi="Arial" w:cs="Arial"/>
          <w:color w:val="1D2129"/>
        </w:rPr>
        <w:t>m to operate on the same level.</w:t>
      </w:r>
    </w:p>
    <w:p w:rsidR="0093033A" w:rsidRPr="00F033D3" w:rsidRDefault="0093033A" w:rsidP="009303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62626"/>
          <w:sz w:val="24"/>
          <w:szCs w:val="24"/>
        </w:rPr>
      </w:pPr>
      <w:r w:rsidRPr="00F033D3">
        <w:rPr>
          <w:rFonts w:ascii="Arial" w:hAnsi="Arial" w:cs="Arial"/>
          <w:b/>
          <w:color w:val="262626"/>
          <w:sz w:val="24"/>
          <w:szCs w:val="24"/>
        </w:rPr>
        <w:t>Multiple head</w:t>
      </w:r>
    </w:p>
    <w:p w:rsidR="0093033A" w:rsidRPr="00F033D3" w:rsidRDefault="0093033A" w:rsidP="009303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24"/>
          <w:szCs w:val="24"/>
        </w:rPr>
      </w:pPr>
    </w:p>
    <w:p w:rsidR="0093033A" w:rsidRPr="00F033D3" w:rsidRDefault="0093033A" w:rsidP="009303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24"/>
          <w:szCs w:val="24"/>
        </w:rPr>
      </w:pPr>
      <w:r w:rsidRPr="00F033D3">
        <w:rPr>
          <w:rFonts w:ascii="Arial" w:hAnsi="Arial" w:cs="Arial"/>
          <w:color w:val="262626"/>
          <w:sz w:val="24"/>
          <w:szCs w:val="24"/>
        </w:rPr>
        <w:t>We can</w:t>
      </w:r>
      <w:r w:rsidRPr="00F033D3">
        <w:rPr>
          <w:rFonts w:ascii="Arial" w:hAnsi="Arial" w:cs="Arial"/>
          <w:color w:val="262626"/>
          <w:sz w:val="24"/>
          <w:szCs w:val="24"/>
        </w:rPr>
        <w:t xml:space="preserve"> use the functional API to bui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ld models with multiple outputs </w:t>
      </w:r>
      <w:r w:rsidRPr="00F033D3">
        <w:rPr>
          <w:rFonts w:ascii="Arial" w:hAnsi="Arial" w:cs="Arial"/>
          <w:color w:val="262626"/>
          <w:sz w:val="24"/>
          <w:szCs w:val="24"/>
        </w:rPr>
        <w:t xml:space="preserve">(or multiple </w:t>
      </w:r>
      <w:r w:rsidRPr="00F033D3">
        <w:rPr>
          <w:rFonts w:ascii="Arial" w:hAnsi="Arial" w:cs="Arial"/>
          <w:i/>
          <w:iCs/>
          <w:color w:val="262626"/>
          <w:sz w:val="24"/>
          <w:szCs w:val="24"/>
        </w:rPr>
        <w:t>heads</w:t>
      </w:r>
      <w:r w:rsidRPr="00F033D3">
        <w:rPr>
          <w:rFonts w:ascii="Arial" w:hAnsi="Arial" w:cs="Arial"/>
          <w:color w:val="262626"/>
          <w:sz w:val="24"/>
          <w:szCs w:val="24"/>
        </w:rPr>
        <w:t xml:space="preserve">). A simple example is a network 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that attempts to simultaneously </w:t>
      </w:r>
      <w:r w:rsidRPr="00F033D3">
        <w:rPr>
          <w:rFonts w:ascii="Arial" w:hAnsi="Arial" w:cs="Arial"/>
          <w:color w:val="262626"/>
          <w:sz w:val="24"/>
          <w:szCs w:val="24"/>
        </w:rPr>
        <w:t>predict different properties of the data, such as a network that takes as input a series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 </w:t>
      </w:r>
      <w:r w:rsidRPr="00F033D3">
        <w:rPr>
          <w:rFonts w:ascii="Arial" w:hAnsi="Arial" w:cs="Arial"/>
          <w:color w:val="262626"/>
          <w:sz w:val="24"/>
          <w:szCs w:val="24"/>
        </w:rPr>
        <w:t>of social media posts from a single anonymous person and tries to predict attributes of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 </w:t>
      </w:r>
      <w:r w:rsidRPr="00F033D3">
        <w:rPr>
          <w:rFonts w:ascii="Arial" w:hAnsi="Arial" w:cs="Arial"/>
          <w:color w:val="262626"/>
          <w:sz w:val="24"/>
          <w:szCs w:val="24"/>
        </w:rPr>
        <w:t>that person, such as age, gender, and income level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. </w:t>
      </w:r>
      <w:r w:rsidRPr="00F033D3">
        <w:rPr>
          <w:rFonts w:ascii="Arial" w:hAnsi="Arial" w:cs="Arial"/>
          <w:color w:val="262626"/>
          <w:sz w:val="24"/>
          <w:szCs w:val="24"/>
        </w:rPr>
        <w:t>Importantly, training such a model requires the ability to s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pecify different loss functions </w:t>
      </w:r>
      <w:r w:rsidRPr="00F033D3">
        <w:rPr>
          <w:rFonts w:ascii="Arial" w:hAnsi="Arial" w:cs="Arial"/>
          <w:color w:val="262626"/>
          <w:sz w:val="24"/>
          <w:szCs w:val="24"/>
        </w:rPr>
        <w:t xml:space="preserve">for different heads of the </w:t>
      </w:r>
      <w:proofErr w:type="spellStart"/>
      <w:r w:rsidRPr="00F033D3">
        <w:rPr>
          <w:rFonts w:ascii="Arial" w:hAnsi="Arial" w:cs="Arial"/>
          <w:color w:val="262626"/>
          <w:sz w:val="24"/>
          <w:szCs w:val="24"/>
        </w:rPr>
        <w:t>network</w:t>
      </w:r>
      <w:proofErr w:type="gramStart"/>
      <w:r w:rsidRPr="00F033D3">
        <w:rPr>
          <w:rFonts w:ascii="Arial" w:hAnsi="Arial" w:cs="Arial"/>
          <w:color w:val="262626"/>
          <w:sz w:val="24"/>
          <w:szCs w:val="24"/>
        </w:rPr>
        <w:t>: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>The</w:t>
      </w:r>
      <w:proofErr w:type="spellEnd"/>
      <w:proofErr w:type="gramEnd"/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 </w:t>
      </w:r>
      <w:r w:rsidRPr="00F033D3">
        <w:rPr>
          <w:rFonts w:ascii="Arial" w:hAnsi="Arial" w:cs="Arial"/>
          <w:color w:val="262626"/>
          <w:sz w:val="24"/>
          <w:szCs w:val="24"/>
        </w:rPr>
        <w:t xml:space="preserve">simplest </w:t>
      </w:r>
      <w:r w:rsidRPr="00F033D3">
        <w:rPr>
          <w:rFonts w:ascii="Arial" w:hAnsi="Arial" w:cs="Arial"/>
          <w:color w:val="262626"/>
          <w:sz w:val="24"/>
          <w:szCs w:val="24"/>
        </w:rPr>
        <w:lastRenderedPageBreak/>
        <w:t>way to combine different losses i</w:t>
      </w:r>
      <w:r w:rsidRPr="00F033D3">
        <w:rPr>
          <w:rFonts w:ascii="Arial" w:hAnsi="Arial" w:cs="Arial"/>
          <w:color w:val="262626"/>
          <w:sz w:val="24"/>
          <w:szCs w:val="24"/>
        </w:rPr>
        <w:t xml:space="preserve">s to sum them all. In </w:t>
      </w:r>
      <w:proofErr w:type="spellStart"/>
      <w:r w:rsidRPr="00F033D3">
        <w:rPr>
          <w:rFonts w:ascii="Arial" w:hAnsi="Arial" w:cs="Arial"/>
          <w:color w:val="262626"/>
          <w:sz w:val="24"/>
          <w:szCs w:val="24"/>
        </w:rPr>
        <w:t>Keras</w:t>
      </w:r>
      <w:proofErr w:type="spellEnd"/>
      <w:r w:rsidRPr="00F033D3">
        <w:rPr>
          <w:rFonts w:ascii="Arial" w:hAnsi="Arial" w:cs="Arial"/>
          <w:color w:val="262626"/>
          <w:sz w:val="24"/>
          <w:szCs w:val="24"/>
        </w:rPr>
        <w:t>, we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 can use </w:t>
      </w:r>
      <w:r w:rsidRPr="00F033D3">
        <w:rPr>
          <w:rFonts w:ascii="Arial" w:hAnsi="Arial" w:cs="Arial"/>
          <w:color w:val="262626"/>
          <w:sz w:val="24"/>
          <w:szCs w:val="24"/>
        </w:rPr>
        <w:t>either a list or a dictionary of losses in compile to specify different objects for different</w:t>
      </w:r>
    </w:p>
    <w:p w:rsidR="0093033A" w:rsidRPr="00F033D3" w:rsidRDefault="0093033A" w:rsidP="00F03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24"/>
          <w:szCs w:val="24"/>
        </w:rPr>
      </w:pPr>
      <w:proofErr w:type="gramStart"/>
      <w:r w:rsidRPr="00F033D3">
        <w:rPr>
          <w:rFonts w:ascii="Arial" w:hAnsi="Arial" w:cs="Arial"/>
          <w:color w:val="262626"/>
          <w:sz w:val="24"/>
          <w:szCs w:val="24"/>
        </w:rPr>
        <w:t>outputs</w:t>
      </w:r>
      <w:proofErr w:type="gramEnd"/>
      <w:r w:rsidRPr="00F033D3">
        <w:rPr>
          <w:rFonts w:ascii="Arial" w:hAnsi="Arial" w:cs="Arial"/>
          <w:color w:val="262626"/>
          <w:sz w:val="24"/>
          <w:szCs w:val="24"/>
        </w:rPr>
        <w:t xml:space="preserve">; the resulting loss values are summed into a </w:t>
      </w:r>
      <w:r w:rsidR="00F033D3" w:rsidRPr="00F033D3">
        <w:rPr>
          <w:rFonts w:ascii="Arial" w:hAnsi="Arial" w:cs="Arial"/>
          <w:color w:val="262626"/>
          <w:sz w:val="24"/>
          <w:szCs w:val="24"/>
        </w:rPr>
        <w:t xml:space="preserve">global loss, which is minimized </w:t>
      </w:r>
      <w:r w:rsidRPr="00F033D3">
        <w:rPr>
          <w:rFonts w:ascii="Arial" w:hAnsi="Arial" w:cs="Arial"/>
          <w:color w:val="262626"/>
          <w:sz w:val="24"/>
          <w:szCs w:val="24"/>
        </w:rPr>
        <w:t>during training.</w:t>
      </w:r>
    </w:p>
    <w:p w:rsidR="0093033A" w:rsidRDefault="0093033A" w:rsidP="0093033A">
      <w:pPr>
        <w:pStyle w:val="NormalWeb"/>
        <w:shd w:val="clear" w:color="auto" w:fill="FFFFFF"/>
        <w:rPr>
          <w:rFonts w:ascii="Ubuntu" w:hAnsi="Ubuntu"/>
          <w:color w:val="1D2129"/>
          <w:sz w:val="27"/>
          <w:szCs w:val="27"/>
        </w:rPr>
      </w:pPr>
    </w:p>
    <w:p w:rsidR="005B4BF8" w:rsidRPr="00F27E24" w:rsidRDefault="005B4BF8">
      <w:pP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</w:p>
    <w:sectPr w:rsidR="005B4BF8" w:rsidRPr="00F2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E046B"/>
    <w:multiLevelType w:val="hybridMultilevel"/>
    <w:tmpl w:val="3D206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06880"/>
    <w:multiLevelType w:val="multilevel"/>
    <w:tmpl w:val="A7A8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2C"/>
    <w:rsid w:val="000914C5"/>
    <w:rsid w:val="0041332C"/>
    <w:rsid w:val="005617ED"/>
    <w:rsid w:val="005B4BF8"/>
    <w:rsid w:val="0093033A"/>
    <w:rsid w:val="00B348C6"/>
    <w:rsid w:val="00C61F60"/>
    <w:rsid w:val="00D44B01"/>
    <w:rsid w:val="00D4595D"/>
    <w:rsid w:val="00D6180F"/>
    <w:rsid w:val="00F033D3"/>
    <w:rsid w:val="00F27E24"/>
    <w:rsid w:val="00F6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">
    <w:name w:val="iw"/>
    <w:basedOn w:val="Normal"/>
    <w:rsid w:val="00F2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E24"/>
    <w:rPr>
      <w:b/>
      <w:bCs/>
    </w:rPr>
  </w:style>
  <w:style w:type="character" w:styleId="Emphasis">
    <w:name w:val="Emphasis"/>
    <w:basedOn w:val="DefaultParagraphFont"/>
    <w:uiPriority w:val="20"/>
    <w:qFormat/>
    <w:rsid w:val="00F27E24"/>
    <w:rPr>
      <w:i/>
      <w:iCs/>
    </w:rPr>
  </w:style>
  <w:style w:type="paragraph" w:customStyle="1" w:styleId="hy">
    <w:name w:val="hy"/>
    <w:basedOn w:val="Normal"/>
    <w:rsid w:val="005B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4B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2B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">
    <w:name w:val="iw"/>
    <w:basedOn w:val="Normal"/>
    <w:rsid w:val="00F2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E24"/>
    <w:rPr>
      <w:b/>
      <w:bCs/>
    </w:rPr>
  </w:style>
  <w:style w:type="character" w:styleId="Emphasis">
    <w:name w:val="Emphasis"/>
    <w:basedOn w:val="DefaultParagraphFont"/>
    <w:uiPriority w:val="20"/>
    <w:qFormat/>
    <w:rsid w:val="00F27E24"/>
    <w:rPr>
      <w:i/>
      <w:iCs/>
    </w:rPr>
  </w:style>
  <w:style w:type="paragraph" w:customStyle="1" w:styleId="hy">
    <w:name w:val="hy"/>
    <w:basedOn w:val="Normal"/>
    <w:rsid w:val="005B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4B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2B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5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ai.org/machine-learning-glossary-and-terms/convolutional-neural-net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2021-03-01T12:51:00Z</dcterms:created>
  <dcterms:modified xsi:type="dcterms:W3CDTF">2021-03-13T13:34:00Z</dcterms:modified>
</cp:coreProperties>
</file>