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0912" w14:textId="77777777" w:rsidR="00AD1E25" w:rsidRPr="00AD1E25" w:rsidRDefault="00AD1E25" w:rsidP="00AD1E25">
      <w:pPr>
        <w:rPr>
          <w:b/>
          <w:bCs/>
          <w:sz w:val="32"/>
          <w:szCs w:val="32"/>
        </w:rPr>
      </w:pPr>
      <w:r w:rsidRPr="00AD1E25">
        <w:rPr>
          <w:b/>
          <w:bCs/>
          <w:sz w:val="32"/>
          <w:szCs w:val="32"/>
        </w:rPr>
        <w:t>FINAL PROMPT — Continue PostgreSQL Migration (Modules 15–17) — EXECUTION ONLY</w:t>
      </w:r>
    </w:p>
    <w:p w14:paraId="53A1BAE6" w14:textId="77777777" w:rsidR="00AD1E25" w:rsidRPr="00AD1E25" w:rsidRDefault="00AD1E25" w:rsidP="00AD1E25">
      <w:r w:rsidRPr="00AD1E25">
        <w:t xml:space="preserve">You have already migrated previous modules to PostgreSQL using the hybrid-to-full-DB approach, and PostgreSQL is now the </w:t>
      </w:r>
      <w:r w:rsidRPr="00AD1E25">
        <w:rPr>
          <w:b/>
          <w:bCs/>
        </w:rPr>
        <w:t>primary data source</w:t>
      </w:r>
      <w:r w:rsidRPr="00AD1E25">
        <w:t xml:space="preserve"> for the application.</w:t>
      </w:r>
    </w:p>
    <w:p w14:paraId="7E8BEEB4" w14:textId="77777777" w:rsidR="00AD1E25" w:rsidRPr="00AD1E25" w:rsidRDefault="00AD1E25" w:rsidP="00AD1E25">
      <w:r w:rsidRPr="00AD1E25">
        <w:t>You have also already generated and finalized the following authoritative documents:</w:t>
      </w:r>
    </w:p>
    <w:p w14:paraId="595177D5" w14:textId="77777777" w:rsidR="00AD1E25" w:rsidRPr="00AD1E25" w:rsidRDefault="00AD1E25" w:rsidP="00AD1E25">
      <w:pPr>
        <w:numPr>
          <w:ilvl w:val="0"/>
          <w:numId w:val="1"/>
        </w:numPr>
      </w:pPr>
      <w:r w:rsidRPr="00AD1E25">
        <w:t>STORAGE_ANALYSIS.md</w:t>
      </w:r>
    </w:p>
    <w:p w14:paraId="256F1DBE" w14:textId="77777777" w:rsidR="00AD1E25" w:rsidRPr="00AD1E25" w:rsidRDefault="00AD1E25" w:rsidP="00AD1E25">
      <w:pPr>
        <w:numPr>
          <w:ilvl w:val="0"/>
          <w:numId w:val="1"/>
        </w:numPr>
      </w:pPr>
      <w:r w:rsidRPr="00AD1E25">
        <w:t>POSTGRESQL_DATABASE_ARCHITECTURE.md</w:t>
      </w:r>
    </w:p>
    <w:p w14:paraId="32D4C310" w14:textId="77777777" w:rsidR="00AD1E25" w:rsidRPr="00AD1E25" w:rsidRDefault="00AD1E25" w:rsidP="00AD1E25">
      <w:pPr>
        <w:numPr>
          <w:ilvl w:val="0"/>
          <w:numId w:val="1"/>
        </w:numPr>
      </w:pPr>
      <w:r w:rsidRPr="00AD1E25">
        <w:t>MODULE_WISE_DATABASE_ARCHITECTURE.md</w:t>
      </w:r>
    </w:p>
    <w:p w14:paraId="274C09C4" w14:textId="77777777" w:rsidR="00AD1E25" w:rsidRPr="00AD1E25" w:rsidRDefault="00AD1E25" w:rsidP="00AD1E25">
      <w:pPr>
        <w:numPr>
          <w:ilvl w:val="0"/>
          <w:numId w:val="1"/>
        </w:numPr>
      </w:pPr>
      <w:r w:rsidRPr="00AD1E25">
        <w:t>MODULE_WISE_MIGRATION_EXECUTION_PLAN.md</w:t>
      </w:r>
    </w:p>
    <w:p w14:paraId="2B1F6C96" w14:textId="77777777" w:rsidR="00AD1E25" w:rsidRPr="00AD1E25" w:rsidRDefault="00AD1E25" w:rsidP="00AD1E25">
      <w:pPr>
        <w:numPr>
          <w:ilvl w:val="0"/>
          <w:numId w:val="1"/>
        </w:numPr>
      </w:pPr>
      <w:r w:rsidRPr="00AD1E25">
        <w:t>MODULE_WISE_MIGRATION_PLAN_FOR_REVIEW.md</w:t>
      </w:r>
    </w:p>
    <w:p w14:paraId="6F957BCC" w14:textId="77777777" w:rsidR="00AD1E25" w:rsidRPr="00AD1E25" w:rsidRDefault="00AD1E25" w:rsidP="00AD1E25">
      <w:r w:rsidRPr="00AD1E25">
        <w:t xml:space="preserve">These documents are the </w:t>
      </w:r>
      <w:r w:rsidRPr="00AD1E25">
        <w:rPr>
          <w:b/>
          <w:bCs/>
        </w:rPr>
        <w:t>single source of truth</w:t>
      </w:r>
      <w:r w:rsidRPr="00AD1E25">
        <w:t>.</w:t>
      </w:r>
      <w:r w:rsidRPr="00AD1E25">
        <w:br/>
        <w:t xml:space="preserve">Do </w:t>
      </w:r>
      <w:r w:rsidRPr="00AD1E25">
        <w:rPr>
          <w:b/>
          <w:bCs/>
        </w:rPr>
        <w:t>not</w:t>
      </w:r>
      <w:r w:rsidRPr="00AD1E25">
        <w:t xml:space="preserve"> redesign schemas, rename tables, or introduce new assumptions.</w:t>
      </w:r>
    </w:p>
    <w:p w14:paraId="54BB41FC" w14:textId="77777777" w:rsidR="00AD1E25" w:rsidRPr="00AD1E25" w:rsidRDefault="00AD1E25" w:rsidP="00AD1E25">
      <w:r w:rsidRPr="00AD1E25">
        <w:pict w14:anchorId="4775C56A">
          <v:rect id="_x0000_i1055" style="width:0;height:1.5pt" o:hralign="center" o:hrstd="t" o:hr="t" fillcolor="#a0a0a0" stroked="f"/>
        </w:pict>
      </w:r>
    </w:p>
    <w:p w14:paraId="2EDF4A92" w14:textId="77777777" w:rsidR="00AD1E25" w:rsidRPr="00AD1E25" w:rsidRDefault="00AD1E25" w:rsidP="00AD1E25">
      <w:pPr>
        <w:rPr>
          <w:b/>
          <w:bCs/>
        </w:rPr>
      </w:pPr>
      <w:r w:rsidRPr="00AD1E25">
        <w:rPr>
          <w:rFonts w:ascii="Segoe UI Emoji" w:hAnsi="Segoe UI Emoji" w:cs="Segoe UI Emoji"/>
          <w:b/>
          <w:bCs/>
        </w:rPr>
        <w:t>🔍</w:t>
      </w:r>
      <w:r w:rsidRPr="00AD1E25">
        <w:rPr>
          <w:b/>
          <w:bCs/>
        </w:rPr>
        <w:t xml:space="preserve"> Objective</w:t>
      </w:r>
    </w:p>
    <w:p w14:paraId="473C9DB4" w14:textId="77777777" w:rsidR="00AD1E25" w:rsidRPr="00AD1E25" w:rsidRDefault="00AD1E25" w:rsidP="00AD1E25">
      <w:r w:rsidRPr="00AD1E25">
        <w:t xml:space="preserve">Continue </w:t>
      </w:r>
      <w:r w:rsidRPr="00AD1E25">
        <w:rPr>
          <w:b/>
          <w:bCs/>
        </w:rPr>
        <w:t>module-wise execution migration</w:t>
      </w:r>
      <w:r w:rsidRPr="00AD1E25">
        <w:t xml:space="preserve"> to PostgreSQL for the following modules </w:t>
      </w:r>
      <w:r w:rsidRPr="00AD1E25">
        <w:rPr>
          <w:b/>
          <w:bCs/>
        </w:rPr>
        <w:t>ONLY</w:t>
      </w:r>
      <w:r w:rsidRPr="00AD1E25">
        <w:t>:</w:t>
      </w:r>
    </w:p>
    <w:p w14:paraId="7B7AD3FC" w14:textId="77777777" w:rsidR="00AD1E25" w:rsidRPr="00AD1E25" w:rsidRDefault="00AD1E25" w:rsidP="00AD1E25">
      <w:pPr>
        <w:numPr>
          <w:ilvl w:val="0"/>
          <w:numId w:val="2"/>
        </w:numPr>
      </w:pPr>
      <w:r w:rsidRPr="00AD1E25">
        <w:rPr>
          <w:b/>
          <w:bCs/>
        </w:rPr>
        <w:t>Import Engine</w:t>
      </w:r>
    </w:p>
    <w:p w14:paraId="32236355" w14:textId="77777777" w:rsidR="00AD1E25" w:rsidRPr="00AD1E25" w:rsidRDefault="00AD1E25" w:rsidP="00AD1E25">
      <w:pPr>
        <w:numPr>
          <w:ilvl w:val="0"/>
          <w:numId w:val="2"/>
        </w:numPr>
      </w:pPr>
      <w:r w:rsidRPr="00AD1E25">
        <w:rPr>
          <w:b/>
          <w:bCs/>
        </w:rPr>
        <w:t>Bulk Import</w:t>
      </w:r>
    </w:p>
    <w:p w14:paraId="12A6863A" w14:textId="77777777" w:rsidR="00AD1E25" w:rsidRPr="00AD1E25" w:rsidRDefault="00AD1E25" w:rsidP="00AD1E25">
      <w:pPr>
        <w:numPr>
          <w:ilvl w:val="0"/>
          <w:numId w:val="2"/>
        </w:numPr>
      </w:pPr>
      <w:r w:rsidRPr="00AD1E25">
        <w:rPr>
          <w:b/>
          <w:bCs/>
        </w:rPr>
        <w:t>Audit Log</w:t>
      </w:r>
    </w:p>
    <w:p w14:paraId="19782A73" w14:textId="77777777" w:rsidR="00AD1E25" w:rsidRPr="00AD1E25" w:rsidRDefault="00AD1E25" w:rsidP="00AD1E25">
      <w:r w:rsidRPr="00AD1E25">
        <w:t xml:space="preserve">After completing Module 17, the system must be </w:t>
      </w:r>
      <w:r w:rsidRPr="00AD1E25">
        <w:rPr>
          <w:b/>
          <w:bCs/>
        </w:rPr>
        <w:t>100% PostgreSQL-backed</w:t>
      </w:r>
      <w:r w:rsidRPr="00AD1E25">
        <w:t xml:space="preserve"> with </w:t>
      </w:r>
      <w:r w:rsidRPr="00AD1E25">
        <w:rPr>
          <w:b/>
          <w:bCs/>
        </w:rPr>
        <w:t>no persistent file-based storage remaining</w:t>
      </w:r>
      <w:r w:rsidRPr="00AD1E25">
        <w:t>.</w:t>
      </w:r>
    </w:p>
    <w:p w14:paraId="32014D47" w14:textId="77777777" w:rsidR="00AD1E25" w:rsidRPr="00AD1E25" w:rsidRDefault="00AD1E25" w:rsidP="00AD1E25">
      <w:r w:rsidRPr="00AD1E25">
        <w:pict w14:anchorId="0C234C3A">
          <v:rect id="_x0000_i1056" style="width:0;height:1.5pt" o:hralign="center" o:hrstd="t" o:hr="t" fillcolor="#a0a0a0" stroked="f"/>
        </w:pict>
      </w:r>
    </w:p>
    <w:p w14:paraId="76FE6BEA" w14:textId="77777777" w:rsidR="00AD1E25" w:rsidRPr="00AD1E25" w:rsidRDefault="00AD1E25" w:rsidP="00AD1E25">
      <w:pPr>
        <w:rPr>
          <w:b/>
          <w:bCs/>
        </w:rPr>
      </w:pPr>
      <w:r w:rsidRPr="00AD1E25">
        <w:rPr>
          <w:rFonts w:ascii="Segoe UI Emoji" w:hAnsi="Segoe UI Emoji" w:cs="Segoe UI Emoji"/>
          <w:b/>
          <w:bCs/>
        </w:rPr>
        <w:t>🔵</w:t>
      </w:r>
      <w:r w:rsidRPr="00AD1E25">
        <w:rPr>
          <w:b/>
          <w:bCs/>
        </w:rPr>
        <w:t xml:space="preserve"> Mandatory Rules</w:t>
      </w:r>
    </w:p>
    <w:p w14:paraId="197EE905" w14:textId="77777777" w:rsidR="00AD1E25" w:rsidRPr="00AD1E25" w:rsidRDefault="00AD1E25" w:rsidP="00AD1E25">
      <w:pPr>
        <w:numPr>
          <w:ilvl w:val="0"/>
          <w:numId w:val="3"/>
        </w:numPr>
      </w:pPr>
      <w:r w:rsidRPr="00AD1E25">
        <w:t>Follow the exact module definitions and execution order from MODULE_WISE_MIGRATION_PLAN_FOR_REVIEW.md</w:t>
      </w:r>
    </w:p>
    <w:p w14:paraId="34BE25C8" w14:textId="77777777" w:rsidR="00AD1E25" w:rsidRPr="00AD1E25" w:rsidRDefault="00AD1E25" w:rsidP="00AD1E25">
      <w:pPr>
        <w:numPr>
          <w:ilvl w:val="0"/>
          <w:numId w:val="3"/>
        </w:numPr>
      </w:pPr>
      <w:r w:rsidRPr="00AD1E25">
        <w:t>PostgreSQL is already active — do NOT support file-based fallback anymore</w:t>
      </w:r>
    </w:p>
    <w:p w14:paraId="7DBC2FA3" w14:textId="77777777" w:rsidR="00AD1E25" w:rsidRPr="00AD1E25" w:rsidRDefault="00AD1E25" w:rsidP="00AD1E25">
      <w:pPr>
        <w:numPr>
          <w:ilvl w:val="0"/>
          <w:numId w:val="3"/>
        </w:numPr>
      </w:pPr>
      <w:r w:rsidRPr="00AD1E25">
        <w:t xml:space="preserve">Remove </w:t>
      </w:r>
      <w:r w:rsidRPr="00AD1E25">
        <w:rPr>
          <w:b/>
          <w:bCs/>
        </w:rPr>
        <w:t>all remaining persistent file storage usage</w:t>
      </w:r>
      <w:r w:rsidRPr="00AD1E25">
        <w:t>:</w:t>
      </w:r>
    </w:p>
    <w:p w14:paraId="377C7315" w14:textId="77777777" w:rsidR="00AD1E25" w:rsidRPr="00AD1E25" w:rsidRDefault="00AD1E25" w:rsidP="00AD1E25">
      <w:pPr>
        <w:numPr>
          <w:ilvl w:val="1"/>
          <w:numId w:val="3"/>
        </w:numPr>
      </w:pPr>
      <w:r w:rsidRPr="00AD1E25">
        <w:t>persistentStorage.ts</w:t>
      </w:r>
    </w:p>
    <w:p w14:paraId="3C57B1A3" w14:textId="77777777" w:rsidR="00AD1E25" w:rsidRPr="00AD1E25" w:rsidRDefault="00AD1E25" w:rsidP="00AD1E25">
      <w:pPr>
        <w:numPr>
          <w:ilvl w:val="1"/>
          <w:numId w:val="3"/>
        </w:numPr>
      </w:pPr>
      <w:r w:rsidRPr="00AD1E25">
        <w:t>localFileStorage.ts</w:t>
      </w:r>
    </w:p>
    <w:p w14:paraId="0B469F39" w14:textId="77777777" w:rsidR="00AD1E25" w:rsidRPr="00AD1E25" w:rsidRDefault="00AD1E25" w:rsidP="00AD1E25">
      <w:pPr>
        <w:numPr>
          <w:ilvl w:val="1"/>
          <w:numId w:val="3"/>
        </w:numPr>
      </w:pPr>
      <w:r w:rsidRPr="00AD1E25">
        <w:t>test-data.json</w:t>
      </w:r>
    </w:p>
    <w:p w14:paraId="2F56FB7D" w14:textId="77777777" w:rsidR="00AD1E25" w:rsidRPr="00AD1E25" w:rsidRDefault="00AD1E25" w:rsidP="00AD1E25">
      <w:pPr>
        <w:numPr>
          <w:ilvl w:val="1"/>
          <w:numId w:val="3"/>
        </w:numPr>
      </w:pPr>
      <w:r w:rsidRPr="00AD1E25">
        <w:t>File-based adapters or conditionals</w:t>
      </w:r>
    </w:p>
    <w:p w14:paraId="36FAC393" w14:textId="77777777" w:rsidR="00AD1E25" w:rsidRPr="00AD1E25" w:rsidRDefault="00AD1E25" w:rsidP="00AD1E25">
      <w:pPr>
        <w:numPr>
          <w:ilvl w:val="0"/>
          <w:numId w:val="3"/>
        </w:numPr>
      </w:pPr>
      <w:r w:rsidRPr="00AD1E25">
        <w:t xml:space="preserve">IStorage must now resolve </w:t>
      </w:r>
      <w:r w:rsidRPr="00AD1E25">
        <w:rPr>
          <w:b/>
          <w:bCs/>
        </w:rPr>
        <w:t>only</w:t>
      </w:r>
      <w:r w:rsidRPr="00AD1E25">
        <w:t xml:space="preserve"> to PostgresStorage</w:t>
      </w:r>
    </w:p>
    <w:p w14:paraId="4D2DBE16" w14:textId="77777777" w:rsidR="00AD1E25" w:rsidRPr="00AD1E25" w:rsidRDefault="00AD1E25" w:rsidP="00AD1E25">
      <w:pPr>
        <w:numPr>
          <w:ilvl w:val="0"/>
          <w:numId w:val="3"/>
        </w:numPr>
      </w:pPr>
      <w:r w:rsidRPr="00AD1E25">
        <w:t>Do NOT migrate beyond Module 17</w:t>
      </w:r>
    </w:p>
    <w:p w14:paraId="6EE22A1B" w14:textId="77777777" w:rsidR="00AD1E25" w:rsidRPr="00AD1E25" w:rsidRDefault="00AD1E25" w:rsidP="00AD1E25">
      <w:pPr>
        <w:numPr>
          <w:ilvl w:val="0"/>
          <w:numId w:val="3"/>
        </w:numPr>
      </w:pPr>
      <w:r w:rsidRPr="00AD1E25">
        <w:lastRenderedPageBreak/>
        <w:t>Do NOT refactor unrelated code</w:t>
      </w:r>
    </w:p>
    <w:p w14:paraId="75763F06" w14:textId="77777777" w:rsidR="00AD1E25" w:rsidRPr="00AD1E25" w:rsidRDefault="00AD1E25" w:rsidP="00AD1E25">
      <w:pPr>
        <w:numPr>
          <w:ilvl w:val="0"/>
          <w:numId w:val="3"/>
        </w:numPr>
      </w:pPr>
      <w:r w:rsidRPr="00AD1E25">
        <w:t>Do NOT proceed to any additional modules after completion</w:t>
      </w:r>
    </w:p>
    <w:p w14:paraId="545CB4B3" w14:textId="77777777" w:rsidR="00AD1E25" w:rsidRPr="00AD1E25" w:rsidRDefault="00AD1E25" w:rsidP="00AD1E25">
      <w:r w:rsidRPr="00AD1E25">
        <w:pict w14:anchorId="413002F2">
          <v:rect id="_x0000_i1057" style="width:0;height:1.5pt" o:hralign="center" o:hrstd="t" o:hr="t" fillcolor="#a0a0a0" stroked="f"/>
        </w:pict>
      </w:r>
    </w:p>
    <w:p w14:paraId="038D2A0C" w14:textId="77777777" w:rsidR="00AD1E25" w:rsidRPr="00AD1E25" w:rsidRDefault="00AD1E25" w:rsidP="00AD1E25">
      <w:pPr>
        <w:rPr>
          <w:b/>
          <w:bCs/>
        </w:rPr>
      </w:pPr>
      <w:r w:rsidRPr="00AD1E25">
        <w:rPr>
          <w:rFonts w:ascii="Segoe UI Emoji" w:hAnsi="Segoe UI Emoji" w:cs="Segoe UI Emoji"/>
          <w:b/>
          <w:bCs/>
        </w:rPr>
        <w:t>🔧</w:t>
      </w:r>
      <w:r w:rsidRPr="00AD1E25">
        <w:rPr>
          <w:b/>
          <w:bCs/>
        </w:rPr>
        <w:t xml:space="preserve"> Execution Scope (Per Module)</w:t>
      </w:r>
    </w:p>
    <w:p w14:paraId="5992BADE" w14:textId="77777777" w:rsidR="00AD1E25" w:rsidRPr="00AD1E25" w:rsidRDefault="00AD1E25" w:rsidP="00AD1E25">
      <w:r w:rsidRPr="00AD1E25">
        <w:t xml:space="preserve">For </w:t>
      </w:r>
      <w:r w:rsidRPr="00AD1E25">
        <w:rPr>
          <w:b/>
          <w:bCs/>
        </w:rPr>
        <w:t>each module (15 → 17)</w:t>
      </w:r>
      <w:r w:rsidRPr="00AD1E25">
        <w:t>, perform the following:</w:t>
      </w:r>
    </w:p>
    <w:p w14:paraId="6D17AC70" w14:textId="77777777" w:rsidR="00AD1E25" w:rsidRPr="00AD1E25" w:rsidRDefault="00AD1E25" w:rsidP="00AD1E25">
      <w:pPr>
        <w:numPr>
          <w:ilvl w:val="0"/>
          <w:numId w:val="4"/>
        </w:numPr>
      </w:pPr>
      <w:r w:rsidRPr="00AD1E25">
        <w:t>Create / finalize PostgreSQL tables as already defined in architecture MDs</w:t>
      </w:r>
    </w:p>
    <w:p w14:paraId="403F4411" w14:textId="77777777" w:rsidR="00AD1E25" w:rsidRPr="00AD1E25" w:rsidRDefault="00AD1E25" w:rsidP="00AD1E25">
      <w:pPr>
        <w:numPr>
          <w:ilvl w:val="0"/>
          <w:numId w:val="4"/>
        </w:numPr>
      </w:pPr>
      <w:r w:rsidRPr="00AD1E25">
        <w:t>Generate and apply Drizzle migrations</w:t>
      </w:r>
    </w:p>
    <w:p w14:paraId="562311EC" w14:textId="77777777" w:rsidR="00AD1E25" w:rsidRPr="00AD1E25" w:rsidRDefault="00AD1E25" w:rsidP="00AD1E25">
      <w:pPr>
        <w:numPr>
          <w:ilvl w:val="0"/>
          <w:numId w:val="4"/>
        </w:numPr>
      </w:pPr>
      <w:r w:rsidRPr="00AD1E25">
        <w:t>Implement PostgresStorage methods for that module</w:t>
      </w:r>
    </w:p>
    <w:p w14:paraId="1A736B18" w14:textId="77777777" w:rsidR="00AD1E25" w:rsidRPr="00AD1E25" w:rsidRDefault="00AD1E25" w:rsidP="00AD1E25">
      <w:pPr>
        <w:numPr>
          <w:ilvl w:val="0"/>
          <w:numId w:val="4"/>
        </w:numPr>
      </w:pPr>
      <w:r w:rsidRPr="00AD1E25">
        <w:t>Replace all file-based reads/writes in:</w:t>
      </w:r>
    </w:p>
    <w:p w14:paraId="58E041D2" w14:textId="77777777" w:rsidR="00AD1E25" w:rsidRPr="00AD1E25" w:rsidRDefault="00AD1E25" w:rsidP="00AD1E25">
      <w:pPr>
        <w:numPr>
          <w:ilvl w:val="1"/>
          <w:numId w:val="4"/>
        </w:numPr>
      </w:pPr>
      <w:r w:rsidRPr="00AD1E25">
        <w:t>services</w:t>
      </w:r>
    </w:p>
    <w:p w14:paraId="2E4A07C8" w14:textId="77777777" w:rsidR="00AD1E25" w:rsidRPr="00AD1E25" w:rsidRDefault="00AD1E25" w:rsidP="00AD1E25">
      <w:pPr>
        <w:numPr>
          <w:ilvl w:val="1"/>
          <w:numId w:val="4"/>
        </w:numPr>
      </w:pPr>
      <w:r w:rsidRPr="00AD1E25">
        <w:t>routes</w:t>
      </w:r>
    </w:p>
    <w:p w14:paraId="69194C1C" w14:textId="77777777" w:rsidR="00AD1E25" w:rsidRPr="00AD1E25" w:rsidRDefault="00AD1E25" w:rsidP="00AD1E25">
      <w:pPr>
        <w:numPr>
          <w:ilvl w:val="1"/>
          <w:numId w:val="4"/>
        </w:numPr>
      </w:pPr>
      <w:r w:rsidRPr="00AD1E25">
        <w:t>scripts</w:t>
      </w:r>
    </w:p>
    <w:p w14:paraId="0A89C0D1" w14:textId="77777777" w:rsidR="00AD1E25" w:rsidRPr="00AD1E25" w:rsidRDefault="00AD1E25" w:rsidP="00AD1E25">
      <w:pPr>
        <w:numPr>
          <w:ilvl w:val="0"/>
          <w:numId w:val="4"/>
        </w:numPr>
      </w:pPr>
      <w:r w:rsidRPr="00AD1E25">
        <w:t>Generate JSON → PostgreSQL data migration scripts (if applicable)</w:t>
      </w:r>
    </w:p>
    <w:p w14:paraId="61B6C1F4" w14:textId="77777777" w:rsidR="00AD1E25" w:rsidRPr="00AD1E25" w:rsidRDefault="00AD1E25" w:rsidP="00AD1E25">
      <w:pPr>
        <w:numPr>
          <w:ilvl w:val="0"/>
          <w:numId w:val="4"/>
        </w:numPr>
      </w:pPr>
      <w:r w:rsidRPr="00AD1E25">
        <w:t>Ensure all reads/writes now hit PostgreSQL only</w:t>
      </w:r>
    </w:p>
    <w:p w14:paraId="3B3B980A" w14:textId="77777777" w:rsidR="00AD1E25" w:rsidRPr="00AD1E25" w:rsidRDefault="00AD1E25" w:rsidP="00AD1E25">
      <w:pPr>
        <w:numPr>
          <w:ilvl w:val="0"/>
          <w:numId w:val="4"/>
        </w:numPr>
      </w:pPr>
      <w:r w:rsidRPr="00AD1E25">
        <w:t>Remove any legacy file-storage logic touched by these modules</w:t>
      </w:r>
    </w:p>
    <w:p w14:paraId="78448EC5" w14:textId="77777777" w:rsidR="00AD1E25" w:rsidRPr="00AD1E25" w:rsidRDefault="00AD1E25" w:rsidP="00AD1E25">
      <w:pPr>
        <w:numPr>
          <w:ilvl w:val="0"/>
          <w:numId w:val="4"/>
        </w:numPr>
      </w:pPr>
      <w:r w:rsidRPr="00AD1E25">
        <w:t>Validate with queries and basic integrity checks</w:t>
      </w:r>
    </w:p>
    <w:p w14:paraId="79262548" w14:textId="77777777" w:rsidR="00AD1E25" w:rsidRPr="00AD1E25" w:rsidRDefault="00AD1E25" w:rsidP="00AD1E25">
      <w:r w:rsidRPr="00AD1E25">
        <w:pict w14:anchorId="69EDC864">
          <v:rect id="_x0000_i1058" style="width:0;height:1.5pt" o:hralign="center" o:hrstd="t" o:hr="t" fillcolor="#a0a0a0" stroked="f"/>
        </w:pict>
      </w:r>
    </w:p>
    <w:p w14:paraId="477135F7" w14:textId="77777777" w:rsidR="00AD1E25" w:rsidRPr="00AD1E25" w:rsidRDefault="00AD1E25" w:rsidP="00AD1E25">
      <w:pPr>
        <w:rPr>
          <w:b/>
          <w:bCs/>
        </w:rPr>
      </w:pPr>
      <w:r w:rsidRPr="00AD1E25">
        <w:rPr>
          <w:rFonts w:ascii="Segoe UI Emoji" w:hAnsi="Segoe UI Emoji" w:cs="Segoe UI Emoji"/>
          <w:b/>
          <w:bCs/>
        </w:rPr>
        <w:t>📄</w:t>
      </w:r>
      <w:r w:rsidRPr="00AD1E25">
        <w:rPr>
          <w:b/>
          <w:bCs/>
        </w:rPr>
        <w:t xml:space="preserve"> Output Format (MANDATORY)</w:t>
      </w:r>
    </w:p>
    <w:p w14:paraId="5D30137B" w14:textId="77777777" w:rsidR="00AD1E25" w:rsidRPr="00AD1E25" w:rsidRDefault="00AD1E25" w:rsidP="00AD1E25">
      <w:r w:rsidRPr="00AD1E25">
        <w:t xml:space="preserve">Return a </w:t>
      </w:r>
      <w:r w:rsidRPr="00AD1E25">
        <w:rPr>
          <w:b/>
          <w:bCs/>
        </w:rPr>
        <w:t>single, structured Markdown document</w:t>
      </w:r>
      <w:r w:rsidRPr="00AD1E25">
        <w:t xml:space="preserve"> containing:</w:t>
      </w:r>
    </w:p>
    <w:p w14:paraId="18682BDB" w14:textId="77777777" w:rsidR="00AD1E25" w:rsidRPr="00AD1E25" w:rsidRDefault="00AD1E25" w:rsidP="00AD1E25">
      <w:pPr>
        <w:rPr>
          <w:b/>
          <w:bCs/>
        </w:rPr>
      </w:pPr>
      <w:r w:rsidRPr="00AD1E25">
        <w:rPr>
          <w:b/>
          <w:bCs/>
        </w:rPr>
        <w:t>Per Module (15, 16, 17):</w:t>
      </w:r>
    </w:p>
    <w:p w14:paraId="6F671FB0" w14:textId="77777777" w:rsidR="00AD1E25" w:rsidRPr="00AD1E25" w:rsidRDefault="00AD1E25" w:rsidP="00AD1E25">
      <w:pPr>
        <w:numPr>
          <w:ilvl w:val="0"/>
          <w:numId w:val="5"/>
        </w:numPr>
      </w:pPr>
      <w:r w:rsidRPr="00AD1E25">
        <w:t>Module name</w:t>
      </w:r>
    </w:p>
    <w:p w14:paraId="62378671" w14:textId="77777777" w:rsidR="00AD1E25" w:rsidRPr="00AD1E25" w:rsidRDefault="00AD1E25" w:rsidP="00AD1E25">
      <w:pPr>
        <w:numPr>
          <w:ilvl w:val="0"/>
          <w:numId w:val="5"/>
        </w:numPr>
      </w:pPr>
      <w:r w:rsidRPr="00AD1E25">
        <w:t>Tables affected (reference only — no redesign)</w:t>
      </w:r>
    </w:p>
    <w:p w14:paraId="072D7F49" w14:textId="77777777" w:rsidR="00AD1E25" w:rsidRPr="00AD1E25" w:rsidRDefault="00AD1E25" w:rsidP="00AD1E25">
      <w:pPr>
        <w:numPr>
          <w:ilvl w:val="0"/>
          <w:numId w:val="5"/>
        </w:numPr>
      </w:pPr>
      <w:r w:rsidRPr="00AD1E25">
        <w:t>Drizzle migration SQL</w:t>
      </w:r>
    </w:p>
    <w:p w14:paraId="7778CC03" w14:textId="77777777" w:rsidR="00AD1E25" w:rsidRPr="00AD1E25" w:rsidRDefault="00AD1E25" w:rsidP="00AD1E25">
      <w:pPr>
        <w:numPr>
          <w:ilvl w:val="0"/>
          <w:numId w:val="5"/>
        </w:numPr>
      </w:pPr>
      <w:r w:rsidRPr="00AD1E25">
        <w:t>schema.ts changes (diff format)</w:t>
      </w:r>
    </w:p>
    <w:p w14:paraId="70378DA4" w14:textId="77777777" w:rsidR="00AD1E25" w:rsidRPr="00AD1E25" w:rsidRDefault="00AD1E25" w:rsidP="00AD1E25">
      <w:pPr>
        <w:numPr>
          <w:ilvl w:val="0"/>
          <w:numId w:val="5"/>
        </w:numPr>
      </w:pPr>
      <w:r w:rsidRPr="00AD1E25">
        <w:t>PostgresStorage methods implemented</w:t>
      </w:r>
    </w:p>
    <w:p w14:paraId="1E41C4D7" w14:textId="77777777" w:rsidR="00AD1E25" w:rsidRPr="00AD1E25" w:rsidRDefault="00AD1E25" w:rsidP="00AD1E25">
      <w:pPr>
        <w:numPr>
          <w:ilvl w:val="0"/>
          <w:numId w:val="5"/>
        </w:numPr>
      </w:pPr>
      <w:r w:rsidRPr="00AD1E25">
        <w:t>Updated service &amp; route changes (diff format)</w:t>
      </w:r>
    </w:p>
    <w:p w14:paraId="5C29341C" w14:textId="77777777" w:rsidR="00AD1E25" w:rsidRPr="00AD1E25" w:rsidRDefault="00AD1E25" w:rsidP="00AD1E25">
      <w:pPr>
        <w:numPr>
          <w:ilvl w:val="0"/>
          <w:numId w:val="5"/>
        </w:numPr>
      </w:pPr>
      <w:r w:rsidRPr="00AD1E25">
        <w:t>Data migration scripts</w:t>
      </w:r>
    </w:p>
    <w:p w14:paraId="33C1055E" w14:textId="77777777" w:rsidR="00AD1E25" w:rsidRPr="00AD1E25" w:rsidRDefault="00AD1E25" w:rsidP="00AD1E25">
      <w:pPr>
        <w:numPr>
          <w:ilvl w:val="0"/>
          <w:numId w:val="5"/>
        </w:numPr>
      </w:pPr>
      <w:r w:rsidRPr="00AD1E25">
        <w:t>Validation queries / checks</w:t>
      </w:r>
    </w:p>
    <w:p w14:paraId="0EF7AFE8" w14:textId="77777777" w:rsidR="00AD1E25" w:rsidRPr="00AD1E25" w:rsidRDefault="00AD1E25" w:rsidP="00AD1E25">
      <w:pPr>
        <w:numPr>
          <w:ilvl w:val="0"/>
          <w:numId w:val="5"/>
        </w:numPr>
      </w:pPr>
      <w:r w:rsidRPr="00AD1E25">
        <w:t>Confirmation that file storage is no longer used</w:t>
      </w:r>
    </w:p>
    <w:p w14:paraId="4F241911" w14:textId="77777777" w:rsidR="00AD1E25" w:rsidRPr="00AD1E25" w:rsidRDefault="00AD1E25" w:rsidP="00AD1E25">
      <w:r w:rsidRPr="00AD1E25">
        <w:pict w14:anchorId="622D934C">
          <v:rect id="_x0000_i1059" style="width:0;height:1.5pt" o:hralign="center" o:hrstd="t" o:hr="t" fillcolor="#a0a0a0" stroked="f"/>
        </w:pict>
      </w:r>
    </w:p>
    <w:p w14:paraId="36E28D73" w14:textId="77777777" w:rsidR="00AD1E25" w:rsidRPr="00AD1E25" w:rsidRDefault="00AD1E25" w:rsidP="00AD1E25">
      <w:pPr>
        <w:rPr>
          <w:b/>
          <w:bCs/>
        </w:rPr>
      </w:pPr>
      <w:r w:rsidRPr="00AD1E25">
        <w:rPr>
          <w:rFonts w:ascii="Segoe UI Emoji" w:hAnsi="Segoe UI Emoji" w:cs="Segoe UI Emoji"/>
          <w:b/>
          <w:bCs/>
        </w:rPr>
        <w:t>⛔</w:t>
      </w:r>
      <w:r w:rsidRPr="00AD1E25">
        <w:rPr>
          <w:b/>
          <w:bCs/>
        </w:rPr>
        <w:t xml:space="preserve"> Stop Condition</w:t>
      </w:r>
    </w:p>
    <w:p w14:paraId="2C593A50" w14:textId="77777777" w:rsidR="00AD1E25" w:rsidRPr="00AD1E25" w:rsidRDefault="00AD1E25" w:rsidP="00AD1E25">
      <w:r w:rsidRPr="00AD1E25">
        <w:lastRenderedPageBreak/>
        <w:t xml:space="preserve">After finishing </w:t>
      </w:r>
      <w:r w:rsidRPr="00AD1E25">
        <w:rPr>
          <w:b/>
          <w:bCs/>
        </w:rPr>
        <w:t>Module 17 (Audit Log)</w:t>
      </w:r>
      <w:r w:rsidRPr="00AD1E25">
        <w:t>:</w:t>
      </w:r>
    </w:p>
    <w:p w14:paraId="761ED81D" w14:textId="77777777" w:rsidR="00AD1E25" w:rsidRPr="00AD1E25" w:rsidRDefault="00AD1E25" w:rsidP="00AD1E25">
      <w:pPr>
        <w:numPr>
          <w:ilvl w:val="0"/>
          <w:numId w:val="6"/>
        </w:numPr>
      </w:pPr>
      <w:r w:rsidRPr="00AD1E25">
        <w:t>STOP execution</w:t>
      </w:r>
    </w:p>
    <w:p w14:paraId="1855D490" w14:textId="77777777" w:rsidR="00AD1E25" w:rsidRPr="00AD1E25" w:rsidRDefault="00AD1E25" w:rsidP="00AD1E25">
      <w:pPr>
        <w:numPr>
          <w:ilvl w:val="0"/>
          <w:numId w:val="6"/>
        </w:numPr>
      </w:pPr>
      <w:r w:rsidRPr="00AD1E25">
        <w:t>Explicitly state:</w:t>
      </w:r>
    </w:p>
    <w:p w14:paraId="2FC84DE3" w14:textId="77777777" w:rsidR="00AD1E25" w:rsidRPr="00AD1E25" w:rsidRDefault="00AD1E25" w:rsidP="00AD1E25">
      <w:r w:rsidRPr="00AD1E25">
        <w:t>“All persistent file-based storage has been fully removed. PostgreSQL is now the sole data store.”</w:t>
      </w:r>
    </w:p>
    <w:p w14:paraId="3260D26F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4D5"/>
    <w:multiLevelType w:val="multilevel"/>
    <w:tmpl w:val="71B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F7C35"/>
    <w:multiLevelType w:val="multilevel"/>
    <w:tmpl w:val="831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873E3"/>
    <w:multiLevelType w:val="multilevel"/>
    <w:tmpl w:val="425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A1BFC"/>
    <w:multiLevelType w:val="multilevel"/>
    <w:tmpl w:val="A140B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4E5BCB"/>
    <w:multiLevelType w:val="multilevel"/>
    <w:tmpl w:val="A33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D409D"/>
    <w:multiLevelType w:val="multilevel"/>
    <w:tmpl w:val="28B8927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737656">
    <w:abstractNumId w:val="0"/>
  </w:num>
  <w:num w:numId="2" w16cid:durableId="1356074408">
    <w:abstractNumId w:val="5"/>
  </w:num>
  <w:num w:numId="3" w16cid:durableId="1818105544">
    <w:abstractNumId w:val="2"/>
  </w:num>
  <w:num w:numId="4" w16cid:durableId="1786578634">
    <w:abstractNumId w:val="3"/>
  </w:num>
  <w:num w:numId="5" w16cid:durableId="1941067564">
    <w:abstractNumId w:val="1"/>
  </w:num>
  <w:num w:numId="6" w16cid:durableId="271476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25"/>
    <w:rsid w:val="002901C9"/>
    <w:rsid w:val="0048390E"/>
    <w:rsid w:val="00655853"/>
    <w:rsid w:val="00682FD5"/>
    <w:rsid w:val="009172ED"/>
    <w:rsid w:val="00930C3B"/>
    <w:rsid w:val="009C3040"/>
    <w:rsid w:val="00AD1E25"/>
    <w:rsid w:val="00BE0FC6"/>
    <w:rsid w:val="00C54655"/>
    <w:rsid w:val="00D32212"/>
    <w:rsid w:val="00FC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D4F1"/>
  <w15:chartTrackingRefBased/>
  <w15:docId w15:val="{817F4442-BD07-41F4-9D5D-AE6FD68D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4</cp:revision>
  <dcterms:created xsi:type="dcterms:W3CDTF">2025-12-15T12:15:00Z</dcterms:created>
  <dcterms:modified xsi:type="dcterms:W3CDTF">2025-12-16T06:32:00Z</dcterms:modified>
</cp:coreProperties>
</file>