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DBFA4" w14:textId="77777777" w:rsidR="00930C3B" w:rsidRDefault="0008426C">
      <w:r w:rsidRPr="0008426C">
        <w:drawing>
          <wp:inline distT="0" distB="0" distL="0" distR="0" wp14:anchorId="24D66636" wp14:editId="501BEB73">
            <wp:extent cx="5731510" cy="2744470"/>
            <wp:effectExtent l="0" t="0" r="2540" b="0"/>
            <wp:docPr id="134869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96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C6D3" w14:textId="77777777" w:rsidR="0008426C" w:rsidRDefault="0008426C"/>
    <w:p w14:paraId="0FF17B1A" w14:textId="77777777" w:rsidR="0008426C" w:rsidRPr="0008426C" w:rsidRDefault="0008426C" w:rsidP="0008426C">
      <w:pPr>
        <w:rPr>
          <w:b/>
          <w:bCs/>
        </w:rPr>
      </w:pPr>
      <w:r w:rsidRPr="0008426C">
        <w:rPr>
          <w:b/>
          <w:bCs/>
        </w:rPr>
        <w:t>Prompt for Replit — “Sync All” Master Data Button (ANALYSIS &amp; PLAN ONLY)</w:t>
      </w:r>
    </w:p>
    <w:p w14:paraId="3E0C3E08" w14:textId="77777777" w:rsidR="0008426C" w:rsidRPr="0008426C" w:rsidRDefault="0008426C" w:rsidP="0008426C">
      <w:pPr>
        <w:rPr>
          <w:b/>
          <w:bCs/>
        </w:rPr>
      </w:pPr>
      <w:r w:rsidRPr="0008426C">
        <w:rPr>
          <w:b/>
          <w:bCs/>
        </w:rPr>
        <w:t>Context</w:t>
      </w:r>
    </w:p>
    <w:p w14:paraId="76B48B79" w14:textId="77777777" w:rsidR="0008426C" w:rsidRPr="0008426C" w:rsidRDefault="0008426C" w:rsidP="0008426C">
      <w:r w:rsidRPr="0008426C">
        <w:t xml:space="preserve">In the </w:t>
      </w:r>
      <w:r w:rsidRPr="0008426C">
        <w:rPr>
          <w:b/>
          <w:bCs/>
        </w:rPr>
        <w:t>Admin section</w:t>
      </w:r>
      <w:r w:rsidRPr="0008426C">
        <w:t xml:space="preserve">, I want to add a </w:t>
      </w:r>
      <w:r w:rsidRPr="0008426C">
        <w:rPr>
          <w:b/>
          <w:bCs/>
        </w:rPr>
        <w:t>“Sync All”</w:t>
      </w:r>
      <w:r w:rsidRPr="0008426C">
        <w:t xml:space="preserve"> button </w:t>
      </w:r>
      <w:r>
        <w:t>in right aligned properly.</w:t>
      </w:r>
    </w:p>
    <w:p w14:paraId="0757A79B" w14:textId="77777777" w:rsidR="0008426C" w:rsidRPr="0008426C" w:rsidRDefault="0008426C" w:rsidP="0008426C">
      <w:r w:rsidRPr="0008426C">
        <w:t xml:space="preserve">This button’s responsibility will be to </w:t>
      </w:r>
      <w:r w:rsidRPr="0008426C">
        <w:rPr>
          <w:b/>
          <w:bCs/>
        </w:rPr>
        <w:t>synchronize all master data shown in the Admin sidebar</w:t>
      </w:r>
      <w:r w:rsidRPr="0008426C">
        <w:t xml:space="preserve"> into the PMS system by creating or updating corresponding </w:t>
      </w:r>
      <w:r w:rsidRPr="0008426C">
        <w:rPr>
          <w:b/>
          <w:bCs/>
        </w:rPr>
        <w:t>master tables</w:t>
      </w:r>
      <w:r w:rsidRPr="0008426C">
        <w:t>.</w:t>
      </w:r>
    </w:p>
    <w:p w14:paraId="48C5A885" w14:textId="77777777" w:rsidR="0008426C" w:rsidRPr="0008426C" w:rsidRDefault="0008426C" w:rsidP="0008426C">
      <w:r w:rsidRPr="0008426C">
        <w:rPr>
          <w:rFonts w:ascii="Segoe UI Emoji" w:hAnsi="Segoe UI Emoji" w:cs="Segoe UI Emoji"/>
        </w:rPr>
        <w:t>⚠️</w:t>
      </w:r>
      <w:r w:rsidRPr="0008426C">
        <w:t xml:space="preserve"> </w:t>
      </w:r>
      <w:r w:rsidRPr="0008426C">
        <w:rPr>
          <w:b/>
          <w:bCs/>
        </w:rPr>
        <w:t>Do NOT implement anything yet. This task is planning and analysis only.</w:t>
      </w:r>
    </w:p>
    <w:p w14:paraId="61DECD88" w14:textId="77777777" w:rsidR="0008426C" w:rsidRPr="0008426C" w:rsidRDefault="0008426C" w:rsidP="0008426C">
      <w:r w:rsidRPr="0008426C">
        <w:pict w14:anchorId="5A247FB4">
          <v:rect id="_x0000_i1073" style="width:0;height:1.5pt" o:hralign="center" o:hrstd="t" o:hr="t" fillcolor="#a0a0a0" stroked="f"/>
        </w:pict>
      </w:r>
    </w:p>
    <w:p w14:paraId="3B7FC4BB" w14:textId="77777777" w:rsidR="0008426C" w:rsidRPr="0008426C" w:rsidRDefault="0008426C" w:rsidP="0008426C">
      <w:pPr>
        <w:rPr>
          <w:b/>
          <w:bCs/>
        </w:rPr>
      </w:pPr>
      <w:r w:rsidRPr="0008426C">
        <w:rPr>
          <w:b/>
          <w:bCs/>
        </w:rPr>
        <w:t>Core Requirements (Conceptual)</w:t>
      </w:r>
    </w:p>
    <w:p w14:paraId="2FAB0A1C" w14:textId="77777777" w:rsidR="0008426C" w:rsidRPr="0008426C" w:rsidRDefault="0008426C" w:rsidP="0008426C">
      <w:pPr>
        <w:numPr>
          <w:ilvl w:val="0"/>
          <w:numId w:val="1"/>
        </w:numPr>
      </w:pPr>
      <w:r w:rsidRPr="0008426C">
        <w:t xml:space="preserve">The </w:t>
      </w:r>
      <w:r w:rsidRPr="0008426C">
        <w:rPr>
          <w:b/>
          <w:bCs/>
        </w:rPr>
        <w:t>“Sync All”</w:t>
      </w:r>
      <w:r w:rsidRPr="0008426C">
        <w:t xml:space="preserve"> button should:</w:t>
      </w:r>
    </w:p>
    <w:p w14:paraId="4FAF9549" w14:textId="77777777" w:rsidR="0008426C" w:rsidRPr="0008426C" w:rsidRDefault="0008426C" w:rsidP="0008426C">
      <w:pPr>
        <w:numPr>
          <w:ilvl w:val="1"/>
          <w:numId w:val="1"/>
        </w:numPr>
      </w:pPr>
      <w:r w:rsidRPr="0008426C">
        <w:t xml:space="preserve">Iterate through </w:t>
      </w:r>
      <w:r w:rsidRPr="0008426C">
        <w:rPr>
          <w:b/>
          <w:bCs/>
        </w:rPr>
        <w:t>all master data sources shown in the Admin sidebar</w:t>
      </w:r>
    </w:p>
    <w:p w14:paraId="1DFEE571" w14:textId="77777777" w:rsidR="0008426C" w:rsidRPr="0008426C" w:rsidRDefault="0008426C" w:rsidP="0008426C">
      <w:pPr>
        <w:numPr>
          <w:ilvl w:val="1"/>
          <w:numId w:val="1"/>
        </w:numPr>
      </w:pPr>
      <w:r w:rsidRPr="0008426C">
        <w:t xml:space="preserve">Create a corresponding </w:t>
      </w:r>
      <w:r w:rsidRPr="0008426C">
        <w:rPr>
          <w:b/>
          <w:bCs/>
        </w:rPr>
        <w:t>master table</w:t>
      </w:r>
      <w:r w:rsidRPr="0008426C">
        <w:t xml:space="preserve"> for each dataset </w:t>
      </w:r>
      <w:r w:rsidRPr="0008426C">
        <w:rPr>
          <w:i/>
          <w:iCs/>
        </w:rPr>
        <w:t>if it does not exist</w:t>
      </w:r>
    </w:p>
    <w:p w14:paraId="56B4E44F" w14:textId="77777777" w:rsidR="0008426C" w:rsidRPr="0008426C" w:rsidRDefault="0008426C" w:rsidP="0008426C">
      <w:pPr>
        <w:numPr>
          <w:ilvl w:val="1"/>
          <w:numId w:val="1"/>
        </w:numPr>
      </w:pPr>
      <w:r w:rsidRPr="0008426C">
        <w:rPr>
          <w:b/>
          <w:bCs/>
        </w:rPr>
        <w:t>Update existing records</w:t>
      </w:r>
      <w:r w:rsidRPr="0008426C">
        <w:t xml:space="preserve"> if the table already exists</w:t>
      </w:r>
    </w:p>
    <w:p w14:paraId="74A796BE" w14:textId="77777777" w:rsidR="0008426C" w:rsidRPr="0008426C" w:rsidRDefault="0008426C" w:rsidP="0008426C">
      <w:pPr>
        <w:numPr>
          <w:ilvl w:val="0"/>
          <w:numId w:val="1"/>
        </w:numPr>
      </w:pPr>
      <w:r w:rsidRPr="0008426C">
        <w:rPr>
          <w:b/>
          <w:bCs/>
        </w:rPr>
        <w:t>Identifier Rules (Very Important)</w:t>
      </w:r>
    </w:p>
    <w:p w14:paraId="5C4EF461" w14:textId="77777777" w:rsidR="0008426C" w:rsidRPr="0008426C" w:rsidRDefault="0008426C" w:rsidP="0008426C">
      <w:pPr>
        <w:numPr>
          <w:ilvl w:val="1"/>
          <w:numId w:val="1"/>
        </w:numPr>
      </w:pPr>
      <w:r w:rsidRPr="0008426C">
        <w:t>Entry Id from the master source must be saved as:</w:t>
      </w:r>
    </w:p>
    <w:p w14:paraId="5C0202BB" w14:textId="77777777" w:rsidR="0008426C" w:rsidRPr="0008426C" w:rsidRDefault="0008426C" w:rsidP="0008426C">
      <w:pPr>
        <w:numPr>
          <w:ilvl w:val="2"/>
          <w:numId w:val="1"/>
        </w:numPr>
      </w:pPr>
      <w:r w:rsidRPr="0008426C">
        <w:t>id (primary key) in each master table</w:t>
      </w:r>
    </w:p>
    <w:p w14:paraId="542FA370" w14:textId="77777777" w:rsidR="0008426C" w:rsidRPr="0008426C" w:rsidRDefault="0008426C" w:rsidP="0008426C">
      <w:pPr>
        <w:numPr>
          <w:ilvl w:val="1"/>
          <w:numId w:val="1"/>
        </w:numPr>
      </w:pPr>
      <w:r w:rsidRPr="0008426C">
        <w:t>No internal auto-generated IDs</w:t>
      </w:r>
    </w:p>
    <w:p w14:paraId="429DE1EB" w14:textId="77777777" w:rsidR="0008426C" w:rsidRPr="0008426C" w:rsidRDefault="0008426C" w:rsidP="0008426C">
      <w:pPr>
        <w:numPr>
          <w:ilvl w:val="1"/>
          <w:numId w:val="1"/>
        </w:numPr>
      </w:pPr>
      <w:r w:rsidRPr="0008426C">
        <w:t>All relationships must rely on this Entry Id</w:t>
      </w:r>
    </w:p>
    <w:p w14:paraId="3DF0D33B" w14:textId="77777777" w:rsidR="0008426C" w:rsidRPr="0008426C" w:rsidRDefault="0008426C" w:rsidP="0008426C">
      <w:pPr>
        <w:numPr>
          <w:ilvl w:val="0"/>
          <w:numId w:val="1"/>
        </w:numPr>
      </w:pPr>
      <w:r w:rsidRPr="0008426C">
        <w:rPr>
          <w:b/>
          <w:bCs/>
        </w:rPr>
        <w:t>Vessel Data Rule</w:t>
      </w:r>
    </w:p>
    <w:p w14:paraId="5AE4569F" w14:textId="77777777" w:rsidR="0008426C" w:rsidRPr="0008426C" w:rsidRDefault="0008426C" w:rsidP="0008426C">
      <w:pPr>
        <w:numPr>
          <w:ilvl w:val="1"/>
          <w:numId w:val="1"/>
        </w:numPr>
      </w:pPr>
      <w:r w:rsidRPr="0008426C">
        <w:t xml:space="preserve">Vessel data will now be sourced </w:t>
      </w:r>
      <w:r w:rsidRPr="0008426C">
        <w:rPr>
          <w:b/>
          <w:bCs/>
        </w:rPr>
        <w:t>only from this master</w:t>
      </w:r>
    </w:p>
    <w:p w14:paraId="04DC09F3" w14:textId="77777777" w:rsidR="0008426C" w:rsidRPr="0008426C" w:rsidRDefault="0008426C" w:rsidP="0008426C">
      <w:pPr>
        <w:numPr>
          <w:ilvl w:val="1"/>
          <w:numId w:val="1"/>
        </w:numPr>
      </w:pPr>
      <w:r w:rsidRPr="0008426C">
        <w:t>All PMS modules must use:</w:t>
      </w:r>
    </w:p>
    <w:p w14:paraId="0876703E" w14:textId="77777777" w:rsidR="0008426C" w:rsidRPr="0008426C" w:rsidRDefault="0008426C" w:rsidP="0008426C">
      <w:pPr>
        <w:numPr>
          <w:ilvl w:val="2"/>
          <w:numId w:val="1"/>
        </w:numPr>
      </w:pPr>
      <w:r w:rsidRPr="0008426C">
        <w:lastRenderedPageBreak/>
        <w:t>Entry Id as vessel identifier</w:t>
      </w:r>
    </w:p>
    <w:p w14:paraId="42BCC082" w14:textId="77777777" w:rsidR="0008426C" w:rsidRPr="0008426C" w:rsidRDefault="0008426C" w:rsidP="0008426C">
      <w:pPr>
        <w:numPr>
          <w:ilvl w:val="1"/>
          <w:numId w:val="1"/>
        </w:numPr>
      </w:pPr>
      <w:r w:rsidRPr="0008426C">
        <w:t>In future, other vessel types may be added using the same master structure</w:t>
      </w:r>
    </w:p>
    <w:p w14:paraId="5E3207BA" w14:textId="77777777" w:rsidR="0008426C" w:rsidRPr="0008426C" w:rsidRDefault="0008426C" w:rsidP="0008426C">
      <w:pPr>
        <w:numPr>
          <w:ilvl w:val="1"/>
          <w:numId w:val="1"/>
        </w:numPr>
      </w:pPr>
      <w:r w:rsidRPr="0008426C">
        <w:t xml:space="preserve">This design must remain </w:t>
      </w:r>
      <w:r w:rsidRPr="0008426C">
        <w:rPr>
          <w:b/>
          <w:bCs/>
        </w:rPr>
        <w:t>extensible</w:t>
      </w:r>
    </w:p>
    <w:p w14:paraId="405F55DE" w14:textId="77777777" w:rsidR="0008426C" w:rsidRPr="0008426C" w:rsidRDefault="0008426C" w:rsidP="0008426C">
      <w:pPr>
        <w:numPr>
          <w:ilvl w:val="0"/>
          <w:numId w:val="1"/>
        </w:numPr>
      </w:pPr>
      <w:r w:rsidRPr="0008426C">
        <w:rPr>
          <w:b/>
          <w:bCs/>
        </w:rPr>
        <w:t>Non-Regression Rule</w:t>
      </w:r>
    </w:p>
    <w:p w14:paraId="246E03AF" w14:textId="77777777" w:rsidR="0008426C" w:rsidRPr="0008426C" w:rsidRDefault="0008426C" w:rsidP="0008426C">
      <w:pPr>
        <w:numPr>
          <w:ilvl w:val="1"/>
          <w:numId w:val="1"/>
        </w:numPr>
      </w:pPr>
      <w:r w:rsidRPr="0008426C">
        <w:t xml:space="preserve">Existing functionality </w:t>
      </w:r>
      <w:r w:rsidRPr="0008426C">
        <w:rPr>
          <w:b/>
          <w:bCs/>
        </w:rPr>
        <w:t>must remain fully intact</w:t>
      </w:r>
    </w:p>
    <w:p w14:paraId="2B9028D7" w14:textId="77777777" w:rsidR="0008426C" w:rsidRPr="0008426C" w:rsidRDefault="0008426C" w:rsidP="0008426C">
      <w:pPr>
        <w:numPr>
          <w:ilvl w:val="1"/>
          <w:numId w:val="1"/>
        </w:numPr>
      </w:pPr>
      <w:r w:rsidRPr="0008426C">
        <w:t>No breaking changes to:</w:t>
      </w:r>
    </w:p>
    <w:p w14:paraId="547B98E5" w14:textId="77777777" w:rsidR="0008426C" w:rsidRPr="0008426C" w:rsidRDefault="0008426C" w:rsidP="0008426C">
      <w:pPr>
        <w:numPr>
          <w:ilvl w:val="2"/>
          <w:numId w:val="1"/>
        </w:numPr>
      </w:pPr>
      <w:r w:rsidRPr="0008426C">
        <w:t>Components</w:t>
      </w:r>
    </w:p>
    <w:p w14:paraId="24A56C66" w14:textId="77777777" w:rsidR="0008426C" w:rsidRPr="0008426C" w:rsidRDefault="0008426C" w:rsidP="0008426C">
      <w:pPr>
        <w:numPr>
          <w:ilvl w:val="2"/>
          <w:numId w:val="1"/>
        </w:numPr>
      </w:pPr>
      <w:r w:rsidRPr="0008426C">
        <w:t>Jobs</w:t>
      </w:r>
    </w:p>
    <w:p w14:paraId="793C4B69" w14:textId="77777777" w:rsidR="0008426C" w:rsidRPr="0008426C" w:rsidRDefault="0008426C" w:rsidP="0008426C">
      <w:pPr>
        <w:numPr>
          <w:ilvl w:val="2"/>
          <w:numId w:val="1"/>
        </w:numPr>
      </w:pPr>
      <w:r w:rsidRPr="0008426C">
        <w:t>Work orders</w:t>
      </w:r>
    </w:p>
    <w:p w14:paraId="1925EA7E" w14:textId="77777777" w:rsidR="0008426C" w:rsidRPr="0008426C" w:rsidRDefault="0008426C" w:rsidP="0008426C">
      <w:pPr>
        <w:numPr>
          <w:ilvl w:val="2"/>
          <w:numId w:val="1"/>
        </w:numPr>
      </w:pPr>
      <w:r w:rsidRPr="0008426C">
        <w:t>Running hours</w:t>
      </w:r>
    </w:p>
    <w:p w14:paraId="5EA19440" w14:textId="77777777" w:rsidR="0008426C" w:rsidRPr="0008426C" w:rsidRDefault="0008426C" w:rsidP="0008426C">
      <w:pPr>
        <w:numPr>
          <w:ilvl w:val="2"/>
          <w:numId w:val="1"/>
        </w:numPr>
      </w:pPr>
      <w:r w:rsidRPr="0008426C">
        <w:t>Spares</w:t>
      </w:r>
    </w:p>
    <w:p w14:paraId="77C14917" w14:textId="77777777" w:rsidR="0008426C" w:rsidRPr="0008426C" w:rsidRDefault="0008426C" w:rsidP="0008426C">
      <w:pPr>
        <w:numPr>
          <w:ilvl w:val="2"/>
          <w:numId w:val="1"/>
        </w:numPr>
      </w:pPr>
      <w:r w:rsidRPr="0008426C">
        <w:t>Bulk uploads</w:t>
      </w:r>
    </w:p>
    <w:p w14:paraId="4D1E027F" w14:textId="77777777" w:rsidR="0008426C" w:rsidRPr="0008426C" w:rsidRDefault="0008426C" w:rsidP="0008426C">
      <w:pPr>
        <w:numPr>
          <w:ilvl w:val="1"/>
          <w:numId w:val="1"/>
        </w:numPr>
      </w:pPr>
      <w:r w:rsidRPr="0008426C">
        <w:t xml:space="preserve">This feature must be </w:t>
      </w:r>
      <w:r w:rsidRPr="0008426C">
        <w:rPr>
          <w:b/>
          <w:bCs/>
        </w:rPr>
        <w:t>isolated and additive</w:t>
      </w:r>
    </w:p>
    <w:p w14:paraId="1352A7D1" w14:textId="77777777" w:rsidR="0008426C" w:rsidRPr="0008426C" w:rsidRDefault="0008426C" w:rsidP="0008426C">
      <w:r w:rsidRPr="0008426C">
        <w:pict w14:anchorId="45440FEE">
          <v:rect id="_x0000_i1074" style="width:0;height:1.5pt" o:hralign="center" o:hrstd="t" o:hr="t" fillcolor="#a0a0a0" stroked="f"/>
        </w:pict>
      </w:r>
    </w:p>
    <w:p w14:paraId="64FCC30F" w14:textId="77777777" w:rsidR="0008426C" w:rsidRPr="0008426C" w:rsidRDefault="0008426C" w:rsidP="0008426C">
      <w:pPr>
        <w:rPr>
          <w:b/>
          <w:bCs/>
        </w:rPr>
      </w:pPr>
      <w:r w:rsidRPr="0008426C">
        <w:rPr>
          <w:b/>
          <w:bCs/>
        </w:rPr>
        <w:t>Your Task — ANALYSIS &amp; PLAN ONLY</w:t>
      </w:r>
    </w:p>
    <w:p w14:paraId="4FD3F0E3" w14:textId="77777777" w:rsidR="0008426C" w:rsidRPr="0008426C" w:rsidRDefault="0008426C" w:rsidP="0008426C">
      <w:pPr>
        <w:rPr>
          <w:b/>
          <w:bCs/>
        </w:rPr>
      </w:pPr>
      <w:r w:rsidRPr="0008426C">
        <w:rPr>
          <w:b/>
          <w:bCs/>
        </w:rPr>
        <w:t>1️</w:t>
      </w:r>
      <w:r w:rsidRPr="0008426C">
        <w:rPr>
          <w:rFonts w:ascii="Segoe UI Symbol" w:hAnsi="Segoe UI Symbol" w:cs="Segoe UI Symbol"/>
          <w:b/>
          <w:bCs/>
        </w:rPr>
        <w:t>⃣</w:t>
      </w:r>
      <w:r w:rsidRPr="0008426C">
        <w:rPr>
          <w:b/>
          <w:bCs/>
        </w:rPr>
        <w:t xml:space="preserve"> Identify Scope of “Sync All”</w:t>
      </w:r>
    </w:p>
    <w:p w14:paraId="10CD1786" w14:textId="77777777" w:rsidR="0008426C" w:rsidRPr="0008426C" w:rsidRDefault="0008426C" w:rsidP="0008426C">
      <w:pPr>
        <w:numPr>
          <w:ilvl w:val="0"/>
          <w:numId w:val="2"/>
        </w:numPr>
      </w:pPr>
      <w:r w:rsidRPr="0008426C">
        <w:t xml:space="preserve">List </w:t>
      </w:r>
      <w:r w:rsidRPr="0008426C">
        <w:rPr>
          <w:b/>
          <w:bCs/>
        </w:rPr>
        <w:t>each sidebar master section</w:t>
      </w:r>
      <w:r w:rsidRPr="0008426C">
        <w:t xml:space="preserve"> that will be included</w:t>
      </w:r>
    </w:p>
    <w:p w14:paraId="270C281A" w14:textId="77777777" w:rsidR="0008426C" w:rsidRPr="0008426C" w:rsidRDefault="0008426C" w:rsidP="0008426C">
      <w:pPr>
        <w:numPr>
          <w:ilvl w:val="0"/>
          <w:numId w:val="2"/>
        </w:numPr>
      </w:pPr>
      <w:r w:rsidRPr="0008426C">
        <w:t>For each:</w:t>
      </w:r>
    </w:p>
    <w:p w14:paraId="186B3EAC" w14:textId="77777777" w:rsidR="0008426C" w:rsidRPr="0008426C" w:rsidRDefault="0008426C" w:rsidP="0008426C">
      <w:pPr>
        <w:numPr>
          <w:ilvl w:val="1"/>
          <w:numId w:val="2"/>
        </w:numPr>
      </w:pPr>
      <w:r w:rsidRPr="0008426C">
        <w:t>Source of data</w:t>
      </w:r>
    </w:p>
    <w:p w14:paraId="654FFC10" w14:textId="77777777" w:rsidR="0008426C" w:rsidRPr="0008426C" w:rsidRDefault="0008426C" w:rsidP="0008426C">
      <w:pPr>
        <w:numPr>
          <w:ilvl w:val="1"/>
          <w:numId w:val="2"/>
        </w:numPr>
      </w:pPr>
      <w:r w:rsidRPr="0008426C">
        <w:t>Current usage (read-only vs persisted)</w:t>
      </w:r>
    </w:p>
    <w:p w14:paraId="4885D8C4" w14:textId="77777777" w:rsidR="0008426C" w:rsidRPr="0008426C" w:rsidRDefault="0008426C" w:rsidP="0008426C">
      <w:pPr>
        <w:numPr>
          <w:ilvl w:val="1"/>
          <w:numId w:val="2"/>
        </w:numPr>
      </w:pPr>
      <w:r w:rsidRPr="0008426C">
        <w:t>Target master table name</w:t>
      </w:r>
    </w:p>
    <w:p w14:paraId="51D9A0B5" w14:textId="77777777" w:rsidR="0008426C" w:rsidRPr="0008426C" w:rsidRDefault="0008426C" w:rsidP="0008426C">
      <w:r w:rsidRPr="0008426C">
        <w:pict w14:anchorId="5F23FABF">
          <v:rect id="_x0000_i1075" style="width:0;height:1.5pt" o:hralign="center" o:hrstd="t" o:hr="t" fillcolor="#a0a0a0" stroked="f"/>
        </w:pict>
      </w:r>
    </w:p>
    <w:p w14:paraId="24F720DD" w14:textId="77777777" w:rsidR="0008426C" w:rsidRPr="0008426C" w:rsidRDefault="0008426C" w:rsidP="0008426C">
      <w:pPr>
        <w:rPr>
          <w:b/>
          <w:bCs/>
        </w:rPr>
      </w:pPr>
      <w:r w:rsidRPr="0008426C">
        <w:rPr>
          <w:b/>
          <w:bCs/>
        </w:rPr>
        <w:t>2️</w:t>
      </w:r>
      <w:r w:rsidRPr="0008426C">
        <w:rPr>
          <w:rFonts w:ascii="Segoe UI Symbol" w:hAnsi="Segoe UI Symbol" w:cs="Segoe UI Symbol"/>
          <w:b/>
          <w:bCs/>
        </w:rPr>
        <w:t>⃣</w:t>
      </w:r>
      <w:r w:rsidRPr="0008426C">
        <w:rPr>
          <w:b/>
          <w:bCs/>
        </w:rPr>
        <w:t xml:space="preserve"> Master Table Strategy</w:t>
      </w:r>
    </w:p>
    <w:p w14:paraId="37B48159" w14:textId="77777777" w:rsidR="0008426C" w:rsidRPr="0008426C" w:rsidRDefault="0008426C" w:rsidP="0008426C">
      <w:r w:rsidRPr="0008426C">
        <w:t>For each master dataset, explain:</w:t>
      </w:r>
    </w:p>
    <w:p w14:paraId="22D2FC9D" w14:textId="77777777" w:rsidR="0008426C" w:rsidRPr="0008426C" w:rsidRDefault="0008426C" w:rsidP="0008426C">
      <w:pPr>
        <w:numPr>
          <w:ilvl w:val="0"/>
          <w:numId w:val="3"/>
        </w:numPr>
      </w:pPr>
      <w:r w:rsidRPr="0008426C">
        <w:t>Table structure (high-level, not SQL)</w:t>
      </w:r>
    </w:p>
    <w:p w14:paraId="1331DF3E" w14:textId="77777777" w:rsidR="0008426C" w:rsidRPr="0008426C" w:rsidRDefault="0008426C" w:rsidP="0008426C">
      <w:pPr>
        <w:numPr>
          <w:ilvl w:val="0"/>
          <w:numId w:val="3"/>
        </w:numPr>
      </w:pPr>
      <w:r w:rsidRPr="0008426C">
        <w:t>Primary key (Entry Id)</w:t>
      </w:r>
    </w:p>
    <w:p w14:paraId="7B4DF695" w14:textId="77777777" w:rsidR="0008426C" w:rsidRPr="0008426C" w:rsidRDefault="0008426C" w:rsidP="0008426C">
      <w:pPr>
        <w:numPr>
          <w:ilvl w:val="0"/>
          <w:numId w:val="3"/>
        </w:numPr>
      </w:pPr>
      <w:r w:rsidRPr="0008426C">
        <w:t>Update strategy:</w:t>
      </w:r>
    </w:p>
    <w:p w14:paraId="78F9A0A5" w14:textId="77777777" w:rsidR="0008426C" w:rsidRPr="0008426C" w:rsidRDefault="0008426C" w:rsidP="0008426C">
      <w:pPr>
        <w:numPr>
          <w:ilvl w:val="1"/>
          <w:numId w:val="3"/>
        </w:numPr>
      </w:pPr>
      <w:r w:rsidRPr="0008426C">
        <w:t>Insert new records</w:t>
      </w:r>
    </w:p>
    <w:p w14:paraId="1B94D726" w14:textId="77777777" w:rsidR="0008426C" w:rsidRPr="0008426C" w:rsidRDefault="0008426C" w:rsidP="0008426C">
      <w:pPr>
        <w:numPr>
          <w:ilvl w:val="1"/>
          <w:numId w:val="3"/>
        </w:numPr>
      </w:pPr>
      <w:r w:rsidRPr="0008426C">
        <w:t>Update existing records</w:t>
      </w:r>
    </w:p>
    <w:p w14:paraId="380E945D" w14:textId="77777777" w:rsidR="0008426C" w:rsidRPr="0008426C" w:rsidRDefault="0008426C" w:rsidP="0008426C">
      <w:pPr>
        <w:numPr>
          <w:ilvl w:val="1"/>
          <w:numId w:val="3"/>
        </w:numPr>
      </w:pPr>
      <w:r w:rsidRPr="0008426C">
        <w:t>Ignore removed records OR soft-delete (state assumption clearly)</w:t>
      </w:r>
    </w:p>
    <w:p w14:paraId="225E792C" w14:textId="77777777" w:rsidR="0008426C" w:rsidRPr="0008426C" w:rsidRDefault="0008426C" w:rsidP="0008426C">
      <w:r w:rsidRPr="0008426C">
        <w:pict w14:anchorId="025750B3">
          <v:rect id="_x0000_i1076" style="width:0;height:1.5pt" o:hralign="center" o:hrstd="t" o:hr="t" fillcolor="#a0a0a0" stroked="f"/>
        </w:pict>
      </w:r>
    </w:p>
    <w:p w14:paraId="1D5B481B" w14:textId="77777777" w:rsidR="0008426C" w:rsidRPr="0008426C" w:rsidRDefault="0008426C" w:rsidP="0008426C">
      <w:pPr>
        <w:rPr>
          <w:b/>
          <w:bCs/>
        </w:rPr>
      </w:pPr>
      <w:r w:rsidRPr="0008426C">
        <w:rPr>
          <w:b/>
          <w:bCs/>
        </w:rPr>
        <w:lastRenderedPageBreak/>
        <w:t>3️</w:t>
      </w:r>
      <w:r w:rsidRPr="0008426C">
        <w:rPr>
          <w:rFonts w:ascii="Segoe UI Symbol" w:hAnsi="Segoe UI Symbol" w:cs="Segoe UI Symbol"/>
          <w:b/>
          <w:bCs/>
        </w:rPr>
        <w:t>⃣</w:t>
      </w:r>
      <w:r w:rsidRPr="0008426C">
        <w:rPr>
          <w:b/>
          <w:bCs/>
        </w:rPr>
        <w:t xml:space="preserve"> Sync Flow Design (Step-by-Step)</w:t>
      </w:r>
    </w:p>
    <w:p w14:paraId="51E9F359" w14:textId="77777777" w:rsidR="0008426C" w:rsidRPr="0008426C" w:rsidRDefault="0008426C" w:rsidP="0008426C">
      <w:r w:rsidRPr="0008426C">
        <w:t xml:space="preserve">Provide a </w:t>
      </w:r>
      <w:r w:rsidRPr="0008426C">
        <w:rPr>
          <w:b/>
          <w:bCs/>
        </w:rPr>
        <w:t>step-by-step execution plan</w:t>
      </w:r>
      <w:r w:rsidRPr="0008426C">
        <w:t>:</w:t>
      </w:r>
    </w:p>
    <w:p w14:paraId="1729785F" w14:textId="77777777" w:rsidR="0008426C" w:rsidRPr="0008426C" w:rsidRDefault="0008426C" w:rsidP="0008426C">
      <w:pPr>
        <w:numPr>
          <w:ilvl w:val="0"/>
          <w:numId w:val="4"/>
        </w:numPr>
      </w:pPr>
      <w:r w:rsidRPr="0008426C">
        <w:t xml:space="preserve">What happens when user clicks </w:t>
      </w:r>
      <w:r w:rsidRPr="0008426C">
        <w:rPr>
          <w:b/>
          <w:bCs/>
        </w:rPr>
        <w:t>“Sync All”</w:t>
      </w:r>
    </w:p>
    <w:p w14:paraId="2CFBA297" w14:textId="77777777" w:rsidR="0008426C" w:rsidRPr="0008426C" w:rsidRDefault="0008426C" w:rsidP="0008426C">
      <w:pPr>
        <w:numPr>
          <w:ilvl w:val="0"/>
          <w:numId w:val="4"/>
        </w:numPr>
      </w:pPr>
      <w:r w:rsidRPr="0008426C">
        <w:t>Order of syncing (if any dependency exists)</w:t>
      </w:r>
    </w:p>
    <w:p w14:paraId="4C9938AC" w14:textId="77777777" w:rsidR="0008426C" w:rsidRPr="0008426C" w:rsidRDefault="0008426C" w:rsidP="0008426C">
      <w:pPr>
        <w:numPr>
          <w:ilvl w:val="0"/>
          <w:numId w:val="4"/>
        </w:numPr>
      </w:pPr>
      <w:r w:rsidRPr="0008426C">
        <w:t>How failures are handled:</w:t>
      </w:r>
    </w:p>
    <w:p w14:paraId="2D1FF2B5" w14:textId="77777777" w:rsidR="0008426C" w:rsidRPr="0008426C" w:rsidRDefault="0008426C" w:rsidP="0008426C">
      <w:pPr>
        <w:numPr>
          <w:ilvl w:val="1"/>
          <w:numId w:val="4"/>
        </w:numPr>
      </w:pPr>
      <w:r w:rsidRPr="0008426C">
        <w:t>Partial failure</w:t>
      </w:r>
    </w:p>
    <w:p w14:paraId="3DAEC386" w14:textId="77777777" w:rsidR="0008426C" w:rsidRPr="0008426C" w:rsidRDefault="0008426C" w:rsidP="0008426C">
      <w:pPr>
        <w:numPr>
          <w:ilvl w:val="1"/>
          <w:numId w:val="4"/>
        </w:numPr>
      </w:pPr>
      <w:r w:rsidRPr="0008426C">
        <w:t>Retry strategy</w:t>
      </w:r>
    </w:p>
    <w:p w14:paraId="748FC73D" w14:textId="77777777" w:rsidR="0008426C" w:rsidRPr="0008426C" w:rsidRDefault="0008426C" w:rsidP="0008426C">
      <w:pPr>
        <w:numPr>
          <w:ilvl w:val="0"/>
          <w:numId w:val="4"/>
        </w:numPr>
      </w:pPr>
      <w:r w:rsidRPr="0008426C">
        <w:t>How progress / status should be reported</w:t>
      </w:r>
    </w:p>
    <w:p w14:paraId="4ADB6E03" w14:textId="77777777" w:rsidR="0008426C" w:rsidRPr="0008426C" w:rsidRDefault="0008426C" w:rsidP="0008426C">
      <w:r w:rsidRPr="0008426C">
        <w:pict w14:anchorId="6ABF984D">
          <v:rect id="_x0000_i1077" style="width:0;height:1.5pt" o:hralign="center" o:hrstd="t" o:hr="t" fillcolor="#a0a0a0" stroked="f"/>
        </w:pict>
      </w:r>
    </w:p>
    <w:p w14:paraId="5F1856DC" w14:textId="77777777" w:rsidR="0008426C" w:rsidRPr="0008426C" w:rsidRDefault="0008426C" w:rsidP="0008426C">
      <w:pPr>
        <w:rPr>
          <w:b/>
          <w:bCs/>
        </w:rPr>
      </w:pPr>
      <w:r w:rsidRPr="0008426C">
        <w:rPr>
          <w:b/>
          <w:bCs/>
        </w:rPr>
        <w:t>4️</w:t>
      </w:r>
      <w:r w:rsidRPr="0008426C">
        <w:rPr>
          <w:rFonts w:ascii="Segoe UI Symbol" w:hAnsi="Segoe UI Symbol" w:cs="Segoe UI Symbol"/>
          <w:b/>
          <w:bCs/>
        </w:rPr>
        <w:t>⃣</w:t>
      </w:r>
      <w:r w:rsidRPr="0008426C">
        <w:rPr>
          <w:b/>
          <w:bCs/>
        </w:rPr>
        <w:t xml:space="preserve"> Data Integrity &amp; Safety Checks</w:t>
      </w:r>
    </w:p>
    <w:p w14:paraId="43C913BB" w14:textId="77777777" w:rsidR="0008426C" w:rsidRPr="0008426C" w:rsidRDefault="0008426C" w:rsidP="0008426C">
      <w:r w:rsidRPr="0008426C">
        <w:t>Explain how you will:</w:t>
      </w:r>
    </w:p>
    <w:p w14:paraId="1406D6A9" w14:textId="77777777" w:rsidR="0008426C" w:rsidRPr="0008426C" w:rsidRDefault="0008426C" w:rsidP="0008426C">
      <w:pPr>
        <w:numPr>
          <w:ilvl w:val="0"/>
          <w:numId w:val="5"/>
        </w:numPr>
      </w:pPr>
      <w:r w:rsidRPr="0008426C">
        <w:t>Prevent accidental overwrites</w:t>
      </w:r>
    </w:p>
    <w:p w14:paraId="6565D02F" w14:textId="77777777" w:rsidR="0008426C" w:rsidRPr="0008426C" w:rsidRDefault="0008426C" w:rsidP="0008426C">
      <w:pPr>
        <w:numPr>
          <w:ilvl w:val="0"/>
          <w:numId w:val="5"/>
        </w:numPr>
      </w:pPr>
      <w:r w:rsidRPr="0008426C">
        <w:t>Ensure Entry Id consistency</w:t>
      </w:r>
    </w:p>
    <w:p w14:paraId="0DF07D29" w14:textId="77777777" w:rsidR="0008426C" w:rsidRPr="0008426C" w:rsidRDefault="0008426C" w:rsidP="0008426C">
      <w:pPr>
        <w:numPr>
          <w:ilvl w:val="0"/>
          <w:numId w:val="5"/>
        </w:numPr>
      </w:pPr>
      <w:r w:rsidRPr="0008426C">
        <w:t>Avoid duplicate records</w:t>
      </w:r>
    </w:p>
    <w:p w14:paraId="5DFE3874" w14:textId="77777777" w:rsidR="0008426C" w:rsidRPr="0008426C" w:rsidRDefault="0008426C" w:rsidP="0008426C">
      <w:pPr>
        <w:numPr>
          <w:ilvl w:val="0"/>
          <w:numId w:val="5"/>
        </w:numPr>
      </w:pPr>
      <w:r w:rsidRPr="0008426C">
        <w:t>Handle schema mismatches safely</w:t>
      </w:r>
    </w:p>
    <w:p w14:paraId="7CC89A92" w14:textId="77777777" w:rsidR="0008426C" w:rsidRPr="0008426C" w:rsidRDefault="0008426C" w:rsidP="0008426C">
      <w:r w:rsidRPr="0008426C">
        <w:pict w14:anchorId="5342A16F">
          <v:rect id="_x0000_i1078" style="width:0;height:1.5pt" o:hralign="center" o:hrstd="t" o:hr="t" fillcolor="#a0a0a0" stroked="f"/>
        </w:pict>
      </w:r>
    </w:p>
    <w:p w14:paraId="36DECA7A" w14:textId="77777777" w:rsidR="0008426C" w:rsidRPr="0008426C" w:rsidRDefault="0008426C" w:rsidP="0008426C">
      <w:pPr>
        <w:rPr>
          <w:b/>
          <w:bCs/>
        </w:rPr>
      </w:pPr>
      <w:r w:rsidRPr="0008426C">
        <w:rPr>
          <w:b/>
          <w:bCs/>
        </w:rPr>
        <w:t>5️</w:t>
      </w:r>
      <w:r w:rsidRPr="0008426C">
        <w:rPr>
          <w:rFonts w:ascii="Segoe UI Symbol" w:hAnsi="Segoe UI Symbol" w:cs="Segoe UI Symbol"/>
          <w:b/>
          <w:bCs/>
        </w:rPr>
        <w:t>⃣</w:t>
      </w:r>
      <w:r w:rsidRPr="0008426C">
        <w:rPr>
          <w:b/>
          <w:bCs/>
        </w:rPr>
        <w:t xml:space="preserve"> Impact Analysis (Must Be Explicit)</w:t>
      </w:r>
    </w:p>
    <w:p w14:paraId="1C0A727B" w14:textId="77777777" w:rsidR="0008426C" w:rsidRPr="0008426C" w:rsidRDefault="0008426C" w:rsidP="0008426C">
      <w:r w:rsidRPr="0008426C">
        <w:t xml:space="preserve">For each area, state </w:t>
      </w:r>
      <w:r w:rsidRPr="0008426C">
        <w:rPr>
          <w:b/>
          <w:bCs/>
        </w:rPr>
        <w:t>Yes / No impact</w:t>
      </w:r>
      <w:r w:rsidRPr="0008426C">
        <w:t xml:space="preserve"> and why:</w:t>
      </w:r>
    </w:p>
    <w:p w14:paraId="57D68916" w14:textId="77777777" w:rsidR="0008426C" w:rsidRPr="0008426C" w:rsidRDefault="0008426C" w:rsidP="0008426C">
      <w:pPr>
        <w:numPr>
          <w:ilvl w:val="0"/>
          <w:numId w:val="6"/>
        </w:numPr>
      </w:pPr>
      <w:r w:rsidRPr="0008426C">
        <w:t>Existing PMS Admin screens</w:t>
      </w:r>
    </w:p>
    <w:p w14:paraId="5C55F7DE" w14:textId="77777777" w:rsidR="0008426C" w:rsidRPr="0008426C" w:rsidRDefault="0008426C" w:rsidP="0008426C">
      <w:pPr>
        <w:numPr>
          <w:ilvl w:val="0"/>
          <w:numId w:val="6"/>
        </w:numPr>
      </w:pPr>
      <w:r w:rsidRPr="0008426C">
        <w:t>Vessel dropdowns</w:t>
      </w:r>
    </w:p>
    <w:p w14:paraId="6912E88C" w14:textId="77777777" w:rsidR="0008426C" w:rsidRPr="0008426C" w:rsidRDefault="0008426C" w:rsidP="0008426C">
      <w:pPr>
        <w:numPr>
          <w:ilvl w:val="0"/>
          <w:numId w:val="6"/>
        </w:numPr>
      </w:pPr>
      <w:r w:rsidRPr="0008426C">
        <w:t>Bulk upload logic</w:t>
      </w:r>
    </w:p>
    <w:p w14:paraId="15702817" w14:textId="77777777" w:rsidR="0008426C" w:rsidRPr="0008426C" w:rsidRDefault="0008426C" w:rsidP="0008426C">
      <w:pPr>
        <w:numPr>
          <w:ilvl w:val="0"/>
          <w:numId w:val="6"/>
        </w:numPr>
      </w:pPr>
      <w:r w:rsidRPr="0008426C">
        <w:t>Job → Work order triggers</w:t>
      </w:r>
    </w:p>
    <w:p w14:paraId="0ABEBD0C" w14:textId="77777777" w:rsidR="0008426C" w:rsidRPr="0008426C" w:rsidRDefault="0008426C" w:rsidP="0008426C">
      <w:pPr>
        <w:numPr>
          <w:ilvl w:val="0"/>
          <w:numId w:val="6"/>
        </w:numPr>
      </w:pPr>
      <w:r w:rsidRPr="0008426C">
        <w:t>Running hours logic</w:t>
      </w:r>
    </w:p>
    <w:p w14:paraId="52671BCC" w14:textId="77777777" w:rsidR="0008426C" w:rsidRPr="0008426C" w:rsidRDefault="0008426C" w:rsidP="0008426C">
      <w:pPr>
        <w:numPr>
          <w:ilvl w:val="0"/>
          <w:numId w:val="6"/>
        </w:numPr>
      </w:pPr>
      <w:r w:rsidRPr="0008426C">
        <w:t>Reporting / dashboards</w:t>
      </w:r>
    </w:p>
    <w:p w14:paraId="58A241EA" w14:textId="77777777" w:rsidR="0008426C" w:rsidRPr="0008426C" w:rsidRDefault="0008426C" w:rsidP="0008426C">
      <w:r w:rsidRPr="0008426C">
        <w:pict w14:anchorId="3E37F98A">
          <v:rect id="_x0000_i1079" style="width:0;height:1.5pt" o:hralign="center" o:hrstd="t" o:hr="t" fillcolor="#a0a0a0" stroked="f"/>
        </w:pict>
      </w:r>
    </w:p>
    <w:p w14:paraId="63C7A1EC" w14:textId="77777777" w:rsidR="0008426C" w:rsidRPr="0008426C" w:rsidRDefault="0008426C" w:rsidP="0008426C">
      <w:pPr>
        <w:rPr>
          <w:b/>
          <w:bCs/>
        </w:rPr>
      </w:pPr>
      <w:r w:rsidRPr="0008426C">
        <w:rPr>
          <w:b/>
          <w:bCs/>
        </w:rPr>
        <w:t>6️</w:t>
      </w:r>
      <w:r w:rsidRPr="0008426C">
        <w:rPr>
          <w:rFonts w:ascii="Segoe UI Symbol" w:hAnsi="Segoe UI Symbol" w:cs="Segoe UI Symbol"/>
          <w:b/>
          <w:bCs/>
        </w:rPr>
        <w:t>⃣</w:t>
      </w:r>
      <w:r w:rsidRPr="0008426C">
        <w:rPr>
          <w:b/>
          <w:bCs/>
        </w:rPr>
        <w:t xml:space="preserve"> Future-Proofing</w:t>
      </w:r>
    </w:p>
    <w:p w14:paraId="7C9BB47F" w14:textId="77777777" w:rsidR="0008426C" w:rsidRPr="0008426C" w:rsidRDefault="0008426C" w:rsidP="0008426C">
      <w:r w:rsidRPr="0008426C">
        <w:t>Explain how this design:</w:t>
      </w:r>
    </w:p>
    <w:p w14:paraId="7C685D33" w14:textId="77777777" w:rsidR="0008426C" w:rsidRPr="0008426C" w:rsidRDefault="0008426C" w:rsidP="0008426C">
      <w:pPr>
        <w:numPr>
          <w:ilvl w:val="0"/>
          <w:numId w:val="7"/>
        </w:numPr>
      </w:pPr>
      <w:r w:rsidRPr="0008426C">
        <w:t xml:space="preserve">Allows new master datasets to be </w:t>
      </w:r>
      <w:r>
        <w:t xml:space="preserve">used </w:t>
      </w:r>
      <w:r w:rsidRPr="0008426C">
        <w:t>without rewriting logic</w:t>
      </w:r>
    </w:p>
    <w:p w14:paraId="4ACC717A" w14:textId="77777777" w:rsidR="0008426C" w:rsidRPr="0008426C" w:rsidRDefault="0008426C" w:rsidP="0008426C">
      <w:pPr>
        <w:numPr>
          <w:ilvl w:val="0"/>
          <w:numId w:val="7"/>
        </w:numPr>
      </w:pPr>
      <w:r w:rsidRPr="0008426C">
        <w:t>Keeps master sync logic independent of PMS business logic</w:t>
      </w:r>
    </w:p>
    <w:p w14:paraId="202A2A37" w14:textId="77777777" w:rsidR="0008426C" w:rsidRPr="0008426C" w:rsidRDefault="0008426C" w:rsidP="0008426C">
      <w:r w:rsidRPr="0008426C">
        <w:pict w14:anchorId="046CF149">
          <v:rect id="_x0000_i1080" style="width:0;height:1.5pt" o:hralign="center" o:hrstd="t" o:hr="t" fillcolor="#a0a0a0" stroked="f"/>
        </w:pict>
      </w:r>
    </w:p>
    <w:p w14:paraId="0CA2521B" w14:textId="77777777" w:rsidR="0008426C" w:rsidRPr="0008426C" w:rsidRDefault="0008426C" w:rsidP="0008426C">
      <w:pPr>
        <w:rPr>
          <w:b/>
          <w:bCs/>
        </w:rPr>
      </w:pPr>
      <w:r w:rsidRPr="0008426C">
        <w:rPr>
          <w:b/>
          <w:bCs/>
        </w:rPr>
        <w:t>Output Format Required</w:t>
      </w:r>
    </w:p>
    <w:p w14:paraId="4A348C48" w14:textId="77777777" w:rsidR="0008426C" w:rsidRPr="0008426C" w:rsidRDefault="0008426C" w:rsidP="0008426C">
      <w:pPr>
        <w:numPr>
          <w:ilvl w:val="0"/>
          <w:numId w:val="8"/>
        </w:numPr>
      </w:pPr>
      <w:r w:rsidRPr="0008426C">
        <w:lastRenderedPageBreak/>
        <w:t xml:space="preserve">A </w:t>
      </w:r>
      <w:r w:rsidRPr="0008426C">
        <w:rPr>
          <w:b/>
          <w:bCs/>
        </w:rPr>
        <w:t>clear step-by-step plan</w:t>
      </w:r>
    </w:p>
    <w:p w14:paraId="5CF68204" w14:textId="77777777" w:rsidR="0008426C" w:rsidRPr="0008426C" w:rsidRDefault="0008426C" w:rsidP="0008426C">
      <w:pPr>
        <w:numPr>
          <w:ilvl w:val="0"/>
          <w:numId w:val="8"/>
        </w:numPr>
      </w:pPr>
      <w:r w:rsidRPr="0008426C">
        <w:t>Headings per section</w:t>
      </w:r>
    </w:p>
    <w:p w14:paraId="77E6C7D0" w14:textId="77777777" w:rsidR="0008426C" w:rsidRPr="0008426C" w:rsidRDefault="0008426C" w:rsidP="0008426C">
      <w:pPr>
        <w:numPr>
          <w:ilvl w:val="0"/>
          <w:numId w:val="8"/>
        </w:numPr>
      </w:pPr>
      <w:r w:rsidRPr="0008426C">
        <w:t>Explicit assumptions</w:t>
      </w:r>
    </w:p>
    <w:p w14:paraId="6B8C7A22" w14:textId="77777777" w:rsidR="0008426C" w:rsidRPr="0008426C" w:rsidRDefault="0008426C" w:rsidP="0008426C">
      <w:pPr>
        <w:numPr>
          <w:ilvl w:val="0"/>
          <w:numId w:val="8"/>
        </w:numPr>
      </w:pPr>
      <w:r w:rsidRPr="0008426C">
        <w:t>Explicit non-goals (what this will NOT touch)</w:t>
      </w:r>
    </w:p>
    <w:p w14:paraId="0736690F" w14:textId="77777777" w:rsidR="0008426C" w:rsidRPr="0008426C" w:rsidRDefault="0008426C" w:rsidP="0008426C">
      <w:r w:rsidRPr="0008426C">
        <w:rPr>
          <w:rFonts w:ascii="Segoe UI Emoji" w:hAnsi="Segoe UI Emoji" w:cs="Segoe UI Emoji"/>
        </w:rPr>
        <w:t>❗</w:t>
      </w:r>
      <w:r w:rsidRPr="0008426C">
        <w:t xml:space="preserve">Do </w:t>
      </w:r>
      <w:r w:rsidRPr="0008426C">
        <w:rPr>
          <w:b/>
          <w:bCs/>
        </w:rPr>
        <w:t>not</w:t>
      </w:r>
      <w:r w:rsidRPr="0008426C">
        <w:t xml:space="preserve"> write code.</w:t>
      </w:r>
      <w:r w:rsidRPr="0008426C">
        <w:br/>
      </w:r>
      <w:r w:rsidRPr="0008426C">
        <w:rPr>
          <w:rFonts w:ascii="Segoe UI Emoji" w:hAnsi="Segoe UI Emoji" w:cs="Segoe UI Emoji"/>
        </w:rPr>
        <w:t>❗</w:t>
      </w:r>
      <w:r w:rsidRPr="0008426C">
        <w:t xml:space="preserve">Do </w:t>
      </w:r>
      <w:r w:rsidRPr="0008426C">
        <w:rPr>
          <w:b/>
          <w:bCs/>
        </w:rPr>
        <w:t>not</w:t>
      </w:r>
      <w:r w:rsidRPr="0008426C">
        <w:t xml:space="preserve"> change existing behavior.</w:t>
      </w:r>
      <w:r w:rsidRPr="0008426C">
        <w:br/>
      </w:r>
      <w:r w:rsidRPr="0008426C">
        <w:rPr>
          <w:rFonts w:ascii="Segoe UI Emoji" w:hAnsi="Segoe UI Emoji" w:cs="Segoe UI Emoji"/>
        </w:rPr>
        <w:t>❗</w:t>
      </w:r>
      <w:r w:rsidRPr="0008426C">
        <w:t xml:space="preserve">Do </w:t>
      </w:r>
      <w:r w:rsidRPr="0008426C">
        <w:rPr>
          <w:b/>
          <w:bCs/>
        </w:rPr>
        <w:t>not</w:t>
      </w:r>
      <w:r w:rsidRPr="0008426C">
        <w:t xml:space="preserve"> optimize anything beyond this scope.</w:t>
      </w:r>
    </w:p>
    <w:p w14:paraId="4D691DEB" w14:textId="77777777" w:rsidR="0008426C" w:rsidRPr="0008426C" w:rsidRDefault="0008426C" w:rsidP="0008426C">
      <w:r w:rsidRPr="0008426C">
        <w:t>Once the plan is approved, we will move to implement</w:t>
      </w:r>
      <w:r>
        <w:t>.</w:t>
      </w:r>
    </w:p>
    <w:p w14:paraId="54ADA66C" w14:textId="77777777" w:rsidR="0008426C" w:rsidRDefault="0008426C"/>
    <w:sectPr w:rsidR="00084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6A06"/>
    <w:multiLevelType w:val="multilevel"/>
    <w:tmpl w:val="5302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42DB5"/>
    <w:multiLevelType w:val="multilevel"/>
    <w:tmpl w:val="46640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CA5962"/>
    <w:multiLevelType w:val="multilevel"/>
    <w:tmpl w:val="7D62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14324"/>
    <w:multiLevelType w:val="multilevel"/>
    <w:tmpl w:val="EA5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C550E5"/>
    <w:multiLevelType w:val="multilevel"/>
    <w:tmpl w:val="6CEC2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A9526E"/>
    <w:multiLevelType w:val="multilevel"/>
    <w:tmpl w:val="3056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66692"/>
    <w:multiLevelType w:val="multilevel"/>
    <w:tmpl w:val="627A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C608E3"/>
    <w:multiLevelType w:val="multilevel"/>
    <w:tmpl w:val="43A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704858">
    <w:abstractNumId w:val="1"/>
  </w:num>
  <w:num w:numId="2" w16cid:durableId="1675378938">
    <w:abstractNumId w:val="2"/>
  </w:num>
  <w:num w:numId="3" w16cid:durableId="1299458196">
    <w:abstractNumId w:val="5"/>
  </w:num>
  <w:num w:numId="4" w16cid:durableId="35349887">
    <w:abstractNumId w:val="4"/>
  </w:num>
  <w:num w:numId="5" w16cid:durableId="1136491953">
    <w:abstractNumId w:val="7"/>
  </w:num>
  <w:num w:numId="6" w16cid:durableId="2144499679">
    <w:abstractNumId w:val="3"/>
  </w:num>
  <w:num w:numId="7" w16cid:durableId="1923566029">
    <w:abstractNumId w:val="6"/>
  </w:num>
  <w:num w:numId="8" w16cid:durableId="365758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26C"/>
    <w:rsid w:val="0008426C"/>
    <w:rsid w:val="002901C9"/>
    <w:rsid w:val="0048390E"/>
    <w:rsid w:val="009172ED"/>
    <w:rsid w:val="00930C3B"/>
    <w:rsid w:val="009C3040"/>
    <w:rsid w:val="00BE0FC6"/>
    <w:rsid w:val="00C54655"/>
    <w:rsid w:val="00C7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84E6E"/>
  <w15:chartTrackingRefBased/>
  <w15:docId w15:val="{B2A8CC6B-6DCB-42BB-98AE-4DE6AFA34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2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2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2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2026-01-08T11:49:00Z</dcterms:created>
  <dcterms:modified xsi:type="dcterms:W3CDTF">2026-01-08T11:57:00Z</dcterms:modified>
</cp:coreProperties>
</file>