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3B77" w14:textId="12A59F21" w:rsidR="00970C56" w:rsidRDefault="00CC3305">
      <w:r w:rsidRPr="00CC3305">
        <w:drawing>
          <wp:inline distT="0" distB="0" distL="0" distR="0" wp14:anchorId="76D66F81" wp14:editId="2400A061">
            <wp:extent cx="5731510" cy="2783205"/>
            <wp:effectExtent l="0" t="0" r="2540" b="0"/>
            <wp:docPr id="72382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26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EBEA" w14:textId="77777777" w:rsidR="00CC3305" w:rsidRDefault="00CC3305"/>
    <w:p w14:paraId="127B3AA7" w14:textId="77777777" w:rsidR="00CC3305" w:rsidRDefault="00CC3305"/>
    <w:p w14:paraId="54A4D139" w14:textId="77777777" w:rsidR="00CC3305" w:rsidRDefault="00CC3305"/>
    <w:p w14:paraId="6FCD8D65" w14:textId="77777777" w:rsidR="00CC3305" w:rsidRPr="00CC3305" w:rsidRDefault="00CC3305" w:rsidP="00CC3305">
      <w:pPr>
        <w:rPr>
          <w:b/>
          <w:bCs/>
        </w:rPr>
      </w:pPr>
      <w:proofErr w:type="spellStart"/>
      <w:r w:rsidRPr="00CC3305">
        <w:rPr>
          <w:b/>
          <w:bCs/>
        </w:rPr>
        <w:t>Raplit</w:t>
      </w:r>
      <w:proofErr w:type="spellEnd"/>
      <w:r w:rsidRPr="00CC3305">
        <w:rPr>
          <w:b/>
          <w:bCs/>
        </w:rPr>
        <w:t xml:space="preserve"> Analysis Prompt</w:t>
      </w:r>
    </w:p>
    <w:p w14:paraId="3BB6590C" w14:textId="77777777" w:rsidR="00CC3305" w:rsidRPr="00CC3305" w:rsidRDefault="00CC3305" w:rsidP="00CC3305">
      <w:r w:rsidRPr="00CC3305">
        <w:rPr>
          <w:b/>
          <w:bCs/>
        </w:rPr>
        <w:t>Title:</w:t>
      </w:r>
      <w:r w:rsidRPr="00CC3305">
        <w:t xml:space="preserve"> PMS Admin → Bulk Data Import → Fleet Data Import → Fleet Component</w:t>
      </w:r>
      <w:r w:rsidRPr="00CC3305">
        <w:br/>
      </w:r>
      <w:r w:rsidRPr="00CC3305">
        <w:rPr>
          <w:b/>
          <w:bCs/>
        </w:rPr>
        <w:t>Mode:</w:t>
      </w:r>
      <w:r w:rsidRPr="00CC3305">
        <w:t xml:space="preserve"> Analysis Only (No Implementation)</w:t>
      </w:r>
    </w:p>
    <w:p w14:paraId="5D82F6DA" w14:textId="77777777" w:rsidR="00CC3305" w:rsidRPr="00CC3305" w:rsidRDefault="00CC3305" w:rsidP="00CC3305">
      <w:r w:rsidRPr="00CC3305">
        <w:pict w14:anchorId="0E4184FA">
          <v:rect id="_x0000_i1079" style="width:0;height:1.5pt" o:hralign="center" o:hrstd="t" o:hr="t" fillcolor="#a0a0a0" stroked="f"/>
        </w:pict>
      </w:r>
    </w:p>
    <w:p w14:paraId="0444ECB4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Context</w:t>
      </w:r>
    </w:p>
    <w:p w14:paraId="63397142" w14:textId="77777777" w:rsidR="00CC3305" w:rsidRPr="00CC3305" w:rsidRDefault="00CC3305" w:rsidP="00CC3305">
      <w:r w:rsidRPr="00CC3305">
        <w:t xml:space="preserve">In </w:t>
      </w:r>
      <w:r w:rsidRPr="00CC3305">
        <w:rPr>
          <w:b/>
          <w:bCs/>
        </w:rPr>
        <w:t>PMS → Admin → Bulk Data Import → Fleet Data Import → Fleet Component</w:t>
      </w:r>
      <w:r w:rsidRPr="00CC3305">
        <w:t xml:space="preserve">, users are allowed to bulk import </w:t>
      </w:r>
      <w:r w:rsidRPr="00CC3305">
        <w:rPr>
          <w:b/>
          <w:bCs/>
        </w:rPr>
        <w:t>Fleet Equipment / Component master data</w:t>
      </w:r>
      <w:r w:rsidRPr="00CC3305">
        <w:t xml:space="preserve"> using a predefined Excel template.</w:t>
      </w:r>
    </w:p>
    <w:p w14:paraId="2DBACFD6" w14:textId="77777777" w:rsidR="00CC3305" w:rsidRPr="00CC3305" w:rsidRDefault="00CC3305" w:rsidP="00CC3305">
      <w:r w:rsidRPr="00CC3305">
        <w:t xml:space="preserve">This import is responsible for defining the </w:t>
      </w:r>
      <w:r w:rsidRPr="00CC3305">
        <w:rPr>
          <w:b/>
          <w:bCs/>
        </w:rPr>
        <w:t>Fleet Component master hierarchy</w:t>
      </w:r>
      <w:r w:rsidRPr="00CC3305">
        <w:t xml:space="preserve">, which is expected to be stored in a database table named </w:t>
      </w:r>
      <w:proofErr w:type="spellStart"/>
      <w:r w:rsidRPr="00CC3305">
        <w:rPr>
          <w:b/>
          <w:bCs/>
        </w:rPr>
        <w:t>fleet_components</w:t>
      </w:r>
      <w:proofErr w:type="spellEnd"/>
      <w:r w:rsidRPr="00CC3305">
        <w:t xml:space="preserve"> and displayed under:</w:t>
      </w:r>
    </w:p>
    <w:p w14:paraId="72C41CEE" w14:textId="77777777" w:rsidR="00CC3305" w:rsidRPr="00CC3305" w:rsidRDefault="00CC3305" w:rsidP="00CC3305">
      <w:r w:rsidRPr="00CC3305">
        <w:rPr>
          <w:b/>
          <w:bCs/>
        </w:rPr>
        <w:t>Master Data → Fleet Data → Fleet Component</w:t>
      </w:r>
    </w:p>
    <w:p w14:paraId="6896CEA5" w14:textId="77777777" w:rsidR="00CC3305" w:rsidRPr="00CC3305" w:rsidRDefault="00CC3305" w:rsidP="00CC3305">
      <w:r w:rsidRPr="00CC3305">
        <w:pict w14:anchorId="029717A2">
          <v:rect id="_x0000_i1080" style="width:0;height:1.5pt" o:hralign="center" o:hrstd="t" o:hr="t" fillcolor="#a0a0a0" stroked="f"/>
        </w:pict>
      </w:r>
    </w:p>
    <w:p w14:paraId="7C827744" w14:textId="77777777" w:rsidR="00CC3305" w:rsidRPr="00CC3305" w:rsidRDefault="00CC3305" w:rsidP="00CC3305">
      <w:pPr>
        <w:rPr>
          <w:b/>
          <w:bCs/>
        </w:rPr>
      </w:pPr>
      <w:r w:rsidRPr="00CC3305">
        <w:rPr>
          <w:rFonts w:ascii="Segoe UI Emoji" w:hAnsi="Segoe UI Emoji" w:cs="Segoe UI Emoji"/>
          <w:b/>
          <w:bCs/>
        </w:rPr>
        <w:t>📥</w:t>
      </w:r>
      <w:r w:rsidRPr="00CC3305">
        <w:rPr>
          <w:b/>
          <w:bCs/>
        </w:rPr>
        <w:t xml:space="preserve"> Excel Import Template — Fixed Headers</w:t>
      </w:r>
    </w:p>
    <w:p w14:paraId="3426580D" w14:textId="77777777" w:rsidR="00CC3305" w:rsidRPr="00CC3305" w:rsidRDefault="00CC3305" w:rsidP="00CC3305">
      <w:r w:rsidRPr="00CC3305">
        <w:t xml:space="preserve">The Fleet Component Excel template contains the following </w:t>
      </w:r>
      <w:r w:rsidRPr="00CC3305">
        <w:rPr>
          <w:b/>
          <w:bCs/>
        </w:rPr>
        <w:t>fixed headers</w:t>
      </w:r>
      <w:r w:rsidRPr="00CC3305">
        <w:t>.</w:t>
      </w:r>
      <w:r w:rsidRPr="00CC3305">
        <w:br/>
        <w:t xml:space="preserve">These headers </w:t>
      </w:r>
      <w:r w:rsidRPr="00CC3305">
        <w:rPr>
          <w:b/>
          <w:bCs/>
        </w:rPr>
        <w:t>must be treated as authoritative</w:t>
      </w:r>
      <w:r w:rsidRPr="00CC3305">
        <w:t xml:space="preserve"> and </w:t>
      </w:r>
      <w:r w:rsidRPr="00CC3305">
        <w:rPr>
          <w:b/>
          <w:bCs/>
        </w:rPr>
        <w:t>must exactly match the database column names</w:t>
      </w:r>
      <w:r w:rsidRPr="00CC330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105"/>
      </w:tblGrid>
      <w:tr w:rsidR="00CC3305" w:rsidRPr="00CC3305" w14:paraId="22006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CB760" w14:textId="77777777" w:rsidR="00CC3305" w:rsidRPr="00CC3305" w:rsidRDefault="00CC3305" w:rsidP="00CC3305">
            <w:pPr>
              <w:rPr>
                <w:b/>
                <w:bCs/>
              </w:rPr>
            </w:pPr>
            <w:r w:rsidRPr="00CC3305">
              <w:rPr>
                <w:b/>
                <w:bCs/>
              </w:rPr>
              <w:lastRenderedPageBreak/>
              <w:t>Excel Column</w:t>
            </w:r>
          </w:p>
        </w:tc>
        <w:tc>
          <w:tcPr>
            <w:tcW w:w="0" w:type="auto"/>
            <w:vAlign w:val="center"/>
            <w:hideMark/>
          </w:tcPr>
          <w:p w14:paraId="08E3B0C0" w14:textId="77777777" w:rsidR="00CC3305" w:rsidRPr="00CC3305" w:rsidRDefault="00CC3305" w:rsidP="00CC3305">
            <w:pPr>
              <w:rPr>
                <w:b/>
                <w:bCs/>
              </w:rPr>
            </w:pPr>
            <w:r w:rsidRPr="00CC3305">
              <w:rPr>
                <w:b/>
                <w:bCs/>
              </w:rPr>
              <w:t>Header Name</w:t>
            </w:r>
          </w:p>
        </w:tc>
      </w:tr>
      <w:tr w:rsidR="00CC3305" w:rsidRPr="00CC3305" w14:paraId="1319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6EBB" w14:textId="77777777" w:rsidR="00CC3305" w:rsidRPr="00CC3305" w:rsidRDefault="00CC3305" w:rsidP="00CC3305">
            <w:r w:rsidRPr="00CC3305">
              <w:t>Column A</w:t>
            </w:r>
          </w:p>
        </w:tc>
        <w:tc>
          <w:tcPr>
            <w:tcW w:w="0" w:type="auto"/>
            <w:vAlign w:val="center"/>
            <w:hideMark/>
          </w:tcPr>
          <w:p w14:paraId="3742A751" w14:textId="77777777" w:rsidR="00CC3305" w:rsidRPr="00CC3305" w:rsidRDefault="00CC3305" w:rsidP="00CC3305">
            <w:r w:rsidRPr="00CC3305">
              <w:t>Parent Fleet Equipment Code</w:t>
            </w:r>
          </w:p>
        </w:tc>
      </w:tr>
      <w:tr w:rsidR="00CC3305" w:rsidRPr="00CC3305" w14:paraId="401DE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1F1F" w14:textId="77777777" w:rsidR="00CC3305" w:rsidRPr="00CC3305" w:rsidRDefault="00CC3305" w:rsidP="00CC3305">
            <w:r w:rsidRPr="00CC3305">
              <w:t>Column B</w:t>
            </w:r>
          </w:p>
        </w:tc>
        <w:tc>
          <w:tcPr>
            <w:tcW w:w="0" w:type="auto"/>
            <w:vAlign w:val="center"/>
            <w:hideMark/>
          </w:tcPr>
          <w:p w14:paraId="1EDDDAC1" w14:textId="77777777" w:rsidR="00CC3305" w:rsidRPr="00CC3305" w:rsidRDefault="00CC3305" w:rsidP="00CC3305">
            <w:r w:rsidRPr="00CC3305">
              <w:t>Fleet Equipment Code</w:t>
            </w:r>
          </w:p>
        </w:tc>
      </w:tr>
      <w:tr w:rsidR="00CC3305" w:rsidRPr="00CC3305" w14:paraId="516D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3B51" w14:textId="77777777" w:rsidR="00CC3305" w:rsidRPr="00CC3305" w:rsidRDefault="00CC3305" w:rsidP="00CC3305">
            <w:r w:rsidRPr="00CC3305">
              <w:t>Column C</w:t>
            </w:r>
          </w:p>
        </w:tc>
        <w:tc>
          <w:tcPr>
            <w:tcW w:w="0" w:type="auto"/>
            <w:vAlign w:val="center"/>
            <w:hideMark/>
          </w:tcPr>
          <w:p w14:paraId="20A768D2" w14:textId="77777777" w:rsidR="00CC3305" w:rsidRPr="00CC3305" w:rsidRDefault="00CC3305" w:rsidP="00CC3305">
            <w:r w:rsidRPr="00CC3305">
              <w:t>Fleet Equipment Name</w:t>
            </w:r>
          </w:p>
        </w:tc>
      </w:tr>
      <w:tr w:rsidR="00CC3305" w:rsidRPr="00CC3305" w14:paraId="7F2C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BB4B" w14:textId="77777777" w:rsidR="00CC3305" w:rsidRPr="00CC3305" w:rsidRDefault="00CC3305" w:rsidP="00CC3305">
            <w:r w:rsidRPr="00CC3305">
              <w:t>Column D</w:t>
            </w:r>
          </w:p>
        </w:tc>
        <w:tc>
          <w:tcPr>
            <w:tcW w:w="0" w:type="auto"/>
            <w:vAlign w:val="center"/>
            <w:hideMark/>
          </w:tcPr>
          <w:p w14:paraId="1A5D0F9B" w14:textId="77777777" w:rsidR="00CC3305" w:rsidRPr="00CC3305" w:rsidRDefault="00CC3305" w:rsidP="00CC3305">
            <w:r w:rsidRPr="00CC3305">
              <w:t>Component Category</w:t>
            </w:r>
          </w:p>
        </w:tc>
      </w:tr>
      <w:tr w:rsidR="00CC3305" w:rsidRPr="00CC3305" w14:paraId="3B43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1A42" w14:textId="77777777" w:rsidR="00CC3305" w:rsidRPr="00CC3305" w:rsidRDefault="00CC3305" w:rsidP="00CC3305">
            <w:r w:rsidRPr="00CC3305">
              <w:t>Column E</w:t>
            </w:r>
          </w:p>
        </w:tc>
        <w:tc>
          <w:tcPr>
            <w:tcW w:w="0" w:type="auto"/>
            <w:vAlign w:val="center"/>
            <w:hideMark/>
          </w:tcPr>
          <w:p w14:paraId="35BD53C8" w14:textId="77777777" w:rsidR="00CC3305" w:rsidRPr="00CC3305" w:rsidRDefault="00CC3305" w:rsidP="00CC3305">
            <w:r w:rsidRPr="00CC3305">
              <w:t>Maker Name</w:t>
            </w:r>
          </w:p>
        </w:tc>
      </w:tr>
      <w:tr w:rsidR="00CC3305" w:rsidRPr="00CC3305" w14:paraId="06394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F07E" w14:textId="77777777" w:rsidR="00CC3305" w:rsidRPr="00CC3305" w:rsidRDefault="00CC3305" w:rsidP="00CC3305">
            <w:r w:rsidRPr="00CC3305">
              <w:t>Column F</w:t>
            </w:r>
          </w:p>
        </w:tc>
        <w:tc>
          <w:tcPr>
            <w:tcW w:w="0" w:type="auto"/>
            <w:vAlign w:val="center"/>
            <w:hideMark/>
          </w:tcPr>
          <w:p w14:paraId="1493D403" w14:textId="77777777" w:rsidR="00CC3305" w:rsidRPr="00CC3305" w:rsidRDefault="00CC3305" w:rsidP="00CC3305">
            <w:r w:rsidRPr="00CC3305">
              <w:t>Maker Code</w:t>
            </w:r>
          </w:p>
        </w:tc>
      </w:tr>
      <w:tr w:rsidR="00CC3305" w:rsidRPr="00CC3305" w14:paraId="431A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2895" w14:textId="77777777" w:rsidR="00CC3305" w:rsidRPr="00CC3305" w:rsidRDefault="00CC3305" w:rsidP="00CC3305">
            <w:r w:rsidRPr="00CC3305">
              <w:t>Column G</w:t>
            </w:r>
          </w:p>
        </w:tc>
        <w:tc>
          <w:tcPr>
            <w:tcW w:w="0" w:type="auto"/>
            <w:vAlign w:val="center"/>
            <w:hideMark/>
          </w:tcPr>
          <w:p w14:paraId="4CA3CDCB" w14:textId="77777777" w:rsidR="00CC3305" w:rsidRPr="00CC3305" w:rsidRDefault="00CC3305" w:rsidP="00CC3305">
            <w:r w:rsidRPr="00CC3305">
              <w:t>Model</w:t>
            </w:r>
          </w:p>
        </w:tc>
      </w:tr>
      <w:tr w:rsidR="00CC3305" w:rsidRPr="00CC3305" w14:paraId="46FE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0DD2" w14:textId="77777777" w:rsidR="00CC3305" w:rsidRPr="00CC3305" w:rsidRDefault="00CC3305" w:rsidP="00CC3305">
            <w:r w:rsidRPr="00CC3305">
              <w:t>Column H</w:t>
            </w:r>
          </w:p>
        </w:tc>
        <w:tc>
          <w:tcPr>
            <w:tcW w:w="0" w:type="auto"/>
            <w:vAlign w:val="center"/>
            <w:hideMark/>
          </w:tcPr>
          <w:p w14:paraId="6FBD29EC" w14:textId="77777777" w:rsidR="00CC3305" w:rsidRPr="00CC3305" w:rsidRDefault="00CC3305" w:rsidP="00CC3305">
            <w:r w:rsidRPr="00CC3305">
              <w:t>Model Code</w:t>
            </w:r>
          </w:p>
        </w:tc>
      </w:tr>
      <w:tr w:rsidR="00CC3305" w:rsidRPr="00CC3305" w14:paraId="0EDD7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67AA" w14:textId="77777777" w:rsidR="00CC3305" w:rsidRPr="00CC3305" w:rsidRDefault="00CC3305" w:rsidP="00CC3305">
            <w:r w:rsidRPr="00CC3305">
              <w:t>Column I</w:t>
            </w:r>
          </w:p>
        </w:tc>
        <w:tc>
          <w:tcPr>
            <w:tcW w:w="0" w:type="auto"/>
            <w:vAlign w:val="center"/>
            <w:hideMark/>
          </w:tcPr>
          <w:p w14:paraId="15D7B23D" w14:textId="77777777" w:rsidR="00CC3305" w:rsidRPr="00CC3305" w:rsidRDefault="00CC3305" w:rsidP="00CC3305">
            <w:r w:rsidRPr="00CC3305">
              <w:t>Location</w:t>
            </w:r>
          </w:p>
        </w:tc>
      </w:tr>
      <w:tr w:rsidR="00CC3305" w:rsidRPr="00CC3305" w14:paraId="751B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E80B" w14:textId="77777777" w:rsidR="00CC3305" w:rsidRPr="00CC3305" w:rsidRDefault="00CC3305" w:rsidP="00CC3305">
            <w:r w:rsidRPr="00CC3305">
              <w:t>Column J</w:t>
            </w:r>
          </w:p>
        </w:tc>
        <w:tc>
          <w:tcPr>
            <w:tcW w:w="0" w:type="auto"/>
            <w:vAlign w:val="center"/>
            <w:hideMark/>
          </w:tcPr>
          <w:p w14:paraId="7436CB21" w14:textId="77777777" w:rsidR="00CC3305" w:rsidRPr="00CC3305" w:rsidRDefault="00CC3305" w:rsidP="00CC3305">
            <w:r w:rsidRPr="00CC3305">
              <w:t>Rating</w:t>
            </w:r>
          </w:p>
        </w:tc>
      </w:tr>
      <w:tr w:rsidR="00CC3305" w:rsidRPr="00CC3305" w14:paraId="0169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A53D" w14:textId="77777777" w:rsidR="00CC3305" w:rsidRPr="00CC3305" w:rsidRDefault="00CC3305" w:rsidP="00CC3305">
            <w:r w:rsidRPr="00CC3305">
              <w:t>Column K</w:t>
            </w:r>
          </w:p>
        </w:tc>
        <w:tc>
          <w:tcPr>
            <w:tcW w:w="0" w:type="auto"/>
            <w:vAlign w:val="center"/>
            <w:hideMark/>
          </w:tcPr>
          <w:p w14:paraId="35E3DB85" w14:textId="77777777" w:rsidR="00CC3305" w:rsidRPr="00CC3305" w:rsidRDefault="00CC3305" w:rsidP="00CC3305">
            <w:r w:rsidRPr="00CC3305">
              <w:t>Eqpt / System Department</w:t>
            </w:r>
          </w:p>
        </w:tc>
      </w:tr>
      <w:tr w:rsidR="00CC3305" w:rsidRPr="00CC3305" w14:paraId="7938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A84D" w14:textId="77777777" w:rsidR="00CC3305" w:rsidRPr="00CC3305" w:rsidRDefault="00CC3305" w:rsidP="00CC3305">
            <w:r w:rsidRPr="00CC3305">
              <w:t>Column L</w:t>
            </w:r>
          </w:p>
        </w:tc>
        <w:tc>
          <w:tcPr>
            <w:tcW w:w="0" w:type="auto"/>
            <w:vAlign w:val="center"/>
            <w:hideMark/>
          </w:tcPr>
          <w:p w14:paraId="19D771E2" w14:textId="77777777" w:rsidR="00CC3305" w:rsidRPr="00CC3305" w:rsidRDefault="00CC3305" w:rsidP="00CC3305">
            <w:r w:rsidRPr="00CC3305">
              <w:t>Notes</w:t>
            </w:r>
          </w:p>
        </w:tc>
      </w:tr>
    </w:tbl>
    <w:p w14:paraId="10C0108C" w14:textId="77777777" w:rsidR="00CC3305" w:rsidRPr="00CC3305" w:rsidRDefault="00CC3305" w:rsidP="00CC3305">
      <w:r w:rsidRPr="00CC3305">
        <w:pict w14:anchorId="797246CA">
          <v:rect id="_x0000_i1081" style="width:0;height:1.5pt" o:hralign="center" o:hrstd="t" o:hr="t" fillcolor="#a0a0a0" stroked="f"/>
        </w:pict>
      </w:r>
    </w:p>
    <w:p w14:paraId="3347806F" w14:textId="77777777" w:rsidR="00CC3305" w:rsidRPr="00CC3305" w:rsidRDefault="00CC3305" w:rsidP="00CC3305">
      <w:pPr>
        <w:rPr>
          <w:b/>
          <w:bCs/>
        </w:rPr>
      </w:pPr>
      <w:r w:rsidRPr="00CC3305">
        <w:rPr>
          <w:rFonts w:ascii="Segoe UI Emoji" w:hAnsi="Segoe UI Emoji" w:cs="Segoe UI Emoji"/>
          <w:b/>
          <w:bCs/>
        </w:rPr>
        <w:t>🎯</w:t>
      </w:r>
      <w:r w:rsidRPr="00CC3305">
        <w:rPr>
          <w:b/>
          <w:bCs/>
        </w:rPr>
        <w:t xml:space="preserve"> Post-Import Expectations (To Be Analysed)</w:t>
      </w:r>
    </w:p>
    <w:p w14:paraId="5916F74B" w14:textId="77777777" w:rsidR="00CC3305" w:rsidRPr="00CC3305" w:rsidRDefault="00CC3305" w:rsidP="00CC3305">
      <w:r w:rsidRPr="00CC3305">
        <w:t xml:space="preserve">After a successful import, the following </w:t>
      </w:r>
      <w:r w:rsidRPr="00CC3305">
        <w:rPr>
          <w:b/>
          <w:bCs/>
        </w:rPr>
        <w:t>must be true</w:t>
      </w:r>
      <w:r w:rsidRPr="00CC3305">
        <w:t>:</w:t>
      </w:r>
    </w:p>
    <w:p w14:paraId="6119D156" w14:textId="77777777" w:rsidR="00CC3305" w:rsidRPr="00CC3305" w:rsidRDefault="00CC3305" w:rsidP="00CC3305">
      <w:pPr>
        <w:numPr>
          <w:ilvl w:val="0"/>
          <w:numId w:val="1"/>
        </w:numPr>
      </w:pPr>
      <w:r w:rsidRPr="00CC3305">
        <w:t xml:space="preserve">Imported data is stored in a table named </w:t>
      </w:r>
      <w:proofErr w:type="spellStart"/>
      <w:r w:rsidRPr="00CC3305">
        <w:rPr>
          <w:b/>
          <w:bCs/>
        </w:rPr>
        <w:t>Fleet_Components</w:t>
      </w:r>
      <w:proofErr w:type="spellEnd"/>
    </w:p>
    <w:p w14:paraId="3680A8F5" w14:textId="77777777" w:rsidR="00CC3305" w:rsidRPr="00CC3305" w:rsidRDefault="00CC3305" w:rsidP="00CC3305">
      <w:pPr>
        <w:numPr>
          <w:ilvl w:val="0"/>
          <w:numId w:val="1"/>
        </w:numPr>
      </w:pPr>
      <w:r w:rsidRPr="00CC3305">
        <w:t xml:space="preserve">Column names in </w:t>
      </w:r>
      <w:proofErr w:type="spellStart"/>
      <w:r w:rsidRPr="00CC3305">
        <w:t>Fleet_Components</w:t>
      </w:r>
      <w:proofErr w:type="spellEnd"/>
      <w:r w:rsidRPr="00CC3305">
        <w:t>:</w:t>
      </w:r>
    </w:p>
    <w:p w14:paraId="00DE9B3F" w14:textId="77777777" w:rsidR="00CC3305" w:rsidRPr="00CC3305" w:rsidRDefault="00CC3305" w:rsidP="00CC3305">
      <w:pPr>
        <w:numPr>
          <w:ilvl w:val="1"/>
          <w:numId w:val="1"/>
        </w:numPr>
      </w:pPr>
      <w:r w:rsidRPr="00CC3305">
        <w:t xml:space="preserve">Must </w:t>
      </w:r>
      <w:r w:rsidRPr="00CC3305">
        <w:rPr>
          <w:b/>
          <w:bCs/>
        </w:rPr>
        <w:t>exactly match the Excel header names</w:t>
      </w:r>
    </w:p>
    <w:p w14:paraId="76F66400" w14:textId="77777777" w:rsidR="00CC3305" w:rsidRPr="00CC3305" w:rsidRDefault="00CC3305" w:rsidP="00CC3305">
      <w:pPr>
        <w:numPr>
          <w:ilvl w:val="1"/>
          <w:numId w:val="1"/>
        </w:numPr>
      </w:pPr>
      <w:r w:rsidRPr="00CC3305">
        <w:t xml:space="preserve">Must also include </w:t>
      </w:r>
      <w:r w:rsidRPr="00CC3305">
        <w:rPr>
          <w:b/>
          <w:bCs/>
        </w:rPr>
        <w:t>mandatory system columns</w:t>
      </w:r>
      <w:r w:rsidRPr="00CC3305">
        <w:t xml:space="preserve"> that were previously defined (to be identified during analysis)</w:t>
      </w:r>
    </w:p>
    <w:p w14:paraId="656742F8" w14:textId="77777777" w:rsidR="00CC3305" w:rsidRPr="00CC3305" w:rsidRDefault="00CC3305" w:rsidP="00CC3305">
      <w:pPr>
        <w:numPr>
          <w:ilvl w:val="0"/>
          <w:numId w:val="1"/>
        </w:numPr>
      </w:pPr>
      <w:r w:rsidRPr="00CC3305">
        <w:t>Imported records must be visible in:</w:t>
      </w:r>
    </w:p>
    <w:p w14:paraId="458109EC" w14:textId="77777777" w:rsidR="00CC3305" w:rsidRPr="00CC3305" w:rsidRDefault="00CC3305" w:rsidP="00CC3305">
      <w:pPr>
        <w:numPr>
          <w:ilvl w:val="1"/>
          <w:numId w:val="1"/>
        </w:numPr>
      </w:pPr>
      <w:r w:rsidRPr="00CC3305">
        <w:rPr>
          <w:b/>
          <w:bCs/>
        </w:rPr>
        <w:t>Master Data → Fleet Data → Fleet Component</w:t>
      </w:r>
    </w:p>
    <w:p w14:paraId="026676CF" w14:textId="77777777" w:rsidR="00CC3305" w:rsidRPr="00CC3305" w:rsidRDefault="00CC3305" w:rsidP="00CC3305">
      <w:r w:rsidRPr="00CC3305">
        <w:pict w14:anchorId="3012A248">
          <v:rect id="_x0000_i1082" style="width:0;height:1.5pt" o:hralign="center" o:hrstd="t" o:hr="t" fillcolor="#a0a0a0" stroked="f"/>
        </w:pict>
      </w:r>
    </w:p>
    <w:p w14:paraId="2FE88F09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Analysis Objectives</w:t>
      </w:r>
    </w:p>
    <w:p w14:paraId="07C409B8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1. Import Flow Analysis</w:t>
      </w:r>
    </w:p>
    <w:p w14:paraId="06B579DD" w14:textId="77777777" w:rsidR="00CC3305" w:rsidRPr="00CC3305" w:rsidRDefault="00CC3305" w:rsidP="00CC3305">
      <w:r w:rsidRPr="00CC3305">
        <w:lastRenderedPageBreak/>
        <w:t>Analyse the current Fleet Component bulk import flow and document:</w:t>
      </w:r>
    </w:p>
    <w:p w14:paraId="7B10D897" w14:textId="77777777" w:rsidR="00CC3305" w:rsidRPr="00CC3305" w:rsidRDefault="00CC3305" w:rsidP="00CC3305">
      <w:pPr>
        <w:numPr>
          <w:ilvl w:val="0"/>
          <w:numId w:val="2"/>
        </w:numPr>
      </w:pPr>
      <w:r w:rsidRPr="00CC3305">
        <w:t>How the Excel file is processed</w:t>
      </w:r>
    </w:p>
    <w:p w14:paraId="505219BB" w14:textId="77777777" w:rsidR="00CC3305" w:rsidRPr="00CC3305" w:rsidRDefault="00CC3305" w:rsidP="00CC3305">
      <w:pPr>
        <w:numPr>
          <w:ilvl w:val="0"/>
          <w:numId w:val="2"/>
        </w:numPr>
      </w:pPr>
      <w:r w:rsidRPr="00CC3305">
        <w:t>How each Excel column is currently interpreted</w:t>
      </w:r>
    </w:p>
    <w:p w14:paraId="78B204F4" w14:textId="77777777" w:rsidR="00CC3305" w:rsidRPr="00CC3305" w:rsidRDefault="00CC3305" w:rsidP="00CC3305">
      <w:pPr>
        <w:numPr>
          <w:ilvl w:val="0"/>
          <w:numId w:val="2"/>
        </w:numPr>
      </w:pPr>
      <w:r w:rsidRPr="00CC3305">
        <w:t>Whether the import logic:</w:t>
      </w:r>
    </w:p>
    <w:p w14:paraId="607505AA" w14:textId="77777777" w:rsidR="00CC3305" w:rsidRPr="00CC3305" w:rsidRDefault="00CC3305" w:rsidP="00CC3305">
      <w:pPr>
        <w:numPr>
          <w:ilvl w:val="1"/>
          <w:numId w:val="2"/>
        </w:numPr>
      </w:pPr>
      <w:r w:rsidRPr="00CC3305">
        <w:t>Creates new records</w:t>
      </w:r>
    </w:p>
    <w:p w14:paraId="046742DF" w14:textId="77777777" w:rsidR="00CC3305" w:rsidRPr="00CC3305" w:rsidRDefault="00CC3305" w:rsidP="00CC3305">
      <w:pPr>
        <w:numPr>
          <w:ilvl w:val="1"/>
          <w:numId w:val="2"/>
        </w:numPr>
      </w:pPr>
      <w:r w:rsidRPr="00CC3305">
        <w:t>Updates existing records</w:t>
      </w:r>
    </w:p>
    <w:p w14:paraId="087D1F03" w14:textId="77777777" w:rsidR="00CC3305" w:rsidRPr="00CC3305" w:rsidRDefault="00CC3305" w:rsidP="00CC3305">
      <w:pPr>
        <w:numPr>
          <w:ilvl w:val="1"/>
          <w:numId w:val="2"/>
        </w:numPr>
      </w:pPr>
      <w:r w:rsidRPr="00CC3305">
        <w:t>Handles hierarchy using Parent Fleet Equipment Code</w:t>
      </w:r>
    </w:p>
    <w:p w14:paraId="431B59D5" w14:textId="77777777" w:rsidR="00CC3305" w:rsidRPr="00CC3305" w:rsidRDefault="00CC3305" w:rsidP="00CC3305">
      <w:r w:rsidRPr="00CC3305">
        <w:pict w14:anchorId="55E8681D">
          <v:rect id="_x0000_i1083" style="width:0;height:1.5pt" o:hralign="center" o:hrstd="t" o:hr="t" fillcolor="#a0a0a0" stroked="f"/>
        </w:pict>
      </w:r>
    </w:p>
    <w:p w14:paraId="0B520C82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2. Table &amp; Schema Analysis</w:t>
      </w:r>
    </w:p>
    <w:p w14:paraId="65B69FAE" w14:textId="77777777" w:rsidR="00CC3305" w:rsidRPr="00CC3305" w:rsidRDefault="00CC3305" w:rsidP="00CC3305">
      <w:r w:rsidRPr="00CC3305">
        <w:t>Analyse and document:</w:t>
      </w:r>
    </w:p>
    <w:p w14:paraId="2A18C8DA" w14:textId="77777777" w:rsidR="00CC3305" w:rsidRPr="00CC3305" w:rsidRDefault="00CC3305" w:rsidP="00CC3305">
      <w:pPr>
        <w:numPr>
          <w:ilvl w:val="0"/>
          <w:numId w:val="3"/>
        </w:numPr>
      </w:pPr>
      <w:r w:rsidRPr="00CC3305">
        <w:t xml:space="preserve">Whether a table named </w:t>
      </w:r>
      <w:proofErr w:type="spellStart"/>
      <w:r w:rsidRPr="00CC3305">
        <w:t>Fleet_Components</w:t>
      </w:r>
      <w:proofErr w:type="spellEnd"/>
      <w:r w:rsidRPr="00CC3305">
        <w:t xml:space="preserve"> currently exists</w:t>
      </w:r>
    </w:p>
    <w:p w14:paraId="13DE2997" w14:textId="77777777" w:rsidR="00CC3305" w:rsidRPr="00CC3305" w:rsidRDefault="00CC3305" w:rsidP="00CC3305">
      <w:pPr>
        <w:numPr>
          <w:ilvl w:val="0"/>
          <w:numId w:val="3"/>
        </w:numPr>
      </w:pPr>
      <w:r w:rsidRPr="00CC3305">
        <w:t>If it exists:</w:t>
      </w:r>
    </w:p>
    <w:p w14:paraId="4CEE49E4" w14:textId="77777777" w:rsidR="00CC3305" w:rsidRPr="00CC3305" w:rsidRDefault="00CC3305" w:rsidP="00CC3305">
      <w:pPr>
        <w:numPr>
          <w:ilvl w:val="1"/>
          <w:numId w:val="3"/>
        </w:numPr>
      </w:pPr>
      <w:r w:rsidRPr="00CC3305">
        <w:t>Current column structure</w:t>
      </w:r>
    </w:p>
    <w:p w14:paraId="6C9586F8" w14:textId="77777777" w:rsidR="00CC3305" w:rsidRPr="00CC3305" w:rsidRDefault="00CC3305" w:rsidP="00CC3305">
      <w:pPr>
        <w:numPr>
          <w:ilvl w:val="1"/>
          <w:numId w:val="3"/>
        </w:numPr>
      </w:pPr>
      <w:r w:rsidRPr="00CC3305">
        <w:t>Whether column names match Excel headers</w:t>
      </w:r>
    </w:p>
    <w:p w14:paraId="3F67BB73" w14:textId="77777777" w:rsidR="00CC3305" w:rsidRPr="00CC3305" w:rsidRDefault="00CC3305" w:rsidP="00CC3305">
      <w:pPr>
        <w:numPr>
          <w:ilvl w:val="0"/>
          <w:numId w:val="3"/>
        </w:numPr>
      </w:pPr>
      <w:r w:rsidRPr="00CC3305">
        <w:t>If it does not exist:</w:t>
      </w:r>
    </w:p>
    <w:p w14:paraId="098EFF3A" w14:textId="77777777" w:rsidR="00CC3305" w:rsidRPr="00CC3305" w:rsidRDefault="00CC3305" w:rsidP="00CC3305">
      <w:pPr>
        <w:numPr>
          <w:ilvl w:val="1"/>
          <w:numId w:val="3"/>
        </w:numPr>
      </w:pPr>
      <w:r w:rsidRPr="00CC3305">
        <w:t>Where the data is currently being stored (if anywhere)</w:t>
      </w:r>
    </w:p>
    <w:p w14:paraId="4DE1FC62" w14:textId="77777777" w:rsidR="00CC3305" w:rsidRPr="00CC3305" w:rsidRDefault="00CC3305" w:rsidP="00CC3305">
      <w:pPr>
        <w:numPr>
          <w:ilvl w:val="0"/>
          <w:numId w:val="3"/>
        </w:numPr>
      </w:pPr>
      <w:r w:rsidRPr="00CC3305">
        <w:t xml:space="preserve">Identify </w:t>
      </w:r>
      <w:r w:rsidRPr="00CC3305">
        <w:rPr>
          <w:b/>
          <w:bCs/>
        </w:rPr>
        <w:t>mandatory system columns</w:t>
      </w:r>
      <w:r w:rsidRPr="00CC3305">
        <w:t xml:space="preserve"> that must exist in addition to Excel headers (e.g. status, created date, etc.), without proposing changes</w:t>
      </w:r>
    </w:p>
    <w:p w14:paraId="719C0ACC" w14:textId="77777777" w:rsidR="00CC3305" w:rsidRPr="00CC3305" w:rsidRDefault="00CC3305" w:rsidP="00CC3305">
      <w:r w:rsidRPr="00CC3305">
        <w:pict w14:anchorId="4FEF1712">
          <v:rect id="_x0000_i1084" style="width:0;height:1.5pt" o:hralign="center" o:hrstd="t" o:hr="t" fillcolor="#a0a0a0" stroked="f"/>
        </w:pict>
      </w:r>
    </w:p>
    <w:p w14:paraId="0A573417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3. Data Visibility Analysis</w:t>
      </w:r>
    </w:p>
    <w:p w14:paraId="4E76131F" w14:textId="77777777" w:rsidR="00CC3305" w:rsidRPr="00CC3305" w:rsidRDefault="00CC3305" w:rsidP="00CC3305">
      <w:r w:rsidRPr="00CC3305">
        <w:t>Analyse:</w:t>
      </w:r>
    </w:p>
    <w:p w14:paraId="22C87204" w14:textId="77777777" w:rsidR="00CC3305" w:rsidRPr="00CC3305" w:rsidRDefault="00CC3305" w:rsidP="00CC3305">
      <w:pPr>
        <w:numPr>
          <w:ilvl w:val="0"/>
          <w:numId w:val="4"/>
        </w:numPr>
      </w:pPr>
      <w:r w:rsidRPr="00CC3305">
        <w:t xml:space="preserve">How data shown in </w:t>
      </w:r>
      <w:r w:rsidRPr="00CC3305">
        <w:rPr>
          <w:b/>
          <w:bCs/>
        </w:rPr>
        <w:t>Master Data → Fleet Data → Fleet Component</w:t>
      </w:r>
      <w:r w:rsidRPr="00CC3305">
        <w:t xml:space="preserve"> is fetched</w:t>
      </w:r>
    </w:p>
    <w:p w14:paraId="7ECAD08D" w14:textId="77777777" w:rsidR="00CC3305" w:rsidRPr="00CC3305" w:rsidRDefault="00CC3305" w:rsidP="00CC3305">
      <w:pPr>
        <w:numPr>
          <w:ilvl w:val="0"/>
          <w:numId w:val="4"/>
        </w:numPr>
      </w:pPr>
      <w:r w:rsidRPr="00CC3305">
        <w:t>Which table(s) are queried for this screen</w:t>
      </w:r>
    </w:p>
    <w:p w14:paraId="45AFADE7" w14:textId="77777777" w:rsidR="00CC3305" w:rsidRPr="00CC3305" w:rsidRDefault="00CC3305" w:rsidP="00CC3305">
      <w:pPr>
        <w:numPr>
          <w:ilvl w:val="0"/>
          <w:numId w:val="4"/>
        </w:numPr>
      </w:pPr>
      <w:r w:rsidRPr="00CC3305">
        <w:t>Whether imported Fleet Component data:</w:t>
      </w:r>
    </w:p>
    <w:p w14:paraId="7FAF5A58" w14:textId="77777777" w:rsidR="00CC3305" w:rsidRPr="00CC3305" w:rsidRDefault="00CC3305" w:rsidP="00CC3305">
      <w:pPr>
        <w:numPr>
          <w:ilvl w:val="1"/>
          <w:numId w:val="4"/>
        </w:numPr>
      </w:pPr>
      <w:r w:rsidRPr="00CC3305">
        <w:t>Is visible</w:t>
      </w:r>
    </w:p>
    <w:p w14:paraId="0529E399" w14:textId="77777777" w:rsidR="00CC3305" w:rsidRPr="00CC3305" w:rsidRDefault="00CC3305" w:rsidP="00CC3305">
      <w:pPr>
        <w:numPr>
          <w:ilvl w:val="1"/>
          <w:numId w:val="4"/>
        </w:numPr>
      </w:pPr>
      <w:r w:rsidRPr="00CC3305">
        <w:t>Is partially visible</w:t>
      </w:r>
    </w:p>
    <w:p w14:paraId="330D215A" w14:textId="77777777" w:rsidR="00CC3305" w:rsidRPr="00CC3305" w:rsidRDefault="00CC3305" w:rsidP="00CC3305">
      <w:pPr>
        <w:numPr>
          <w:ilvl w:val="1"/>
          <w:numId w:val="4"/>
        </w:numPr>
      </w:pPr>
      <w:r w:rsidRPr="00CC3305">
        <w:t>Is not visible at all</w:t>
      </w:r>
    </w:p>
    <w:p w14:paraId="19C53916" w14:textId="77777777" w:rsidR="00CC3305" w:rsidRPr="00CC3305" w:rsidRDefault="00CC3305" w:rsidP="00CC3305">
      <w:pPr>
        <w:numPr>
          <w:ilvl w:val="0"/>
          <w:numId w:val="4"/>
        </w:numPr>
      </w:pPr>
      <w:r w:rsidRPr="00CC3305">
        <w:t>Any mismatch between:</w:t>
      </w:r>
    </w:p>
    <w:p w14:paraId="3E2BCE18" w14:textId="77777777" w:rsidR="00CC3305" w:rsidRPr="00CC3305" w:rsidRDefault="00CC3305" w:rsidP="00CC3305">
      <w:pPr>
        <w:numPr>
          <w:ilvl w:val="1"/>
          <w:numId w:val="4"/>
        </w:numPr>
      </w:pPr>
      <w:r w:rsidRPr="00CC3305">
        <w:lastRenderedPageBreak/>
        <w:t>Import target table</w:t>
      </w:r>
    </w:p>
    <w:p w14:paraId="318E450A" w14:textId="77777777" w:rsidR="00CC3305" w:rsidRPr="00CC3305" w:rsidRDefault="00CC3305" w:rsidP="00CC3305">
      <w:pPr>
        <w:numPr>
          <w:ilvl w:val="1"/>
          <w:numId w:val="4"/>
        </w:numPr>
      </w:pPr>
      <w:r w:rsidRPr="00CC3305">
        <w:t>Screen source table</w:t>
      </w:r>
    </w:p>
    <w:p w14:paraId="39FB4DB3" w14:textId="77777777" w:rsidR="00CC3305" w:rsidRPr="00CC3305" w:rsidRDefault="00CC3305" w:rsidP="00CC3305">
      <w:r w:rsidRPr="00CC3305">
        <w:pict w14:anchorId="2254F504">
          <v:rect id="_x0000_i1085" style="width:0;height:1.5pt" o:hralign="center" o:hrstd="t" o:hr="t" fillcolor="#a0a0a0" stroked="f"/>
        </w:pict>
      </w:r>
    </w:p>
    <w:p w14:paraId="78E0A749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4. Gap Identification</w:t>
      </w:r>
    </w:p>
    <w:p w14:paraId="5D7EA4DD" w14:textId="77777777" w:rsidR="00CC3305" w:rsidRPr="00CC3305" w:rsidRDefault="00CC3305" w:rsidP="00CC3305">
      <w:r w:rsidRPr="00CC3305">
        <w:t>Identify and clearly document gaps between:</w:t>
      </w:r>
    </w:p>
    <w:p w14:paraId="5E878A2D" w14:textId="77777777" w:rsidR="00CC3305" w:rsidRPr="00CC3305" w:rsidRDefault="00CC3305" w:rsidP="00CC3305">
      <w:pPr>
        <w:numPr>
          <w:ilvl w:val="0"/>
          <w:numId w:val="5"/>
        </w:numPr>
      </w:pPr>
      <w:r w:rsidRPr="00CC3305">
        <w:t>Excel template headers</w:t>
      </w:r>
    </w:p>
    <w:p w14:paraId="10CCBCAA" w14:textId="77777777" w:rsidR="00CC3305" w:rsidRPr="00CC3305" w:rsidRDefault="00CC3305" w:rsidP="00CC3305">
      <w:pPr>
        <w:numPr>
          <w:ilvl w:val="0"/>
          <w:numId w:val="5"/>
        </w:numPr>
      </w:pPr>
      <w:proofErr w:type="spellStart"/>
      <w:r w:rsidRPr="00CC3305">
        <w:t>Fleet_Components</w:t>
      </w:r>
      <w:proofErr w:type="spellEnd"/>
      <w:r w:rsidRPr="00CC3305">
        <w:t xml:space="preserve"> table structure</w:t>
      </w:r>
    </w:p>
    <w:p w14:paraId="196E70D8" w14:textId="77777777" w:rsidR="00CC3305" w:rsidRPr="00CC3305" w:rsidRDefault="00CC3305" w:rsidP="00CC3305">
      <w:pPr>
        <w:numPr>
          <w:ilvl w:val="0"/>
          <w:numId w:val="5"/>
        </w:numPr>
      </w:pPr>
      <w:r w:rsidRPr="00CC3305">
        <w:t>Fleet Component master screen expectations</w:t>
      </w:r>
    </w:p>
    <w:p w14:paraId="3CEBD2F4" w14:textId="77777777" w:rsidR="00CC3305" w:rsidRPr="00CC3305" w:rsidRDefault="00CC3305" w:rsidP="00CC3305">
      <w:r w:rsidRPr="00CC3305">
        <w:t>This includes:</w:t>
      </w:r>
    </w:p>
    <w:p w14:paraId="3E08B53B" w14:textId="77777777" w:rsidR="00CC3305" w:rsidRPr="00CC3305" w:rsidRDefault="00CC3305" w:rsidP="00CC3305">
      <w:pPr>
        <w:numPr>
          <w:ilvl w:val="0"/>
          <w:numId w:val="6"/>
        </w:numPr>
      </w:pPr>
      <w:r w:rsidRPr="00CC3305">
        <w:t>Missing columns</w:t>
      </w:r>
    </w:p>
    <w:p w14:paraId="6F1D630F" w14:textId="77777777" w:rsidR="00CC3305" w:rsidRPr="00CC3305" w:rsidRDefault="00CC3305" w:rsidP="00CC3305">
      <w:pPr>
        <w:numPr>
          <w:ilvl w:val="0"/>
          <w:numId w:val="6"/>
        </w:numPr>
      </w:pPr>
      <w:r w:rsidRPr="00CC3305">
        <w:t>Naming mismatches</w:t>
      </w:r>
    </w:p>
    <w:p w14:paraId="556E335B" w14:textId="77777777" w:rsidR="00CC3305" w:rsidRPr="00CC3305" w:rsidRDefault="00CC3305" w:rsidP="00CC3305">
      <w:pPr>
        <w:numPr>
          <w:ilvl w:val="0"/>
          <w:numId w:val="6"/>
        </w:numPr>
      </w:pPr>
      <w:r w:rsidRPr="00CC3305">
        <w:t>Structural inconsistencies</w:t>
      </w:r>
    </w:p>
    <w:p w14:paraId="7FB4FC1A" w14:textId="77777777" w:rsidR="00CC3305" w:rsidRPr="00CC3305" w:rsidRDefault="00CC3305" w:rsidP="00CC3305">
      <w:pPr>
        <w:numPr>
          <w:ilvl w:val="0"/>
          <w:numId w:val="6"/>
        </w:numPr>
      </w:pPr>
      <w:r w:rsidRPr="00CC3305">
        <w:t>Hierarchy interpretation issues</w:t>
      </w:r>
    </w:p>
    <w:p w14:paraId="5D386DAD" w14:textId="77777777" w:rsidR="00CC3305" w:rsidRPr="00CC3305" w:rsidRDefault="00CC3305" w:rsidP="00CC3305">
      <w:r w:rsidRPr="00CC3305">
        <w:pict w14:anchorId="30486E60">
          <v:rect id="_x0000_i1086" style="width:0;height:1.5pt" o:hralign="center" o:hrstd="t" o:hr="t" fillcolor="#a0a0a0" stroked="f"/>
        </w:pict>
      </w:r>
    </w:p>
    <w:p w14:paraId="58D465FB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Deliverables from This Analysis</w:t>
      </w:r>
    </w:p>
    <w:p w14:paraId="675929BE" w14:textId="77777777" w:rsidR="00CC3305" w:rsidRPr="00CC3305" w:rsidRDefault="00CC3305" w:rsidP="00CC3305">
      <w:r w:rsidRPr="00CC3305">
        <w:t>This analysis must produce:</w:t>
      </w:r>
    </w:p>
    <w:p w14:paraId="62A35CE0" w14:textId="77777777" w:rsidR="00CC3305" w:rsidRPr="00CC3305" w:rsidRDefault="00CC3305" w:rsidP="00CC3305">
      <w:pPr>
        <w:numPr>
          <w:ilvl w:val="0"/>
          <w:numId w:val="7"/>
        </w:numPr>
      </w:pPr>
      <w:r w:rsidRPr="00CC3305">
        <w:t xml:space="preserve">A clear understanding of the </w:t>
      </w:r>
      <w:r w:rsidRPr="00CC3305">
        <w:rPr>
          <w:b/>
          <w:bCs/>
        </w:rPr>
        <w:t xml:space="preserve">current import </w:t>
      </w:r>
      <w:proofErr w:type="spellStart"/>
      <w:r w:rsidRPr="00CC3305">
        <w:rPr>
          <w:b/>
          <w:bCs/>
        </w:rPr>
        <w:t>behavior</w:t>
      </w:r>
      <w:proofErr w:type="spellEnd"/>
    </w:p>
    <w:p w14:paraId="302EEB12" w14:textId="77777777" w:rsidR="00CC3305" w:rsidRPr="00CC3305" w:rsidRDefault="00CC3305" w:rsidP="00CC3305">
      <w:pPr>
        <w:numPr>
          <w:ilvl w:val="0"/>
          <w:numId w:val="7"/>
        </w:numPr>
      </w:pPr>
      <w:r w:rsidRPr="00CC3305">
        <w:t xml:space="preserve">Verification of the </w:t>
      </w:r>
      <w:r w:rsidRPr="00CC3305">
        <w:rPr>
          <w:b/>
          <w:bCs/>
        </w:rPr>
        <w:t>actual data storage location</w:t>
      </w:r>
    </w:p>
    <w:p w14:paraId="12FCE862" w14:textId="77777777" w:rsidR="00CC3305" w:rsidRPr="00CC3305" w:rsidRDefault="00CC3305" w:rsidP="00CC3305">
      <w:pPr>
        <w:numPr>
          <w:ilvl w:val="0"/>
          <w:numId w:val="7"/>
        </w:numPr>
      </w:pPr>
      <w:r w:rsidRPr="00CC3305">
        <w:t xml:space="preserve">Confirmation of </w:t>
      </w:r>
      <w:r w:rsidRPr="00CC3305">
        <w:rPr>
          <w:b/>
          <w:bCs/>
        </w:rPr>
        <w:t>schema alignment or misalignment</w:t>
      </w:r>
    </w:p>
    <w:p w14:paraId="0B6BBF16" w14:textId="77777777" w:rsidR="00CC3305" w:rsidRPr="00CC3305" w:rsidRDefault="00CC3305" w:rsidP="00CC3305">
      <w:pPr>
        <w:numPr>
          <w:ilvl w:val="0"/>
          <w:numId w:val="7"/>
        </w:numPr>
      </w:pPr>
      <w:r w:rsidRPr="00CC3305">
        <w:t>Identified gaps preventing correct storage or visibility</w:t>
      </w:r>
    </w:p>
    <w:p w14:paraId="3F8E6D68" w14:textId="77777777" w:rsidR="00CC3305" w:rsidRPr="00CC3305" w:rsidRDefault="00CC3305" w:rsidP="00CC3305">
      <w:pPr>
        <w:numPr>
          <w:ilvl w:val="0"/>
          <w:numId w:val="7"/>
        </w:numPr>
      </w:pPr>
      <w:r w:rsidRPr="00CC3305">
        <w:t>A readiness baseline for a future PROCEED phase</w:t>
      </w:r>
    </w:p>
    <w:p w14:paraId="56081462" w14:textId="77777777" w:rsidR="00CC3305" w:rsidRPr="00CC3305" w:rsidRDefault="00CC3305" w:rsidP="00CC3305">
      <w:r w:rsidRPr="00CC3305">
        <w:pict w14:anchorId="65BF1D22">
          <v:rect id="_x0000_i1087" style="width:0;height:1.5pt" o:hralign="center" o:hrstd="t" o:hr="t" fillcolor="#a0a0a0" stroked="f"/>
        </w:pict>
      </w:r>
    </w:p>
    <w:p w14:paraId="0F02D922" w14:textId="77777777" w:rsidR="00CC3305" w:rsidRPr="00CC3305" w:rsidRDefault="00CC3305" w:rsidP="00CC3305">
      <w:pPr>
        <w:rPr>
          <w:b/>
          <w:bCs/>
        </w:rPr>
      </w:pPr>
      <w:r w:rsidRPr="00CC3305">
        <w:rPr>
          <w:b/>
          <w:bCs/>
        </w:rPr>
        <w:t>Mandatory Constraints (Strict)</w:t>
      </w:r>
    </w:p>
    <w:p w14:paraId="7B50A58B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t>ANALYSE ONLY</w:t>
      </w:r>
    </w:p>
    <w:p w14:paraId="5FEBCE8A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t>DO NOT implement logic</w:t>
      </w:r>
    </w:p>
    <w:p w14:paraId="745F6683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t xml:space="preserve">DO NOT change UI </w:t>
      </w:r>
      <w:proofErr w:type="spellStart"/>
      <w:r w:rsidRPr="00CC3305">
        <w:rPr>
          <w:b/>
          <w:bCs/>
        </w:rPr>
        <w:t>behavior</w:t>
      </w:r>
      <w:proofErr w:type="spellEnd"/>
    </w:p>
    <w:p w14:paraId="0AEC9C64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t>DO NOT change existing schema</w:t>
      </w:r>
    </w:p>
    <w:p w14:paraId="323851EA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t>DO NOT write validations</w:t>
      </w:r>
    </w:p>
    <w:p w14:paraId="35AB5094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lastRenderedPageBreak/>
        <w:t>DO NOT impact other bulk imports</w:t>
      </w:r>
    </w:p>
    <w:p w14:paraId="083F1E0D" w14:textId="77777777" w:rsidR="00CC3305" w:rsidRPr="00CC3305" w:rsidRDefault="00CC3305" w:rsidP="00CC3305">
      <w:pPr>
        <w:numPr>
          <w:ilvl w:val="0"/>
          <w:numId w:val="8"/>
        </w:numPr>
      </w:pPr>
      <w:r w:rsidRPr="00CC3305">
        <w:rPr>
          <w:b/>
          <w:bCs/>
        </w:rPr>
        <w:t>WAIT for explicit PROCEED instruction before any fix or implementation</w:t>
      </w:r>
    </w:p>
    <w:p w14:paraId="33F53CB1" w14:textId="77777777" w:rsidR="00CC3305" w:rsidRDefault="00CC3305"/>
    <w:sectPr w:rsidR="00CC3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D2A"/>
    <w:multiLevelType w:val="multilevel"/>
    <w:tmpl w:val="D73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21A07"/>
    <w:multiLevelType w:val="multilevel"/>
    <w:tmpl w:val="4E1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2078"/>
    <w:multiLevelType w:val="multilevel"/>
    <w:tmpl w:val="BE16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B1F51"/>
    <w:multiLevelType w:val="multilevel"/>
    <w:tmpl w:val="5462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10BB8"/>
    <w:multiLevelType w:val="multilevel"/>
    <w:tmpl w:val="7B0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27DEF"/>
    <w:multiLevelType w:val="multilevel"/>
    <w:tmpl w:val="277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67ABB"/>
    <w:multiLevelType w:val="multilevel"/>
    <w:tmpl w:val="480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E4725"/>
    <w:multiLevelType w:val="multilevel"/>
    <w:tmpl w:val="2C0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045330">
    <w:abstractNumId w:val="7"/>
  </w:num>
  <w:num w:numId="2" w16cid:durableId="1425764740">
    <w:abstractNumId w:val="5"/>
  </w:num>
  <w:num w:numId="3" w16cid:durableId="7878550">
    <w:abstractNumId w:val="1"/>
  </w:num>
  <w:num w:numId="4" w16cid:durableId="1012411570">
    <w:abstractNumId w:val="0"/>
  </w:num>
  <w:num w:numId="5" w16cid:durableId="790826883">
    <w:abstractNumId w:val="4"/>
  </w:num>
  <w:num w:numId="6" w16cid:durableId="1280843166">
    <w:abstractNumId w:val="3"/>
  </w:num>
  <w:num w:numId="7" w16cid:durableId="1491752219">
    <w:abstractNumId w:val="6"/>
  </w:num>
  <w:num w:numId="8" w16cid:durableId="1173303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05"/>
    <w:rsid w:val="006371C3"/>
    <w:rsid w:val="008349B6"/>
    <w:rsid w:val="00970C56"/>
    <w:rsid w:val="00CC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794E"/>
  <w15:chartTrackingRefBased/>
  <w15:docId w15:val="{5BB0A7E6-1EAD-4C74-B664-9AFFB6D2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2026-02-05T10:22:00Z</dcterms:created>
  <dcterms:modified xsi:type="dcterms:W3CDTF">2026-02-05T10:29:00Z</dcterms:modified>
</cp:coreProperties>
</file>