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A836C" w14:textId="77777777" w:rsidR="004E22BE" w:rsidRPr="004E22BE" w:rsidRDefault="004E22BE" w:rsidP="004E22BE">
      <w:pPr>
        <w:rPr>
          <w:b/>
          <w:bCs/>
        </w:rPr>
      </w:pPr>
      <w:r w:rsidRPr="004E22BE">
        <w:rPr>
          <w:b/>
          <w:bCs/>
        </w:rPr>
        <w:t>Prompt for Replit</w:t>
      </w:r>
    </w:p>
    <w:p w14:paraId="0880B475" w14:textId="77777777" w:rsidR="004E22BE" w:rsidRPr="004E22BE" w:rsidRDefault="004E22BE" w:rsidP="004E22BE">
      <w:pPr>
        <w:rPr>
          <w:b/>
          <w:bCs/>
        </w:rPr>
      </w:pPr>
      <w:r w:rsidRPr="004E22BE">
        <w:rPr>
          <w:b/>
          <w:bCs/>
        </w:rPr>
        <w:t>Objective</w:t>
      </w:r>
    </w:p>
    <w:p w14:paraId="4C97A766" w14:textId="77777777" w:rsidR="004E22BE" w:rsidRPr="004E22BE" w:rsidRDefault="004E22BE" w:rsidP="004E22BE">
      <w:r w:rsidRPr="004E22BE">
        <w:t xml:space="preserve">There is an issue in </w:t>
      </w:r>
      <w:r w:rsidRPr="004E22BE">
        <w:rPr>
          <w:b/>
          <w:bCs/>
        </w:rPr>
        <w:t>Components → Section B: Running Hours &amp; Condition Monitoring</w:t>
      </w:r>
      <w:r w:rsidRPr="004E22BE">
        <w:t xml:space="preserve"> where </w:t>
      </w:r>
      <w:r w:rsidRPr="004E22BE">
        <w:rPr>
          <w:b/>
          <w:bCs/>
        </w:rPr>
        <w:t>Running Hours is not binding correctly</w:t>
      </w:r>
      <w:r w:rsidRPr="004E22BE">
        <w:t xml:space="preserve">, especially for </w:t>
      </w:r>
      <w:r w:rsidRPr="004E22BE">
        <w:rPr>
          <w:b/>
          <w:bCs/>
        </w:rPr>
        <w:t>INHERITED components</w:t>
      </w:r>
      <w:r w:rsidRPr="004E22BE">
        <w:t>.</w:t>
      </w:r>
    </w:p>
    <w:p w14:paraId="70FDC50D" w14:textId="77777777" w:rsidR="004E22BE" w:rsidRPr="004E22BE" w:rsidRDefault="004E22BE" w:rsidP="004E22BE">
      <w:r w:rsidRPr="004E22BE">
        <w:t xml:space="preserve">The fix must be </w:t>
      </w:r>
      <w:r w:rsidRPr="004E22BE">
        <w:rPr>
          <w:b/>
          <w:bCs/>
        </w:rPr>
        <w:t>strictly limited to fetching and binding the correct Running Hours value</w:t>
      </w:r>
      <w:r w:rsidRPr="004E22BE">
        <w:t xml:space="preserve"> in Section B.</w:t>
      </w:r>
      <w:r w:rsidRPr="004E22BE">
        <w:br/>
        <w:t>No other logic or behavior should change.</w:t>
      </w:r>
    </w:p>
    <w:p w14:paraId="527D6B1F" w14:textId="77777777" w:rsidR="004E22BE" w:rsidRPr="004E22BE" w:rsidRDefault="004E22BE" w:rsidP="004E22BE">
      <w:r w:rsidRPr="004E22BE">
        <w:pict w14:anchorId="77C06984">
          <v:rect id="_x0000_i1049" style="width:0;height:1.5pt" o:hralign="center" o:hrstd="t" o:hr="t" fillcolor="#a0a0a0" stroked="f"/>
        </w:pict>
      </w:r>
    </w:p>
    <w:p w14:paraId="30837794" w14:textId="77777777" w:rsidR="004E22BE" w:rsidRPr="004E22BE" w:rsidRDefault="004E22BE" w:rsidP="004E22BE">
      <w:pPr>
        <w:rPr>
          <w:b/>
          <w:bCs/>
        </w:rPr>
      </w:pPr>
      <w:r w:rsidRPr="004E22BE">
        <w:rPr>
          <w:b/>
          <w:bCs/>
        </w:rPr>
        <w:t>Phase 1: Analysis (DO NOT CHANGE ANY CODE)</w:t>
      </w:r>
    </w:p>
    <w:p w14:paraId="3E8F3126" w14:textId="77777777" w:rsidR="004E22BE" w:rsidRPr="004E22BE" w:rsidRDefault="004E22BE" w:rsidP="004E22BE">
      <w:pPr>
        <w:numPr>
          <w:ilvl w:val="0"/>
          <w:numId w:val="1"/>
        </w:numPr>
      </w:pPr>
      <w:r w:rsidRPr="004E22BE">
        <w:t xml:space="preserve">Analyze how </w:t>
      </w:r>
      <w:r w:rsidRPr="004E22BE">
        <w:rPr>
          <w:b/>
          <w:bCs/>
        </w:rPr>
        <w:t>Section B data is currently fetched and bound</w:t>
      </w:r>
      <w:r w:rsidRPr="004E22BE">
        <w:t>, including:</w:t>
      </w:r>
    </w:p>
    <w:p w14:paraId="165D441E" w14:textId="77777777" w:rsidR="004E22BE" w:rsidRPr="004E22BE" w:rsidRDefault="004E22BE" w:rsidP="004E22BE">
      <w:pPr>
        <w:numPr>
          <w:ilvl w:val="1"/>
          <w:numId w:val="1"/>
        </w:numPr>
      </w:pPr>
      <w:r w:rsidRPr="004E22BE">
        <w:t>Backend API and service flow</w:t>
      </w:r>
    </w:p>
    <w:p w14:paraId="130AE70D" w14:textId="77777777" w:rsidR="004E22BE" w:rsidRPr="004E22BE" w:rsidRDefault="004E22BE" w:rsidP="004E22BE">
      <w:pPr>
        <w:numPr>
          <w:ilvl w:val="1"/>
          <w:numId w:val="1"/>
        </w:numPr>
      </w:pPr>
      <w:r w:rsidRPr="004E22BE">
        <w:t>Data source used for Running Hours</w:t>
      </w:r>
    </w:p>
    <w:p w14:paraId="244EA163" w14:textId="77777777" w:rsidR="004E22BE" w:rsidRPr="004E22BE" w:rsidRDefault="004E22BE" w:rsidP="004E22BE">
      <w:pPr>
        <w:numPr>
          <w:ilvl w:val="1"/>
          <w:numId w:val="1"/>
        </w:numPr>
      </w:pPr>
      <w:r w:rsidRPr="004E22BE">
        <w:t>Frontend binding logic</w:t>
      </w:r>
    </w:p>
    <w:p w14:paraId="77920743" w14:textId="77777777" w:rsidR="004E22BE" w:rsidRPr="004E22BE" w:rsidRDefault="004E22BE" w:rsidP="004E22BE">
      <w:pPr>
        <w:numPr>
          <w:ilvl w:val="0"/>
          <w:numId w:val="1"/>
        </w:numPr>
      </w:pPr>
      <w:r w:rsidRPr="004E22BE">
        <w:t>Trace how the following values are currently resolved:</w:t>
      </w:r>
    </w:p>
    <w:p w14:paraId="382D8D4D" w14:textId="77777777" w:rsidR="004E22BE" w:rsidRPr="004E22BE" w:rsidRDefault="004E22BE" w:rsidP="004E22BE">
      <w:pPr>
        <w:numPr>
          <w:ilvl w:val="1"/>
          <w:numId w:val="1"/>
        </w:numPr>
      </w:pPr>
      <w:r w:rsidRPr="004E22BE">
        <w:t>RH Counter Type</w:t>
      </w:r>
    </w:p>
    <w:p w14:paraId="46929578" w14:textId="77777777" w:rsidR="004E22BE" w:rsidRPr="004E22BE" w:rsidRDefault="004E22BE" w:rsidP="004E22BE">
      <w:pPr>
        <w:numPr>
          <w:ilvl w:val="1"/>
          <w:numId w:val="1"/>
        </w:numPr>
      </w:pPr>
      <w:r w:rsidRPr="004E22BE">
        <w:t>RH Counter Source</w:t>
      </w:r>
    </w:p>
    <w:p w14:paraId="007CF5EA" w14:textId="77777777" w:rsidR="004E22BE" w:rsidRPr="004E22BE" w:rsidRDefault="004E22BE" w:rsidP="004E22BE">
      <w:pPr>
        <w:numPr>
          <w:ilvl w:val="1"/>
          <w:numId w:val="1"/>
        </w:numPr>
      </w:pPr>
      <w:r w:rsidRPr="004E22BE">
        <w:t>Running Hours</w:t>
      </w:r>
    </w:p>
    <w:p w14:paraId="54F2B2E6" w14:textId="77777777" w:rsidR="004E22BE" w:rsidRPr="004E22BE" w:rsidRDefault="004E22BE" w:rsidP="004E22BE">
      <w:pPr>
        <w:numPr>
          <w:ilvl w:val="1"/>
          <w:numId w:val="1"/>
        </w:numPr>
      </w:pPr>
      <w:r w:rsidRPr="004E22BE">
        <w:t>Last Updated</w:t>
      </w:r>
    </w:p>
    <w:p w14:paraId="7DC617CA" w14:textId="77777777" w:rsidR="004E22BE" w:rsidRPr="004E22BE" w:rsidRDefault="004E22BE" w:rsidP="004E22BE">
      <w:pPr>
        <w:numPr>
          <w:ilvl w:val="0"/>
          <w:numId w:val="1"/>
        </w:numPr>
      </w:pPr>
      <w:r w:rsidRPr="004E22BE">
        <w:t>Analyze behavior for both cases:</w:t>
      </w:r>
    </w:p>
    <w:p w14:paraId="338B9DD0" w14:textId="77777777" w:rsidR="004E22BE" w:rsidRPr="004E22BE" w:rsidRDefault="004E22BE" w:rsidP="004E22BE">
      <w:pPr>
        <w:numPr>
          <w:ilvl w:val="1"/>
          <w:numId w:val="1"/>
        </w:numPr>
      </w:pPr>
      <w:r w:rsidRPr="004E22BE">
        <w:rPr>
          <w:b/>
          <w:bCs/>
        </w:rPr>
        <w:t>RH Counter Type = MASTER</w:t>
      </w:r>
    </w:p>
    <w:p w14:paraId="0E32111A" w14:textId="77777777" w:rsidR="004E22BE" w:rsidRPr="004E22BE" w:rsidRDefault="004E22BE" w:rsidP="004E22BE">
      <w:pPr>
        <w:numPr>
          <w:ilvl w:val="1"/>
          <w:numId w:val="1"/>
        </w:numPr>
      </w:pPr>
      <w:r w:rsidRPr="004E22BE">
        <w:rPr>
          <w:b/>
          <w:bCs/>
        </w:rPr>
        <w:t>RH Counter Type = INHERITED</w:t>
      </w:r>
    </w:p>
    <w:p w14:paraId="31C6D26F" w14:textId="77777777" w:rsidR="004E22BE" w:rsidRPr="004E22BE" w:rsidRDefault="004E22BE" w:rsidP="004E22BE">
      <w:pPr>
        <w:numPr>
          <w:ilvl w:val="0"/>
          <w:numId w:val="1"/>
        </w:numPr>
      </w:pPr>
      <w:r w:rsidRPr="004E22BE">
        <w:t>Verify and clearly explain:</w:t>
      </w:r>
    </w:p>
    <w:p w14:paraId="3383CACF" w14:textId="77777777" w:rsidR="004E22BE" w:rsidRPr="004E22BE" w:rsidRDefault="004E22BE" w:rsidP="004E22BE">
      <w:pPr>
        <w:numPr>
          <w:ilvl w:val="1"/>
          <w:numId w:val="1"/>
        </w:numPr>
      </w:pPr>
      <w:r w:rsidRPr="004E22BE">
        <w:t>From where Running Hours is currently being fetched for MASTER components</w:t>
      </w:r>
    </w:p>
    <w:p w14:paraId="620842E9" w14:textId="77777777" w:rsidR="004E22BE" w:rsidRPr="004E22BE" w:rsidRDefault="004E22BE" w:rsidP="004E22BE">
      <w:pPr>
        <w:numPr>
          <w:ilvl w:val="1"/>
          <w:numId w:val="1"/>
        </w:numPr>
      </w:pPr>
      <w:r w:rsidRPr="004E22BE">
        <w:t>From where Running Hours is currently being fetched for INHERITED components</w:t>
      </w:r>
    </w:p>
    <w:p w14:paraId="71FBCB12" w14:textId="77777777" w:rsidR="004E22BE" w:rsidRPr="004E22BE" w:rsidRDefault="004E22BE" w:rsidP="004E22BE">
      <w:pPr>
        <w:numPr>
          <w:ilvl w:val="1"/>
          <w:numId w:val="1"/>
        </w:numPr>
      </w:pPr>
      <w:r w:rsidRPr="004E22BE">
        <w:t>Why Running Hours is not resolving correctly when counter type is INHERITED</w:t>
      </w:r>
    </w:p>
    <w:p w14:paraId="63AA56FD" w14:textId="77777777" w:rsidR="004E22BE" w:rsidRPr="004E22BE" w:rsidRDefault="004E22BE" w:rsidP="004E22BE">
      <w:pPr>
        <w:numPr>
          <w:ilvl w:val="1"/>
          <w:numId w:val="1"/>
        </w:numPr>
      </w:pPr>
      <w:r w:rsidRPr="004E22BE">
        <w:t>Whether the lookup for the RH Counter Source component is missing, incorrect, or incomplete</w:t>
      </w:r>
    </w:p>
    <w:p w14:paraId="18D82604" w14:textId="77777777" w:rsidR="004E22BE" w:rsidRPr="004E22BE" w:rsidRDefault="004E22BE" w:rsidP="004E22BE">
      <w:pPr>
        <w:numPr>
          <w:ilvl w:val="0"/>
          <w:numId w:val="1"/>
        </w:numPr>
      </w:pPr>
      <w:r w:rsidRPr="004E22BE">
        <w:t>Provide a clear written explanation of the exact issue and where the flow breaks.</w:t>
      </w:r>
    </w:p>
    <w:p w14:paraId="373735D4" w14:textId="77777777" w:rsidR="004E22BE" w:rsidRPr="004E22BE" w:rsidRDefault="004E22BE" w:rsidP="004E22BE">
      <w:r w:rsidRPr="004E22BE">
        <w:rPr>
          <w:rFonts w:ascii="Segoe UI Emoji" w:hAnsi="Segoe UI Emoji" w:cs="Segoe UI Emoji"/>
        </w:rPr>
        <w:t>⚠️</w:t>
      </w:r>
      <w:r w:rsidRPr="004E22BE">
        <w:t xml:space="preserve"> </w:t>
      </w:r>
      <w:r w:rsidRPr="004E22BE">
        <w:rPr>
          <w:b/>
          <w:bCs/>
        </w:rPr>
        <w:t>Important</w:t>
      </w:r>
      <w:r w:rsidRPr="004E22BE">
        <w:br/>
        <w:t xml:space="preserve">Do </w:t>
      </w:r>
      <w:r w:rsidRPr="004E22BE">
        <w:rPr>
          <w:b/>
          <w:bCs/>
        </w:rPr>
        <w:t>not</w:t>
      </w:r>
      <w:r w:rsidRPr="004E22BE">
        <w:t xml:space="preserve"> change any code in this phase.</w:t>
      </w:r>
      <w:r w:rsidRPr="004E22BE">
        <w:br/>
        <w:t>Only provide analysis and findings.</w:t>
      </w:r>
    </w:p>
    <w:p w14:paraId="5C18DFB4" w14:textId="77777777" w:rsidR="004E22BE" w:rsidRPr="004E22BE" w:rsidRDefault="004E22BE" w:rsidP="004E22BE">
      <w:r w:rsidRPr="004E22BE">
        <w:pict w14:anchorId="2B9CD721">
          <v:rect id="_x0000_i1050" style="width:0;height:1.5pt" o:hralign="center" o:hrstd="t" o:hr="t" fillcolor="#a0a0a0" stroked="f"/>
        </w:pict>
      </w:r>
    </w:p>
    <w:p w14:paraId="414AE67D" w14:textId="77777777" w:rsidR="004E22BE" w:rsidRPr="004E22BE" w:rsidRDefault="004E22BE" w:rsidP="004E22BE">
      <w:pPr>
        <w:rPr>
          <w:b/>
          <w:bCs/>
        </w:rPr>
      </w:pPr>
      <w:r w:rsidRPr="004E22BE">
        <w:rPr>
          <w:b/>
          <w:bCs/>
        </w:rPr>
        <w:t>Phase 2: Fix (ONLY AFTER ANALYSIS)</w:t>
      </w:r>
    </w:p>
    <w:p w14:paraId="71792B0A" w14:textId="77777777" w:rsidR="004E22BE" w:rsidRPr="004E22BE" w:rsidRDefault="004E22BE" w:rsidP="004E22BE">
      <w:r w:rsidRPr="004E22BE">
        <w:t>After completing the analysis:</w:t>
      </w:r>
    </w:p>
    <w:p w14:paraId="50751279" w14:textId="77777777" w:rsidR="004E22BE" w:rsidRPr="004E22BE" w:rsidRDefault="004E22BE" w:rsidP="004E22BE">
      <w:pPr>
        <w:numPr>
          <w:ilvl w:val="0"/>
          <w:numId w:val="2"/>
        </w:numPr>
      </w:pPr>
      <w:r w:rsidRPr="004E22BE">
        <w:lastRenderedPageBreak/>
        <w:t xml:space="preserve">Update </w:t>
      </w:r>
      <w:r w:rsidRPr="004E22BE">
        <w:rPr>
          <w:b/>
          <w:bCs/>
        </w:rPr>
        <w:t>only the data-fetching and binding logic for Section B</w:t>
      </w:r>
      <w:r w:rsidRPr="004E22BE">
        <w:t xml:space="preserve"> to follow these rules:</w:t>
      </w:r>
    </w:p>
    <w:p w14:paraId="36527EE7" w14:textId="77777777" w:rsidR="004E22BE" w:rsidRPr="004E22BE" w:rsidRDefault="004E22BE" w:rsidP="004E22BE">
      <w:pPr>
        <w:numPr>
          <w:ilvl w:val="1"/>
          <w:numId w:val="2"/>
        </w:numPr>
      </w:pPr>
      <w:r w:rsidRPr="004E22BE">
        <w:t xml:space="preserve">When </w:t>
      </w:r>
      <w:r w:rsidRPr="004E22BE">
        <w:rPr>
          <w:b/>
          <w:bCs/>
        </w:rPr>
        <w:t>RH Counter Type is MASTER</w:t>
      </w:r>
      <w:r w:rsidRPr="004E22BE">
        <w:br/>
        <w:t xml:space="preserve">→ Bind Running Hours from the </w:t>
      </w:r>
      <w:r w:rsidRPr="004E22BE">
        <w:rPr>
          <w:b/>
          <w:bCs/>
        </w:rPr>
        <w:t>same component code itself</w:t>
      </w:r>
    </w:p>
    <w:p w14:paraId="15DB40AF" w14:textId="77777777" w:rsidR="004E22BE" w:rsidRPr="004E22BE" w:rsidRDefault="004E22BE" w:rsidP="004E22BE">
      <w:pPr>
        <w:numPr>
          <w:ilvl w:val="1"/>
          <w:numId w:val="2"/>
        </w:numPr>
      </w:pPr>
      <w:r w:rsidRPr="004E22BE">
        <w:t xml:space="preserve">When </w:t>
      </w:r>
      <w:r w:rsidRPr="004E22BE">
        <w:rPr>
          <w:b/>
          <w:bCs/>
        </w:rPr>
        <w:t>RH Counter Type is INHERITED</w:t>
      </w:r>
      <w:r w:rsidRPr="004E22BE">
        <w:br/>
        <w:t xml:space="preserve">→ Bind Running Hours from the component referenced by </w:t>
      </w:r>
      <w:r w:rsidRPr="004E22BE">
        <w:rPr>
          <w:b/>
          <w:bCs/>
        </w:rPr>
        <w:t>RH Counter Source</w:t>
      </w:r>
      <w:r w:rsidRPr="004E22BE">
        <w:br/>
        <w:t xml:space="preserve">→ The source represents the </w:t>
      </w:r>
      <w:r w:rsidRPr="004E22BE">
        <w:rPr>
          <w:b/>
          <w:bCs/>
        </w:rPr>
        <w:t>master component</w:t>
      </w:r>
    </w:p>
    <w:p w14:paraId="174D281C" w14:textId="77777777" w:rsidR="004E22BE" w:rsidRPr="004E22BE" w:rsidRDefault="004E22BE" w:rsidP="004E22BE">
      <w:pPr>
        <w:numPr>
          <w:ilvl w:val="0"/>
          <w:numId w:val="2"/>
        </w:numPr>
      </w:pPr>
      <w:r w:rsidRPr="004E22BE">
        <w:t>Ensure:</w:t>
      </w:r>
    </w:p>
    <w:p w14:paraId="060865EF" w14:textId="77777777" w:rsidR="004E22BE" w:rsidRPr="004E22BE" w:rsidRDefault="004E22BE" w:rsidP="004E22BE">
      <w:pPr>
        <w:numPr>
          <w:ilvl w:val="1"/>
          <w:numId w:val="2"/>
        </w:numPr>
      </w:pPr>
      <w:r w:rsidRPr="004E22BE">
        <w:t>Running Hours for inherited components always reflect the master component</w:t>
      </w:r>
    </w:p>
    <w:p w14:paraId="0B3B384D" w14:textId="77777777" w:rsidR="004E22BE" w:rsidRPr="004E22BE" w:rsidRDefault="004E22BE" w:rsidP="004E22BE">
      <w:pPr>
        <w:numPr>
          <w:ilvl w:val="1"/>
          <w:numId w:val="2"/>
        </w:numPr>
      </w:pPr>
      <w:r w:rsidRPr="004E22BE">
        <w:t>Vessel context is respected while resolving the source component</w:t>
      </w:r>
    </w:p>
    <w:p w14:paraId="79EB9778" w14:textId="77777777" w:rsidR="004E22BE" w:rsidRPr="004E22BE" w:rsidRDefault="004E22BE" w:rsidP="004E22BE">
      <w:pPr>
        <w:numPr>
          <w:ilvl w:val="1"/>
          <w:numId w:val="2"/>
        </w:numPr>
      </w:pPr>
      <w:r w:rsidRPr="004E22BE">
        <w:t>No write, update, or calculation logic is changed</w:t>
      </w:r>
    </w:p>
    <w:p w14:paraId="5E1ECAF5" w14:textId="77777777" w:rsidR="004E22BE" w:rsidRPr="004E22BE" w:rsidRDefault="004E22BE" w:rsidP="004E22BE">
      <w:pPr>
        <w:numPr>
          <w:ilvl w:val="1"/>
          <w:numId w:val="2"/>
        </w:numPr>
      </w:pPr>
      <w:r w:rsidRPr="004E22BE">
        <w:t>No impact on jobs, work orders, audits, or planning logic</w:t>
      </w:r>
    </w:p>
    <w:p w14:paraId="5E5CF64A" w14:textId="77777777" w:rsidR="004E22BE" w:rsidRPr="004E22BE" w:rsidRDefault="004E22BE" w:rsidP="004E22BE">
      <w:pPr>
        <w:numPr>
          <w:ilvl w:val="0"/>
          <w:numId w:val="2"/>
        </w:numPr>
      </w:pPr>
      <w:r w:rsidRPr="004E22BE">
        <w:t>Keep all existing application behavior intact outside Section B.</w:t>
      </w:r>
    </w:p>
    <w:p w14:paraId="2F615431" w14:textId="77777777" w:rsidR="004E22BE" w:rsidRPr="004E22BE" w:rsidRDefault="004E22BE" w:rsidP="004E22BE">
      <w:r w:rsidRPr="004E22BE">
        <w:pict w14:anchorId="3AF5CF4D">
          <v:rect id="_x0000_i1051" style="width:0;height:1.5pt" o:hralign="center" o:hrstd="t" o:hr="t" fillcolor="#a0a0a0" stroked="f"/>
        </w:pict>
      </w:r>
    </w:p>
    <w:p w14:paraId="43E7B770" w14:textId="77777777" w:rsidR="004E22BE" w:rsidRPr="004E22BE" w:rsidRDefault="004E22BE" w:rsidP="004E22BE">
      <w:pPr>
        <w:rPr>
          <w:b/>
          <w:bCs/>
        </w:rPr>
      </w:pPr>
      <w:r w:rsidRPr="004E22BE">
        <w:rPr>
          <w:b/>
          <w:bCs/>
        </w:rPr>
        <w:t>Acceptance Criteria</w:t>
      </w:r>
    </w:p>
    <w:p w14:paraId="2B752326" w14:textId="77777777" w:rsidR="004E22BE" w:rsidRPr="004E22BE" w:rsidRDefault="004E22BE" w:rsidP="004E22BE">
      <w:pPr>
        <w:numPr>
          <w:ilvl w:val="0"/>
          <w:numId w:val="3"/>
        </w:numPr>
      </w:pPr>
      <w:r w:rsidRPr="004E22BE">
        <w:t>Section B shows correct Running Hours for MASTER components</w:t>
      </w:r>
    </w:p>
    <w:p w14:paraId="47D22C04" w14:textId="77777777" w:rsidR="004E22BE" w:rsidRPr="004E22BE" w:rsidRDefault="004E22BE" w:rsidP="004E22BE">
      <w:pPr>
        <w:numPr>
          <w:ilvl w:val="0"/>
          <w:numId w:val="3"/>
        </w:numPr>
      </w:pPr>
      <w:r w:rsidRPr="004E22BE">
        <w:t>Section B shows correct Running Hours for INHERITED components based on RH Counter Source</w:t>
      </w:r>
    </w:p>
    <w:p w14:paraId="64EF6CAB" w14:textId="77777777" w:rsidR="004E22BE" w:rsidRPr="004E22BE" w:rsidRDefault="004E22BE" w:rsidP="004E22BE">
      <w:pPr>
        <w:numPr>
          <w:ilvl w:val="0"/>
          <w:numId w:val="3"/>
        </w:numPr>
      </w:pPr>
      <w:r w:rsidRPr="004E22BE">
        <w:t>No regression in:</w:t>
      </w:r>
    </w:p>
    <w:p w14:paraId="5028C672" w14:textId="77777777" w:rsidR="004E22BE" w:rsidRPr="004E22BE" w:rsidRDefault="004E22BE" w:rsidP="004E22BE">
      <w:pPr>
        <w:numPr>
          <w:ilvl w:val="1"/>
          <w:numId w:val="3"/>
        </w:numPr>
      </w:pPr>
      <w:r w:rsidRPr="004E22BE">
        <w:t>Component edit/save</w:t>
      </w:r>
    </w:p>
    <w:p w14:paraId="4751D396" w14:textId="77777777" w:rsidR="004E22BE" w:rsidRPr="004E22BE" w:rsidRDefault="004E22BE" w:rsidP="004E22BE">
      <w:pPr>
        <w:numPr>
          <w:ilvl w:val="1"/>
          <w:numId w:val="3"/>
        </w:numPr>
      </w:pPr>
      <w:r w:rsidRPr="004E22BE">
        <w:t>Running Hours update flows</w:t>
      </w:r>
    </w:p>
    <w:p w14:paraId="292F08F8" w14:textId="77777777" w:rsidR="004E22BE" w:rsidRPr="004E22BE" w:rsidRDefault="004E22BE" w:rsidP="004E22BE">
      <w:pPr>
        <w:numPr>
          <w:ilvl w:val="1"/>
          <w:numId w:val="3"/>
        </w:numPr>
      </w:pPr>
      <w:r w:rsidRPr="004E22BE">
        <w:t>Job or Work Order logic</w:t>
      </w:r>
    </w:p>
    <w:p w14:paraId="0C77E604" w14:textId="77777777" w:rsidR="004E22BE" w:rsidRPr="004E22BE" w:rsidRDefault="004E22BE" w:rsidP="004E22BE">
      <w:pPr>
        <w:numPr>
          <w:ilvl w:val="1"/>
          <w:numId w:val="3"/>
        </w:numPr>
      </w:pPr>
      <w:r w:rsidRPr="004E22BE">
        <w:t>Reports or planning screens</w:t>
      </w:r>
    </w:p>
    <w:p w14:paraId="6EBFEBB6" w14:textId="77777777" w:rsidR="004E22BE" w:rsidRPr="004E22BE" w:rsidRDefault="004E22BE" w:rsidP="004E22BE">
      <w:r w:rsidRPr="004E22BE">
        <w:pict w14:anchorId="031E8D4D">
          <v:rect id="_x0000_i1052" style="width:0;height:1.5pt" o:hralign="center" o:hrstd="t" o:hr="t" fillcolor="#a0a0a0" stroked="f"/>
        </w:pict>
      </w:r>
    </w:p>
    <w:p w14:paraId="53C2912A" w14:textId="77777777" w:rsidR="004E22BE" w:rsidRPr="004E22BE" w:rsidRDefault="004E22BE" w:rsidP="004E22BE">
      <w:pPr>
        <w:rPr>
          <w:b/>
          <w:bCs/>
        </w:rPr>
      </w:pPr>
      <w:r w:rsidRPr="004E22BE">
        <w:rPr>
          <w:b/>
          <w:bCs/>
        </w:rPr>
        <w:t>Final Step (MANDATORY)</w:t>
      </w:r>
    </w:p>
    <w:p w14:paraId="6A47CF66" w14:textId="77777777" w:rsidR="004E22BE" w:rsidRPr="004E22BE" w:rsidRDefault="004E22BE" w:rsidP="004E22BE">
      <w:r w:rsidRPr="004E22BE">
        <w:t xml:space="preserve">After completing the fix, provide a </w:t>
      </w:r>
      <w:r w:rsidRPr="004E22BE">
        <w:rPr>
          <w:b/>
          <w:bCs/>
        </w:rPr>
        <w:t>clear written explanation</w:t>
      </w:r>
      <w:r w:rsidRPr="004E22BE">
        <w:t xml:space="preserve"> of the </w:t>
      </w:r>
      <w:r w:rsidRPr="004E22BE">
        <w:rPr>
          <w:b/>
          <w:bCs/>
        </w:rPr>
        <w:t>final logic used</w:t>
      </w:r>
      <w:r w:rsidRPr="004E22BE">
        <w:t xml:space="preserve"> for resolving Running Hours in Section B, covering:</w:t>
      </w:r>
    </w:p>
    <w:p w14:paraId="5FEC5F68" w14:textId="77777777" w:rsidR="004E22BE" w:rsidRPr="004E22BE" w:rsidRDefault="004E22BE" w:rsidP="004E22BE">
      <w:pPr>
        <w:numPr>
          <w:ilvl w:val="0"/>
          <w:numId w:val="4"/>
        </w:numPr>
      </w:pPr>
      <w:r w:rsidRPr="004E22BE">
        <w:t>How MASTER component Running Hours is resolved</w:t>
      </w:r>
    </w:p>
    <w:p w14:paraId="0A151371" w14:textId="77777777" w:rsidR="004E22BE" w:rsidRPr="004E22BE" w:rsidRDefault="004E22BE" w:rsidP="004E22BE">
      <w:pPr>
        <w:numPr>
          <w:ilvl w:val="0"/>
          <w:numId w:val="4"/>
        </w:numPr>
      </w:pPr>
      <w:r w:rsidRPr="004E22BE">
        <w:t>How INHERITED component Running Hours is resolved</w:t>
      </w:r>
    </w:p>
    <w:p w14:paraId="659796C9" w14:textId="77777777" w:rsidR="004E22BE" w:rsidRPr="004E22BE" w:rsidRDefault="004E22BE" w:rsidP="004E22BE">
      <w:pPr>
        <w:numPr>
          <w:ilvl w:val="0"/>
          <w:numId w:val="4"/>
        </w:numPr>
      </w:pPr>
      <w:r w:rsidRPr="004E22BE">
        <w:t>Why this approach is correct and consistent with the RH inheritance model</w:t>
      </w:r>
    </w:p>
    <w:p w14:paraId="03809AD4" w14:textId="77777777" w:rsidR="00930C3B" w:rsidRDefault="004E22BE">
      <w:r>
        <w:rPr>
          <w:noProof/>
        </w:rPr>
        <w:lastRenderedPageBreak/>
        <w:drawing>
          <wp:inline distT="0" distB="0" distL="0" distR="0" wp14:anchorId="461F6BA9" wp14:editId="4EE3BC1F">
            <wp:extent cx="5731510" cy="2854960"/>
            <wp:effectExtent l="0" t="0" r="2540" b="2540"/>
            <wp:docPr id="107794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30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16517"/>
    <w:multiLevelType w:val="multilevel"/>
    <w:tmpl w:val="05DE5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EA568C"/>
    <w:multiLevelType w:val="multilevel"/>
    <w:tmpl w:val="DBE0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6F1145"/>
    <w:multiLevelType w:val="multilevel"/>
    <w:tmpl w:val="55422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8B69D9"/>
    <w:multiLevelType w:val="multilevel"/>
    <w:tmpl w:val="EC34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552144">
    <w:abstractNumId w:val="0"/>
  </w:num>
  <w:num w:numId="2" w16cid:durableId="210775011">
    <w:abstractNumId w:val="2"/>
  </w:num>
  <w:num w:numId="3" w16cid:durableId="2124763507">
    <w:abstractNumId w:val="1"/>
  </w:num>
  <w:num w:numId="4" w16cid:durableId="4801949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2BE"/>
    <w:rsid w:val="002901C9"/>
    <w:rsid w:val="0048390E"/>
    <w:rsid w:val="004E22BE"/>
    <w:rsid w:val="009172ED"/>
    <w:rsid w:val="00930C3B"/>
    <w:rsid w:val="009C3040"/>
    <w:rsid w:val="00BE0FC6"/>
    <w:rsid w:val="00C54655"/>
    <w:rsid w:val="00C77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0B59B"/>
  <w15:chartTrackingRefBased/>
  <w15:docId w15:val="{F552AF91-A675-401F-AF6D-3024F48AD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2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2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2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2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2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2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2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2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2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2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2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2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2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2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2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2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2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387</Words>
  <Characters>2209</Characters>
  <Application>Microsoft Office Word</Application>
  <DocSecurity>0</DocSecurity>
  <Lines>18</Lines>
  <Paragraphs>5</Paragraphs>
  <ScaleCrop>false</ScaleCrop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1</cp:revision>
  <dcterms:created xsi:type="dcterms:W3CDTF">2026-01-02T09:20:00Z</dcterms:created>
  <dcterms:modified xsi:type="dcterms:W3CDTF">2026-01-02T09:21:00Z</dcterms:modified>
</cp:coreProperties>
</file>