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USER MANUAL — RECENT UPDATES &amp; CHANGED BEHAVIOURS (OPERATIONAL)</w:t>
      </w:r>
    </w:p>
    <w:p>
      <w:r>
        <w:t>Revision: R3 (September 2026) / Audience: Office · Sail Admin · Ship (Vessel Crew)</w:t>
      </w:r>
    </w:p>
    <w:p>
      <w:r>
        <w:t>Code-derived documentation (revision R3, September 2026): written from the application source code, repository revision 27a40b2ce, not by the product team. Where the official manuals cover a task, they take precedence. Evidence for every statement: central-assistant-py/generated-docs/PROVENANCE.md.</w:t>
      </w:r>
    </w:p>
    <w:p>
      <w:r>
        <w:t>The PMS, Defects and Certificates &amp; Surveys user manuals were last revised in June 2026. The system has changed since. This note lists the behaviours that are new or different from what those manuals describe, in plain user terms.</w:t>
      </w:r>
    </w:p>
    <w:p>
      <w:pPr>
        <w:pStyle w:val="Heading2"/>
      </w:pPr>
      <w:r>
        <w:t>1.1.14.1 Work-Order Numbers Now Include the Vessel Code</w:t>
      </w:r>
    </w:p>
    <w:p>
      <w:pPr>
        <w:pStyle w:val="ListBullet"/>
      </w:pPr>
      <w:r>
        <w:t>New work orders are numbered with the vessel's code as a prefix: planned work orders &lt;VESSELCODE&gt;-&lt;JOBCODE&gt;-&lt;COMPONENTCODE&gt;-&lt;YEAR&gt;-&lt;NNN&gt;, unplanned work orders &lt;VESSELCODE&gt;-UWO-&lt;COMPONENTCODE&gt;-&lt;YEAR&gt;-&lt;NNN&gt;.</w:t>
      </w:r>
    </w:p>
    <w:p>
      <w:pPr>
        <w:pStyle w:val="ListBullet"/>
      </w:pPr>
      <w:r>
        <w:t>Existing work orders keep their original numbers; the running sequence continues across old and new formats, so numbering does not restart.</w:t>
      </w:r>
    </w:p>
    <w:p>
      <w:pPr>
        <w:pStyle w:val="ListBullet"/>
      </w:pPr>
      <w:r>
        <w:t>If a vessel's code is not present on an instance, its new work orders use the older, non-prefixed format. The vessel code reaches a ship only through provisioning — the vessel master is not part of the routine sync — so a ship still producing old-format numbers needs its vessel code applied by re-provisioning or by support; the office 'Sync All' master refresh does not do this.</w:t>
      </w:r>
    </w:p>
    <w:p>
      <w:pPr>
        <w:pStyle w:val="Heading2"/>
      </w:pPr>
      <w:r>
        <w:t>1.1.14.2 Completing a Running-Hours Work Order Requires a Reading</w:t>
      </w:r>
    </w:p>
    <w:p>
      <w:pPr>
        <w:pStyle w:val="ListBullet"/>
      </w:pPr>
      <w:r>
        <w:t>When completing a work order for a job based on running hours, the running-hours reading at completion is mandatory — the completion is refused without it. Components marked as not running-hours driven are exempt.</w:t>
      </w:r>
    </w:p>
    <w:p>
      <w:pPr>
        <w:pStyle w:val="ListBullet"/>
      </w:pPr>
      <w:r>
        <w:t>The reading is recorded on the work order together with the outcome of applying it (whether it updated the component's counter, or was kept on record without changing the counter — see the next item).</w:t>
      </w:r>
    </w:p>
    <w:p>
      <w:pPr>
        <w:pStyle w:val="Heading2"/>
      </w:pPr>
      <w:r>
        <w:t>1.1.14.3 Running Hours Never Move Backwards</w:t>
      </w:r>
    </w:p>
    <w:p>
      <w:pPr>
        <w:pStyle w:val="ListBullet"/>
      </w:pPr>
      <w:r>
        <w:t>A component's running-hours counter is never reduced by a late, low or out-of-order reading from any source (ship entry, office entry, work-order completion or sync). A lower reading entered directly is refused; a lower reading that is back-dated is kept in the audit history and on the work order without changing the counter.</w:t>
      </w:r>
    </w:p>
    <w:p>
      <w:pPr>
        <w:pStyle w:val="ListBullet"/>
      </w:pPr>
      <w:r>
        <w:t>The only legitimate decreases are a meter replacement or a renewal reset, recorded as such when entered.</w:t>
      </w:r>
    </w:p>
    <w:p>
      <w:pPr>
        <w:pStyle w:val="ListBullet"/>
      </w:pPr>
      <w:r>
        <w:t>Across sync, readings are reconciled by reading date — the latest date wins; a same-date tie goes to the ship. See the Sync (Operational) manual, section on running hours.</w:t>
      </w:r>
    </w:p>
    <w:p>
      <w:pPr>
        <w:pStyle w:val="Heading2"/>
      </w:pPr>
      <w:r>
        <w:t>1.1.14.4 Approving Work Orders Requires an Explicit Decision</w:t>
      </w:r>
    </w:p>
    <w:p>
      <w:pPr>
        <w:pStyle w:val="ListBullet"/>
      </w:pPr>
      <w:r>
        <w:t>A work order in Pending Approval moves on only when the approver explicitly chooses Approve or Reject. Its status no longer changes out of Pending Approval as a side effect of editing the record.</w:t>
      </w:r>
    </w:p>
    <w:p>
      <w:pPr>
        <w:pStyle w:val="Heading2"/>
      </w:pPr>
      <w:r>
        <w:t>1.1.14.5 Save as Draft on Work-Order Completion</w:t>
      </w:r>
    </w:p>
    <w:p>
      <w:pPr>
        <w:pStyle w:val="ListBullet"/>
      </w:pPr>
      <w:r>
        <w:t>Completion details can be saved as a draft ('Save Draft') and finished later. A draft changes nothing on the live work order until it is submitted, and the work order's status stays as it was.</w:t>
      </w:r>
    </w:p>
    <w:p>
      <w:pPr>
        <w:pStyle w:val="Heading2"/>
      </w:pPr>
      <w:r>
        <w:t>1.1.14.6 Office Generation of Work Orders — Conditions by Action</w:t>
      </w:r>
    </w:p>
    <w:p>
      <w:pPr>
        <w:pStyle w:val="ListBullet"/>
      </w:pPr>
      <w:r>
        <w:t>Office 'Generate Now' (Work Orders screen, one vessel selected) — runs an immediate, vessel-scoped generation instead of waiting for the daily sweep. Two conditions apply, both on the server: the caller's role must be Sail Admin, and that vessel's 'office work-order generation' switch must be enabled. The switch is off by default and is set on the 'Lead Time &amp; Grace Period Settings' screen. [code: workOrderController.generateNow → workOrderGenerationGate.evaluateDirectGeneration; PROVISIONING_ROLE = 'Sail Admin'; isOfficeWoGenerationEnabled]</w:t>
      </w:r>
    </w:p>
    <w:p>
      <w:pPr>
        <w:pStyle w:val="ListBullet"/>
      </w:pPr>
      <w:r>
        <w:t>Refusals for 'Generate Now' are distinct. A caller who is not a Sail Admin is refused with: "Only a Sail Admin may generate work orders directly from the office." A Sail Admin acting on a vessel whose switch is off is refused with: "Office work-order generation is not enabled for this vessel. A Sail Admin can enable it per vessel on the Lead Time &amp; Grace Period Settings screen." A vessel whose provisioning state cannot be read is refused as well — the check fails closed. [code: evaluateDirectGeneration, codes ROLE_NOT_PERMITTED, OFFICE_GENERATION_DISABLED, VESSEL_STATE_UNKNOWN]</w:t>
      </w:r>
    </w:p>
    <w:p>
      <w:pPr>
        <w:pStyle w:val="ListBullet"/>
      </w:pPr>
      <w:r>
        <w:t>Office per-job 'Generate WO' (Components → the component's job, choose a reason) — the vessel's 'office work-order generation' switch must be enabled, and the job must exist, be active and not already have an active work order; the reason must be Planning, Breakdown or Other. There is NO action-specific role check on this path: it does not go through the role gate. Any signed-in user with access to the vessel may use it while the switch is on. [code: jobService.generateWorkOrder → isOfficeWoGenerationEnabled only; jobDueScanner.generateWorkOrderForJob for the active-work-order check]</w:t>
      </w:r>
    </w:p>
    <w:p>
      <w:pPr>
        <w:pStyle w:val="ListBullet"/>
      </w:pPr>
      <w:r>
        <w:t>Unplanned work order ('+ Unplanned W.O' on the Work Orders screen) — neither the Sail Admin rule nor the office generation switch applies to it. Normal sign-in and vessel access still apply. [code: the create path does not call the generation gate]</w:t>
      </w:r>
    </w:p>
    <w:p>
      <w:pPr>
        <w:pStyle w:val="ListBullet"/>
      </w:pPr>
      <w:r>
        <w:t>Ships always generate their own work orders on their daily scan, regardless of this switch; a ship instance is allowed through the gate without the role or switch test. [code: evaluateDirectGeneration returns allowed for isShip]</w:t>
      </w:r>
    </w:p>
    <w:p>
      <w:pPr>
        <w:pStyle w:val="ListBullet"/>
      </w:pPr>
      <w:r>
        <w:t>Applies to all of the above: normal authentication and vessel access are separate from these rules and are always required. These are the conditions the application applies. How strictly the Sail Admin condition binds depends on the caller's role reaching the server: the 'Generate Now' gate tests the role the client forwards in the 'x-user-role' header, and when no role header reaches the server it falls back to the built-in identity, which reports 'Sail Admin'. So the role condition restricts only callers whose client forwards a role. This is read from the source code; it has not been measured against a running installation. [code: workOrderGenerationGate.resolveGateRole = forwardedRole || user.role; middleware/auth.ts sets req.user.role = 'Sail Admin' and stores the forwarded x-user-role separately as forwardedRole]</w:t>
      </w:r>
    </w:p>
    <w:p>
      <w:pPr>
        <w:pStyle w:val="Heading2"/>
      </w:pPr>
      <w:r>
        <w:t>1.1.14.7 Office Entry of Running Hours Is a Per-Vessel Switch</w:t>
      </w:r>
    </w:p>
    <w:p>
      <w:pPr>
        <w:pStyle w:val="ListBullet"/>
      </w:pPr>
      <w:r>
        <w:t>Office users can enter running hours for a vessel only if that vessel's 'office running-hours entry' switch is enabled (off by default). An office entry must carry an explicit reading date. Ship entry is unaffected.</w:t>
      </w:r>
    </w:p>
    <w:p>
      <w:pPr>
        <w:pStyle w:val="Heading2"/>
      </w:pPr>
      <w:r>
        <w:t>1.1.14.8 Superintendent Capabilities</w:t>
      </w:r>
    </w:p>
    <w:p>
      <w:pPr>
        <w:pStyle w:val="ListBullet"/>
      </w:pPr>
      <w:r>
        <w:t>Office roles (Office, PMS Admin, Sail Admin) can reopen a completed work order with remarks and can reject a completion back to the vessel for correction. A rejected work order returns to the vessel's normal flow and appears in the Due or Overdue tab according to its due date.</w:t>
      </w:r>
    </w:p>
    <w:p>
      <w:pPr>
        <w:pStyle w:val="ListBullet"/>
      </w:pPr>
      <w:r>
        <w:t>The Superintendent page groups activity for the currently selected vessel into pending, acknowledged and information tabs.</w:t>
      </w:r>
    </w:p>
    <w:p>
      <w:pPr>
        <w:pStyle w:val="ListBullet"/>
      </w:pPr>
      <w:r>
        <w:t>A per-vessel superintendent lock switch (Sail Admin, 'Lead Time &amp; Grace Period Settings' screen) restricts certain vessel actions to the superintendent when enabled.</w:t>
      </w:r>
    </w:p>
    <w:p>
      <w:pPr>
        <w:pStyle w:val="Heading2"/>
      </w:pPr>
      <w:r>
        <w:t>1.1.14.9 Postponements Do Not Auto-Revert</w:t>
      </w:r>
    </w:p>
    <w:p>
      <w:pPr>
        <w:pStyle w:val="ListBullet"/>
      </w:pPr>
      <w:r>
        <w:t>A postponed work order stays postponed when its postponement period expires — it returns to the normal flow only when a user acts on it. This is intentional; do not wait for an automatic status change.</w:t>
      </w:r>
    </w:p>
    <w:p>
      <w:pPr>
        <w:pStyle w:val="Heading2"/>
      </w:pPr>
      <w:r>
        <w:t>1.1.14.10 Rotational (Swappable) Parts Keep Their Own Identity</w:t>
      </w:r>
    </w:p>
    <w:p>
      <w:pPr>
        <w:pStyle w:val="ListBullet"/>
      </w:pPr>
      <w:r>
        <w:t>Rotational items (parts swapped between positions, for example exchanged pumps or motors) are tracked by a stamp identity that follows the physical part. When parts are swapped, running hours follow the part, not the position, and the rotation history is kept.</w:t>
      </w:r>
    </w:p>
    <w:p>
      <w:pPr>
        <w:pStyle w:val="Heading2"/>
      </w:pPr>
      <w:r>
        <w:t>1.1.14.11 Certificates: Next Annual / Next Interim Dates</w:t>
      </w:r>
    </w:p>
    <w:p>
      <w:pPr>
        <w:pStyle w:val="ListBullet"/>
      </w:pPr>
      <w:r>
        <w:t>Vessel certificate records carry Next Annual and Next Interim date fields, entered per vessel on the certificate record. Existing records show a dash for these until a user fills them in.</w:t>
      </w:r>
    </w:p>
    <w:p>
      <w:pPr>
        <w:pStyle w:val="Heading2"/>
      </w:pPr>
      <w:r>
        <w:t>1.1.14.12 Change-Request and Postponement Approval Levels</w:t>
      </w:r>
    </w:p>
    <w:p>
      <w:pPr>
        <w:pStyle w:val="ListBullet"/>
      </w:pPr>
      <w:r>
        <w:t>Change requests and work-order postponement requests go through up to two approval levels (Level 1, Level 2), each enabled per function under Admin → Approval Workflow. The approvers for each level are maintained separately from that screen. Each decision (approve / reject, with comments) is recorded against the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