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AA86" w14:textId="77777777" w:rsidR="00BF4C89" w:rsidRPr="00BF4C89" w:rsidRDefault="00BF4C89" w:rsidP="00BF4C89">
      <w:pPr>
        <w:rPr>
          <w:b/>
          <w:bCs/>
        </w:rPr>
      </w:pPr>
      <w:proofErr w:type="spellStart"/>
      <w:r w:rsidRPr="00BF4C89">
        <w:rPr>
          <w:b/>
          <w:bCs/>
        </w:rPr>
        <w:t>Raplit</w:t>
      </w:r>
      <w:proofErr w:type="spellEnd"/>
      <w:r w:rsidRPr="00BF4C89">
        <w:rPr>
          <w:b/>
          <w:bCs/>
        </w:rPr>
        <w:t xml:space="preserve"> Analysis Prompt — Bulk Job Import: Job–Spare Linkage (Part Number Display)</w:t>
      </w:r>
    </w:p>
    <w:p w14:paraId="7665B3D0" w14:textId="77777777" w:rsidR="00BF4C89" w:rsidRPr="00BF4C89" w:rsidRDefault="00BF4C89" w:rsidP="00BF4C89">
      <w:r w:rsidRPr="00BF4C89">
        <w:rPr>
          <w:b/>
          <w:bCs/>
        </w:rPr>
        <w:t>Context</w:t>
      </w:r>
    </w:p>
    <w:p w14:paraId="36B038AF" w14:textId="77777777" w:rsidR="00BF4C89" w:rsidRPr="00BF4C89" w:rsidRDefault="00BF4C89" w:rsidP="00BF4C89">
      <w:r w:rsidRPr="00BF4C89">
        <w:t xml:space="preserve">During bulk job import, </w:t>
      </w:r>
      <w:r w:rsidRPr="00BF4C89">
        <w:rPr>
          <w:b/>
          <w:bCs/>
        </w:rPr>
        <w:t>Column U</w:t>
      </w:r>
      <w:r w:rsidRPr="00BF4C89">
        <w:t xml:space="preserve"> (Required Spare Parts) contains spares in the format </w:t>
      </w:r>
      <w:proofErr w:type="spellStart"/>
      <w:proofErr w:type="gramStart"/>
      <w:r w:rsidRPr="00BF4C89">
        <w:t>PartCode:Qty</w:t>
      </w:r>
      <w:proofErr w:type="spellEnd"/>
      <w:r w:rsidRPr="00BF4C89">
        <w:t>.</w:t>
      </w:r>
      <w:proofErr w:type="gramEnd"/>
    </w:p>
    <w:p w14:paraId="217B70CF" w14:textId="45E8160B" w:rsidR="00BF4C89" w:rsidRPr="00BF4C89" w:rsidRDefault="00BF4C89" w:rsidP="00BF4C89">
      <w:r w:rsidRPr="00BF4C89">
        <w:t xml:space="preserve">The system must </w:t>
      </w:r>
      <w:r w:rsidRPr="00BF4C89">
        <w:rPr>
          <w:b/>
          <w:bCs/>
        </w:rPr>
        <w:t xml:space="preserve">populate the Job’s </w:t>
      </w:r>
      <w:r>
        <w:rPr>
          <w:b/>
          <w:bCs/>
        </w:rPr>
        <w:t>A.2</w:t>
      </w:r>
      <w:r w:rsidRPr="00BF4C89">
        <w:rPr>
          <w:b/>
          <w:bCs/>
        </w:rPr>
        <w:t xml:space="preserve"> – Required Spare Parts section</w:t>
      </w:r>
      <w:r w:rsidRPr="00BF4C89">
        <w:t xml:space="preserve"> using:</w:t>
      </w:r>
    </w:p>
    <w:p w14:paraId="17A389DF" w14:textId="77777777" w:rsidR="00BF4C89" w:rsidRPr="00BF4C89" w:rsidRDefault="00BF4C89" w:rsidP="00BF4C89">
      <w:pPr>
        <w:numPr>
          <w:ilvl w:val="0"/>
          <w:numId w:val="1"/>
        </w:numPr>
      </w:pPr>
      <w:r w:rsidRPr="00BF4C89">
        <w:rPr>
          <w:b/>
          <w:bCs/>
        </w:rPr>
        <w:t>Part Number</w:t>
      </w:r>
      <w:r w:rsidRPr="00BF4C89">
        <w:t xml:space="preserve"> (from Spares table, using Part Code as reference)</w:t>
      </w:r>
    </w:p>
    <w:p w14:paraId="77ECED3A" w14:textId="77777777" w:rsidR="00BF4C89" w:rsidRPr="00BF4C89" w:rsidRDefault="00BF4C89" w:rsidP="00BF4C89">
      <w:pPr>
        <w:numPr>
          <w:ilvl w:val="0"/>
          <w:numId w:val="1"/>
        </w:numPr>
      </w:pPr>
      <w:r w:rsidRPr="00BF4C89">
        <w:rPr>
          <w:b/>
          <w:bCs/>
        </w:rPr>
        <w:t>Part Name / Description</w:t>
      </w:r>
    </w:p>
    <w:p w14:paraId="5755B345" w14:textId="77777777" w:rsidR="00BF4C89" w:rsidRPr="00BF4C89" w:rsidRDefault="00BF4C89" w:rsidP="00BF4C89">
      <w:pPr>
        <w:numPr>
          <w:ilvl w:val="0"/>
          <w:numId w:val="1"/>
        </w:numPr>
      </w:pPr>
      <w:r w:rsidRPr="00BF4C89">
        <w:rPr>
          <w:b/>
          <w:bCs/>
        </w:rPr>
        <w:t>ROB</w:t>
      </w:r>
      <w:r w:rsidRPr="00BF4C89">
        <w:t xml:space="preserve"> (live inventory stock)</w:t>
      </w:r>
    </w:p>
    <w:p w14:paraId="0DCB38CF" w14:textId="77777777" w:rsidR="00BF4C89" w:rsidRPr="00BF4C89" w:rsidRDefault="00BF4C89" w:rsidP="00BF4C89">
      <w:pPr>
        <w:numPr>
          <w:ilvl w:val="0"/>
          <w:numId w:val="1"/>
        </w:numPr>
      </w:pPr>
      <w:r w:rsidRPr="00BF4C89">
        <w:rPr>
          <w:b/>
          <w:bCs/>
        </w:rPr>
        <w:t>Qty Required</w:t>
      </w:r>
      <w:r w:rsidRPr="00BF4C89">
        <w:t xml:space="preserve"> (from Excel import)</w:t>
      </w:r>
    </w:p>
    <w:p w14:paraId="484F0F67" w14:textId="77777777" w:rsidR="00BF4C89" w:rsidRPr="00BF4C89" w:rsidRDefault="00BF4C89" w:rsidP="00BF4C89">
      <w:r w:rsidRPr="00BF4C89">
        <w:t xml:space="preserve">All other columns in the template are </w:t>
      </w:r>
      <w:r w:rsidRPr="00BF4C89">
        <w:rPr>
          <w:b/>
          <w:bCs/>
        </w:rPr>
        <w:t>working fine and should be ignored</w:t>
      </w:r>
      <w:r w:rsidRPr="00BF4C89">
        <w:t>.</w:t>
      </w:r>
    </w:p>
    <w:p w14:paraId="1C0EB0B8" w14:textId="3C29C7C2" w:rsidR="00BF4C89" w:rsidRPr="00BF4C89" w:rsidRDefault="00BF4C89" w:rsidP="00BF4C89">
      <w:r w:rsidRPr="00BF4C89">
        <w:t xml:space="preserve">The goal is to </w:t>
      </w:r>
      <w:r w:rsidRPr="00BF4C89">
        <w:rPr>
          <w:b/>
          <w:bCs/>
        </w:rPr>
        <w:t xml:space="preserve">analyse how Column U is processed, linked, and displayed in Job </w:t>
      </w:r>
      <w:r>
        <w:rPr>
          <w:b/>
          <w:bCs/>
        </w:rPr>
        <w:t>A.2</w:t>
      </w:r>
      <w:r w:rsidRPr="00BF4C89">
        <w:t>, without changing any functionality, logic, or UI.</w:t>
      </w:r>
    </w:p>
    <w:p w14:paraId="7A9E5590" w14:textId="77777777" w:rsidR="00BF4C89" w:rsidRPr="00BF4C89" w:rsidRDefault="00BF4C89" w:rsidP="00BF4C89">
      <w:r w:rsidRPr="00BF4C89">
        <w:pict w14:anchorId="690612E2">
          <v:rect id="_x0000_i1055" style="width:0;height:1.5pt" o:hralign="center" o:hrstd="t" o:hr="t" fillcolor="#a0a0a0" stroked="f"/>
        </w:pict>
      </w:r>
    </w:p>
    <w:p w14:paraId="27456389" w14:textId="77777777" w:rsidR="00BF4C89" w:rsidRPr="00BF4C89" w:rsidRDefault="00BF4C89" w:rsidP="00BF4C89">
      <w:pPr>
        <w:rPr>
          <w:b/>
          <w:bCs/>
        </w:rPr>
      </w:pPr>
      <w:r w:rsidRPr="00BF4C89">
        <w:rPr>
          <w:rFonts w:ascii="Segoe UI Emoji" w:hAnsi="Segoe UI Emoji" w:cs="Segoe UI Emoji"/>
          <w:b/>
          <w:bCs/>
        </w:rPr>
        <w:t>🔒</w:t>
      </w:r>
      <w:r w:rsidRPr="00BF4C89">
        <w:rPr>
          <w:b/>
          <w:bCs/>
        </w:rPr>
        <w:t xml:space="preserve"> Mandatory Constraints (Must Follow)</w:t>
      </w:r>
    </w:p>
    <w:p w14:paraId="2C0839BD" w14:textId="77777777" w:rsidR="00BF4C89" w:rsidRPr="00BF4C89" w:rsidRDefault="00BF4C89" w:rsidP="00BF4C89">
      <w:pPr>
        <w:numPr>
          <w:ilvl w:val="0"/>
          <w:numId w:val="2"/>
        </w:numPr>
      </w:pPr>
      <w:r w:rsidRPr="00BF4C89">
        <w:t>ANALYSE ONLY</w:t>
      </w:r>
    </w:p>
    <w:p w14:paraId="529BDFA0" w14:textId="77777777" w:rsidR="00BF4C89" w:rsidRPr="00BF4C89" w:rsidRDefault="00BF4C89" w:rsidP="00BF4C89">
      <w:pPr>
        <w:numPr>
          <w:ilvl w:val="0"/>
          <w:numId w:val="2"/>
        </w:numPr>
      </w:pPr>
      <w:r w:rsidRPr="00BF4C89">
        <w:t>DO NOT change any functionality</w:t>
      </w:r>
    </w:p>
    <w:p w14:paraId="40DEE068" w14:textId="77777777" w:rsidR="00BF4C89" w:rsidRPr="00BF4C89" w:rsidRDefault="00BF4C89" w:rsidP="00BF4C89">
      <w:pPr>
        <w:numPr>
          <w:ilvl w:val="0"/>
          <w:numId w:val="2"/>
        </w:numPr>
      </w:pPr>
      <w:r w:rsidRPr="00BF4C89">
        <w:t>DO NOT change any logic</w:t>
      </w:r>
    </w:p>
    <w:p w14:paraId="4153C31C" w14:textId="77777777" w:rsidR="00BF4C89" w:rsidRPr="00BF4C89" w:rsidRDefault="00BF4C89" w:rsidP="00BF4C89">
      <w:pPr>
        <w:numPr>
          <w:ilvl w:val="0"/>
          <w:numId w:val="2"/>
        </w:numPr>
      </w:pPr>
      <w:r w:rsidRPr="00BF4C89">
        <w:t>DO NOT refactor code</w:t>
      </w:r>
    </w:p>
    <w:p w14:paraId="4570CE08" w14:textId="77777777" w:rsidR="00BF4C89" w:rsidRPr="00BF4C89" w:rsidRDefault="00BF4C89" w:rsidP="00BF4C89">
      <w:pPr>
        <w:numPr>
          <w:ilvl w:val="0"/>
          <w:numId w:val="2"/>
        </w:numPr>
      </w:pPr>
      <w:r w:rsidRPr="00BF4C89">
        <w:t>DO NOT modify UI</w:t>
      </w:r>
    </w:p>
    <w:p w14:paraId="139CDFFA" w14:textId="77777777" w:rsidR="00BF4C89" w:rsidRPr="00BF4C89" w:rsidRDefault="00BF4C89" w:rsidP="00BF4C89">
      <w:pPr>
        <w:numPr>
          <w:ilvl w:val="0"/>
          <w:numId w:val="2"/>
        </w:numPr>
      </w:pPr>
      <w:r w:rsidRPr="00BF4C89">
        <w:t>DO NOT touch APIs or database schema</w:t>
      </w:r>
    </w:p>
    <w:p w14:paraId="04492FD9" w14:textId="77777777" w:rsidR="00BF4C89" w:rsidRPr="00BF4C89" w:rsidRDefault="00BF4C89" w:rsidP="00BF4C89">
      <w:pPr>
        <w:numPr>
          <w:ilvl w:val="0"/>
          <w:numId w:val="2"/>
        </w:numPr>
      </w:pPr>
      <w:r w:rsidRPr="00BF4C89">
        <w:t>DO NOT impact any other PMS function</w:t>
      </w:r>
    </w:p>
    <w:p w14:paraId="06BD49E3" w14:textId="77777777" w:rsidR="00BF4C89" w:rsidRPr="00BF4C89" w:rsidRDefault="00BF4C89" w:rsidP="00BF4C89">
      <w:r w:rsidRPr="00BF4C89">
        <w:rPr>
          <w:rFonts w:ascii="Segoe UI Emoji" w:hAnsi="Segoe UI Emoji" w:cs="Segoe UI Emoji"/>
        </w:rPr>
        <w:t>❗</w:t>
      </w:r>
      <w:r w:rsidRPr="00BF4C89">
        <w:t xml:space="preserve">Any changes are allowed </w:t>
      </w:r>
      <w:r w:rsidRPr="00BF4C89">
        <w:rPr>
          <w:b/>
          <w:bCs/>
        </w:rPr>
        <w:t>only after an explicit PROCEED command</w:t>
      </w:r>
      <w:r w:rsidRPr="00BF4C89">
        <w:t>.</w:t>
      </w:r>
    </w:p>
    <w:p w14:paraId="26C849D5" w14:textId="77777777" w:rsidR="00BF4C89" w:rsidRPr="00BF4C89" w:rsidRDefault="00BF4C89" w:rsidP="00BF4C89">
      <w:r w:rsidRPr="00BF4C89">
        <w:pict w14:anchorId="290F5234">
          <v:rect id="_x0000_i1056" style="width:0;height:1.5pt" o:hralign="center" o:hrstd="t" o:hr="t" fillcolor="#a0a0a0" stroked="f"/>
        </w:pict>
      </w:r>
    </w:p>
    <w:p w14:paraId="6CC524FA" w14:textId="77777777" w:rsidR="00BF4C89" w:rsidRPr="00BF4C89" w:rsidRDefault="00BF4C89" w:rsidP="00BF4C89">
      <w:pPr>
        <w:rPr>
          <w:b/>
          <w:bCs/>
        </w:rPr>
      </w:pPr>
      <w:r w:rsidRPr="00BF4C89">
        <w:rPr>
          <w:rFonts w:ascii="Segoe UI Emoji" w:hAnsi="Segoe UI Emoji" w:cs="Segoe UI Emoji"/>
          <w:b/>
          <w:bCs/>
        </w:rPr>
        <w:t>🧠</w:t>
      </w:r>
      <w:r w:rsidRPr="00BF4C89">
        <w:rPr>
          <w:b/>
          <w:bCs/>
        </w:rPr>
        <w:t xml:space="preserve"> Analysis Required</w:t>
      </w:r>
    </w:p>
    <w:p w14:paraId="6228784A" w14:textId="77777777" w:rsidR="00BF4C89" w:rsidRPr="00BF4C89" w:rsidRDefault="00BF4C89" w:rsidP="00BF4C89">
      <w:pPr>
        <w:numPr>
          <w:ilvl w:val="0"/>
          <w:numId w:val="3"/>
        </w:numPr>
      </w:pPr>
      <w:r w:rsidRPr="00BF4C89">
        <w:rPr>
          <w:b/>
          <w:bCs/>
        </w:rPr>
        <w:t>Column U Parsing</w:t>
      </w:r>
    </w:p>
    <w:p w14:paraId="459B9742" w14:textId="77777777" w:rsidR="00BF4C89" w:rsidRPr="00BF4C89" w:rsidRDefault="00BF4C89" w:rsidP="00BF4C89">
      <w:r w:rsidRPr="00BF4C89">
        <w:t>Identify:</w:t>
      </w:r>
    </w:p>
    <w:p w14:paraId="7D0699C9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How multiple spares are separated (</w:t>
      </w:r>
      <w:proofErr w:type="gramStart"/>
      <w:r w:rsidRPr="00BF4C89">
        <w:t>comma ,</w:t>
      </w:r>
      <w:proofErr w:type="gramEnd"/>
      <w:r w:rsidRPr="00BF4C89">
        <w:t>)</w:t>
      </w:r>
    </w:p>
    <w:p w14:paraId="0146B9EC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How each </w:t>
      </w:r>
      <w:proofErr w:type="spellStart"/>
      <w:r w:rsidRPr="00BF4C89">
        <w:t>PartCode</w:t>
      </w:r>
      <w:proofErr w:type="spellEnd"/>
      <w:r w:rsidRPr="00BF4C89">
        <w:t>/Qty pair is split (colon :)</w:t>
      </w:r>
    </w:p>
    <w:p w14:paraId="115736A1" w14:textId="77777777" w:rsidR="00BF4C89" w:rsidRPr="00BF4C89" w:rsidRDefault="00BF4C89" w:rsidP="00BF4C89">
      <w:r w:rsidRPr="00BF4C89">
        <w:rPr>
          <w:b/>
          <w:bCs/>
        </w:rPr>
        <w:lastRenderedPageBreak/>
        <w:t>Example Cell Content:</w:t>
      </w:r>
    </w:p>
    <w:p w14:paraId="59D77230" w14:textId="77777777" w:rsidR="00BF4C89" w:rsidRPr="00BF4C89" w:rsidRDefault="00BF4C89" w:rsidP="00BF4C89">
      <w:r w:rsidRPr="00BF4C89">
        <w:t>PC-001:2, PC-002:1, PC-003:4</w:t>
      </w:r>
    </w:p>
    <w:p w14:paraId="39448D84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PC-001 → Qty = 2</w:t>
      </w:r>
    </w:p>
    <w:p w14:paraId="15F5DCAB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PC-002 → Qty = 1</w:t>
      </w:r>
    </w:p>
    <w:p w14:paraId="141F4C30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PC-003 → Qty = 4</w:t>
      </w:r>
    </w:p>
    <w:p w14:paraId="0FBA8C88" w14:textId="77777777" w:rsidR="00BF4C89" w:rsidRPr="00BF4C89" w:rsidRDefault="00BF4C89" w:rsidP="00BF4C89">
      <w:pPr>
        <w:numPr>
          <w:ilvl w:val="0"/>
          <w:numId w:val="3"/>
        </w:numPr>
      </w:pPr>
      <w:r w:rsidRPr="00BF4C89">
        <w:rPr>
          <w:b/>
          <w:bCs/>
        </w:rPr>
        <w:t>Spare Master Lookup</w:t>
      </w:r>
    </w:p>
    <w:p w14:paraId="02ADEEA3" w14:textId="77777777" w:rsidR="00BF4C89" w:rsidRPr="00BF4C89" w:rsidRDefault="00BF4C89" w:rsidP="00BF4C89">
      <w:r w:rsidRPr="00BF4C89">
        <w:t>Trace:</w:t>
      </w:r>
    </w:p>
    <w:p w14:paraId="65A8A3A7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How </w:t>
      </w:r>
      <w:r w:rsidRPr="00BF4C89">
        <w:rPr>
          <w:b/>
          <w:bCs/>
        </w:rPr>
        <w:t>Part Code</w:t>
      </w:r>
      <w:r w:rsidRPr="00BF4C89">
        <w:t xml:space="preserve"> from Column U is used as a reference key to fetch:</w:t>
      </w:r>
    </w:p>
    <w:p w14:paraId="119B1F9B" w14:textId="77777777" w:rsidR="00BF4C89" w:rsidRPr="00BF4C89" w:rsidRDefault="00BF4C89" w:rsidP="00BF4C89">
      <w:pPr>
        <w:numPr>
          <w:ilvl w:val="2"/>
          <w:numId w:val="3"/>
        </w:numPr>
      </w:pPr>
      <w:r w:rsidRPr="00BF4C89">
        <w:rPr>
          <w:b/>
          <w:bCs/>
        </w:rPr>
        <w:t>Part Number</w:t>
      </w:r>
    </w:p>
    <w:p w14:paraId="071830F0" w14:textId="77777777" w:rsidR="00BF4C89" w:rsidRPr="00BF4C89" w:rsidRDefault="00BF4C89" w:rsidP="00BF4C89">
      <w:pPr>
        <w:numPr>
          <w:ilvl w:val="2"/>
          <w:numId w:val="3"/>
        </w:numPr>
      </w:pPr>
      <w:r w:rsidRPr="00BF4C89">
        <w:rPr>
          <w:b/>
          <w:bCs/>
        </w:rPr>
        <w:t>Part Name / Description</w:t>
      </w:r>
    </w:p>
    <w:p w14:paraId="461A206F" w14:textId="77777777" w:rsidR="00BF4C89" w:rsidRPr="00BF4C89" w:rsidRDefault="00BF4C89" w:rsidP="00BF4C89">
      <w:pPr>
        <w:numPr>
          <w:ilvl w:val="2"/>
          <w:numId w:val="3"/>
        </w:numPr>
      </w:pPr>
      <w:r w:rsidRPr="00BF4C89">
        <w:rPr>
          <w:b/>
          <w:bCs/>
        </w:rPr>
        <w:t>ROB</w:t>
      </w:r>
      <w:r w:rsidRPr="00BF4C89">
        <w:br/>
        <w:t>Specify:</w:t>
      </w:r>
    </w:p>
    <w:p w14:paraId="735B1378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Exact table and column names for Part Code, Part Number, Description, ROB</w:t>
      </w:r>
    </w:p>
    <w:p w14:paraId="0806D7EF" w14:textId="40CBE7D2" w:rsidR="00BF4C89" w:rsidRPr="00BF4C89" w:rsidRDefault="00BF4C89" w:rsidP="00BF4C89">
      <w:pPr>
        <w:numPr>
          <w:ilvl w:val="0"/>
          <w:numId w:val="3"/>
        </w:numPr>
      </w:pPr>
      <w:r w:rsidRPr="00BF4C89">
        <w:rPr>
          <w:b/>
          <w:bCs/>
        </w:rPr>
        <w:t xml:space="preserve">Job Screen </w:t>
      </w:r>
      <w:r>
        <w:rPr>
          <w:b/>
          <w:bCs/>
        </w:rPr>
        <w:t>A.2</w:t>
      </w:r>
      <w:r w:rsidRPr="00BF4C89">
        <w:rPr>
          <w:b/>
          <w:bCs/>
        </w:rPr>
        <w:t xml:space="preserve"> Population</w:t>
      </w:r>
    </w:p>
    <w:p w14:paraId="0996B0B0" w14:textId="77777777" w:rsidR="00BF4C89" w:rsidRPr="00BF4C89" w:rsidRDefault="00BF4C89" w:rsidP="00BF4C89">
      <w:r w:rsidRPr="00BF4C89">
        <w:t>Explain:</w:t>
      </w:r>
    </w:p>
    <w:p w14:paraId="750500A3" w14:textId="51A1A529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How multiple spares from a single cell are converted to multiple rows in Job’s </w:t>
      </w:r>
      <w:r>
        <w:t>A.2</w:t>
      </w:r>
      <w:r w:rsidRPr="00BF4C89">
        <w:t xml:space="preserve"> section</w:t>
      </w:r>
    </w:p>
    <w:p w14:paraId="5BF66FF7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Which fields are displayed: </w:t>
      </w:r>
      <w:r w:rsidRPr="00BF4C89">
        <w:rPr>
          <w:b/>
          <w:bCs/>
        </w:rPr>
        <w:t>Part Number, Part Name / Description, Qty Required, ROB, Status</w:t>
      </w:r>
      <w:r w:rsidRPr="00BF4C89">
        <w:br/>
        <w:t>Confirm:</w:t>
      </w:r>
    </w:p>
    <w:p w14:paraId="18322F39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ROB is read-only</w:t>
      </w:r>
    </w:p>
    <w:p w14:paraId="584A650A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Status is deferred (not automatically set)</w:t>
      </w:r>
    </w:p>
    <w:p w14:paraId="3913077A" w14:textId="77777777" w:rsidR="00BF4C89" w:rsidRPr="00BF4C89" w:rsidRDefault="00BF4C89" w:rsidP="00BF4C89">
      <w:r w:rsidRPr="00BF4C89">
        <w:rPr>
          <w:b/>
          <w:bCs/>
        </w:rPr>
        <w:t>Expected Output Example: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672"/>
        <w:gridCol w:w="1481"/>
        <w:gridCol w:w="534"/>
        <w:gridCol w:w="784"/>
      </w:tblGrid>
      <w:tr w:rsidR="00BF4C89" w:rsidRPr="00BF4C89" w14:paraId="58D05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29ACE" w14:textId="77777777" w:rsidR="00BF4C89" w:rsidRPr="00BF4C89" w:rsidRDefault="00BF4C89" w:rsidP="00BF4C89">
            <w:pPr>
              <w:rPr>
                <w:b/>
                <w:bCs/>
              </w:rPr>
            </w:pPr>
            <w:r w:rsidRPr="00BF4C89">
              <w:rPr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26C98F41" w14:textId="77777777" w:rsidR="00BF4C89" w:rsidRPr="00BF4C89" w:rsidRDefault="00BF4C89" w:rsidP="00BF4C89">
            <w:pPr>
              <w:rPr>
                <w:b/>
                <w:bCs/>
              </w:rPr>
            </w:pPr>
            <w:r w:rsidRPr="00BF4C89">
              <w:rPr>
                <w:b/>
                <w:bCs/>
              </w:rPr>
              <w:t>Part Name / Description</w:t>
            </w:r>
          </w:p>
        </w:tc>
        <w:tc>
          <w:tcPr>
            <w:tcW w:w="0" w:type="auto"/>
            <w:vAlign w:val="center"/>
            <w:hideMark/>
          </w:tcPr>
          <w:p w14:paraId="1D896FDB" w14:textId="77777777" w:rsidR="00BF4C89" w:rsidRPr="00BF4C89" w:rsidRDefault="00BF4C89" w:rsidP="00BF4C89">
            <w:pPr>
              <w:rPr>
                <w:b/>
                <w:bCs/>
              </w:rPr>
            </w:pPr>
            <w:r w:rsidRPr="00BF4C89">
              <w:rPr>
                <w:b/>
                <w:bCs/>
              </w:rPr>
              <w:t>Qty Required</w:t>
            </w:r>
          </w:p>
        </w:tc>
        <w:tc>
          <w:tcPr>
            <w:tcW w:w="0" w:type="auto"/>
            <w:vAlign w:val="center"/>
            <w:hideMark/>
          </w:tcPr>
          <w:p w14:paraId="3C94E3B9" w14:textId="77777777" w:rsidR="00BF4C89" w:rsidRPr="00BF4C89" w:rsidRDefault="00BF4C89" w:rsidP="00BF4C89">
            <w:pPr>
              <w:rPr>
                <w:b/>
                <w:bCs/>
              </w:rPr>
            </w:pPr>
            <w:r w:rsidRPr="00BF4C89">
              <w:rPr>
                <w:b/>
                <w:bCs/>
              </w:rPr>
              <w:t>ROB</w:t>
            </w:r>
          </w:p>
        </w:tc>
        <w:tc>
          <w:tcPr>
            <w:tcW w:w="0" w:type="auto"/>
            <w:vAlign w:val="center"/>
            <w:hideMark/>
          </w:tcPr>
          <w:p w14:paraId="36F10EC4" w14:textId="77777777" w:rsidR="00BF4C89" w:rsidRPr="00BF4C89" w:rsidRDefault="00BF4C89" w:rsidP="00BF4C89">
            <w:pPr>
              <w:rPr>
                <w:b/>
                <w:bCs/>
              </w:rPr>
            </w:pPr>
            <w:r w:rsidRPr="00BF4C89">
              <w:rPr>
                <w:b/>
                <w:bCs/>
              </w:rPr>
              <w:t>Status</w:t>
            </w:r>
          </w:p>
        </w:tc>
      </w:tr>
      <w:tr w:rsidR="00BF4C89" w:rsidRPr="00BF4C89" w14:paraId="28AE2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5B68" w14:textId="77777777" w:rsidR="00BF4C89" w:rsidRPr="00BF4C89" w:rsidRDefault="00BF4C89" w:rsidP="00BF4C89">
            <w:r w:rsidRPr="00BF4C89">
              <w:t>PN-1001</w:t>
            </w:r>
          </w:p>
        </w:tc>
        <w:tc>
          <w:tcPr>
            <w:tcW w:w="0" w:type="auto"/>
            <w:vAlign w:val="center"/>
            <w:hideMark/>
          </w:tcPr>
          <w:p w14:paraId="60678A9B" w14:textId="77777777" w:rsidR="00BF4C89" w:rsidRPr="00BF4C89" w:rsidRDefault="00BF4C89" w:rsidP="00BF4C89">
            <w:r w:rsidRPr="00BF4C89">
              <w:t>Oil Filter</w:t>
            </w:r>
          </w:p>
        </w:tc>
        <w:tc>
          <w:tcPr>
            <w:tcW w:w="0" w:type="auto"/>
            <w:vAlign w:val="center"/>
            <w:hideMark/>
          </w:tcPr>
          <w:p w14:paraId="7F3D56BD" w14:textId="77777777" w:rsidR="00BF4C89" w:rsidRPr="00BF4C89" w:rsidRDefault="00BF4C89" w:rsidP="00BF4C89">
            <w:r w:rsidRPr="00BF4C89">
              <w:t>2</w:t>
            </w:r>
          </w:p>
        </w:tc>
        <w:tc>
          <w:tcPr>
            <w:tcW w:w="0" w:type="auto"/>
            <w:vAlign w:val="center"/>
            <w:hideMark/>
          </w:tcPr>
          <w:p w14:paraId="6F358938" w14:textId="77777777" w:rsidR="00BF4C89" w:rsidRPr="00BF4C89" w:rsidRDefault="00BF4C89" w:rsidP="00BF4C89">
            <w:r w:rsidRPr="00BF4C89">
              <w:t>5</w:t>
            </w:r>
          </w:p>
        </w:tc>
        <w:tc>
          <w:tcPr>
            <w:tcW w:w="0" w:type="auto"/>
            <w:vAlign w:val="center"/>
            <w:hideMark/>
          </w:tcPr>
          <w:p w14:paraId="73DE0D38" w14:textId="77777777" w:rsidR="00BF4C89" w:rsidRPr="00BF4C89" w:rsidRDefault="00BF4C89" w:rsidP="00BF4C89">
            <w:r w:rsidRPr="00BF4C89">
              <w:t>(later)</w:t>
            </w:r>
          </w:p>
        </w:tc>
      </w:tr>
      <w:tr w:rsidR="00BF4C89" w:rsidRPr="00BF4C89" w14:paraId="0A517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0D12" w14:textId="77777777" w:rsidR="00BF4C89" w:rsidRPr="00BF4C89" w:rsidRDefault="00BF4C89" w:rsidP="00BF4C89">
            <w:r w:rsidRPr="00BF4C89">
              <w:t>PN-2005</w:t>
            </w:r>
          </w:p>
        </w:tc>
        <w:tc>
          <w:tcPr>
            <w:tcW w:w="0" w:type="auto"/>
            <w:vAlign w:val="center"/>
            <w:hideMark/>
          </w:tcPr>
          <w:p w14:paraId="07F84874" w14:textId="77777777" w:rsidR="00BF4C89" w:rsidRPr="00BF4C89" w:rsidRDefault="00BF4C89" w:rsidP="00BF4C89">
            <w:r w:rsidRPr="00BF4C89">
              <w:t>Gasket Set</w:t>
            </w:r>
          </w:p>
        </w:tc>
        <w:tc>
          <w:tcPr>
            <w:tcW w:w="0" w:type="auto"/>
            <w:vAlign w:val="center"/>
            <w:hideMark/>
          </w:tcPr>
          <w:p w14:paraId="5B00469B" w14:textId="77777777" w:rsidR="00BF4C89" w:rsidRPr="00BF4C89" w:rsidRDefault="00BF4C89" w:rsidP="00BF4C89">
            <w:r w:rsidRPr="00BF4C89">
              <w:t>1</w:t>
            </w:r>
          </w:p>
        </w:tc>
        <w:tc>
          <w:tcPr>
            <w:tcW w:w="0" w:type="auto"/>
            <w:vAlign w:val="center"/>
            <w:hideMark/>
          </w:tcPr>
          <w:p w14:paraId="34A1988D" w14:textId="77777777" w:rsidR="00BF4C89" w:rsidRPr="00BF4C89" w:rsidRDefault="00BF4C89" w:rsidP="00BF4C89">
            <w:r w:rsidRPr="00BF4C89">
              <w:t>0</w:t>
            </w:r>
          </w:p>
        </w:tc>
        <w:tc>
          <w:tcPr>
            <w:tcW w:w="0" w:type="auto"/>
            <w:vAlign w:val="center"/>
            <w:hideMark/>
          </w:tcPr>
          <w:p w14:paraId="366636CF" w14:textId="77777777" w:rsidR="00BF4C89" w:rsidRPr="00BF4C89" w:rsidRDefault="00BF4C89" w:rsidP="00BF4C89">
            <w:r w:rsidRPr="00BF4C89">
              <w:t>(later)</w:t>
            </w:r>
          </w:p>
        </w:tc>
      </w:tr>
      <w:tr w:rsidR="00BF4C89" w:rsidRPr="00BF4C89" w14:paraId="21BC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22F7" w14:textId="77777777" w:rsidR="00BF4C89" w:rsidRPr="00BF4C89" w:rsidRDefault="00BF4C89" w:rsidP="00BF4C89">
            <w:r w:rsidRPr="00BF4C89">
              <w:t>PN-3010</w:t>
            </w:r>
          </w:p>
        </w:tc>
        <w:tc>
          <w:tcPr>
            <w:tcW w:w="0" w:type="auto"/>
            <w:vAlign w:val="center"/>
            <w:hideMark/>
          </w:tcPr>
          <w:p w14:paraId="3928650D" w14:textId="77777777" w:rsidR="00BF4C89" w:rsidRPr="00BF4C89" w:rsidRDefault="00BF4C89" w:rsidP="00BF4C89">
            <w:r w:rsidRPr="00BF4C89">
              <w:t>O-Ring</w:t>
            </w:r>
          </w:p>
        </w:tc>
        <w:tc>
          <w:tcPr>
            <w:tcW w:w="0" w:type="auto"/>
            <w:vAlign w:val="center"/>
            <w:hideMark/>
          </w:tcPr>
          <w:p w14:paraId="5DB97F5C" w14:textId="77777777" w:rsidR="00BF4C89" w:rsidRPr="00BF4C89" w:rsidRDefault="00BF4C89" w:rsidP="00BF4C89">
            <w:r w:rsidRPr="00BF4C89">
              <w:t>4</w:t>
            </w:r>
          </w:p>
        </w:tc>
        <w:tc>
          <w:tcPr>
            <w:tcW w:w="0" w:type="auto"/>
            <w:vAlign w:val="center"/>
            <w:hideMark/>
          </w:tcPr>
          <w:p w14:paraId="3057CBE2" w14:textId="77777777" w:rsidR="00BF4C89" w:rsidRPr="00BF4C89" w:rsidRDefault="00BF4C89" w:rsidP="00BF4C89">
            <w:r w:rsidRPr="00BF4C89">
              <w:t>12</w:t>
            </w:r>
          </w:p>
        </w:tc>
        <w:tc>
          <w:tcPr>
            <w:tcW w:w="0" w:type="auto"/>
            <w:vAlign w:val="center"/>
            <w:hideMark/>
          </w:tcPr>
          <w:p w14:paraId="33356050" w14:textId="77777777" w:rsidR="00BF4C89" w:rsidRPr="00BF4C89" w:rsidRDefault="00BF4C89" w:rsidP="00BF4C89">
            <w:r w:rsidRPr="00BF4C89">
              <w:t>(later)</w:t>
            </w:r>
          </w:p>
        </w:tc>
      </w:tr>
    </w:tbl>
    <w:p w14:paraId="5F5CF21D" w14:textId="77777777" w:rsidR="00BF4C89" w:rsidRPr="00BF4C89" w:rsidRDefault="00BF4C89" w:rsidP="00BF4C89">
      <w:pPr>
        <w:numPr>
          <w:ilvl w:val="0"/>
          <w:numId w:val="3"/>
        </w:numPr>
      </w:pPr>
      <w:r w:rsidRPr="00BF4C89">
        <w:rPr>
          <w:b/>
          <w:bCs/>
        </w:rPr>
        <w:t xml:space="preserve">Data Flow &amp; System </w:t>
      </w:r>
      <w:proofErr w:type="spellStart"/>
      <w:r w:rsidRPr="00BF4C89">
        <w:rPr>
          <w:b/>
          <w:bCs/>
        </w:rPr>
        <w:t>Behavior</w:t>
      </w:r>
      <w:proofErr w:type="spellEnd"/>
    </w:p>
    <w:p w14:paraId="0BC13913" w14:textId="77777777" w:rsidR="00BF4C89" w:rsidRPr="00BF4C89" w:rsidRDefault="00BF4C89" w:rsidP="00BF4C89">
      <w:r w:rsidRPr="00BF4C89">
        <w:lastRenderedPageBreak/>
        <w:t>Analyse:</w:t>
      </w:r>
    </w:p>
    <w:p w14:paraId="0EB74F05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Are spares </w:t>
      </w:r>
      <w:r w:rsidRPr="00BF4C89">
        <w:rPr>
          <w:b/>
          <w:bCs/>
        </w:rPr>
        <w:t>copied into the job record</w:t>
      </w:r>
      <w:r w:rsidRPr="00BF4C89">
        <w:t xml:space="preserve"> or </w:t>
      </w:r>
      <w:r w:rsidRPr="00BF4C89">
        <w:rPr>
          <w:b/>
          <w:bCs/>
        </w:rPr>
        <w:t>referenced dynamically from master data</w:t>
      </w:r>
      <w:r w:rsidRPr="00BF4C89">
        <w:t>?</w:t>
      </w:r>
    </w:p>
    <w:p w14:paraId="295F2060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Confirm that </w:t>
      </w:r>
      <w:r w:rsidRPr="00BF4C89">
        <w:rPr>
          <w:b/>
          <w:bCs/>
        </w:rPr>
        <w:t>no other PMS function</w:t>
      </w:r>
      <w:r w:rsidRPr="00BF4C89">
        <w:t xml:space="preserve"> (inventory, stores, WO generation) is affected.</w:t>
      </w:r>
    </w:p>
    <w:p w14:paraId="4169C723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Confirm: Does </w:t>
      </w:r>
      <w:r w:rsidRPr="00BF4C89">
        <w:rPr>
          <w:b/>
          <w:bCs/>
        </w:rPr>
        <w:t>NOT consume or reserve spares</w:t>
      </w:r>
    </w:p>
    <w:p w14:paraId="12094F67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Confirm: Does </w:t>
      </w:r>
      <w:r w:rsidRPr="00BF4C89">
        <w:rPr>
          <w:b/>
          <w:bCs/>
        </w:rPr>
        <w:t>NOT create store/spare transactions</w:t>
      </w:r>
    </w:p>
    <w:p w14:paraId="0A37D30D" w14:textId="77777777" w:rsidR="00BF4C89" w:rsidRPr="00BF4C89" w:rsidRDefault="00BF4C89" w:rsidP="00BF4C89">
      <w:pPr>
        <w:numPr>
          <w:ilvl w:val="0"/>
          <w:numId w:val="3"/>
        </w:numPr>
      </w:pPr>
      <w:r w:rsidRPr="00BF4C89">
        <w:rPr>
          <w:b/>
          <w:bCs/>
        </w:rPr>
        <w:t>Error Handling &amp; Validation</w:t>
      </w:r>
    </w:p>
    <w:p w14:paraId="1AA848C8" w14:textId="77777777" w:rsidR="00BF4C89" w:rsidRPr="00BF4C89" w:rsidRDefault="00BF4C89" w:rsidP="00BF4C89">
      <w:r w:rsidRPr="00BF4C89">
        <w:t>Identify:</w:t>
      </w:r>
    </w:p>
    <w:p w14:paraId="44FCD6D4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How invalid Part Codes, missing quantities, or formatting errors are handled</w:t>
      </w:r>
    </w:p>
    <w:p w14:paraId="32CA695E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Whether errors block the import or are logged</w:t>
      </w:r>
    </w:p>
    <w:p w14:paraId="1A3919A3" w14:textId="77777777" w:rsidR="00BF4C89" w:rsidRPr="00BF4C89" w:rsidRDefault="00BF4C89" w:rsidP="00BF4C89">
      <w:pPr>
        <w:numPr>
          <w:ilvl w:val="0"/>
          <w:numId w:val="3"/>
        </w:numPr>
      </w:pPr>
      <w:r w:rsidRPr="00BF4C89">
        <w:rPr>
          <w:b/>
          <w:bCs/>
        </w:rPr>
        <w:t xml:space="preserve">Update </w:t>
      </w:r>
      <w:proofErr w:type="spellStart"/>
      <w:r w:rsidRPr="00BF4C89">
        <w:rPr>
          <w:b/>
          <w:bCs/>
        </w:rPr>
        <w:t>Behavior</w:t>
      </w:r>
      <w:proofErr w:type="spellEnd"/>
    </w:p>
    <w:p w14:paraId="1B993791" w14:textId="77777777" w:rsidR="00BF4C89" w:rsidRPr="00BF4C89" w:rsidRDefault="00BF4C89" w:rsidP="00BF4C89">
      <w:r w:rsidRPr="00BF4C89">
        <w:t>Analyse:</w:t>
      </w:r>
    </w:p>
    <w:p w14:paraId="5FF575BD" w14:textId="4B1A6101" w:rsidR="00BF4C89" w:rsidRPr="00BF4C89" w:rsidRDefault="00BF4C89" w:rsidP="00BF4C89">
      <w:pPr>
        <w:numPr>
          <w:ilvl w:val="1"/>
          <w:numId w:val="3"/>
        </w:numPr>
      </w:pPr>
      <w:r w:rsidRPr="00BF4C89">
        <w:t xml:space="preserve">If Spare Master data changes after import, are Job </w:t>
      </w:r>
      <w:r>
        <w:t>A.2</w:t>
      </w:r>
      <w:r w:rsidRPr="00BF4C89">
        <w:t xml:space="preserve"> rows updated dynamically or remain static?</w:t>
      </w:r>
    </w:p>
    <w:p w14:paraId="66B2B91C" w14:textId="77777777" w:rsidR="00BF4C89" w:rsidRPr="00BF4C89" w:rsidRDefault="00BF4C89" w:rsidP="00BF4C89">
      <w:pPr>
        <w:numPr>
          <w:ilvl w:val="1"/>
          <w:numId w:val="3"/>
        </w:numPr>
      </w:pPr>
      <w:r w:rsidRPr="00BF4C89">
        <w:t>Impact on reporting or downstream modules</w:t>
      </w:r>
    </w:p>
    <w:p w14:paraId="71746520" w14:textId="77777777" w:rsidR="00BF4C89" w:rsidRPr="00BF4C89" w:rsidRDefault="00BF4C89" w:rsidP="00BF4C89">
      <w:r w:rsidRPr="00BF4C89">
        <w:pict w14:anchorId="4BD15029">
          <v:rect id="_x0000_i1057" style="width:0;height:1.5pt" o:hralign="center" o:hrstd="t" o:hr="t" fillcolor="#a0a0a0" stroked="f"/>
        </w:pict>
      </w:r>
    </w:p>
    <w:p w14:paraId="1958636E" w14:textId="77777777" w:rsidR="00BF4C89" w:rsidRPr="00BF4C89" w:rsidRDefault="00BF4C89" w:rsidP="00BF4C89">
      <w:pPr>
        <w:rPr>
          <w:b/>
          <w:bCs/>
        </w:rPr>
      </w:pPr>
      <w:r w:rsidRPr="00BF4C89">
        <w:rPr>
          <w:rFonts w:ascii="Segoe UI Emoji" w:hAnsi="Segoe UI Emoji" w:cs="Segoe UI Emoji"/>
          <w:b/>
          <w:bCs/>
        </w:rPr>
        <w:t>🚫</w:t>
      </w:r>
      <w:r w:rsidRPr="00BF4C89">
        <w:rPr>
          <w:b/>
          <w:bCs/>
        </w:rPr>
        <w:t xml:space="preserve"> What Must NOT Be Changed</w:t>
      </w:r>
    </w:p>
    <w:p w14:paraId="6EEB2E87" w14:textId="77777777" w:rsidR="00BF4C89" w:rsidRPr="00BF4C89" w:rsidRDefault="00BF4C89" w:rsidP="00BF4C89">
      <w:pPr>
        <w:numPr>
          <w:ilvl w:val="0"/>
          <w:numId w:val="4"/>
        </w:numPr>
      </w:pPr>
      <w:r w:rsidRPr="00BF4C89">
        <w:rPr>
          <w:rFonts w:ascii="Segoe UI Emoji" w:hAnsi="Segoe UI Emoji" w:cs="Segoe UI Emoji"/>
        </w:rPr>
        <w:t>❌</w:t>
      </w:r>
      <w:r w:rsidRPr="00BF4C89">
        <w:t xml:space="preserve"> Job import logic for other columns</w:t>
      </w:r>
    </w:p>
    <w:p w14:paraId="4F64DA64" w14:textId="77777777" w:rsidR="00BF4C89" w:rsidRPr="00BF4C89" w:rsidRDefault="00BF4C89" w:rsidP="00BF4C89">
      <w:pPr>
        <w:numPr>
          <w:ilvl w:val="0"/>
          <w:numId w:val="4"/>
        </w:numPr>
      </w:pPr>
      <w:r w:rsidRPr="00BF4C89">
        <w:rPr>
          <w:rFonts w:ascii="Segoe UI Emoji" w:hAnsi="Segoe UI Emoji" w:cs="Segoe UI Emoji"/>
        </w:rPr>
        <w:t>❌</w:t>
      </w:r>
      <w:r w:rsidRPr="00BF4C89">
        <w:t xml:space="preserve"> PMS scheduling or approval logic</w:t>
      </w:r>
    </w:p>
    <w:p w14:paraId="6B1B1727" w14:textId="2EE6F121" w:rsidR="00BF4C89" w:rsidRPr="00BF4C89" w:rsidRDefault="00BF4C89" w:rsidP="00BF4C89">
      <w:pPr>
        <w:numPr>
          <w:ilvl w:val="0"/>
          <w:numId w:val="4"/>
        </w:numPr>
      </w:pPr>
      <w:r w:rsidRPr="00BF4C89">
        <w:rPr>
          <w:rFonts w:ascii="Segoe UI Emoji" w:hAnsi="Segoe UI Emoji" w:cs="Segoe UI Emoji"/>
        </w:rPr>
        <w:t>❌</w:t>
      </w:r>
      <w:r w:rsidRPr="00BF4C89">
        <w:t xml:space="preserve"> UI components for Job / </w:t>
      </w:r>
      <w:r>
        <w:t>A.2</w:t>
      </w:r>
      <w:r w:rsidRPr="00BF4C89">
        <w:t xml:space="preserve"> section</w:t>
      </w:r>
    </w:p>
    <w:p w14:paraId="0954116E" w14:textId="77777777" w:rsidR="00BF4C89" w:rsidRPr="00BF4C89" w:rsidRDefault="00BF4C89" w:rsidP="00BF4C89">
      <w:pPr>
        <w:numPr>
          <w:ilvl w:val="0"/>
          <w:numId w:val="4"/>
        </w:numPr>
      </w:pPr>
      <w:r w:rsidRPr="00BF4C89">
        <w:rPr>
          <w:rFonts w:ascii="Segoe UI Emoji" w:hAnsi="Segoe UI Emoji" w:cs="Segoe UI Emoji"/>
        </w:rPr>
        <w:t>❌</w:t>
      </w:r>
      <w:r w:rsidRPr="00BF4C89">
        <w:t xml:space="preserve"> APIs or database schema</w:t>
      </w:r>
    </w:p>
    <w:p w14:paraId="792D6FEA" w14:textId="77777777" w:rsidR="00BF4C89" w:rsidRPr="00BF4C89" w:rsidRDefault="00BF4C89" w:rsidP="00BF4C89">
      <w:pPr>
        <w:numPr>
          <w:ilvl w:val="0"/>
          <w:numId w:val="4"/>
        </w:numPr>
      </w:pPr>
      <w:r w:rsidRPr="00BF4C89">
        <w:rPr>
          <w:rFonts w:ascii="Segoe UI Emoji" w:hAnsi="Segoe UI Emoji" w:cs="Segoe UI Emoji"/>
        </w:rPr>
        <w:t>❌</w:t>
      </w:r>
      <w:r w:rsidRPr="00BF4C89">
        <w:t xml:space="preserve"> Inventory or store management logic</w:t>
      </w:r>
    </w:p>
    <w:p w14:paraId="5F2B64BC" w14:textId="77777777" w:rsidR="00BF4C89" w:rsidRPr="00BF4C89" w:rsidRDefault="00BF4C89" w:rsidP="00BF4C89">
      <w:pPr>
        <w:numPr>
          <w:ilvl w:val="0"/>
          <w:numId w:val="4"/>
        </w:numPr>
      </w:pPr>
      <w:r w:rsidRPr="00BF4C89">
        <w:rPr>
          <w:rFonts w:ascii="Segoe UI Emoji" w:hAnsi="Segoe UI Emoji" w:cs="Segoe UI Emoji"/>
        </w:rPr>
        <w:t>❌</w:t>
      </w:r>
      <w:r w:rsidRPr="00BF4C89">
        <w:t xml:space="preserve"> Any other PMS function</w:t>
      </w:r>
    </w:p>
    <w:p w14:paraId="1EC45C89" w14:textId="77777777" w:rsidR="00BF4C89" w:rsidRPr="00BF4C89" w:rsidRDefault="00BF4C89" w:rsidP="00BF4C89">
      <w:r w:rsidRPr="00BF4C89">
        <w:pict w14:anchorId="37FD025F">
          <v:rect id="_x0000_i1058" style="width:0;height:1.5pt" o:hralign="center" o:hrstd="t" o:hr="t" fillcolor="#a0a0a0" stroked="f"/>
        </w:pict>
      </w:r>
    </w:p>
    <w:p w14:paraId="6E1EBE3F" w14:textId="77777777" w:rsidR="00BF4C89" w:rsidRPr="00BF4C89" w:rsidRDefault="00BF4C89" w:rsidP="00BF4C89">
      <w:pPr>
        <w:rPr>
          <w:b/>
          <w:bCs/>
        </w:rPr>
      </w:pPr>
      <w:r w:rsidRPr="00BF4C89">
        <w:rPr>
          <w:rFonts w:ascii="Segoe UI Emoji" w:hAnsi="Segoe UI Emoji" w:cs="Segoe UI Emoji"/>
          <w:b/>
          <w:bCs/>
        </w:rPr>
        <w:t>📄</w:t>
      </w:r>
      <w:r w:rsidRPr="00BF4C89">
        <w:rPr>
          <w:b/>
          <w:bCs/>
        </w:rPr>
        <w:t xml:space="preserve"> Expected Output</w:t>
      </w:r>
    </w:p>
    <w:p w14:paraId="2C7565DB" w14:textId="77777777" w:rsidR="00BF4C89" w:rsidRPr="00BF4C89" w:rsidRDefault="00BF4C89" w:rsidP="00BF4C89">
      <w:proofErr w:type="spellStart"/>
      <w:r w:rsidRPr="00BF4C89">
        <w:t>Raplit</w:t>
      </w:r>
      <w:proofErr w:type="spellEnd"/>
      <w:r w:rsidRPr="00BF4C89">
        <w:t xml:space="preserve"> must provide:</w:t>
      </w:r>
    </w:p>
    <w:p w14:paraId="2ED15CD9" w14:textId="77777777" w:rsidR="00BF4C89" w:rsidRPr="00BF4C89" w:rsidRDefault="00BF4C89" w:rsidP="00BF4C89">
      <w:pPr>
        <w:numPr>
          <w:ilvl w:val="0"/>
          <w:numId w:val="5"/>
        </w:numPr>
      </w:pPr>
      <w:r w:rsidRPr="00BF4C89">
        <w:lastRenderedPageBreak/>
        <w:t xml:space="preserve">Clear explanation of </w:t>
      </w:r>
      <w:r w:rsidRPr="00BF4C89">
        <w:rPr>
          <w:b/>
          <w:bCs/>
        </w:rPr>
        <w:t>how Column U spares are parsed and linked to Jobs during import</w:t>
      </w:r>
    </w:p>
    <w:p w14:paraId="30E3C5F4" w14:textId="371C8DA7" w:rsidR="00BF4C89" w:rsidRPr="00BF4C89" w:rsidRDefault="00BF4C89" w:rsidP="00BF4C89">
      <w:pPr>
        <w:numPr>
          <w:ilvl w:val="0"/>
          <w:numId w:val="5"/>
        </w:numPr>
      </w:pPr>
      <w:r w:rsidRPr="00BF4C89">
        <w:t xml:space="preserve">Table- and column-level clarity: Column U → Job </w:t>
      </w:r>
      <w:r>
        <w:t>A.2</w:t>
      </w:r>
      <w:r w:rsidRPr="00BF4C89">
        <w:t xml:space="preserve"> → Spare Master → Part Number, Part Name, ROB</w:t>
      </w:r>
    </w:p>
    <w:p w14:paraId="2D2DE24E" w14:textId="77777777" w:rsidR="00BF4C89" w:rsidRPr="00BF4C89" w:rsidRDefault="00BF4C89" w:rsidP="00BF4C89">
      <w:pPr>
        <w:numPr>
          <w:ilvl w:val="0"/>
          <w:numId w:val="5"/>
        </w:numPr>
      </w:pPr>
      <w:r w:rsidRPr="00BF4C89">
        <w:t xml:space="preserve">Confirmation that </w:t>
      </w:r>
      <w:r w:rsidRPr="00BF4C89">
        <w:rPr>
          <w:b/>
          <w:bCs/>
        </w:rPr>
        <w:t xml:space="preserve">current </w:t>
      </w:r>
      <w:proofErr w:type="spellStart"/>
      <w:r w:rsidRPr="00BF4C89">
        <w:rPr>
          <w:b/>
          <w:bCs/>
        </w:rPr>
        <w:t>behavior</w:t>
      </w:r>
      <w:proofErr w:type="spellEnd"/>
      <w:r w:rsidRPr="00BF4C89">
        <w:rPr>
          <w:b/>
          <w:bCs/>
        </w:rPr>
        <w:t xml:space="preserve"> is by design</w:t>
      </w:r>
    </w:p>
    <w:p w14:paraId="544F9ACF" w14:textId="77777777" w:rsidR="00BF4C89" w:rsidRPr="00BF4C89" w:rsidRDefault="00BF4C89" w:rsidP="00BF4C89">
      <w:pPr>
        <w:numPr>
          <w:ilvl w:val="0"/>
          <w:numId w:val="5"/>
        </w:numPr>
      </w:pPr>
      <w:r w:rsidRPr="00BF4C89">
        <w:t>Identification of any potential gaps (analysis only)</w:t>
      </w:r>
    </w:p>
    <w:p w14:paraId="0CF2D430" w14:textId="77777777" w:rsidR="00BF4C89" w:rsidRPr="00BF4C89" w:rsidRDefault="00BF4C89" w:rsidP="00BF4C89">
      <w:pPr>
        <w:numPr>
          <w:ilvl w:val="0"/>
          <w:numId w:val="5"/>
        </w:numPr>
      </w:pPr>
      <w:r w:rsidRPr="00BF4C89">
        <w:t xml:space="preserve">A </w:t>
      </w:r>
      <w:r w:rsidRPr="00BF4C89">
        <w:rPr>
          <w:b/>
          <w:bCs/>
        </w:rPr>
        <w:t>“READY FOR PROCEED” statement</w:t>
      </w:r>
    </w:p>
    <w:p w14:paraId="5AC2F8DF" w14:textId="77777777" w:rsidR="00BF4C89" w:rsidRPr="00BF4C89" w:rsidRDefault="00BF4C89" w:rsidP="00BF4C89">
      <w:r w:rsidRPr="00BF4C89">
        <w:pict w14:anchorId="0050C950">
          <v:rect id="_x0000_i1059" style="width:0;height:1.5pt" o:hralign="center" o:hrstd="t" o:hr="t" fillcolor="#a0a0a0" stroked="f"/>
        </w:pict>
      </w:r>
    </w:p>
    <w:p w14:paraId="04D26F23" w14:textId="77777777" w:rsidR="00BF4C89" w:rsidRPr="00BF4C89" w:rsidRDefault="00BF4C89" w:rsidP="00BF4C89">
      <w:pPr>
        <w:rPr>
          <w:b/>
          <w:bCs/>
        </w:rPr>
      </w:pPr>
      <w:r w:rsidRPr="00BF4C89">
        <w:rPr>
          <w:rFonts w:ascii="Segoe UI Symbol" w:hAnsi="Segoe UI Symbol" w:cs="Segoe UI Symbol"/>
          <w:b/>
          <w:bCs/>
        </w:rPr>
        <w:t>🛠</w:t>
      </w:r>
      <w:r w:rsidRPr="00BF4C89">
        <w:rPr>
          <w:b/>
          <w:bCs/>
        </w:rPr>
        <w:t xml:space="preserve"> Fix Phase (ONLY After PROCEED)</w:t>
      </w:r>
    </w:p>
    <w:p w14:paraId="17FE4950" w14:textId="77777777" w:rsidR="00BF4C89" w:rsidRPr="00BF4C89" w:rsidRDefault="00BF4C89" w:rsidP="00BF4C89">
      <w:pPr>
        <w:numPr>
          <w:ilvl w:val="0"/>
          <w:numId w:val="6"/>
        </w:numPr>
      </w:pPr>
      <w:r w:rsidRPr="00BF4C89">
        <w:t>Apply only explicitly approved changes</w:t>
      </w:r>
    </w:p>
    <w:p w14:paraId="114F535D" w14:textId="77777777" w:rsidR="00BF4C89" w:rsidRPr="00BF4C89" w:rsidRDefault="00BF4C89" w:rsidP="00BF4C89">
      <w:pPr>
        <w:numPr>
          <w:ilvl w:val="0"/>
          <w:numId w:val="6"/>
        </w:numPr>
      </w:pPr>
      <w:r w:rsidRPr="00BF4C89">
        <w:t xml:space="preserve">Maintain existing </w:t>
      </w:r>
      <w:proofErr w:type="spellStart"/>
      <w:r w:rsidRPr="00BF4C89">
        <w:t>behavior</w:t>
      </w:r>
      <w:proofErr w:type="spellEnd"/>
    </w:p>
    <w:p w14:paraId="2B3DCD56" w14:textId="77777777" w:rsidR="00BF4C89" w:rsidRPr="00BF4C89" w:rsidRDefault="00BF4C89" w:rsidP="00BF4C89">
      <w:pPr>
        <w:numPr>
          <w:ilvl w:val="0"/>
          <w:numId w:val="6"/>
        </w:numPr>
      </w:pPr>
      <w:r w:rsidRPr="00BF4C89">
        <w:t>Zero regression tolerance</w:t>
      </w:r>
    </w:p>
    <w:p w14:paraId="48F6B004" w14:textId="6040530D" w:rsidR="00970C56" w:rsidRDefault="00BF4C89">
      <w:r w:rsidRPr="00036317">
        <w:rPr>
          <w:noProof/>
        </w:rPr>
        <w:drawing>
          <wp:anchor distT="0" distB="0" distL="114300" distR="114300" simplePos="0" relativeHeight="251658240" behindDoc="0" locked="0" layoutInCell="1" allowOverlap="1" wp14:anchorId="1EBEF1B1" wp14:editId="62518A1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4572396" cy="2507197"/>
            <wp:effectExtent l="0" t="0" r="0" b="7620"/>
            <wp:wrapNone/>
            <wp:docPr id="119437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716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8F71B" w14:textId="77777777" w:rsidR="00BF4C89" w:rsidRPr="00BF4C89" w:rsidRDefault="00BF4C89" w:rsidP="00BF4C89"/>
    <w:p w14:paraId="329475D7" w14:textId="77777777" w:rsidR="00BF4C89" w:rsidRPr="00BF4C89" w:rsidRDefault="00BF4C89" w:rsidP="00BF4C89"/>
    <w:p w14:paraId="473DBD21" w14:textId="77777777" w:rsidR="00BF4C89" w:rsidRPr="00BF4C89" w:rsidRDefault="00BF4C89" w:rsidP="00BF4C89"/>
    <w:p w14:paraId="1B7A1E2F" w14:textId="77777777" w:rsidR="00BF4C89" w:rsidRPr="00BF4C89" w:rsidRDefault="00BF4C89" w:rsidP="00BF4C89"/>
    <w:p w14:paraId="7BE5AE43" w14:textId="77777777" w:rsidR="00BF4C89" w:rsidRPr="00BF4C89" w:rsidRDefault="00BF4C89" w:rsidP="00BF4C89"/>
    <w:p w14:paraId="096BBECD" w14:textId="77777777" w:rsidR="00BF4C89" w:rsidRPr="00BF4C89" w:rsidRDefault="00BF4C89" w:rsidP="00BF4C89"/>
    <w:p w14:paraId="1DF0F1E0" w14:textId="77777777" w:rsidR="00BF4C89" w:rsidRDefault="00BF4C89" w:rsidP="00BF4C89"/>
    <w:p w14:paraId="0E7BAF5C" w14:textId="77777777" w:rsidR="00BF4C89" w:rsidRDefault="00BF4C89" w:rsidP="00BF4C89"/>
    <w:p w14:paraId="2254DE6D" w14:textId="2CE5CE52" w:rsidR="00BF4C89" w:rsidRPr="00BF4C89" w:rsidRDefault="00BF4C89" w:rsidP="00BF4C89">
      <w:r w:rsidRPr="00036317">
        <w:rPr>
          <w:noProof/>
        </w:rPr>
        <w:drawing>
          <wp:inline distT="0" distB="0" distL="0" distR="0" wp14:anchorId="0728E7A6" wp14:editId="0719B5B0">
            <wp:extent cx="5731510" cy="1138555"/>
            <wp:effectExtent l="0" t="0" r="2540" b="4445"/>
            <wp:docPr id="125789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8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C89" w:rsidRPr="00BF4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484"/>
    <w:multiLevelType w:val="multilevel"/>
    <w:tmpl w:val="D04E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14DFC"/>
    <w:multiLevelType w:val="multilevel"/>
    <w:tmpl w:val="299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E69C8"/>
    <w:multiLevelType w:val="multilevel"/>
    <w:tmpl w:val="BFC6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918BE"/>
    <w:multiLevelType w:val="multilevel"/>
    <w:tmpl w:val="E9AE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D57BB"/>
    <w:multiLevelType w:val="multilevel"/>
    <w:tmpl w:val="B4D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65D77"/>
    <w:multiLevelType w:val="multilevel"/>
    <w:tmpl w:val="BE5A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90116">
    <w:abstractNumId w:val="5"/>
  </w:num>
  <w:num w:numId="2" w16cid:durableId="1698313730">
    <w:abstractNumId w:val="4"/>
  </w:num>
  <w:num w:numId="3" w16cid:durableId="142084235">
    <w:abstractNumId w:val="3"/>
  </w:num>
  <w:num w:numId="4" w16cid:durableId="2055693279">
    <w:abstractNumId w:val="0"/>
  </w:num>
  <w:num w:numId="5" w16cid:durableId="1663895362">
    <w:abstractNumId w:val="2"/>
  </w:num>
  <w:num w:numId="6" w16cid:durableId="2137602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89"/>
    <w:rsid w:val="004A4A24"/>
    <w:rsid w:val="008349B6"/>
    <w:rsid w:val="00970C56"/>
    <w:rsid w:val="00BF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B7EA"/>
  <w15:chartTrackingRefBased/>
  <w15:docId w15:val="{539DB55A-A8A7-459F-93EF-C294449E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2026-01-21T06:39:00Z</dcterms:created>
  <dcterms:modified xsi:type="dcterms:W3CDTF">2026-01-21T06:49:00Z</dcterms:modified>
</cp:coreProperties>
</file>