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USER MANUAL — SHIP-SIDE (VESSEL CREW) OPERATIONAL NOTES</w:t>
      </w:r>
    </w:p>
    <w:p>
      <w:r>
        <w:t>Revision: R3 (September 2026) / Audience: Ship (Vessel Crew)</w:t>
      </w:r>
    </w:p>
    <w:p>
      <w:r>
        <w:t>Code-derived documentation (revision R3, September 2026): written from the application source code, repository revision 27a40b2ce, not by the product team. Where the official manuals cover a task, they take precedence. Evidence for every statement: central-assistant-py/generated-docs/PROVENANCE.md.</w:t>
      </w:r>
    </w:p>
    <w:p>
      <w:r>
        <w:t>The official user manuals are written 'For Office / Sail Admin', but the same screens and steps apply on the ship. This note covers only what is different or specific to working on the vessel. For the task steps themselves (components, work orders, running hours, spares, stores, defects) use the PMS, Defects and Certificates &amp; Surveys manuals — they apply on the ship as well.</w:t>
      </w:r>
    </w:p>
    <w:p>
      <w:pPr>
        <w:pStyle w:val="Heading2"/>
      </w:pPr>
      <w:r>
        <w:t>1.1.13.1 How Working on the Ship Differs</w:t>
      </w:r>
    </w:p>
    <w:p>
      <w:pPr>
        <w:pStyle w:val="ListBullet"/>
      </w:pPr>
      <w:r>
        <w:t>The ship runs its own local copy of the system, so it works without an internet connection.</w:t>
      </w:r>
    </w:p>
    <w:p>
      <w:pPr>
        <w:pStyle w:val="ListBullet"/>
      </w:pPr>
      <w:r>
        <w:t>You do your normal work locally — log running hours, complete work orders, record spares and stores — exactly as described in the Office manuals.</w:t>
      </w:r>
    </w:p>
    <w:p>
      <w:pPr>
        <w:pStyle w:val="ListBullet"/>
      </w:pPr>
      <w:r>
        <w:t>Your changes are exchanged with the office through sync: automatically on the schedule set in the ship's Auto-Sync Settings, or manually with 'Sync Now'.</w:t>
      </w:r>
    </w:p>
    <w:p>
      <w:pPr>
        <w:pStyle w:val="ListBullet"/>
      </w:pPr>
      <w:r>
        <w:t>Jobs and components that the office has deactivated no longer appear to ship users.</w:t>
      </w:r>
    </w:p>
    <w:p>
      <w:pPr>
        <w:pStyle w:val="Heading2"/>
      </w:pPr>
      <w:r>
        <w:t>1.1.13.2 Completing Work Orders on the Ship — Current Rules</w:t>
      </w:r>
    </w:p>
    <w:p>
      <w:pPr>
        <w:pStyle w:val="ListBullet"/>
      </w:pPr>
      <w:r>
        <w:t>Running-hours jobs need a reading. When you complete a work order for a job based on running hours you must enter the running-hours reading at completion; the form does not accept the completion without it. Exception: components marked as not running-hours driven do not require a reading. The per-vessel 'RH validation' switch (Sail Admin) can relax the running-hours checks for a vessel.</w:t>
      </w:r>
    </w:p>
    <w:p>
      <w:pPr>
        <w:pStyle w:val="ListBullet"/>
      </w:pPr>
      <w:r>
        <w:t>A reading lower than the component's current hours is refused ('Running hours cannot go backward!'). The one exception is a back-dated entry: if the reading date you enter is earlier than the date of the component's current reading, the completion is saved and the reading is kept on the work order for scheduling, but the component's counter is not changed.</w:t>
      </w:r>
    </w:p>
    <w:p>
      <w:pPr>
        <w:pStyle w:val="ListBullet"/>
      </w:pPr>
      <w:r>
        <w:t>The completion reading cannot be higher than the component's current meter reading (the work cannot have been done at more hours than the meter shows now).</w:t>
      </w:r>
    </w:p>
    <w:p>
      <w:pPr>
        <w:pStyle w:val="ListBullet"/>
      </w:pPr>
      <w:r>
        <w:t>Hours only legitimately go down for a meter replacement or a renewal reset, recorded as such.</w:t>
      </w:r>
    </w:p>
    <w:p>
      <w:pPr>
        <w:pStyle w:val="ListBullet"/>
      </w:pPr>
      <w:r>
        <w:t>Save as Draft: you can save partially filled completion details ('Save Draft') and return later. A draft changes nothing on the live work order and does not change its status until you submit.</w:t>
      </w:r>
    </w:p>
    <w:p>
      <w:pPr>
        <w:pStyle w:val="ListBullet"/>
      </w:pPr>
      <w:r>
        <w:t>Work-order numbers carry the vessel code as a prefix: planned work orders are &lt;VESSELCODE&gt;-&lt;JOBCODE&gt;-&lt;COMPONENTCODE&gt;-&lt;YEAR&gt;-&lt;NNN&gt;, unplanned ones &lt;VESSELCODE&gt;-UWO-&lt;COMPONENTCODE&gt;-&lt;YEAR&gt;-&lt;NNN&gt;. Older work orders keep their original numbers; the running sequence continues across both formats.</w:t>
      </w:r>
    </w:p>
    <w:p>
      <w:pPr>
        <w:pStyle w:val="Heading2"/>
      </w:pPr>
      <w:r>
        <w:t>1.1.13.3 Approvals as Seen From the Ship</w:t>
      </w:r>
    </w:p>
    <w:p>
      <w:pPr>
        <w:pStyle w:val="ListBullet"/>
      </w:pPr>
      <w:r>
        <w:t>Work sent for approval (a completed work order awaiting review, a postponement request) is decided on the office side. The ship submits; the office approves or rejects with remarks.</w:t>
      </w:r>
    </w:p>
    <w:p>
      <w:pPr>
        <w:pStyle w:val="ListBullet"/>
      </w:pPr>
      <w:r>
        <w:t>A completion rejected by the office comes back to the vessel with remarks — correct it and resubmit.</w:t>
      </w:r>
    </w:p>
    <w:p>
      <w:pPr>
        <w:pStyle w:val="ListBullet"/>
      </w:pPr>
      <w:r>
        <w:t>A postponed work order stays postponed until someone acts on it — postponements do not revert automatically when their period expires.</w:t>
      </w:r>
    </w:p>
    <w:p>
      <w:pPr>
        <w:pStyle w:val="Heading2"/>
      </w:pPr>
      <w:r>
        <w:t>1.1.13.4 Day-to-Day Tasks (Use the Existing Manuals)</w:t>
      </w:r>
    </w:p>
    <w:p>
      <w:pPr>
        <w:pStyle w:val="ListBullet"/>
      </w:pPr>
      <w:r>
        <w:t>The following are identical to the Office manuals — refer to them directly:</w:t>
      </w:r>
    </w:p>
    <w:p>
      <w:pPr>
        <w:pStyle w:val="ListBullet"/>
      </w:pPr>
      <w:r>
        <w:t>Update Running Hours → PMS manual, Running Hours section.</w:t>
      </w:r>
    </w:p>
    <w:p>
      <w:pPr>
        <w:pStyle w:val="ListBullet"/>
      </w:pPr>
      <w:r>
        <w:t>Complete a Work Order → PMS manual, How To Complete The Work Order.</w:t>
      </w:r>
    </w:p>
    <w:p>
      <w:pPr>
        <w:pStyle w:val="ListBullet"/>
      </w:pPr>
      <w:r>
        <w:t>Create an Unplanned Work Order → PMS manual, How To Create An Unplanned Work Order.</w:t>
      </w:r>
    </w:p>
    <w:p>
      <w:pPr>
        <w:pStyle w:val="ListBullet"/>
      </w:pPr>
      <w:r>
        <w:t>Spares / Stores transactions → PMS manual, Spares / Stores sections.</w:t>
      </w:r>
    </w:p>
    <w:p>
      <w:pPr>
        <w:pStyle w:val="ListBullet"/>
      </w:pPr>
      <w:r>
        <w:t>Raise / update a Defect → Defects manual.</w:t>
      </w:r>
    </w:p>
    <w:p>
      <w:pPr>
        <w:pStyle w:val="Heading2"/>
      </w:pPr>
      <w:r>
        <w:t>1.1.13.5 Sync Tasks on the Ship (See the Sync Manual)</w:t>
      </w:r>
    </w:p>
    <w:p>
      <w:pPr>
        <w:pStyle w:val="ListBullet"/>
      </w:pPr>
      <w:r>
        <w:t>Change the Auto-Sync schedule — Admin → Sync Dashboard → 'Auto-Sync Settings'.</w:t>
      </w:r>
    </w:p>
    <w:p>
      <w:pPr>
        <w:pStyle w:val="ListBullet"/>
      </w:pPr>
      <w:r>
        <w:t>Run a manual sync — 'Sync Now' on the Sync Dashboard.</w:t>
      </w:r>
    </w:p>
    <w:p>
      <w:pPr>
        <w:pStyle w:val="ListBullet"/>
      </w:pPr>
      <w:r>
        <w:t>Confirm a sync completed — the sync status indicator (connection state, last sync, pending / failed / conflict counts) and the 'Recent Sync History' on the Sync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