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4DE5B" w14:textId="77777777" w:rsidR="00DA786B" w:rsidRPr="00DA786B" w:rsidRDefault="00DA786B" w:rsidP="00DA786B">
      <w:pPr>
        <w:rPr>
          <w:b/>
          <w:bCs/>
          <w:sz w:val="28"/>
          <w:szCs w:val="28"/>
        </w:rPr>
      </w:pPr>
      <w:r w:rsidRPr="00DA786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DA786B">
        <w:rPr>
          <w:b/>
          <w:bCs/>
          <w:sz w:val="28"/>
          <w:szCs w:val="28"/>
        </w:rPr>
        <w:t xml:space="preserve"> FINAL PROMPT FOR REPLIT — MODULE-WISE DB MIGRATION PLAN GENERATION (DO NOT APPLY YET)</w:t>
      </w:r>
    </w:p>
    <w:p w14:paraId="6BD3121D" w14:textId="77777777" w:rsidR="00DA786B" w:rsidRPr="00DA786B" w:rsidRDefault="00DA786B" w:rsidP="00DA786B">
      <w:r w:rsidRPr="00DA786B">
        <w:t>You have already provided the following three analysis documents:</w:t>
      </w:r>
    </w:p>
    <w:p w14:paraId="1B6AC033" w14:textId="77777777" w:rsidR="00DA786B" w:rsidRPr="00DA786B" w:rsidRDefault="00DA786B" w:rsidP="00DA786B">
      <w:pPr>
        <w:numPr>
          <w:ilvl w:val="0"/>
          <w:numId w:val="1"/>
        </w:numPr>
      </w:pPr>
      <w:r w:rsidRPr="00DA786B">
        <w:rPr>
          <w:b/>
          <w:bCs/>
        </w:rPr>
        <w:t>STORAGE_ANALYSIS.md</w:t>
      </w:r>
      <w:r w:rsidRPr="00DA786B">
        <w:t xml:space="preserve"> — Deep analysis of current persistent file-based storage (test-data.json), in-memory caching, write patterns, IStorage usage, UI data flow, and backend routes/services.</w:t>
      </w:r>
    </w:p>
    <w:p w14:paraId="695C1A19" w14:textId="77777777" w:rsidR="00DA786B" w:rsidRPr="00DA786B" w:rsidRDefault="00DA786B" w:rsidP="00DA786B">
      <w:pPr>
        <w:numPr>
          <w:ilvl w:val="0"/>
          <w:numId w:val="1"/>
        </w:numPr>
      </w:pPr>
      <w:r w:rsidRPr="00DA786B">
        <w:rPr>
          <w:b/>
          <w:bCs/>
        </w:rPr>
        <w:t>POSTGRESQL_DATABASE_ARCHITECTURE.md</w:t>
      </w:r>
      <w:r w:rsidRPr="00DA786B">
        <w:t xml:space="preserve"> — Complete PostgreSQL relational database architecture generated from file-based storage, including all tables, relations, constraints, indexes, and SQL definitions.</w:t>
      </w:r>
    </w:p>
    <w:p w14:paraId="0D622C6B" w14:textId="4ADB3DE2" w:rsidR="00DA786B" w:rsidRPr="00DA786B" w:rsidRDefault="00DA786B" w:rsidP="00DA786B">
      <w:pPr>
        <w:numPr>
          <w:ilvl w:val="0"/>
          <w:numId w:val="1"/>
        </w:numPr>
      </w:pPr>
      <w:r w:rsidRPr="00DA786B">
        <w:rPr>
          <w:b/>
          <w:bCs/>
        </w:rPr>
        <w:t>MODULE_WISE_DATABASE_ARCHITECTURE.md</w:t>
      </w:r>
      <w:r w:rsidR="00906578">
        <w:rPr>
          <w:b/>
          <w:bCs/>
        </w:rPr>
        <w:t xml:space="preserve"> (1)</w:t>
      </w:r>
      <w:r w:rsidRPr="00DA786B">
        <w:t xml:space="preserve"> — Module-wise breakdown of the domain (PMS, Components, Jobs, Work Orders, Spares, Stores, Defects, Certificates/Surveys, Change Requests, Running Hours, Alerts, Admin/Fleet, Master Data etc.) mapping each module to its relevant entities and relationships.</w:t>
      </w:r>
    </w:p>
    <w:p w14:paraId="0A4EB79A" w14:textId="77777777" w:rsidR="00DA786B" w:rsidRPr="00DA786B" w:rsidRDefault="00DA786B" w:rsidP="00DA786B">
      <w:r w:rsidRPr="00DA786B">
        <w:t xml:space="preserve">Now I want you to </w:t>
      </w:r>
      <w:r w:rsidRPr="00DA786B">
        <w:rPr>
          <w:b/>
          <w:bCs/>
        </w:rPr>
        <w:t>use all three MD files together</w:t>
      </w:r>
      <w:r w:rsidRPr="00DA786B">
        <w:t xml:space="preserve"> to produce a </w:t>
      </w:r>
      <w:r w:rsidRPr="00DA786B">
        <w:rPr>
          <w:b/>
          <w:bCs/>
        </w:rPr>
        <w:t>complete module-wise PostgreSQL migration execution plan</w:t>
      </w:r>
      <w:r w:rsidRPr="00DA786B">
        <w:t>.</w:t>
      </w:r>
    </w:p>
    <w:p w14:paraId="08E6414D" w14:textId="77777777" w:rsidR="00DA786B" w:rsidRPr="00DA786B" w:rsidRDefault="00DA786B" w:rsidP="00DA786B">
      <w:r w:rsidRPr="00DA786B">
        <w:pict w14:anchorId="0AEA630A">
          <v:rect id="_x0000_i1073" style="width:0;height:1.5pt" o:hralign="center" o:hrstd="t" o:hr="t" fillcolor="#a0a0a0" stroked="f"/>
        </w:pict>
      </w:r>
    </w:p>
    <w:p w14:paraId="0463DCDA" w14:textId="77777777" w:rsidR="00DA786B" w:rsidRPr="00DA786B" w:rsidRDefault="00DA786B" w:rsidP="00DA786B">
      <w:pPr>
        <w:rPr>
          <w:b/>
          <w:bCs/>
        </w:rPr>
      </w:pPr>
      <w:r w:rsidRPr="00DA786B">
        <w:rPr>
          <w:rFonts w:ascii="Segoe UI Emoji" w:hAnsi="Segoe UI Emoji" w:cs="Segoe UI Emoji"/>
          <w:b/>
          <w:bCs/>
        </w:rPr>
        <w:t>🎯</w:t>
      </w:r>
      <w:r w:rsidRPr="00DA786B">
        <w:rPr>
          <w:b/>
          <w:bCs/>
        </w:rPr>
        <w:t xml:space="preserve"> Your Task</w:t>
      </w:r>
    </w:p>
    <w:p w14:paraId="061C3B51" w14:textId="77777777" w:rsidR="00DA786B" w:rsidRPr="00DA786B" w:rsidRDefault="00DA786B" w:rsidP="00DA786B">
      <w:r w:rsidRPr="00DA786B">
        <w:t>Using the combined knowledge from all three documents:</w:t>
      </w:r>
    </w:p>
    <w:p w14:paraId="041C34AC" w14:textId="77777777" w:rsidR="00DA786B" w:rsidRPr="00DA786B" w:rsidRDefault="00DA786B" w:rsidP="00DA786B">
      <w:pPr>
        <w:numPr>
          <w:ilvl w:val="0"/>
          <w:numId w:val="2"/>
        </w:numPr>
      </w:pPr>
      <w:r w:rsidRPr="00DA786B">
        <w:t>STORAGE_ANALYSIS.md</w:t>
      </w:r>
    </w:p>
    <w:p w14:paraId="491D5E56" w14:textId="77777777" w:rsidR="00DA786B" w:rsidRPr="00DA786B" w:rsidRDefault="00DA786B" w:rsidP="00DA786B">
      <w:pPr>
        <w:numPr>
          <w:ilvl w:val="0"/>
          <w:numId w:val="2"/>
        </w:numPr>
      </w:pPr>
      <w:r w:rsidRPr="00DA786B">
        <w:t>POSTGRESQL_DATABASE_ARCHITECTURE.md</w:t>
      </w:r>
    </w:p>
    <w:p w14:paraId="06B8D765" w14:textId="77777777" w:rsidR="00DA786B" w:rsidRPr="00DA786B" w:rsidRDefault="00DA786B" w:rsidP="00DA786B">
      <w:pPr>
        <w:numPr>
          <w:ilvl w:val="0"/>
          <w:numId w:val="2"/>
        </w:numPr>
      </w:pPr>
      <w:r w:rsidRPr="00DA786B">
        <w:t>MODULE_WISE_DATABASE_ARCHITECTURE.md</w:t>
      </w:r>
    </w:p>
    <w:p w14:paraId="7C2C0279" w14:textId="77777777" w:rsidR="00DA786B" w:rsidRPr="00DA786B" w:rsidRDefault="00DA786B" w:rsidP="00DA786B">
      <w:r w:rsidRPr="00DA786B">
        <w:t xml:space="preserve">Produce a </w:t>
      </w:r>
      <w:r w:rsidRPr="00DA786B">
        <w:rPr>
          <w:b/>
          <w:bCs/>
        </w:rPr>
        <w:t>single unified module-wise migration plan</w:t>
      </w:r>
      <w:r w:rsidRPr="00DA786B">
        <w:t xml:space="preserve"> that describes </w:t>
      </w:r>
      <w:r w:rsidRPr="00DA786B">
        <w:rPr>
          <w:i/>
          <w:iCs/>
        </w:rPr>
        <w:t>exactly</w:t>
      </w:r>
      <w:r w:rsidRPr="00DA786B">
        <w:t xml:space="preserve"> how to migrate the application from persistent JSON file-based storage to PostgreSQL.</w:t>
      </w:r>
    </w:p>
    <w:p w14:paraId="3F67D26B" w14:textId="77777777" w:rsidR="00DA786B" w:rsidRPr="00DA786B" w:rsidRDefault="00DA786B" w:rsidP="00DA786B">
      <w:r w:rsidRPr="00DA786B">
        <w:t xml:space="preserve">This is strictly an </w:t>
      </w:r>
      <w:r w:rsidRPr="00DA786B">
        <w:rPr>
          <w:b/>
          <w:bCs/>
        </w:rPr>
        <w:t>execution plan</w:t>
      </w:r>
      <w:r w:rsidRPr="00DA786B">
        <w:t xml:space="preserve"> — </w:t>
      </w:r>
      <w:r w:rsidRPr="00DA786B">
        <w:rPr>
          <w:b/>
          <w:bCs/>
        </w:rPr>
        <w:t>DO NOT APPLY ANY MIGRATION CHANGES YET</w:t>
      </w:r>
      <w:r w:rsidRPr="00DA786B">
        <w:t>.</w:t>
      </w:r>
    </w:p>
    <w:p w14:paraId="0D003375" w14:textId="77777777" w:rsidR="00DA786B" w:rsidRPr="00DA786B" w:rsidRDefault="00DA786B" w:rsidP="00DA786B">
      <w:r w:rsidRPr="00DA786B">
        <w:pict w14:anchorId="5CE61D25">
          <v:rect id="_x0000_i1074" style="width:0;height:1.5pt" o:hralign="center" o:hrstd="t" o:hr="t" fillcolor="#a0a0a0" stroked="f"/>
        </w:pict>
      </w:r>
    </w:p>
    <w:p w14:paraId="5BC2C826" w14:textId="77777777" w:rsidR="00DA786B" w:rsidRPr="00DA786B" w:rsidRDefault="00DA786B" w:rsidP="00DA786B">
      <w:pPr>
        <w:rPr>
          <w:b/>
          <w:bCs/>
        </w:rPr>
      </w:pPr>
      <w:r w:rsidRPr="00DA786B">
        <w:rPr>
          <w:rFonts w:ascii="Segoe UI Emoji" w:hAnsi="Segoe UI Emoji" w:cs="Segoe UI Emoji"/>
          <w:b/>
          <w:bCs/>
        </w:rPr>
        <w:t>🧩</w:t>
      </w:r>
      <w:r w:rsidRPr="00DA786B">
        <w:rPr>
          <w:b/>
          <w:bCs/>
        </w:rPr>
        <w:t xml:space="preserve"> What the Output Must Contain</w:t>
      </w:r>
    </w:p>
    <w:p w14:paraId="5A853FEE" w14:textId="77777777" w:rsidR="00DA786B" w:rsidRPr="00DA786B" w:rsidRDefault="00DA786B" w:rsidP="00DA786B">
      <w:pPr>
        <w:rPr>
          <w:b/>
          <w:bCs/>
        </w:rPr>
      </w:pPr>
      <w:r w:rsidRPr="00DA786B">
        <w:rPr>
          <w:b/>
          <w:bCs/>
        </w:rPr>
        <w:t>1. Module-Wise Migration Plan</w:t>
      </w:r>
    </w:p>
    <w:p w14:paraId="44F27D67" w14:textId="77777777" w:rsidR="00DA786B" w:rsidRPr="00DA786B" w:rsidRDefault="00DA786B" w:rsidP="00DA786B">
      <w:r w:rsidRPr="00DA786B">
        <w:t>For each module (PMS, Components, Jobs, Work Orders, Spares, Stores, Defects, Certificates/Surveys, Change Requests, Admin, Fleet, Running Hours, Alerts, Master Data etc.):</w:t>
      </w:r>
    </w:p>
    <w:p w14:paraId="25C1C07F" w14:textId="77777777" w:rsidR="00DA786B" w:rsidRPr="00DA786B" w:rsidRDefault="00DA786B" w:rsidP="00DA786B">
      <w:pPr>
        <w:rPr>
          <w:b/>
          <w:bCs/>
        </w:rPr>
      </w:pPr>
      <w:r w:rsidRPr="00DA786B">
        <w:rPr>
          <w:b/>
          <w:bCs/>
        </w:rPr>
        <w:t>For every module, provide:</w:t>
      </w:r>
    </w:p>
    <w:p w14:paraId="15028714" w14:textId="77777777" w:rsidR="00DA786B" w:rsidRPr="00DA786B" w:rsidRDefault="00DA786B" w:rsidP="00DA786B">
      <w:pPr>
        <w:numPr>
          <w:ilvl w:val="0"/>
          <w:numId w:val="3"/>
        </w:numPr>
      </w:pPr>
      <w:r w:rsidRPr="00DA786B">
        <w:rPr>
          <w:b/>
          <w:bCs/>
        </w:rPr>
        <w:t>Tables involved</w:t>
      </w:r>
      <w:r w:rsidRPr="00DA786B">
        <w:t xml:space="preserve"> (from POSTGRESQL_DATABASE_ARCHITECTURE.md)</w:t>
      </w:r>
    </w:p>
    <w:p w14:paraId="1D04D3EC" w14:textId="77777777" w:rsidR="00DA786B" w:rsidRPr="00DA786B" w:rsidRDefault="00DA786B" w:rsidP="00DA786B">
      <w:pPr>
        <w:numPr>
          <w:ilvl w:val="0"/>
          <w:numId w:val="3"/>
        </w:numPr>
      </w:pPr>
      <w:r w:rsidRPr="00DA786B">
        <w:rPr>
          <w:b/>
          <w:bCs/>
        </w:rPr>
        <w:t>Relationships between these tables</w:t>
      </w:r>
    </w:p>
    <w:p w14:paraId="5D42CD6A" w14:textId="77777777" w:rsidR="00DA786B" w:rsidRPr="00DA786B" w:rsidRDefault="00DA786B" w:rsidP="00DA786B">
      <w:pPr>
        <w:numPr>
          <w:ilvl w:val="0"/>
          <w:numId w:val="3"/>
        </w:numPr>
      </w:pPr>
      <w:r w:rsidRPr="00DA786B">
        <w:rPr>
          <w:b/>
          <w:bCs/>
        </w:rPr>
        <w:t>JSON → SQL field mapping</w:t>
      </w:r>
    </w:p>
    <w:p w14:paraId="66CF3CB0" w14:textId="77777777" w:rsidR="00DA786B" w:rsidRPr="00DA786B" w:rsidRDefault="00DA786B" w:rsidP="00DA786B">
      <w:pPr>
        <w:numPr>
          <w:ilvl w:val="0"/>
          <w:numId w:val="3"/>
        </w:numPr>
      </w:pPr>
      <w:r w:rsidRPr="00DA786B">
        <w:rPr>
          <w:b/>
          <w:bCs/>
        </w:rPr>
        <w:t>Required normalization notes</w:t>
      </w:r>
    </w:p>
    <w:p w14:paraId="37581C55" w14:textId="77777777" w:rsidR="00DA786B" w:rsidRPr="00DA786B" w:rsidRDefault="00DA786B" w:rsidP="00DA786B">
      <w:pPr>
        <w:numPr>
          <w:ilvl w:val="0"/>
          <w:numId w:val="3"/>
        </w:numPr>
      </w:pPr>
      <w:r w:rsidRPr="00DA786B">
        <w:rPr>
          <w:b/>
          <w:bCs/>
        </w:rPr>
        <w:lastRenderedPageBreak/>
        <w:t>How persistent storage currently handles the module</w:t>
      </w:r>
      <w:r w:rsidRPr="00DA786B">
        <w:t xml:space="preserve"> (from STORAGE_ANALYSIS.md)</w:t>
      </w:r>
    </w:p>
    <w:p w14:paraId="4A43AE0A" w14:textId="77777777" w:rsidR="00DA786B" w:rsidRPr="00DA786B" w:rsidRDefault="00DA786B" w:rsidP="00DA786B">
      <w:pPr>
        <w:numPr>
          <w:ilvl w:val="0"/>
          <w:numId w:val="3"/>
        </w:numPr>
      </w:pPr>
      <w:r w:rsidRPr="00DA786B">
        <w:rPr>
          <w:b/>
          <w:bCs/>
        </w:rPr>
        <w:t>How these operations will be rewritten using Postgres + Drizzle</w:t>
      </w:r>
    </w:p>
    <w:p w14:paraId="21788236" w14:textId="77777777" w:rsidR="00DA786B" w:rsidRPr="00DA786B" w:rsidRDefault="00DA786B" w:rsidP="00DA786B">
      <w:pPr>
        <w:numPr>
          <w:ilvl w:val="0"/>
          <w:numId w:val="3"/>
        </w:numPr>
      </w:pPr>
      <w:r w:rsidRPr="00DA786B">
        <w:rPr>
          <w:b/>
          <w:bCs/>
        </w:rPr>
        <w:t>Required backend refactor steps</w:t>
      </w:r>
      <w:r w:rsidRPr="00DA786B">
        <w:t xml:space="preserve"> (routes, services, IStorage methods)</w:t>
      </w:r>
    </w:p>
    <w:p w14:paraId="27281D85" w14:textId="77777777" w:rsidR="00DA786B" w:rsidRPr="00DA786B" w:rsidRDefault="00DA786B" w:rsidP="00DA786B">
      <w:pPr>
        <w:numPr>
          <w:ilvl w:val="0"/>
          <w:numId w:val="3"/>
        </w:numPr>
      </w:pPr>
      <w:r w:rsidRPr="00DA786B">
        <w:rPr>
          <w:b/>
          <w:bCs/>
        </w:rPr>
        <w:t>Required frontend adjustments</w:t>
      </w:r>
      <w:r w:rsidRPr="00DA786B">
        <w:t xml:space="preserve"> (API shape &amp; query changes)</w:t>
      </w:r>
    </w:p>
    <w:p w14:paraId="4901513B" w14:textId="77777777" w:rsidR="00DA786B" w:rsidRPr="00DA786B" w:rsidRDefault="00DA786B" w:rsidP="00DA786B">
      <w:pPr>
        <w:numPr>
          <w:ilvl w:val="0"/>
          <w:numId w:val="3"/>
        </w:numPr>
      </w:pPr>
      <w:r w:rsidRPr="00DA786B">
        <w:rPr>
          <w:b/>
          <w:bCs/>
        </w:rPr>
        <w:t>Dependencies between modules</w:t>
      </w:r>
      <w:r w:rsidRPr="00DA786B">
        <w:t xml:space="preserve"> (e.g., Components → Jobs → WorkOrders)</w:t>
      </w:r>
    </w:p>
    <w:p w14:paraId="52961D13" w14:textId="77777777" w:rsidR="00DA786B" w:rsidRPr="00DA786B" w:rsidRDefault="00DA786B" w:rsidP="00DA786B">
      <w:r w:rsidRPr="00DA786B">
        <w:pict w14:anchorId="02F8FC39">
          <v:rect id="_x0000_i1075" style="width:0;height:1.5pt" o:hralign="center" o:hrstd="t" o:hr="t" fillcolor="#a0a0a0" stroked="f"/>
        </w:pict>
      </w:r>
    </w:p>
    <w:p w14:paraId="63E6372B" w14:textId="77777777" w:rsidR="00DA786B" w:rsidRPr="00DA786B" w:rsidRDefault="00DA786B" w:rsidP="00DA786B">
      <w:pPr>
        <w:rPr>
          <w:b/>
          <w:bCs/>
        </w:rPr>
      </w:pPr>
      <w:r w:rsidRPr="00DA786B">
        <w:rPr>
          <w:b/>
          <w:bCs/>
        </w:rPr>
        <w:t>2. Execution Sequence (Step-By-Step Migration Roadmap)</w:t>
      </w:r>
    </w:p>
    <w:p w14:paraId="11DF6196" w14:textId="77777777" w:rsidR="00DA786B" w:rsidRPr="00DA786B" w:rsidRDefault="00DA786B" w:rsidP="00DA786B">
      <w:r w:rsidRPr="00DA786B">
        <w:t>You must define a detailed, safe execution order:</w:t>
      </w:r>
    </w:p>
    <w:p w14:paraId="41AF7FB9" w14:textId="77777777" w:rsidR="00DA786B" w:rsidRPr="00DA786B" w:rsidRDefault="00DA786B" w:rsidP="00DA786B">
      <w:pPr>
        <w:rPr>
          <w:b/>
          <w:bCs/>
        </w:rPr>
      </w:pPr>
      <w:r w:rsidRPr="00DA786B">
        <w:rPr>
          <w:b/>
          <w:bCs/>
        </w:rPr>
        <w:t>Example (expand with detail):</w:t>
      </w:r>
    </w:p>
    <w:p w14:paraId="04C3B9F2" w14:textId="77777777" w:rsidR="00DA786B" w:rsidRPr="00DA786B" w:rsidRDefault="00DA786B" w:rsidP="00DA786B">
      <w:pPr>
        <w:numPr>
          <w:ilvl w:val="0"/>
          <w:numId w:val="4"/>
        </w:numPr>
      </w:pPr>
      <w:r w:rsidRPr="00DA786B">
        <w:t>Setup migrations folder + base schema</w:t>
      </w:r>
    </w:p>
    <w:p w14:paraId="63C1354E" w14:textId="77777777" w:rsidR="00DA786B" w:rsidRPr="00DA786B" w:rsidRDefault="00DA786B" w:rsidP="00DA786B">
      <w:pPr>
        <w:numPr>
          <w:ilvl w:val="0"/>
          <w:numId w:val="4"/>
        </w:numPr>
      </w:pPr>
      <w:r w:rsidRPr="00DA786B">
        <w:t>Create foundational tables (users, fleets, vessels, master data)</w:t>
      </w:r>
    </w:p>
    <w:p w14:paraId="0626DA9D" w14:textId="77777777" w:rsidR="00DA786B" w:rsidRPr="00DA786B" w:rsidRDefault="00DA786B" w:rsidP="00DA786B">
      <w:pPr>
        <w:numPr>
          <w:ilvl w:val="0"/>
          <w:numId w:val="4"/>
        </w:numPr>
      </w:pPr>
      <w:r w:rsidRPr="00DA786B">
        <w:t>Migrate PMS component hierarchy</w:t>
      </w:r>
    </w:p>
    <w:p w14:paraId="1B9D7462" w14:textId="77777777" w:rsidR="00DA786B" w:rsidRPr="00DA786B" w:rsidRDefault="00DA786B" w:rsidP="00DA786B">
      <w:pPr>
        <w:numPr>
          <w:ilvl w:val="0"/>
          <w:numId w:val="4"/>
        </w:numPr>
      </w:pPr>
      <w:r w:rsidRPr="00DA786B">
        <w:t>Migrate jobs, job templates</w:t>
      </w:r>
    </w:p>
    <w:p w14:paraId="028681B0" w14:textId="77777777" w:rsidR="00DA786B" w:rsidRPr="00DA786B" w:rsidRDefault="00DA786B" w:rsidP="00DA786B">
      <w:pPr>
        <w:numPr>
          <w:ilvl w:val="0"/>
          <w:numId w:val="4"/>
        </w:numPr>
      </w:pPr>
      <w:r w:rsidRPr="00DA786B">
        <w:t>Migrate work orders</w:t>
      </w:r>
    </w:p>
    <w:p w14:paraId="7D29E53F" w14:textId="77777777" w:rsidR="00DA786B" w:rsidRPr="00DA786B" w:rsidRDefault="00DA786B" w:rsidP="00DA786B">
      <w:pPr>
        <w:numPr>
          <w:ilvl w:val="0"/>
          <w:numId w:val="4"/>
        </w:numPr>
      </w:pPr>
      <w:r w:rsidRPr="00DA786B">
        <w:t>Migrate spares and stores</w:t>
      </w:r>
    </w:p>
    <w:p w14:paraId="4B4C9774" w14:textId="77777777" w:rsidR="00DA786B" w:rsidRPr="00DA786B" w:rsidRDefault="00DA786B" w:rsidP="00DA786B">
      <w:pPr>
        <w:numPr>
          <w:ilvl w:val="0"/>
          <w:numId w:val="4"/>
        </w:numPr>
      </w:pPr>
      <w:r w:rsidRPr="00DA786B">
        <w:t>Migrate defects &amp; recurring defects</w:t>
      </w:r>
    </w:p>
    <w:p w14:paraId="545B0765" w14:textId="77777777" w:rsidR="00DA786B" w:rsidRPr="00DA786B" w:rsidRDefault="00DA786B" w:rsidP="00DA786B">
      <w:pPr>
        <w:numPr>
          <w:ilvl w:val="0"/>
          <w:numId w:val="4"/>
        </w:numPr>
      </w:pPr>
      <w:r w:rsidRPr="00DA786B">
        <w:t>Migrate alerts module</w:t>
      </w:r>
    </w:p>
    <w:p w14:paraId="433787C1" w14:textId="77777777" w:rsidR="00DA786B" w:rsidRPr="00DA786B" w:rsidRDefault="00DA786B" w:rsidP="00DA786B">
      <w:pPr>
        <w:numPr>
          <w:ilvl w:val="0"/>
          <w:numId w:val="4"/>
        </w:numPr>
      </w:pPr>
      <w:r w:rsidRPr="00DA786B">
        <w:t>Migrate change requests</w:t>
      </w:r>
    </w:p>
    <w:p w14:paraId="445FDDB1" w14:textId="77777777" w:rsidR="00DA786B" w:rsidRPr="00DA786B" w:rsidRDefault="00DA786B" w:rsidP="00DA786B">
      <w:pPr>
        <w:numPr>
          <w:ilvl w:val="0"/>
          <w:numId w:val="4"/>
        </w:numPr>
      </w:pPr>
      <w:r w:rsidRPr="00DA786B">
        <w:t>Migrate certificates and surveys</w:t>
      </w:r>
    </w:p>
    <w:p w14:paraId="2CC89C54" w14:textId="77777777" w:rsidR="00DA786B" w:rsidRPr="00DA786B" w:rsidRDefault="00DA786B" w:rsidP="00DA786B">
      <w:pPr>
        <w:numPr>
          <w:ilvl w:val="0"/>
          <w:numId w:val="4"/>
        </w:numPr>
      </w:pPr>
      <w:r w:rsidRPr="00DA786B">
        <w:t>Migrate running hours &amp; audits</w:t>
      </w:r>
    </w:p>
    <w:p w14:paraId="272211DE" w14:textId="77777777" w:rsidR="00DA786B" w:rsidRPr="00DA786B" w:rsidRDefault="00DA786B" w:rsidP="00DA786B">
      <w:pPr>
        <w:numPr>
          <w:ilvl w:val="0"/>
          <w:numId w:val="4"/>
        </w:numPr>
      </w:pPr>
      <w:r w:rsidRPr="00DA786B">
        <w:t>Migrate bulk import history</w:t>
      </w:r>
    </w:p>
    <w:p w14:paraId="611432D6" w14:textId="77777777" w:rsidR="00DA786B" w:rsidRPr="00DA786B" w:rsidRDefault="00DA786B" w:rsidP="00DA786B">
      <w:pPr>
        <w:numPr>
          <w:ilvl w:val="0"/>
          <w:numId w:val="4"/>
        </w:numPr>
      </w:pPr>
      <w:r w:rsidRPr="00DA786B">
        <w:t>Replace IStorage with Postgres adapter</w:t>
      </w:r>
    </w:p>
    <w:p w14:paraId="5EEF16A1" w14:textId="77777777" w:rsidR="00DA786B" w:rsidRPr="00DA786B" w:rsidRDefault="00DA786B" w:rsidP="00DA786B">
      <w:pPr>
        <w:numPr>
          <w:ilvl w:val="0"/>
          <w:numId w:val="4"/>
        </w:numPr>
      </w:pPr>
      <w:r w:rsidRPr="00DA786B">
        <w:t>Code-level cutover</w:t>
      </w:r>
    </w:p>
    <w:p w14:paraId="154404FE" w14:textId="77777777" w:rsidR="00DA786B" w:rsidRPr="00DA786B" w:rsidRDefault="00DA786B" w:rsidP="00DA786B">
      <w:pPr>
        <w:numPr>
          <w:ilvl w:val="0"/>
          <w:numId w:val="4"/>
        </w:numPr>
      </w:pPr>
      <w:r w:rsidRPr="00DA786B">
        <w:t>Data validation &amp; cross-reference integrity pass</w:t>
      </w:r>
    </w:p>
    <w:p w14:paraId="6D804A54" w14:textId="77777777" w:rsidR="00DA786B" w:rsidRPr="00DA786B" w:rsidRDefault="00DA786B" w:rsidP="00DA786B">
      <w:pPr>
        <w:numPr>
          <w:ilvl w:val="0"/>
          <w:numId w:val="4"/>
        </w:numPr>
      </w:pPr>
      <w:r w:rsidRPr="00DA786B">
        <w:t>Go-live plan + rollback plan</w:t>
      </w:r>
    </w:p>
    <w:p w14:paraId="6DB07259" w14:textId="77777777" w:rsidR="00DA786B" w:rsidRPr="00DA786B" w:rsidRDefault="00DA786B" w:rsidP="00DA786B">
      <w:r w:rsidRPr="00DA786B">
        <w:t>This must be your own detailed expansion.</w:t>
      </w:r>
    </w:p>
    <w:p w14:paraId="251FA7A9" w14:textId="77777777" w:rsidR="00DA786B" w:rsidRPr="00DA786B" w:rsidRDefault="00DA786B" w:rsidP="00DA786B">
      <w:r w:rsidRPr="00DA786B">
        <w:pict w14:anchorId="24F0B9C7">
          <v:rect id="_x0000_i1076" style="width:0;height:1.5pt" o:hralign="center" o:hrstd="t" o:hr="t" fillcolor="#a0a0a0" stroked="f"/>
        </w:pict>
      </w:r>
    </w:p>
    <w:p w14:paraId="4A6FC474" w14:textId="77777777" w:rsidR="00DA786B" w:rsidRPr="00DA786B" w:rsidRDefault="00DA786B" w:rsidP="00DA786B">
      <w:pPr>
        <w:rPr>
          <w:b/>
          <w:bCs/>
        </w:rPr>
      </w:pPr>
      <w:r w:rsidRPr="00DA786B">
        <w:rPr>
          <w:b/>
          <w:bCs/>
        </w:rPr>
        <w:t>3. Per-Module Migration Tasks</w:t>
      </w:r>
    </w:p>
    <w:p w14:paraId="3CD0699C" w14:textId="77777777" w:rsidR="00DA786B" w:rsidRPr="00DA786B" w:rsidRDefault="00DA786B" w:rsidP="00DA786B">
      <w:r w:rsidRPr="00DA786B">
        <w:t>For each module, include:</w:t>
      </w:r>
    </w:p>
    <w:p w14:paraId="22706CDA" w14:textId="77777777" w:rsidR="00DA786B" w:rsidRPr="00DA786B" w:rsidRDefault="00DA786B" w:rsidP="00DA786B">
      <w:pPr>
        <w:numPr>
          <w:ilvl w:val="0"/>
          <w:numId w:val="5"/>
        </w:numPr>
      </w:pPr>
      <w:r w:rsidRPr="00DA786B">
        <w:rPr>
          <w:b/>
          <w:bCs/>
        </w:rPr>
        <w:t>Which IStorage methods need to be rewritten</w:t>
      </w:r>
    </w:p>
    <w:p w14:paraId="4E0C9F3E" w14:textId="77777777" w:rsidR="00DA786B" w:rsidRPr="00DA786B" w:rsidRDefault="00DA786B" w:rsidP="00DA786B">
      <w:pPr>
        <w:numPr>
          <w:ilvl w:val="0"/>
          <w:numId w:val="5"/>
        </w:numPr>
      </w:pPr>
      <w:r w:rsidRPr="00DA786B">
        <w:rPr>
          <w:b/>
          <w:bCs/>
        </w:rPr>
        <w:t>Which services need to be replaced by Postgres equivalents</w:t>
      </w:r>
    </w:p>
    <w:p w14:paraId="5545E244" w14:textId="77777777" w:rsidR="00DA786B" w:rsidRPr="00DA786B" w:rsidRDefault="00DA786B" w:rsidP="00DA786B">
      <w:pPr>
        <w:numPr>
          <w:ilvl w:val="0"/>
          <w:numId w:val="5"/>
        </w:numPr>
      </w:pPr>
      <w:r w:rsidRPr="00DA786B">
        <w:rPr>
          <w:b/>
          <w:bCs/>
        </w:rPr>
        <w:lastRenderedPageBreak/>
        <w:t>Which SQL tables must be populated first</w:t>
      </w:r>
    </w:p>
    <w:p w14:paraId="75063540" w14:textId="77777777" w:rsidR="00DA786B" w:rsidRPr="00DA786B" w:rsidRDefault="00DA786B" w:rsidP="00DA786B">
      <w:pPr>
        <w:numPr>
          <w:ilvl w:val="0"/>
          <w:numId w:val="5"/>
        </w:numPr>
      </w:pPr>
      <w:r w:rsidRPr="00DA786B">
        <w:rPr>
          <w:b/>
          <w:bCs/>
        </w:rPr>
        <w:t>How to generate IDs (serial/UUID)</w:t>
      </w:r>
    </w:p>
    <w:p w14:paraId="0A35BD55" w14:textId="77777777" w:rsidR="00DA786B" w:rsidRPr="00DA786B" w:rsidRDefault="00DA786B" w:rsidP="00DA786B">
      <w:pPr>
        <w:numPr>
          <w:ilvl w:val="0"/>
          <w:numId w:val="5"/>
        </w:numPr>
      </w:pPr>
      <w:r w:rsidRPr="00DA786B">
        <w:rPr>
          <w:b/>
          <w:bCs/>
        </w:rPr>
        <w:t>Validation and referential integrity steps</w:t>
      </w:r>
    </w:p>
    <w:p w14:paraId="4AAD1AB4" w14:textId="77777777" w:rsidR="00DA786B" w:rsidRPr="00DA786B" w:rsidRDefault="00DA786B" w:rsidP="00DA786B">
      <w:pPr>
        <w:numPr>
          <w:ilvl w:val="0"/>
          <w:numId w:val="5"/>
        </w:numPr>
      </w:pPr>
      <w:r w:rsidRPr="00DA786B">
        <w:rPr>
          <w:b/>
          <w:bCs/>
        </w:rPr>
        <w:t>Transactional requirements</w:t>
      </w:r>
    </w:p>
    <w:p w14:paraId="6DE64766" w14:textId="77777777" w:rsidR="00DA786B" w:rsidRPr="00DA786B" w:rsidRDefault="00DA786B" w:rsidP="00DA786B">
      <w:pPr>
        <w:numPr>
          <w:ilvl w:val="0"/>
          <w:numId w:val="5"/>
        </w:numPr>
      </w:pPr>
      <w:r w:rsidRPr="00DA786B">
        <w:rPr>
          <w:b/>
          <w:bCs/>
        </w:rPr>
        <w:t>Bulk migration script pseudocode</w:t>
      </w:r>
    </w:p>
    <w:p w14:paraId="364E165B" w14:textId="77777777" w:rsidR="00DA786B" w:rsidRPr="00DA786B" w:rsidRDefault="00DA786B" w:rsidP="00DA786B">
      <w:pPr>
        <w:numPr>
          <w:ilvl w:val="0"/>
          <w:numId w:val="5"/>
        </w:numPr>
      </w:pPr>
      <w:r w:rsidRPr="00DA786B">
        <w:rPr>
          <w:b/>
          <w:bCs/>
        </w:rPr>
        <w:t>Index creation recommendations</w:t>
      </w:r>
    </w:p>
    <w:p w14:paraId="6CBC761A" w14:textId="77777777" w:rsidR="00DA786B" w:rsidRPr="00DA786B" w:rsidRDefault="00DA786B" w:rsidP="00DA786B">
      <w:pPr>
        <w:numPr>
          <w:ilvl w:val="0"/>
          <w:numId w:val="5"/>
        </w:numPr>
      </w:pPr>
      <w:r w:rsidRPr="00DA786B">
        <w:rPr>
          <w:b/>
          <w:bCs/>
        </w:rPr>
        <w:t>Known risks</w:t>
      </w:r>
      <w:r w:rsidRPr="00DA786B">
        <w:t xml:space="preserve"> (from storage analysis)</w:t>
      </w:r>
    </w:p>
    <w:p w14:paraId="150BA382" w14:textId="77777777" w:rsidR="00DA786B" w:rsidRPr="00DA786B" w:rsidRDefault="00DA786B" w:rsidP="00DA786B">
      <w:r w:rsidRPr="00DA786B">
        <w:pict w14:anchorId="4213BB12">
          <v:rect id="_x0000_i1077" style="width:0;height:1.5pt" o:hralign="center" o:hrstd="t" o:hr="t" fillcolor="#a0a0a0" stroked="f"/>
        </w:pict>
      </w:r>
    </w:p>
    <w:p w14:paraId="7A8C609B" w14:textId="77777777" w:rsidR="00DA786B" w:rsidRPr="00DA786B" w:rsidRDefault="00DA786B" w:rsidP="00DA786B">
      <w:pPr>
        <w:rPr>
          <w:b/>
          <w:bCs/>
        </w:rPr>
      </w:pPr>
      <w:r w:rsidRPr="00DA786B">
        <w:rPr>
          <w:b/>
          <w:bCs/>
        </w:rPr>
        <w:t>4. Integration of the New Postgres Adapter</w:t>
      </w:r>
    </w:p>
    <w:p w14:paraId="766304DB" w14:textId="77777777" w:rsidR="00DA786B" w:rsidRPr="00DA786B" w:rsidRDefault="00DA786B" w:rsidP="00DA786B">
      <w:r w:rsidRPr="00DA786B">
        <w:t>Explain:</w:t>
      </w:r>
    </w:p>
    <w:p w14:paraId="4FBE2AC9" w14:textId="77777777" w:rsidR="00DA786B" w:rsidRPr="00DA786B" w:rsidRDefault="00DA786B" w:rsidP="00DA786B">
      <w:pPr>
        <w:numPr>
          <w:ilvl w:val="0"/>
          <w:numId w:val="6"/>
        </w:numPr>
      </w:pPr>
      <w:r w:rsidRPr="00DA786B">
        <w:t>Adapter pattern design</w:t>
      </w:r>
      <w:r w:rsidRPr="00DA786B">
        <w:br/>
        <w:t>(FileStorageAdapter vs PostgresStorageAdapter)</w:t>
      </w:r>
    </w:p>
    <w:p w14:paraId="4D7C4A25" w14:textId="77777777" w:rsidR="00DA786B" w:rsidRPr="00DA786B" w:rsidRDefault="00DA786B" w:rsidP="00DA786B">
      <w:pPr>
        <w:numPr>
          <w:ilvl w:val="0"/>
          <w:numId w:val="6"/>
        </w:numPr>
      </w:pPr>
      <w:r w:rsidRPr="00DA786B">
        <w:t>How to phase out persistentFileStorage.ts</w:t>
      </w:r>
    </w:p>
    <w:p w14:paraId="34354136" w14:textId="77777777" w:rsidR="00DA786B" w:rsidRPr="00DA786B" w:rsidRDefault="00DA786B" w:rsidP="00DA786B">
      <w:pPr>
        <w:numPr>
          <w:ilvl w:val="0"/>
          <w:numId w:val="6"/>
        </w:numPr>
      </w:pPr>
      <w:r w:rsidRPr="00DA786B">
        <w:t>Dual-read / dual-write transitional strategy (if useful)</w:t>
      </w:r>
    </w:p>
    <w:p w14:paraId="7A13914D" w14:textId="77777777" w:rsidR="00DA786B" w:rsidRPr="00DA786B" w:rsidRDefault="00DA786B" w:rsidP="00DA786B">
      <w:pPr>
        <w:numPr>
          <w:ilvl w:val="0"/>
          <w:numId w:val="6"/>
        </w:numPr>
      </w:pPr>
      <w:r w:rsidRPr="00DA786B">
        <w:t>Feature flag rollout plan</w:t>
      </w:r>
    </w:p>
    <w:p w14:paraId="5BBA2B43" w14:textId="77777777" w:rsidR="00DA786B" w:rsidRPr="00DA786B" w:rsidRDefault="00DA786B" w:rsidP="00DA786B">
      <w:pPr>
        <w:numPr>
          <w:ilvl w:val="0"/>
          <w:numId w:val="6"/>
        </w:numPr>
      </w:pPr>
      <w:r w:rsidRPr="00DA786B">
        <w:t>Cautious cutover from JSON → Postgres</w:t>
      </w:r>
    </w:p>
    <w:p w14:paraId="101A7F96" w14:textId="77777777" w:rsidR="00DA786B" w:rsidRPr="00DA786B" w:rsidRDefault="00DA786B" w:rsidP="00DA786B">
      <w:r w:rsidRPr="00DA786B">
        <w:pict w14:anchorId="09FC7FBA">
          <v:rect id="_x0000_i1078" style="width:0;height:1.5pt" o:hralign="center" o:hrstd="t" o:hr="t" fillcolor="#a0a0a0" stroked="f"/>
        </w:pict>
      </w:r>
    </w:p>
    <w:p w14:paraId="639D5397" w14:textId="77777777" w:rsidR="00DA786B" w:rsidRPr="00DA786B" w:rsidRDefault="00DA786B" w:rsidP="00DA786B">
      <w:pPr>
        <w:rPr>
          <w:b/>
          <w:bCs/>
        </w:rPr>
      </w:pPr>
      <w:r w:rsidRPr="00DA786B">
        <w:rPr>
          <w:b/>
          <w:bCs/>
        </w:rPr>
        <w:t>5. Final Deliverable</w:t>
      </w:r>
    </w:p>
    <w:p w14:paraId="259CA73E" w14:textId="77777777" w:rsidR="00DA786B" w:rsidRPr="00DA786B" w:rsidRDefault="00DA786B" w:rsidP="00DA786B">
      <w:r w:rsidRPr="00DA786B">
        <w:t xml:space="preserve">Produce the entire output as a </w:t>
      </w:r>
      <w:r w:rsidRPr="00DA786B">
        <w:rPr>
          <w:b/>
          <w:bCs/>
        </w:rPr>
        <w:t>well-structured Markdown document</w:t>
      </w:r>
      <w:r w:rsidRPr="00DA786B">
        <w:t xml:space="preserve"> with:</w:t>
      </w:r>
    </w:p>
    <w:p w14:paraId="05C8B1C5" w14:textId="77777777" w:rsidR="00DA786B" w:rsidRPr="00DA786B" w:rsidRDefault="00DA786B" w:rsidP="00DA786B">
      <w:pPr>
        <w:numPr>
          <w:ilvl w:val="0"/>
          <w:numId w:val="7"/>
        </w:numPr>
      </w:pPr>
      <w:r w:rsidRPr="00DA786B">
        <w:t>Table of contents</w:t>
      </w:r>
    </w:p>
    <w:p w14:paraId="7F58878A" w14:textId="77777777" w:rsidR="00DA786B" w:rsidRPr="00DA786B" w:rsidRDefault="00DA786B" w:rsidP="00DA786B">
      <w:pPr>
        <w:numPr>
          <w:ilvl w:val="0"/>
          <w:numId w:val="7"/>
        </w:numPr>
      </w:pPr>
      <w:r w:rsidRPr="00DA786B">
        <w:t>Module sections</w:t>
      </w:r>
    </w:p>
    <w:p w14:paraId="0254A316" w14:textId="77777777" w:rsidR="00DA786B" w:rsidRPr="00DA786B" w:rsidRDefault="00DA786B" w:rsidP="00DA786B">
      <w:pPr>
        <w:numPr>
          <w:ilvl w:val="0"/>
          <w:numId w:val="7"/>
        </w:numPr>
      </w:pPr>
      <w:r w:rsidRPr="00DA786B">
        <w:t>Migration steps</w:t>
      </w:r>
    </w:p>
    <w:p w14:paraId="0401307A" w14:textId="77777777" w:rsidR="00DA786B" w:rsidRPr="00DA786B" w:rsidRDefault="00DA786B" w:rsidP="00DA786B">
      <w:pPr>
        <w:numPr>
          <w:ilvl w:val="0"/>
          <w:numId w:val="7"/>
        </w:numPr>
      </w:pPr>
      <w:r w:rsidRPr="00DA786B">
        <w:t>Diagrams (ASCII where helpful)</w:t>
      </w:r>
    </w:p>
    <w:p w14:paraId="3CAD759D" w14:textId="77777777" w:rsidR="00DA786B" w:rsidRPr="00DA786B" w:rsidRDefault="00DA786B" w:rsidP="00DA786B">
      <w:pPr>
        <w:numPr>
          <w:ilvl w:val="0"/>
          <w:numId w:val="7"/>
        </w:numPr>
      </w:pPr>
      <w:r w:rsidRPr="00DA786B">
        <w:t>Risks &amp; mitigation</w:t>
      </w:r>
    </w:p>
    <w:p w14:paraId="6585E8D5" w14:textId="77777777" w:rsidR="00DA786B" w:rsidRPr="00DA786B" w:rsidRDefault="00DA786B" w:rsidP="00DA786B">
      <w:pPr>
        <w:numPr>
          <w:ilvl w:val="0"/>
          <w:numId w:val="7"/>
        </w:numPr>
      </w:pPr>
      <w:r w:rsidRPr="00DA786B">
        <w:t>Final recommended migration order</w:t>
      </w:r>
    </w:p>
    <w:p w14:paraId="5D421802" w14:textId="77777777" w:rsidR="00DA786B" w:rsidRPr="00DA786B" w:rsidRDefault="00DA786B" w:rsidP="00DA786B">
      <w:r w:rsidRPr="00DA786B">
        <w:pict w14:anchorId="36BCC269">
          <v:rect id="_x0000_i1079" style="width:0;height:1.5pt" o:hralign="center" o:hrstd="t" o:hr="t" fillcolor="#a0a0a0" stroked="f"/>
        </w:pict>
      </w:r>
    </w:p>
    <w:p w14:paraId="4B9FDC64" w14:textId="77777777" w:rsidR="00DA786B" w:rsidRPr="00DA786B" w:rsidRDefault="00DA786B" w:rsidP="00DA786B">
      <w:pPr>
        <w:rPr>
          <w:b/>
          <w:bCs/>
        </w:rPr>
      </w:pPr>
      <w:r w:rsidRPr="00DA786B">
        <w:rPr>
          <w:rFonts w:ascii="Segoe UI Emoji" w:hAnsi="Segoe UI Emoji" w:cs="Segoe UI Emoji"/>
          <w:b/>
          <w:bCs/>
        </w:rPr>
        <w:t>❗</w:t>
      </w:r>
      <w:r w:rsidRPr="00DA786B">
        <w:rPr>
          <w:b/>
          <w:bCs/>
        </w:rPr>
        <w:t xml:space="preserve"> Important</w:t>
      </w:r>
    </w:p>
    <w:p w14:paraId="4ED6D619" w14:textId="77777777" w:rsidR="00DA786B" w:rsidRPr="00DA786B" w:rsidRDefault="00DA786B" w:rsidP="00DA786B">
      <w:r w:rsidRPr="00DA786B">
        <w:t xml:space="preserve">This request is </w:t>
      </w:r>
      <w:r w:rsidRPr="00DA786B">
        <w:rPr>
          <w:b/>
          <w:bCs/>
        </w:rPr>
        <w:t>ONLY for analysis and a module-wise migration plan</w:t>
      </w:r>
      <w:r w:rsidRPr="00DA786B">
        <w:t>.</w:t>
      </w:r>
    </w:p>
    <w:p w14:paraId="22E05AE5" w14:textId="77777777" w:rsidR="00DA786B" w:rsidRPr="00DA786B" w:rsidRDefault="00DA786B" w:rsidP="00DA786B">
      <w:r w:rsidRPr="00DA786B">
        <w:rPr>
          <w:b/>
          <w:bCs/>
        </w:rPr>
        <w:t>DO NOT</w:t>
      </w:r>
      <w:r w:rsidRPr="00DA786B">
        <w:t>:</w:t>
      </w:r>
    </w:p>
    <w:p w14:paraId="140BC68E" w14:textId="77777777" w:rsidR="00DA786B" w:rsidRPr="00DA786B" w:rsidRDefault="00DA786B" w:rsidP="00DA786B">
      <w:pPr>
        <w:numPr>
          <w:ilvl w:val="0"/>
          <w:numId w:val="8"/>
        </w:numPr>
      </w:pPr>
      <w:r w:rsidRPr="00DA786B">
        <w:t>generate SQL migrations</w:t>
      </w:r>
    </w:p>
    <w:p w14:paraId="22CCF461" w14:textId="77777777" w:rsidR="00DA786B" w:rsidRPr="00DA786B" w:rsidRDefault="00DA786B" w:rsidP="00DA786B">
      <w:pPr>
        <w:numPr>
          <w:ilvl w:val="0"/>
          <w:numId w:val="8"/>
        </w:numPr>
      </w:pPr>
      <w:r w:rsidRPr="00DA786B">
        <w:t>modify any code</w:t>
      </w:r>
    </w:p>
    <w:p w14:paraId="2BC7E8F5" w14:textId="77777777" w:rsidR="00DA786B" w:rsidRPr="00DA786B" w:rsidRDefault="00DA786B" w:rsidP="00DA786B">
      <w:pPr>
        <w:numPr>
          <w:ilvl w:val="0"/>
          <w:numId w:val="8"/>
        </w:numPr>
      </w:pPr>
      <w:r w:rsidRPr="00DA786B">
        <w:lastRenderedPageBreak/>
        <w:t>apply schema changes</w:t>
      </w:r>
    </w:p>
    <w:p w14:paraId="2F40CFEE" w14:textId="77777777" w:rsidR="00DA786B" w:rsidRPr="00DA786B" w:rsidRDefault="00DA786B" w:rsidP="00DA786B">
      <w:pPr>
        <w:numPr>
          <w:ilvl w:val="0"/>
          <w:numId w:val="8"/>
        </w:numPr>
      </w:pPr>
      <w:r w:rsidRPr="00DA786B">
        <w:t>change routes / services</w:t>
      </w:r>
    </w:p>
    <w:p w14:paraId="64759787" w14:textId="77777777" w:rsidR="00DA786B" w:rsidRPr="00DA786B" w:rsidRDefault="00DA786B" w:rsidP="00DA786B">
      <w:r w:rsidRPr="00DA786B">
        <w:t>Only design the plan.</w:t>
      </w:r>
    </w:p>
    <w:p w14:paraId="0E430D7B" w14:textId="77777777" w:rsidR="00DA786B" w:rsidRPr="00DA786B" w:rsidRDefault="00DA786B" w:rsidP="00DA786B">
      <w:r w:rsidRPr="00DA786B">
        <w:pict w14:anchorId="027B06B2">
          <v:rect id="_x0000_i1080" style="width:0;height:1.5pt" o:hralign="center" o:hrstd="t" o:hr="t" fillcolor="#a0a0a0" stroked="f"/>
        </w:pict>
      </w:r>
    </w:p>
    <w:p w14:paraId="3D68EFB1" w14:textId="77777777" w:rsidR="00DA786B" w:rsidRPr="00DA786B" w:rsidRDefault="00DA786B" w:rsidP="00DA786B">
      <w:pPr>
        <w:rPr>
          <w:b/>
          <w:bCs/>
        </w:rPr>
      </w:pPr>
      <w:r w:rsidRPr="00DA786B">
        <w:rPr>
          <w:rFonts w:ascii="Segoe UI Emoji" w:hAnsi="Segoe UI Emoji" w:cs="Segoe UI Emoji"/>
          <w:b/>
          <w:bCs/>
        </w:rPr>
        <w:t>✔️</w:t>
      </w:r>
      <w:r w:rsidRPr="00DA786B">
        <w:rPr>
          <w:b/>
          <w:bCs/>
        </w:rPr>
        <w:t xml:space="preserve"> Respond with a fully-detailed MD document titled:</w:t>
      </w:r>
    </w:p>
    <w:p w14:paraId="7DC02221" w14:textId="77777777" w:rsidR="00DA786B" w:rsidRPr="00DA786B" w:rsidRDefault="00DA786B" w:rsidP="00DA786B">
      <w:r w:rsidRPr="00DA786B">
        <w:rPr>
          <w:b/>
          <w:bCs/>
        </w:rPr>
        <w:t>MODULE_WISE_MIGRATION_EXECUTION_PLAN.md</w:t>
      </w:r>
    </w:p>
    <w:p w14:paraId="4EEA3B1B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941F5"/>
    <w:multiLevelType w:val="multilevel"/>
    <w:tmpl w:val="0FFE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A741E"/>
    <w:multiLevelType w:val="multilevel"/>
    <w:tmpl w:val="0A74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E0FAF"/>
    <w:multiLevelType w:val="multilevel"/>
    <w:tmpl w:val="A6D00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F8151F"/>
    <w:multiLevelType w:val="multilevel"/>
    <w:tmpl w:val="E0E65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8D076E"/>
    <w:multiLevelType w:val="multilevel"/>
    <w:tmpl w:val="4E9E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77229"/>
    <w:multiLevelType w:val="multilevel"/>
    <w:tmpl w:val="9972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92795"/>
    <w:multiLevelType w:val="multilevel"/>
    <w:tmpl w:val="8636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15AB1"/>
    <w:multiLevelType w:val="multilevel"/>
    <w:tmpl w:val="EDC2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31255">
    <w:abstractNumId w:val="2"/>
  </w:num>
  <w:num w:numId="2" w16cid:durableId="1295989538">
    <w:abstractNumId w:val="5"/>
  </w:num>
  <w:num w:numId="3" w16cid:durableId="260528135">
    <w:abstractNumId w:val="4"/>
  </w:num>
  <w:num w:numId="4" w16cid:durableId="1593049921">
    <w:abstractNumId w:val="3"/>
  </w:num>
  <w:num w:numId="5" w16cid:durableId="446117508">
    <w:abstractNumId w:val="6"/>
  </w:num>
  <w:num w:numId="6" w16cid:durableId="1583181307">
    <w:abstractNumId w:val="0"/>
  </w:num>
  <w:num w:numId="7" w16cid:durableId="892666690">
    <w:abstractNumId w:val="7"/>
  </w:num>
  <w:num w:numId="8" w16cid:durableId="1249733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6B"/>
    <w:rsid w:val="002901C9"/>
    <w:rsid w:val="0048390E"/>
    <w:rsid w:val="008B2E4C"/>
    <w:rsid w:val="00906578"/>
    <w:rsid w:val="009172ED"/>
    <w:rsid w:val="00930C3B"/>
    <w:rsid w:val="009C3040"/>
    <w:rsid w:val="00BE0FC6"/>
    <w:rsid w:val="00C54655"/>
    <w:rsid w:val="00DA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8D0E"/>
  <w15:chartTrackingRefBased/>
  <w15:docId w15:val="{AC59F423-B146-4866-ADD0-71824218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2</cp:revision>
  <dcterms:created xsi:type="dcterms:W3CDTF">2025-12-10T10:12:00Z</dcterms:created>
  <dcterms:modified xsi:type="dcterms:W3CDTF">2025-12-10T10:25:00Z</dcterms:modified>
</cp:coreProperties>
</file>