
<file path=[Content_Types].xml><?xml version="1.0" encoding="utf-8"?>
<Types xmlns="http://schemas.openxmlformats.org/package/2006/content-types">
  <Default Extension="jpeg" ContentType="image/jpeg"/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44016" w14:textId="77777777" w:rsidR="00401CEC" w:rsidRDefault="00401CEC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5B6D12" w14:textId="77777777" w:rsidR="00401CEC" w:rsidRDefault="00401CEC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378477" w14:textId="5179B5A9" w:rsidR="00401CEC" w:rsidRDefault="00CE1A88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46D58D4" w14:textId="75D3D09F" w:rsidR="00CE1A88" w:rsidRDefault="00CE1A88" w:rsidP="00CE1A88">
      <w:pPr>
        <w:tabs>
          <w:tab w:val="left" w:pos="2316"/>
        </w:tabs>
        <w:rPr>
          <w:rFonts w:ascii="Arial Rounded MT Bold" w:hAnsi="Arial Rounded MT Bold"/>
          <w:sz w:val="52"/>
          <w:szCs w:val="52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025CD">
        <w:rPr>
          <w:rFonts w:ascii="Arial Rounded MT Bold" w:hAnsi="Arial Rounded MT Bold"/>
          <w:sz w:val="52"/>
          <w:szCs w:val="52"/>
        </w:rPr>
        <w:t>YENEPOYA INSTITUTE</w:t>
      </w:r>
      <w:r>
        <w:rPr>
          <w:rFonts w:ascii="Arial Rounded MT Bold" w:hAnsi="Arial Rounded MT Bold"/>
          <w:sz w:val="52"/>
          <w:szCs w:val="52"/>
        </w:rPr>
        <w:t xml:space="preserve"> OF ARTS</w:t>
      </w:r>
      <w:r w:rsidRPr="007025CD">
        <w:rPr>
          <w:rFonts w:ascii="Arial Rounded MT Bold" w:hAnsi="Arial Rounded MT Bold"/>
          <w:sz w:val="52"/>
          <w:szCs w:val="52"/>
        </w:rPr>
        <w:t xml:space="preserve"> </w:t>
      </w:r>
    </w:p>
    <w:p w14:paraId="6E53D174" w14:textId="77777777" w:rsidR="00CE1A88" w:rsidRDefault="00CE1A88" w:rsidP="00CE1A88">
      <w:pPr>
        <w:tabs>
          <w:tab w:val="left" w:pos="2316"/>
        </w:tabs>
        <w:rPr>
          <w:rFonts w:ascii="Arial Rounded MT Bold" w:hAnsi="Arial Rounded MT Bold"/>
          <w:sz w:val="52"/>
          <w:szCs w:val="52"/>
        </w:rPr>
      </w:pPr>
      <w:r>
        <w:rPr>
          <w:rFonts w:ascii="Arial Rounded MT Bold" w:hAnsi="Arial Rounded MT Bold"/>
          <w:sz w:val="52"/>
          <w:szCs w:val="52"/>
        </w:rPr>
        <w:t xml:space="preserve">                  </w:t>
      </w:r>
      <w:r w:rsidRPr="00CE1A88">
        <w:rPr>
          <w:rFonts w:ascii="Arial Rounded MT Bold" w:hAnsi="Arial Rounded MT Bold"/>
          <w:sz w:val="52"/>
          <w:szCs w:val="52"/>
        </w:rPr>
        <w:t>SCIENCE,</w:t>
      </w:r>
    </w:p>
    <w:p w14:paraId="6381A61E" w14:textId="77777777" w:rsidR="00CE1A88" w:rsidRDefault="00CE1A88" w:rsidP="00CE1A88">
      <w:pPr>
        <w:tabs>
          <w:tab w:val="left" w:pos="2316"/>
        </w:tabs>
        <w:rPr>
          <w:rFonts w:ascii="Arial Rounded MT Bold" w:hAnsi="Arial Rounded MT Bold"/>
          <w:sz w:val="52"/>
          <w:szCs w:val="52"/>
        </w:rPr>
      </w:pPr>
      <w:r w:rsidRPr="00CE1A88">
        <w:rPr>
          <w:rFonts w:ascii="Arial Rounded MT Bold" w:hAnsi="Arial Rounded MT Bold"/>
          <w:sz w:val="52"/>
          <w:szCs w:val="52"/>
        </w:rPr>
        <w:t xml:space="preserve"> COMMERCE AND MANAGEMENT </w:t>
      </w:r>
    </w:p>
    <w:p w14:paraId="370D44C1" w14:textId="5E0D3441" w:rsidR="00CE1A88" w:rsidRPr="00CE1A88" w:rsidRDefault="00CE1A88" w:rsidP="00CE1A88">
      <w:pPr>
        <w:tabs>
          <w:tab w:val="left" w:pos="2316"/>
        </w:tabs>
        <w:rPr>
          <w:rFonts w:ascii="Arial Rounded MT Bold" w:hAnsi="Arial Rounded MT Bold"/>
          <w:sz w:val="44"/>
          <w:szCs w:val="44"/>
        </w:rPr>
      </w:pPr>
      <w:r>
        <w:rPr>
          <w:rFonts w:ascii="Arial Rounded MT Bold" w:hAnsi="Arial Rounded MT Bold"/>
          <w:sz w:val="52"/>
          <w:szCs w:val="52"/>
        </w:rPr>
        <w:t xml:space="preserve">          </w:t>
      </w:r>
      <w:r w:rsidRPr="00CE1A88">
        <w:rPr>
          <w:rFonts w:ascii="Arial Rounded MT Bold" w:hAnsi="Arial Rounded MT Bold"/>
          <w:sz w:val="44"/>
          <w:szCs w:val="44"/>
        </w:rPr>
        <w:t xml:space="preserve">Project –High Level Design </w:t>
      </w:r>
    </w:p>
    <w:p w14:paraId="216788C6" w14:textId="77777777" w:rsidR="00CE1A88" w:rsidRDefault="00CE1A88" w:rsidP="00CE1A88">
      <w:pPr>
        <w:tabs>
          <w:tab w:val="left" w:pos="2316"/>
        </w:tabs>
        <w:rPr>
          <w:rFonts w:ascii="Arial Rounded MT Bold" w:hAnsi="Arial Rounded MT Bold"/>
          <w:sz w:val="48"/>
          <w:szCs w:val="48"/>
        </w:rPr>
      </w:pPr>
      <w:r>
        <w:rPr>
          <w:rFonts w:ascii="Arial Rounded MT Bold" w:hAnsi="Arial Rounded MT Bold"/>
          <w:sz w:val="52"/>
          <w:szCs w:val="52"/>
        </w:rPr>
        <w:t xml:space="preserve">                           on</w:t>
      </w:r>
    </w:p>
    <w:p w14:paraId="3242F8BD" w14:textId="3A3DCB1C" w:rsidR="009C002F" w:rsidRDefault="009C002F" w:rsidP="00CE1A88">
      <w:pPr>
        <w:tabs>
          <w:tab w:val="left" w:pos="2316"/>
        </w:tabs>
        <w:rPr>
          <w:rFonts w:ascii="Arial Rounded MT Bold" w:hAnsi="Arial Rounded MT Bold"/>
          <w:sz w:val="48"/>
          <w:szCs w:val="48"/>
        </w:rPr>
      </w:pPr>
      <w:r>
        <w:rPr>
          <w:rFonts w:ascii="Arial Rounded MT Bold" w:hAnsi="Arial Rounded MT Bold"/>
          <w:sz w:val="48"/>
          <w:szCs w:val="48"/>
        </w:rPr>
        <w:t xml:space="preserve">        </w:t>
      </w:r>
      <w:r w:rsidR="00CE1A88">
        <w:rPr>
          <w:rFonts w:ascii="Arial Rounded MT Bold" w:hAnsi="Arial Rounded MT Bold"/>
          <w:sz w:val="48"/>
          <w:szCs w:val="48"/>
        </w:rPr>
        <w:t>Identity Security framework</w:t>
      </w:r>
    </w:p>
    <w:p w14:paraId="2EE00C77" w14:textId="61F06FAD" w:rsidR="00CE1A88" w:rsidRPr="009C002F" w:rsidRDefault="009C002F" w:rsidP="00CE1A88">
      <w:pPr>
        <w:tabs>
          <w:tab w:val="left" w:pos="2316"/>
        </w:tabs>
        <w:rPr>
          <w:rFonts w:ascii="Arial Rounded MT Bold" w:hAnsi="Arial Rounded MT Bold"/>
          <w:sz w:val="44"/>
          <w:szCs w:val="44"/>
        </w:rPr>
      </w:pPr>
      <w:r w:rsidRPr="009C002F">
        <w:rPr>
          <w:rFonts w:ascii="Arial Rounded MT Bold" w:hAnsi="Arial Rounded MT Bold"/>
          <w:sz w:val="44"/>
          <w:szCs w:val="44"/>
        </w:rPr>
        <w:t xml:space="preserve">                           For EdTech</w:t>
      </w:r>
    </w:p>
    <w:p w14:paraId="3E965B00" w14:textId="77777777" w:rsidR="009C002F" w:rsidRDefault="009C002F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5F185B05" w14:textId="77777777" w:rsidR="009C002F" w:rsidRDefault="009C002F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032D3E74" w14:textId="292DDA31" w:rsidR="00401CEC" w:rsidRPr="009C002F" w:rsidRDefault="009C002F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0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Student Name</w:t>
      </w:r>
      <w:r w:rsidRPr="009C002F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: Mohammed Safeek</w:t>
      </w:r>
    </w:p>
    <w:p w14:paraId="122B7D35" w14:textId="77777777" w:rsidR="00401CEC" w:rsidRDefault="00401CEC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548643" w14:textId="77777777" w:rsidR="00401CEC" w:rsidRDefault="00401CEC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0CA87A" w14:textId="2910E9BC" w:rsidR="00401CEC" w:rsidRDefault="009C002F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C00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Industry Mentor:</w:t>
      </w:r>
      <w:r w:rsidRPr="009C002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Mr.Sumith Kumar Shukla</w:t>
      </w:r>
    </w:p>
    <w:p w14:paraId="4E883CEC" w14:textId="27E39C50" w:rsidR="009C002F" w:rsidRPr="009C002F" w:rsidRDefault="009C002F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C00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Guided by</w:t>
      </w:r>
      <w:r w:rsidRPr="009C002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:Mr Vikyath Shetty</w:t>
      </w:r>
    </w:p>
    <w:p w14:paraId="374FE7A4" w14:textId="77777777" w:rsidR="00401CEC" w:rsidRDefault="00401CEC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2775AC" w14:textId="347F2E75" w:rsidR="00401CEC" w:rsidRPr="00401CEC" w:rsidRDefault="00401CEC" w:rsidP="00401C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26678C" w14:textId="77777777" w:rsidR="00401CEC" w:rsidRDefault="00401CEC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5736F2" w14:textId="77777777" w:rsidR="00401CEC" w:rsidRDefault="00401CEC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B86E8A" w14:textId="77777777" w:rsidR="00401CEC" w:rsidRDefault="00401CEC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93E973" w14:textId="77777777" w:rsidR="00401CEC" w:rsidRDefault="00401CEC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FE4C19" w14:textId="77777777" w:rsidR="00401CEC" w:rsidRDefault="00401CEC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863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9"/>
        <w:gridCol w:w="6780"/>
      </w:tblGrid>
      <w:tr w:rsidR="00F83DD9" w:rsidRPr="00F83DD9" w14:paraId="72B3B098" w14:textId="77777777" w:rsidTr="00F83DD9">
        <w:trPr>
          <w:trHeight w:val="249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5BB0B9B7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Section Number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25D18A4F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Title</w:t>
            </w:r>
          </w:p>
        </w:tc>
      </w:tr>
      <w:tr w:rsidR="00F83DD9" w:rsidRPr="00F83DD9" w14:paraId="39E31C63" w14:textId="77777777" w:rsidTr="00F83DD9">
        <w:trPr>
          <w:trHeight w:val="2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728AA463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1.1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4BD15CD4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Scope of the document</w:t>
            </w:r>
          </w:p>
        </w:tc>
      </w:tr>
      <w:tr w:rsidR="00F83DD9" w:rsidRPr="00F83DD9" w14:paraId="1259D954" w14:textId="77777777" w:rsidTr="00F83DD9">
        <w:trPr>
          <w:trHeight w:val="2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58C4E6F8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1.2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14DD8C3E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Intended Audience</w:t>
            </w:r>
          </w:p>
        </w:tc>
      </w:tr>
      <w:tr w:rsidR="00F83DD9" w:rsidRPr="00F83DD9" w14:paraId="748FABC6" w14:textId="77777777" w:rsidTr="00F83DD9">
        <w:trPr>
          <w:trHeight w:val="2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1BF324D7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1.3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59D8FDDB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overview</w:t>
            </w:r>
          </w:p>
        </w:tc>
      </w:tr>
      <w:tr w:rsidR="00F83DD9" w:rsidRPr="00F83DD9" w14:paraId="66045098" w14:textId="77777777" w:rsidTr="00F83DD9">
        <w:trPr>
          <w:trHeight w:val="2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46BDB660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70A6CFE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Design</w:t>
            </w:r>
          </w:p>
        </w:tc>
      </w:tr>
      <w:tr w:rsidR="00F83DD9" w:rsidRPr="00F83DD9" w14:paraId="028218EC" w14:textId="77777777" w:rsidTr="00F83DD9">
        <w:trPr>
          <w:trHeight w:val="2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4E94CF07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2.1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DD72A64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Application Design</w:t>
            </w:r>
          </w:p>
        </w:tc>
      </w:tr>
      <w:tr w:rsidR="00F83DD9" w:rsidRPr="00F83DD9" w14:paraId="16058579" w14:textId="77777777" w:rsidTr="00F83DD9">
        <w:trPr>
          <w:trHeight w:val="2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5402BA00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2.2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07A6688C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Process Flow</w:t>
            </w:r>
          </w:p>
        </w:tc>
      </w:tr>
      <w:tr w:rsidR="00F83DD9" w:rsidRPr="00F83DD9" w14:paraId="33D50451" w14:textId="77777777" w:rsidTr="00F83DD9">
        <w:trPr>
          <w:trHeight w:val="2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6CDE38CA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2.3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24358250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Information Flow</w:t>
            </w:r>
          </w:p>
        </w:tc>
      </w:tr>
      <w:tr w:rsidR="00F83DD9" w:rsidRPr="00F83DD9" w14:paraId="66DB660C" w14:textId="77777777" w:rsidTr="00F83DD9">
        <w:trPr>
          <w:trHeight w:val="2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0E135552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2.4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16BCDF9E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Components Design</w:t>
            </w:r>
          </w:p>
        </w:tc>
      </w:tr>
      <w:tr w:rsidR="00F83DD9" w:rsidRPr="00F83DD9" w14:paraId="6FC244DA" w14:textId="77777777" w:rsidTr="00F83DD9">
        <w:trPr>
          <w:trHeight w:val="2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09E6B64D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2.5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2EC5693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Key Design Considerations</w:t>
            </w:r>
          </w:p>
        </w:tc>
      </w:tr>
      <w:tr w:rsidR="00F83DD9" w:rsidRPr="00F83DD9" w14:paraId="3B68D75D" w14:textId="77777777" w:rsidTr="00F83DD9">
        <w:trPr>
          <w:trHeight w:val="2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0AD85E5A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2.6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29A85F9D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Catalogue</w:t>
            </w:r>
          </w:p>
        </w:tc>
      </w:tr>
      <w:tr w:rsidR="00F83DD9" w:rsidRPr="00F83DD9" w14:paraId="1C185D1E" w14:textId="77777777" w:rsidTr="00F83DD9">
        <w:trPr>
          <w:trHeight w:val="2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401ACFA5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2.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5F9CC402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Design</w:t>
            </w:r>
          </w:p>
        </w:tc>
      </w:tr>
      <w:tr w:rsidR="00F83DD9" w:rsidRPr="00F83DD9" w14:paraId="4B0DEF67" w14:textId="77777777" w:rsidTr="00F83DD9">
        <w:trPr>
          <w:trHeight w:val="2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6DB8F9F3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3.1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C59C600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 Schema</w:t>
            </w:r>
          </w:p>
        </w:tc>
      </w:tr>
      <w:tr w:rsidR="00F83DD9" w:rsidRPr="00F83DD9" w14:paraId="1772EFE7" w14:textId="77777777" w:rsidTr="00F83DD9">
        <w:trPr>
          <w:trHeight w:val="2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70A61091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3.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2DD675D3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Scalability &amp; Future Roadmap</w:t>
            </w:r>
          </w:p>
        </w:tc>
      </w:tr>
      <w:tr w:rsidR="00F83DD9" w:rsidRPr="00F83DD9" w14:paraId="0308711C" w14:textId="77777777" w:rsidTr="00F83DD9">
        <w:trPr>
          <w:trHeight w:val="2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2F6A3900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4.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191984CD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References</w:t>
            </w:r>
          </w:p>
        </w:tc>
      </w:tr>
      <w:tr w:rsidR="00F83DD9" w:rsidRPr="00F83DD9" w14:paraId="5CD9C8DB" w14:textId="77777777" w:rsidTr="00F83DD9">
        <w:trPr>
          <w:trHeight w:val="2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75E80155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5.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08802A1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3D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Introduction</w:t>
            </w:r>
          </w:p>
        </w:tc>
      </w:tr>
      <w:tr w:rsidR="00F83DD9" w:rsidRPr="00F83DD9" w14:paraId="553EDC70" w14:textId="77777777" w:rsidTr="00F83DD9">
        <w:trPr>
          <w:trHeight w:val="2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</w:tcPr>
          <w:p w14:paraId="187DFD9C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34770671" w14:textId="77777777" w:rsidR="00F83DD9" w:rsidRPr="00F83DD9" w:rsidRDefault="00F83DD9" w:rsidP="00F83D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49DBD3B7" w14:textId="4E19BD09" w:rsidR="00401CEC" w:rsidRPr="00401CEC" w:rsidRDefault="00401CEC" w:rsidP="00401C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15B923" w14:textId="77777777" w:rsidR="00F83DD9" w:rsidRDefault="00F83DD9" w:rsidP="00401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155F8B6" w14:textId="29A99096" w:rsidR="00401CEC" w:rsidRPr="00F83DD9" w:rsidRDefault="00401CEC" w:rsidP="00401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83DD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1. Introduction</w:t>
      </w:r>
    </w:p>
    <w:p w14:paraId="2A3320CE" w14:textId="77777777" w:rsidR="00401CEC" w:rsidRPr="00F83DD9" w:rsidRDefault="00401CEC" w:rsidP="00401CEC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32"/>
          <w:szCs w:val="32"/>
          <w:lang w:eastAsia="en-IN"/>
          <w14:ligatures w14:val="none"/>
        </w:rPr>
      </w:pPr>
      <w:r w:rsidRPr="00F83DD9">
        <w:rPr>
          <w:rFonts w:ascii="Bahnschrift" w:eastAsia="Times New Roman" w:hAnsi="Bahnschrift" w:cs="Times New Roman"/>
          <w:b/>
          <w:bCs/>
          <w:kern w:val="0"/>
          <w:sz w:val="32"/>
          <w:szCs w:val="32"/>
          <w:lang w:eastAsia="en-IN"/>
          <w14:ligatures w14:val="none"/>
        </w:rPr>
        <w:t>1.1 Scope of the document</w:t>
      </w:r>
      <w:r w:rsidRPr="00F83DD9">
        <w:rPr>
          <w:rFonts w:ascii="Bahnschrift" w:eastAsia="Times New Roman" w:hAnsi="Bahnschrift" w:cs="Times New Roman"/>
          <w:kern w:val="0"/>
          <w:sz w:val="32"/>
          <w:szCs w:val="32"/>
          <w:lang w:eastAsia="en-IN"/>
          <w14:ligatures w14:val="none"/>
        </w:rPr>
        <w:t xml:space="preserve"> This document outlines the high-level architecture and design of the Identity Security Framework for EdTech. It covers the overall system architecture, data flow, component interactions, and fundamental security mechanisms like Authentication and Role-Based Access Control (RBAC).</w:t>
      </w:r>
    </w:p>
    <w:p w14:paraId="1872FE27" w14:textId="77777777" w:rsidR="00F83DD9" w:rsidRPr="00F83DD9" w:rsidRDefault="00F83DD9" w:rsidP="00401CEC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067E4BA4" w14:textId="4FE87AD7" w:rsidR="00401CEC" w:rsidRPr="00F83DD9" w:rsidRDefault="00401CEC" w:rsidP="00401CEC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83DD9">
        <w:rPr>
          <w:rFonts w:ascii="Algerian" w:eastAsia="Times New Roman" w:hAnsi="Algerian" w:cs="Times New Roman"/>
          <w:b/>
          <w:bCs/>
          <w:kern w:val="0"/>
          <w:sz w:val="28"/>
          <w:szCs w:val="28"/>
          <w:lang w:eastAsia="en-IN"/>
          <w14:ligatures w14:val="none"/>
        </w:rPr>
        <w:t>1.2 Intended Audience</w:t>
      </w:r>
    </w:p>
    <w:p w14:paraId="36288D06" w14:textId="77777777" w:rsidR="00401CEC" w:rsidRPr="00F83DD9" w:rsidRDefault="00401CEC" w:rsidP="00401CEC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BookTitle"/>
          <w:lang w:eastAsia="en-IN"/>
        </w:rPr>
      </w:pPr>
      <w:r w:rsidRPr="00F83DD9">
        <w:rPr>
          <w:rStyle w:val="BookTitle"/>
          <w:lang w:eastAsia="en-IN"/>
        </w:rPr>
        <w:t>Developers and Software Engineers</w:t>
      </w:r>
    </w:p>
    <w:p w14:paraId="4CB6ECBB" w14:textId="77777777" w:rsidR="00401CEC" w:rsidRPr="00F83DD9" w:rsidRDefault="00401CEC" w:rsidP="00401CEC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BookTitle"/>
          <w:lang w:eastAsia="en-IN"/>
        </w:rPr>
      </w:pPr>
      <w:r w:rsidRPr="00F83DD9">
        <w:rPr>
          <w:rStyle w:val="BookTitle"/>
          <w:lang w:eastAsia="en-IN"/>
        </w:rPr>
        <w:t>System Architects</w:t>
      </w:r>
    </w:p>
    <w:p w14:paraId="20A49BB3" w14:textId="77777777" w:rsidR="00401CEC" w:rsidRPr="00F83DD9" w:rsidRDefault="00401CEC" w:rsidP="00401CEC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BookTitle"/>
          <w:lang w:eastAsia="en-IN"/>
        </w:rPr>
      </w:pPr>
      <w:r w:rsidRPr="00F83DD9">
        <w:rPr>
          <w:rStyle w:val="BookTitle"/>
          <w:lang w:eastAsia="en-IN"/>
        </w:rPr>
        <w:t>Security Auditors</w:t>
      </w:r>
    </w:p>
    <w:p w14:paraId="65F5ECBB" w14:textId="77777777" w:rsidR="00401CEC" w:rsidRPr="00F83DD9" w:rsidRDefault="00401CEC" w:rsidP="00401CEC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BookTitle"/>
          <w:lang w:eastAsia="en-IN"/>
        </w:rPr>
      </w:pPr>
      <w:r w:rsidRPr="00F83DD9">
        <w:rPr>
          <w:rStyle w:val="BookTitle"/>
          <w:lang w:eastAsia="en-IN"/>
        </w:rPr>
        <w:t>Project Evaluators</w:t>
      </w:r>
    </w:p>
    <w:p w14:paraId="7F7ABA3C" w14:textId="77777777" w:rsidR="00F83DD9" w:rsidRDefault="00F83DD9" w:rsidP="00F83DD9">
      <w:pPr>
        <w:pStyle w:val="Subtitle"/>
        <w:rPr>
          <w:rFonts w:eastAsia="Times New Roman"/>
          <w:b/>
          <w:bCs/>
          <w:sz w:val="32"/>
          <w:szCs w:val="32"/>
          <w:lang w:eastAsia="en-IN"/>
        </w:rPr>
      </w:pPr>
    </w:p>
    <w:p w14:paraId="092E7446" w14:textId="5816D874" w:rsidR="00F83DD9" w:rsidRPr="00F83DD9" w:rsidRDefault="00401CEC" w:rsidP="00F83DD9">
      <w:pPr>
        <w:pStyle w:val="Subtitle"/>
        <w:rPr>
          <w:rFonts w:eastAsia="Times New Roman"/>
          <w:b/>
          <w:bCs/>
          <w:sz w:val="32"/>
          <w:szCs w:val="32"/>
          <w:lang w:eastAsia="en-IN"/>
        </w:rPr>
      </w:pPr>
      <w:r w:rsidRPr="00F83DD9">
        <w:rPr>
          <w:rFonts w:eastAsia="Times New Roman"/>
          <w:b/>
          <w:bCs/>
          <w:sz w:val="32"/>
          <w:szCs w:val="32"/>
          <w:lang w:eastAsia="en-IN"/>
        </w:rPr>
        <w:t>1.3 System overview</w:t>
      </w:r>
    </w:p>
    <w:p w14:paraId="15BEE9AA" w14:textId="77777777" w:rsidR="00F83DD9" w:rsidRDefault="00F83DD9" w:rsidP="00F83DD9">
      <w:pPr>
        <w:pStyle w:val="Subtitle"/>
        <w:rPr>
          <w:rFonts w:eastAsia="Times New Roman"/>
          <w:sz w:val="28"/>
          <w:szCs w:val="28"/>
          <w:lang w:eastAsia="en-IN"/>
        </w:rPr>
      </w:pPr>
    </w:p>
    <w:p w14:paraId="26879F72" w14:textId="01182137" w:rsidR="00401CEC" w:rsidRPr="00F83DD9" w:rsidRDefault="00401CEC" w:rsidP="00F83DD9">
      <w:pPr>
        <w:pStyle w:val="Subtitle"/>
        <w:rPr>
          <w:rFonts w:eastAsia="Times New Roman"/>
          <w:sz w:val="28"/>
          <w:szCs w:val="28"/>
          <w:lang w:eastAsia="en-IN"/>
        </w:rPr>
      </w:pPr>
      <w:r w:rsidRPr="00F83DD9">
        <w:rPr>
          <w:rFonts w:eastAsia="Times New Roman"/>
          <w:sz w:val="28"/>
          <w:szCs w:val="28"/>
          <w:lang w:eastAsia="en-IN"/>
        </w:rPr>
        <w:t xml:space="preserve"> The project is a hands-on, educational web application designed to demonstrate fundamental Cybersecurity concepts, specifically Identity and Access Management (IAM). Built using Python and Flask, it implements a complete, secure login system tailored for an EdTech platform, differentiating between Authentication (identity verification) and Authorization (access control).</w:t>
      </w:r>
    </w:p>
    <w:p w14:paraId="60EE8B51" w14:textId="77777777" w:rsidR="00F83DD9" w:rsidRDefault="00F83DD9" w:rsidP="00401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6F35F3F" w14:textId="77777777" w:rsidR="00F83DD9" w:rsidRDefault="00F83DD9" w:rsidP="00401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12070A7" w14:textId="77777777" w:rsidR="00F83DD9" w:rsidRDefault="00F83DD9" w:rsidP="00401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BAC8403" w14:textId="77777777" w:rsidR="00F83DD9" w:rsidRDefault="00F83DD9" w:rsidP="00401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B9C62FD" w14:textId="77777777" w:rsidR="00F83DD9" w:rsidRDefault="00F83DD9" w:rsidP="00401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3DAD580" w14:textId="77777777" w:rsidR="00F83DD9" w:rsidRDefault="00F83DD9" w:rsidP="00401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BFCA644" w14:textId="6DCC0D3D" w:rsidR="00401CEC" w:rsidRPr="00F83DD9" w:rsidRDefault="00401CEC" w:rsidP="00F83DD9">
      <w:pPr>
        <w:pStyle w:val="Title"/>
        <w:rPr>
          <w:rFonts w:ascii="Algerian" w:eastAsia="Times New Roman" w:hAnsi="Algerian"/>
          <w:lang w:eastAsia="en-IN"/>
        </w:rPr>
      </w:pPr>
      <w:r w:rsidRPr="00F83DD9">
        <w:rPr>
          <w:rFonts w:ascii="Algerian" w:eastAsia="Times New Roman" w:hAnsi="Algerian"/>
          <w:lang w:eastAsia="en-IN"/>
        </w:rPr>
        <w:t>2. System Design</w:t>
      </w:r>
    </w:p>
    <w:p w14:paraId="31B5C20B" w14:textId="77777777" w:rsidR="00F83DD9" w:rsidRDefault="00401CEC" w:rsidP="00401CEC">
      <w:pPr>
        <w:spacing w:before="100" w:beforeAutospacing="1" w:after="100" w:afterAutospacing="1" w:line="240" w:lineRule="auto"/>
        <w:rPr>
          <w:rStyle w:val="Heading1Char"/>
          <w:b/>
          <w:bCs/>
          <w:lang w:eastAsia="en-IN"/>
        </w:rPr>
      </w:pPr>
      <w:r w:rsidRPr="00F83DD9">
        <w:rPr>
          <w:rStyle w:val="Heading1Char"/>
          <w:b/>
          <w:bCs/>
          <w:lang w:eastAsia="en-IN"/>
        </w:rPr>
        <w:t>2.1 Application Design</w:t>
      </w:r>
    </w:p>
    <w:p w14:paraId="66834DFA" w14:textId="4EBC87E2" w:rsidR="00401CEC" w:rsidRPr="00401CEC" w:rsidRDefault="00401CEC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application follows a standard Client-Server architecture utilizing the MVC (Model-View-Controller) pattern natively supported by Flask:</w:t>
      </w:r>
    </w:p>
    <w:p w14:paraId="56535067" w14:textId="77777777" w:rsidR="00401CEC" w:rsidRPr="00401CEC" w:rsidRDefault="00401CEC" w:rsidP="00401C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Presentation Layer (Frontend):</w:t>
      </w: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HTML5, CSS3, and Bootstrap 5 for responsive UI.</w:t>
      </w:r>
    </w:p>
    <w:p w14:paraId="55405E6D" w14:textId="77777777" w:rsidR="00401CEC" w:rsidRPr="00401CEC" w:rsidRDefault="00401CEC" w:rsidP="00401C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Application Layer (Backend):</w:t>
      </w: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Python 3 with Flask, handling business logic, session management, and routing.</w:t>
      </w:r>
    </w:p>
    <w:p w14:paraId="217361BA" w14:textId="77777777" w:rsidR="00401CEC" w:rsidRPr="00401CEC" w:rsidRDefault="00401CEC" w:rsidP="00401C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Layer (Database):</w:t>
      </w: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SQLite managed via Flask-SQLAlchemy.</w:t>
      </w:r>
    </w:p>
    <w:p w14:paraId="6278E626" w14:textId="77777777" w:rsidR="00401CEC" w:rsidRPr="00F83DD9" w:rsidRDefault="00401CEC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83DD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2.2 Process Flow</w:t>
      </w:r>
    </w:p>
    <w:p w14:paraId="532227E1" w14:textId="77777777" w:rsidR="00401CEC" w:rsidRPr="00F83DD9" w:rsidRDefault="00401CEC" w:rsidP="00401C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kern w:val="0"/>
          <w:sz w:val="32"/>
          <w:szCs w:val="32"/>
          <w:lang w:eastAsia="en-IN"/>
          <w14:ligatures w14:val="none"/>
        </w:rPr>
      </w:pPr>
      <w:r w:rsidRPr="00F83DD9">
        <w:rPr>
          <w:rFonts w:ascii="Bahnschrift SemiBold" w:eastAsia="Times New Roman" w:hAnsi="Bahnschrift SemiBold" w:cs="Times New Roman"/>
          <w:kern w:val="0"/>
          <w:sz w:val="32"/>
          <w:szCs w:val="32"/>
          <w:lang w:eastAsia="en-IN"/>
          <w14:ligatures w14:val="none"/>
        </w:rPr>
        <w:t>User requests access to the platform.</w:t>
      </w:r>
    </w:p>
    <w:p w14:paraId="6060C80A" w14:textId="77777777" w:rsidR="00401CEC" w:rsidRPr="00F83DD9" w:rsidRDefault="00401CEC" w:rsidP="00401C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kern w:val="0"/>
          <w:sz w:val="32"/>
          <w:szCs w:val="32"/>
          <w:lang w:eastAsia="en-IN"/>
          <w14:ligatures w14:val="none"/>
        </w:rPr>
      </w:pPr>
      <w:r w:rsidRPr="00F83DD9">
        <w:rPr>
          <w:rFonts w:ascii="Bahnschrift SemiBold" w:eastAsia="Times New Roman" w:hAnsi="Bahnschrift SemiBold" w:cs="Times New Roman"/>
          <w:kern w:val="0"/>
          <w:sz w:val="32"/>
          <w:szCs w:val="32"/>
          <w:lang w:eastAsia="en-IN"/>
          <w14:ligatures w14:val="none"/>
        </w:rPr>
        <w:t xml:space="preserve">Unauthenticated users are routed to the </w:t>
      </w:r>
      <w:r w:rsidRPr="00F83DD9">
        <w:rPr>
          <w:rFonts w:ascii="Bahnschrift SemiBold" w:eastAsia="Times New Roman" w:hAnsi="Bahnschrift SemiBold" w:cs="Courier New"/>
          <w:kern w:val="0"/>
          <w:sz w:val="32"/>
          <w:szCs w:val="32"/>
          <w:lang w:eastAsia="en-IN"/>
          <w14:ligatures w14:val="none"/>
        </w:rPr>
        <w:t>/login</w:t>
      </w:r>
      <w:r w:rsidRPr="00F83DD9">
        <w:rPr>
          <w:rFonts w:ascii="Bahnschrift SemiBold" w:eastAsia="Times New Roman" w:hAnsi="Bahnschrift SemiBold" w:cs="Times New Roman"/>
          <w:kern w:val="0"/>
          <w:sz w:val="32"/>
          <w:szCs w:val="32"/>
          <w:lang w:eastAsia="en-IN"/>
          <w14:ligatures w14:val="none"/>
        </w:rPr>
        <w:t xml:space="preserve"> or </w:t>
      </w:r>
      <w:r w:rsidRPr="00F83DD9">
        <w:rPr>
          <w:rFonts w:ascii="Bahnschrift SemiBold" w:eastAsia="Times New Roman" w:hAnsi="Bahnschrift SemiBold" w:cs="Courier New"/>
          <w:kern w:val="0"/>
          <w:sz w:val="32"/>
          <w:szCs w:val="32"/>
          <w:lang w:eastAsia="en-IN"/>
          <w14:ligatures w14:val="none"/>
        </w:rPr>
        <w:t>/signup</w:t>
      </w:r>
      <w:r w:rsidRPr="00F83DD9">
        <w:rPr>
          <w:rFonts w:ascii="Bahnschrift SemiBold" w:eastAsia="Times New Roman" w:hAnsi="Bahnschrift SemiBold" w:cs="Times New Roman"/>
          <w:kern w:val="0"/>
          <w:sz w:val="32"/>
          <w:szCs w:val="32"/>
          <w:lang w:eastAsia="en-IN"/>
          <w14:ligatures w14:val="none"/>
        </w:rPr>
        <w:t xml:space="preserve"> screens.</w:t>
      </w:r>
    </w:p>
    <w:p w14:paraId="7BE717A6" w14:textId="77777777" w:rsidR="00401CEC" w:rsidRPr="00F83DD9" w:rsidRDefault="00401CEC" w:rsidP="00401C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kern w:val="0"/>
          <w:sz w:val="32"/>
          <w:szCs w:val="32"/>
          <w:lang w:eastAsia="en-IN"/>
          <w14:ligatures w14:val="none"/>
        </w:rPr>
      </w:pPr>
      <w:r w:rsidRPr="00F83DD9">
        <w:rPr>
          <w:rFonts w:ascii="Bahnschrift SemiBold" w:eastAsia="Times New Roman" w:hAnsi="Bahnschrift SemiBold" w:cs="Times New Roman"/>
          <w:kern w:val="0"/>
          <w:sz w:val="32"/>
          <w:szCs w:val="32"/>
          <w:lang w:eastAsia="en-IN"/>
          <w14:ligatures w14:val="none"/>
        </w:rPr>
        <w:t>Upon registration, credentials are cryptographically hashed and stored.</w:t>
      </w:r>
    </w:p>
    <w:p w14:paraId="6B832A59" w14:textId="77777777" w:rsidR="00401CEC" w:rsidRPr="00F83DD9" w:rsidRDefault="00401CEC" w:rsidP="00401C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kern w:val="0"/>
          <w:sz w:val="32"/>
          <w:szCs w:val="32"/>
          <w:lang w:eastAsia="en-IN"/>
          <w14:ligatures w14:val="none"/>
        </w:rPr>
      </w:pPr>
      <w:r w:rsidRPr="00F83DD9">
        <w:rPr>
          <w:rFonts w:ascii="Bahnschrift SemiBold" w:eastAsia="Times New Roman" w:hAnsi="Bahnschrift SemiBold" w:cs="Times New Roman"/>
          <w:kern w:val="0"/>
          <w:sz w:val="32"/>
          <w:szCs w:val="32"/>
          <w:lang w:eastAsia="en-IN"/>
          <w14:ligatures w14:val="none"/>
        </w:rPr>
        <w:t>Upon login, credentials are verified against the database.</w:t>
      </w:r>
    </w:p>
    <w:p w14:paraId="21FC79AB" w14:textId="77777777" w:rsidR="00401CEC" w:rsidRPr="00F83DD9" w:rsidRDefault="00401CEC" w:rsidP="00401C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kern w:val="0"/>
          <w:sz w:val="32"/>
          <w:szCs w:val="32"/>
          <w:lang w:eastAsia="en-IN"/>
          <w14:ligatures w14:val="none"/>
        </w:rPr>
      </w:pPr>
      <w:r w:rsidRPr="00F83DD9">
        <w:rPr>
          <w:rFonts w:ascii="Bahnschrift SemiBold" w:eastAsia="Times New Roman" w:hAnsi="Bahnschrift SemiBold" w:cs="Times New Roman"/>
          <w:kern w:val="0"/>
          <w:sz w:val="32"/>
          <w:szCs w:val="32"/>
          <w:lang w:eastAsia="en-IN"/>
          <w14:ligatures w14:val="none"/>
        </w:rPr>
        <w:t xml:space="preserve">Authenticated users are granted a secure session and redirected to the </w:t>
      </w:r>
      <w:r w:rsidRPr="00F83DD9">
        <w:rPr>
          <w:rFonts w:ascii="Bahnschrift SemiBold" w:eastAsia="Times New Roman" w:hAnsi="Bahnschrift SemiBold" w:cs="Courier New"/>
          <w:kern w:val="0"/>
          <w:sz w:val="32"/>
          <w:szCs w:val="32"/>
          <w:lang w:eastAsia="en-IN"/>
          <w14:ligatures w14:val="none"/>
        </w:rPr>
        <w:t>/dashboard</w:t>
      </w:r>
      <w:r w:rsidRPr="00F83DD9">
        <w:rPr>
          <w:rFonts w:ascii="Bahnschrift SemiBold" w:eastAsia="Times New Roman" w:hAnsi="Bahnschrift SemiBold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6DD446CC" w14:textId="77777777" w:rsidR="00401CEC" w:rsidRPr="00F83DD9" w:rsidRDefault="00401CEC" w:rsidP="00401C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kern w:val="0"/>
          <w:sz w:val="24"/>
          <w:szCs w:val="24"/>
          <w:lang w:eastAsia="en-IN"/>
          <w14:ligatures w14:val="none"/>
        </w:rPr>
      </w:pPr>
      <w:r w:rsidRPr="00F83DD9">
        <w:rPr>
          <w:rFonts w:ascii="Bahnschrift SemiBold" w:eastAsia="Times New Roman" w:hAnsi="Bahnschrift SemiBold" w:cs="Times New Roman"/>
          <w:kern w:val="0"/>
          <w:sz w:val="32"/>
          <w:szCs w:val="32"/>
          <w:lang w:eastAsia="en-IN"/>
          <w14:ligatures w14:val="none"/>
        </w:rPr>
        <w:t xml:space="preserve">Admin users navigating to </w:t>
      </w:r>
      <w:r w:rsidRPr="00F83DD9">
        <w:rPr>
          <w:rFonts w:ascii="Bahnschrift SemiBold" w:eastAsia="Times New Roman" w:hAnsi="Bahnschrift SemiBold" w:cs="Courier New"/>
          <w:kern w:val="0"/>
          <w:sz w:val="32"/>
          <w:szCs w:val="32"/>
          <w:lang w:eastAsia="en-IN"/>
          <w14:ligatures w14:val="none"/>
        </w:rPr>
        <w:t>/admin</w:t>
      </w:r>
      <w:r w:rsidRPr="00F83DD9">
        <w:rPr>
          <w:rFonts w:ascii="Bahnschrift SemiBold" w:eastAsia="Times New Roman" w:hAnsi="Bahnschrift SemiBold" w:cs="Times New Roman"/>
          <w:kern w:val="0"/>
          <w:sz w:val="32"/>
          <w:szCs w:val="32"/>
          <w:lang w:eastAsia="en-IN"/>
          <w14:ligatures w14:val="none"/>
        </w:rPr>
        <w:t xml:space="preserve"> undergo a secondary Authorization check before access is granted</w:t>
      </w:r>
      <w:r w:rsidRPr="00F83DD9">
        <w:rPr>
          <w:rFonts w:ascii="Bahnschrift SemiBold" w:eastAsia="Times New Roman" w:hAnsi="Bahnschrift SemiBold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7F4C75" w14:textId="77777777" w:rsidR="00F83DD9" w:rsidRDefault="00401CEC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3D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2.3 Information Flow</w:t>
      </w: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3ACEA5D" w14:textId="082181DA" w:rsidR="00401CEC" w:rsidRPr="00F83DD9" w:rsidRDefault="00401CEC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F83DD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User inputs data via frontend web forms -&gt; Flask routes intercept the HTTP POST requests -&gt; Werkzeug sanitizes and hashes sensitive data -&gt; Flask-SQLAlchemy executes parameterized queries -&gt; SQLite database stores or retrieves data -&gt; Flask returns Jinja2 rendered HTML templates.</w:t>
      </w:r>
    </w:p>
    <w:p w14:paraId="1BA794C7" w14:textId="77777777" w:rsidR="00401CEC" w:rsidRPr="00F83DD9" w:rsidRDefault="00401CEC" w:rsidP="00401CEC">
      <w:pPr>
        <w:spacing w:before="100" w:beforeAutospacing="1" w:after="100" w:afterAutospacing="1" w:line="240" w:lineRule="auto"/>
        <w:rPr>
          <w:rStyle w:val="IntenseReference"/>
          <w:sz w:val="28"/>
          <w:szCs w:val="28"/>
          <w:lang w:eastAsia="en-IN"/>
        </w:rPr>
      </w:pPr>
      <w:r w:rsidRPr="00F83DD9">
        <w:rPr>
          <w:rStyle w:val="IntenseReference"/>
          <w:sz w:val="28"/>
          <w:szCs w:val="28"/>
          <w:lang w:eastAsia="en-IN"/>
        </w:rPr>
        <w:t>2.4 Components Design</w:t>
      </w:r>
    </w:p>
    <w:p w14:paraId="07036978" w14:textId="77777777" w:rsidR="00401CEC" w:rsidRPr="00F83DD9" w:rsidRDefault="00401CEC" w:rsidP="00401CEC">
      <w:pPr>
        <w:numPr>
          <w:ilvl w:val="0"/>
          <w:numId w:val="15"/>
        </w:numPr>
        <w:spacing w:before="100" w:beforeAutospacing="1" w:after="100" w:afterAutospacing="1" w:line="240" w:lineRule="auto"/>
        <w:rPr>
          <w:rStyle w:val="BookTitle"/>
          <w:rFonts w:ascii="Aptos" w:hAnsi="Aptos"/>
          <w:sz w:val="28"/>
          <w:szCs w:val="28"/>
          <w:lang w:eastAsia="en-IN"/>
        </w:rPr>
      </w:pPr>
      <w:r w:rsidRPr="00F83DD9">
        <w:rPr>
          <w:rStyle w:val="BookTitle"/>
          <w:rFonts w:ascii="Aptos" w:hAnsi="Aptos"/>
          <w:sz w:val="28"/>
          <w:szCs w:val="28"/>
          <w:lang w:eastAsia="en-IN"/>
        </w:rPr>
        <w:t>Session Manager: Handled by Flask-Login with SESSION_PROTECTION = 'strong' to prevent hijacking.</w:t>
      </w:r>
    </w:p>
    <w:p w14:paraId="28F1C589" w14:textId="77777777" w:rsidR="00401CEC" w:rsidRPr="00F83DD9" w:rsidRDefault="00401CEC" w:rsidP="00401CEC">
      <w:pPr>
        <w:numPr>
          <w:ilvl w:val="0"/>
          <w:numId w:val="15"/>
        </w:numPr>
        <w:spacing w:before="100" w:beforeAutospacing="1" w:after="100" w:afterAutospacing="1" w:line="240" w:lineRule="auto"/>
        <w:rPr>
          <w:rStyle w:val="BookTitle"/>
          <w:rFonts w:ascii="Aptos" w:hAnsi="Aptos"/>
          <w:sz w:val="28"/>
          <w:szCs w:val="28"/>
          <w:lang w:eastAsia="en-IN"/>
        </w:rPr>
      </w:pPr>
      <w:r w:rsidRPr="00F83DD9">
        <w:rPr>
          <w:rStyle w:val="BookTitle"/>
          <w:rFonts w:ascii="Aptos" w:hAnsi="Aptos"/>
          <w:sz w:val="28"/>
          <w:szCs w:val="28"/>
          <w:lang w:eastAsia="en-IN"/>
        </w:rPr>
        <w:lastRenderedPageBreak/>
        <w:t xml:space="preserve">Security Module: Uses </w:t>
      </w:r>
      <w:proofErr w:type="spellStart"/>
      <w:r w:rsidRPr="00F83DD9">
        <w:rPr>
          <w:rStyle w:val="BookTitle"/>
          <w:rFonts w:ascii="Aptos" w:hAnsi="Aptos"/>
          <w:sz w:val="28"/>
          <w:szCs w:val="28"/>
          <w:lang w:eastAsia="en-IN"/>
        </w:rPr>
        <w:t>Werkzeug</w:t>
      </w:r>
      <w:proofErr w:type="spellEnd"/>
      <w:r w:rsidRPr="00F83DD9">
        <w:rPr>
          <w:rStyle w:val="BookTitle"/>
          <w:rFonts w:ascii="Aptos" w:hAnsi="Aptos"/>
          <w:sz w:val="28"/>
          <w:szCs w:val="28"/>
          <w:lang w:eastAsia="en-IN"/>
        </w:rPr>
        <w:t xml:space="preserve"> for PBKDF2-SHA256 password hashing.</w:t>
      </w:r>
    </w:p>
    <w:p w14:paraId="5E33E14C" w14:textId="77777777" w:rsidR="00401CEC" w:rsidRPr="00F83DD9" w:rsidRDefault="00401CEC" w:rsidP="00401CEC">
      <w:pPr>
        <w:numPr>
          <w:ilvl w:val="0"/>
          <w:numId w:val="15"/>
        </w:numPr>
        <w:spacing w:before="100" w:beforeAutospacing="1" w:after="100" w:afterAutospacing="1" w:line="240" w:lineRule="auto"/>
        <w:rPr>
          <w:rStyle w:val="BookTitle"/>
          <w:lang w:eastAsia="en-IN"/>
        </w:rPr>
      </w:pPr>
      <w:r w:rsidRPr="00F83DD9">
        <w:rPr>
          <w:rStyle w:val="BookTitle"/>
          <w:rFonts w:ascii="Aptos" w:hAnsi="Aptos"/>
          <w:sz w:val="28"/>
          <w:szCs w:val="28"/>
          <w:lang w:eastAsia="en-IN"/>
        </w:rPr>
        <w:t>UI Component: Custom dark theme UI utilizing Google Fonts</w:t>
      </w:r>
      <w:r w:rsidRPr="00F83DD9">
        <w:rPr>
          <w:rStyle w:val="BookTitle"/>
          <w:lang w:eastAsia="en-IN"/>
        </w:rPr>
        <w:t>.</w:t>
      </w:r>
    </w:p>
    <w:p w14:paraId="07571A39" w14:textId="77777777" w:rsidR="00401CEC" w:rsidRPr="00F83DD9" w:rsidRDefault="00401CEC" w:rsidP="00401CEC">
      <w:pPr>
        <w:spacing w:before="100" w:beforeAutospacing="1" w:after="100" w:afterAutospacing="1" w:line="240" w:lineRule="auto"/>
        <w:rPr>
          <w:rStyle w:val="IntenseReference"/>
          <w:sz w:val="28"/>
          <w:szCs w:val="28"/>
          <w:lang w:eastAsia="en-IN"/>
        </w:rPr>
      </w:pPr>
      <w:r w:rsidRPr="00F83DD9">
        <w:rPr>
          <w:rStyle w:val="IntenseReference"/>
          <w:sz w:val="28"/>
          <w:szCs w:val="28"/>
          <w:lang w:eastAsia="en-IN"/>
        </w:rPr>
        <w:t>2.5 Key Design Considerations</w:t>
      </w:r>
    </w:p>
    <w:p w14:paraId="3395A89E" w14:textId="77777777" w:rsidR="00401CEC" w:rsidRPr="00401CEC" w:rsidRDefault="00401CEC" w:rsidP="00401C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First:</w:t>
      </w: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Strict enforcement of anti-enumeration (generic error messages for login failures).</w:t>
      </w:r>
    </w:p>
    <w:p w14:paraId="0F7279D0" w14:textId="77777777" w:rsidR="00401CEC" w:rsidRPr="00401CEC" w:rsidRDefault="00401CEC" w:rsidP="00401C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Protection:</w:t>
      </w: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Plain-text passwords are never stored.</w:t>
      </w:r>
    </w:p>
    <w:p w14:paraId="35B7CDD2" w14:textId="77777777" w:rsidR="00401CEC" w:rsidRPr="00401CEC" w:rsidRDefault="00401CEC" w:rsidP="00401C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Injection Prevention:</w:t>
      </w: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Exclusive use of ORM parameterized queries.</w:t>
      </w:r>
    </w:p>
    <w:p w14:paraId="675FC009" w14:textId="77777777" w:rsidR="00401CEC" w:rsidRPr="00F83DD9" w:rsidRDefault="00401CEC" w:rsidP="00401CEC">
      <w:pPr>
        <w:spacing w:before="100" w:beforeAutospacing="1" w:after="100" w:afterAutospacing="1" w:line="240" w:lineRule="auto"/>
        <w:rPr>
          <w:rStyle w:val="IntenseReference"/>
          <w:lang w:eastAsia="en-IN"/>
        </w:rPr>
      </w:pPr>
      <w:r w:rsidRPr="00F83DD9">
        <w:rPr>
          <w:rStyle w:val="IntenseReference"/>
          <w:lang w:eastAsia="en-IN"/>
        </w:rPr>
        <w:t>2.6 API Catalogue</w:t>
      </w:r>
    </w:p>
    <w:p w14:paraId="5F5715CC" w14:textId="77777777" w:rsidR="00401CEC" w:rsidRPr="00401CEC" w:rsidRDefault="00401CEC" w:rsidP="00401C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 POST /signup</w:t>
      </w: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Handles new user registration and validation.</w:t>
      </w:r>
    </w:p>
    <w:p w14:paraId="2AEC2EF8" w14:textId="77777777" w:rsidR="00401CEC" w:rsidRPr="00401CEC" w:rsidRDefault="00401CEC" w:rsidP="00401C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 POST /login</w:t>
      </w: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Authenticates users and initiates sessions.</w:t>
      </w:r>
    </w:p>
    <w:p w14:paraId="41D29D3C" w14:textId="77777777" w:rsidR="00401CEC" w:rsidRPr="00401CEC" w:rsidRDefault="00401CEC" w:rsidP="00401C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/dashboard</w:t>
      </w: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Protected landing page for authenticated users.</w:t>
      </w:r>
    </w:p>
    <w:p w14:paraId="47E6E907" w14:textId="77777777" w:rsidR="00401CEC" w:rsidRPr="00401CEC" w:rsidRDefault="00401CEC" w:rsidP="00401C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/admin</w:t>
      </w: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RBAC protected route for administrators only.</w:t>
      </w:r>
    </w:p>
    <w:p w14:paraId="00869068" w14:textId="77777777" w:rsidR="00401CEC" w:rsidRPr="00401CEC" w:rsidRDefault="00401CEC" w:rsidP="00401C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/logout</w:t>
      </w: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Safely terminates active user sessions.</w:t>
      </w:r>
    </w:p>
    <w:p w14:paraId="455E979C" w14:textId="77777777" w:rsidR="00401CEC" w:rsidRPr="00F83DD9" w:rsidRDefault="00401CEC" w:rsidP="00F83DD9">
      <w:pPr>
        <w:pStyle w:val="Heading1"/>
        <w:rPr>
          <w:rFonts w:eastAsia="Times New Roman"/>
          <w:b/>
          <w:bCs/>
          <w:lang w:eastAsia="en-IN"/>
        </w:rPr>
      </w:pPr>
      <w:r w:rsidRPr="00F83DD9">
        <w:rPr>
          <w:rFonts w:eastAsia="Times New Roman"/>
          <w:b/>
          <w:bCs/>
          <w:lang w:eastAsia="en-IN"/>
        </w:rPr>
        <w:t>3. Data Design</w:t>
      </w:r>
    </w:p>
    <w:p w14:paraId="58EB0D7E" w14:textId="77777777" w:rsidR="00401CEC" w:rsidRPr="00401CEC" w:rsidRDefault="00401CEC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 Database Schema</w:t>
      </w: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 relies on a single, highly secure </w:t>
      </w:r>
      <w:r w:rsidRPr="00401C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 containing:</w:t>
      </w:r>
    </w:p>
    <w:p w14:paraId="4C718D90" w14:textId="77777777" w:rsidR="00401CEC" w:rsidRPr="00401CEC" w:rsidRDefault="00401CEC" w:rsidP="00401C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Primary Key (Integer)</w:t>
      </w:r>
    </w:p>
    <w:p w14:paraId="3B50B1A4" w14:textId="77777777" w:rsidR="00401CEC" w:rsidRPr="00401CEC" w:rsidRDefault="00401CEC" w:rsidP="00401C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</w:t>
      </w: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Unique string identifier.</w:t>
      </w:r>
    </w:p>
    <w:p w14:paraId="21BBC2BD" w14:textId="77777777" w:rsidR="00401CEC" w:rsidRPr="00401CEC" w:rsidRDefault="00401CEC" w:rsidP="00401C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Unique string identifier (converted to lowercase).</w:t>
      </w:r>
    </w:p>
    <w:p w14:paraId="3B2A7E30" w14:textId="77777777" w:rsidR="00401CEC" w:rsidRPr="00401CEC" w:rsidRDefault="00401CEC" w:rsidP="00401C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password_hash</w:t>
      </w: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256-character string storing the hashed password.</w:t>
      </w:r>
    </w:p>
    <w:p w14:paraId="6837D3BF" w14:textId="77777777" w:rsidR="00401CEC" w:rsidRPr="00401CEC" w:rsidRDefault="00401CEC" w:rsidP="00401C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</w:t>
      </w: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String defining permissions (defaults to 'student', can be 'admin').</w:t>
      </w:r>
    </w:p>
    <w:p w14:paraId="40C33E33" w14:textId="77777777" w:rsidR="00401CEC" w:rsidRPr="00F83DD9" w:rsidRDefault="00401CEC" w:rsidP="00401CEC">
      <w:pPr>
        <w:spacing w:before="100" w:beforeAutospacing="1" w:after="100" w:afterAutospacing="1" w:line="240" w:lineRule="auto"/>
        <w:outlineLvl w:val="2"/>
        <w:rPr>
          <w:rStyle w:val="IntenseReference"/>
          <w:sz w:val="32"/>
          <w:szCs w:val="32"/>
          <w:lang w:eastAsia="en-IN"/>
        </w:rPr>
      </w:pPr>
      <w:r w:rsidRPr="00F83DD9">
        <w:rPr>
          <w:rStyle w:val="IntenseReference"/>
          <w:sz w:val="32"/>
          <w:szCs w:val="32"/>
          <w:lang w:eastAsia="en-IN"/>
        </w:rPr>
        <w:t>4. Scalability &amp; Future Roadmap</w:t>
      </w:r>
    </w:p>
    <w:p w14:paraId="1D35EF04" w14:textId="77777777" w:rsidR="00401CEC" w:rsidRPr="00401CEC" w:rsidRDefault="00401CEC" w:rsidP="0040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framework is designed to accommodate future enterprise security enhancements, including:</w:t>
      </w:r>
    </w:p>
    <w:p w14:paraId="391F20AE" w14:textId="77777777" w:rsidR="00401CEC" w:rsidRPr="00401CEC" w:rsidRDefault="00401CEC" w:rsidP="00401C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verification &amp; Password Reset (via tokens).</w:t>
      </w:r>
    </w:p>
    <w:p w14:paraId="7A357DD6" w14:textId="77777777" w:rsidR="00401CEC" w:rsidRPr="00401CEC" w:rsidRDefault="00401CEC" w:rsidP="00401C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attempt rate-limiting (via Flask-Limiter).</w:t>
      </w:r>
    </w:p>
    <w:p w14:paraId="712977A5" w14:textId="77777777" w:rsidR="00401CEC" w:rsidRPr="00401CEC" w:rsidRDefault="00401CEC" w:rsidP="00401C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Audit logs for tracking login/logout events.</w:t>
      </w:r>
    </w:p>
    <w:p w14:paraId="5EDFED5A" w14:textId="77777777" w:rsidR="00401CEC" w:rsidRPr="00401CEC" w:rsidRDefault="00401CEC" w:rsidP="00401C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Two-Factor Authentication (2FA) via pyotp.</w:t>
      </w:r>
    </w:p>
    <w:p w14:paraId="4FA16BA3" w14:textId="77777777" w:rsidR="00401CEC" w:rsidRPr="00401CEC" w:rsidRDefault="00401CEC" w:rsidP="00401C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Stateless JWT Authentication and OAuth 2.0.</w:t>
      </w:r>
    </w:p>
    <w:p w14:paraId="7EAB332A" w14:textId="77777777" w:rsidR="00401CEC" w:rsidRPr="00F83DD9" w:rsidRDefault="00401CEC" w:rsidP="00401CEC">
      <w:pPr>
        <w:spacing w:before="100" w:beforeAutospacing="1" w:after="100" w:afterAutospacing="1" w:line="240" w:lineRule="auto"/>
        <w:outlineLvl w:val="2"/>
        <w:rPr>
          <w:rStyle w:val="IntenseReference"/>
          <w:sz w:val="32"/>
          <w:szCs w:val="32"/>
          <w:lang w:eastAsia="en-IN"/>
        </w:rPr>
      </w:pPr>
      <w:r w:rsidRPr="00F83DD9">
        <w:rPr>
          <w:rStyle w:val="IntenseReference"/>
          <w:sz w:val="32"/>
          <w:szCs w:val="32"/>
          <w:lang w:eastAsia="en-IN"/>
        </w:rPr>
        <w:t>5. References</w:t>
      </w:r>
    </w:p>
    <w:p w14:paraId="08D6C221" w14:textId="77777777" w:rsidR="00401CEC" w:rsidRPr="00401CEC" w:rsidRDefault="00401CEC" w:rsidP="00401C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Flask Official Documentation</w:t>
      </w:r>
    </w:p>
    <w:p w14:paraId="31E226CF" w14:textId="77777777" w:rsidR="00401CEC" w:rsidRPr="00401CEC" w:rsidRDefault="00401CEC" w:rsidP="00401C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Werkzeug Security Documentation (Cryptographic Hashing)</w:t>
      </w:r>
    </w:p>
    <w:p w14:paraId="4BF79D3A" w14:textId="77777777" w:rsidR="00401CEC" w:rsidRPr="00401CEC" w:rsidRDefault="00401CEC" w:rsidP="00401C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C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Flask-Login &amp; Flask-SQLAlchemy Documentation</w:t>
      </w:r>
    </w:p>
    <w:p w14:paraId="46A28E0E" w14:textId="4CECAA82" w:rsidR="009D5975" w:rsidRDefault="00401CEC" w:rsidP="00262B57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0643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Bootstrap 5 UI/UX Guidelines</w:t>
      </w:r>
    </w:p>
    <w:sectPr w:rsidR="009D597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DD405" w14:textId="77777777" w:rsidR="00F363FF" w:rsidRDefault="00F363FF" w:rsidP="00CE1A88">
      <w:pPr>
        <w:spacing w:after="0" w:line="240" w:lineRule="auto"/>
      </w:pPr>
      <w:r>
        <w:separator/>
      </w:r>
    </w:p>
  </w:endnote>
  <w:endnote w:type="continuationSeparator" w:id="0">
    <w:p w14:paraId="60C8B5DB" w14:textId="77777777" w:rsidR="00F363FF" w:rsidRDefault="00F363FF" w:rsidP="00CE1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FDD4E" w14:textId="67733FA2" w:rsidR="00CE1A88" w:rsidRDefault="00CE1A88">
    <w:pPr>
      <w:pStyle w:val="Footer"/>
    </w:pPr>
    <w:r w:rsidRPr="00CE1A88">
      <w:t>Yenepoya Institute| Identity Security Framework for EdTech</w:t>
    </w: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B0E6A" w14:textId="77777777" w:rsidR="00F363FF" w:rsidRDefault="00F363FF" w:rsidP="00CE1A88">
      <w:pPr>
        <w:spacing w:after="0" w:line="240" w:lineRule="auto"/>
      </w:pPr>
      <w:r>
        <w:separator/>
      </w:r>
    </w:p>
  </w:footnote>
  <w:footnote w:type="continuationSeparator" w:id="0">
    <w:p w14:paraId="0B6BA4D1" w14:textId="77777777" w:rsidR="00F363FF" w:rsidRDefault="00F363FF" w:rsidP="00CE1A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EE53E" w14:textId="67CE9FF3" w:rsidR="00CE1A88" w:rsidRPr="00CE1A88" w:rsidRDefault="00CE1A88" w:rsidP="00CE1A88">
    <w:pPr>
      <w:pStyle w:val="Header"/>
      <w:tabs>
        <w:tab w:val="clear" w:pos="4513"/>
        <w:tab w:val="clear" w:pos="9026"/>
        <w:tab w:val="right" w:pos="6387"/>
      </w:tabs>
      <w:rPr>
        <w:lang w:val="en-US"/>
      </w:rPr>
    </w:pPr>
    <w:r w:rsidRPr="00531160">
      <w:rPr>
        <w:noProof/>
        <w:sz w:val="20"/>
      </w:rPr>
      <w:drawing>
        <wp:anchor distT="0" distB="0" distL="114300" distR="114300" simplePos="0" relativeHeight="251661312" behindDoc="1" locked="0" layoutInCell="1" allowOverlap="1" wp14:anchorId="0E6AA091" wp14:editId="7D980E6F">
          <wp:simplePos x="0" y="0"/>
          <wp:positionH relativeFrom="column">
            <wp:posOffset>5257165</wp:posOffset>
          </wp:positionH>
          <wp:positionV relativeFrom="paragraph">
            <wp:posOffset>-130175</wp:posOffset>
          </wp:positionV>
          <wp:extent cx="1299845" cy="340995"/>
          <wp:effectExtent l="0" t="0" r="0" b="1905"/>
          <wp:wrapTight wrapText="bothSides">
            <wp:wrapPolygon edited="0">
              <wp:start x="0" y="0"/>
              <wp:lineTo x="0" y="20916"/>
              <wp:lineTo x="21315" y="20916"/>
              <wp:lineTo x="21315" y="0"/>
              <wp:lineTo x="0" y="0"/>
            </wp:wrapPolygon>
          </wp:wrapTight>
          <wp:docPr id="1028" name="Picture 4" descr="LoriotPro partner list">
            <a:extLst xmlns:a="http://schemas.openxmlformats.org/drawingml/2006/main">
              <a:ext uri="{FF2B5EF4-FFF2-40B4-BE49-F238E27FC236}">
                <a16:creationId xmlns:a16="http://schemas.microsoft.com/office/drawing/2014/main" id="{2192CFCB-0E06-48A1-C675-D8D0C72750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LoriotPro partner list">
                    <a:extLst>
                      <a:ext uri="{FF2B5EF4-FFF2-40B4-BE49-F238E27FC236}">
                        <a16:creationId xmlns:a16="http://schemas.microsoft.com/office/drawing/2014/main" id="{2192CFCB-0E06-48A1-C675-D8D0C72750F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9845" cy="340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20"/>
      </w:rPr>
      <w:drawing>
        <wp:anchor distT="0" distB="0" distL="114300" distR="114300" simplePos="0" relativeHeight="251659264" behindDoc="1" locked="0" layoutInCell="1" allowOverlap="1" wp14:anchorId="32B56EC2" wp14:editId="27C9AF61">
          <wp:simplePos x="0" y="0"/>
          <wp:positionH relativeFrom="column">
            <wp:posOffset>-800100</wp:posOffset>
          </wp:positionH>
          <wp:positionV relativeFrom="paragraph">
            <wp:posOffset>-320675</wp:posOffset>
          </wp:positionV>
          <wp:extent cx="2372360" cy="777240"/>
          <wp:effectExtent l="0" t="0" r="8890" b="3810"/>
          <wp:wrapTight wrapText="bothSides">
            <wp:wrapPolygon edited="0">
              <wp:start x="0" y="0"/>
              <wp:lineTo x="0" y="21176"/>
              <wp:lineTo x="21507" y="21176"/>
              <wp:lineTo x="21507" y="0"/>
              <wp:lineTo x="0" y="0"/>
            </wp:wrapPolygon>
          </wp:wrapTight>
          <wp:docPr id="1084965138" name="Picture 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4965138" name="Picture 4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2360" cy="777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1289"/>
    <w:multiLevelType w:val="multilevel"/>
    <w:tmpl w:val="91A8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E501F"/>
    <w:multiLevelType w:val="multilevel"/>
    <w:tmpl w:val="F3C2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E18BA"/>
    <w:multiLevelType w:val="multilevel"/>
    <w:tmpl w:val="7D8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2450E"/>
    <w:multiLevelType w:val="multilevel"/>
    <w:tmpl w:val="CC02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C4C3B"/>
    <w:multiLevelType w:val="multilevel"/>
    <w:tmpl w:val="6B646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86F13"/>
    <w:multiLevelType w:val="multilevel"/>
    <w:tmpl w:val="19844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79668A"/>
    <w:multiLevelType w:val="multilevel"/>
    <w:tmpl w:val="2344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B150A"/>
    <w:multiLevelType w:val="multilevel"/>
    <w:tmpl w:val="B3F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6045D"/>
    <w:multiLevelType w:val="multilevel"/>
    <w:tmpl w:val="135A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56376"/>
    <w:multiLevelType w:val="multilevel"/>
    <w:tmpl w:val="C07E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93A95"/>
    <w:multiLevelType w:val="multilevel"/>
    <w:tmpl w:val="6B52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31B3E"/>
    <w:multiLevelType w:val="multilevel"/>
    <w:tmpl w:val="992C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32FDA"/>
    <w:multiLevelType w:val="multilevel"/>
    <w:tmpl w:val="0DA8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F6042"/>
    <w:multiLevelType w:val="multilevel"/>
    <w:tmpl w:val="26DE6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740322"/>
    <w:multiLevelType w:val="multilevel"/>
    <w:tmpl w:val="DE82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F2D9B"/>
    <w:multiLevelType w:val="multilevel"/>
    <w:tmpl w:val="C25C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90553"/>
    <w:multiLevelType w:val="multilevel"/>
    <w:tmpl w:val="E330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81C1F"/>
    <w:multiLevelType w:val="multilevel"/>
    <w:tmpl w:val="F714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33DDB"/>
    <w:multiLevelType w:val="multilevel"/>
    <w:tmpl w:val="6048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C0AC5"/>
    <w:multiLevelType w:val="multilevel"/>
    <w:tmpl w:val="CE50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538165">
    <w:abstractNumId w:val="4"/>
  </w:num>
  <w:num w:numId="2" w16cid:durableId="1082335258">
    <w:abstractNumId w:val="12"/>
  </w:num>
  <w:num w:numId="3" w16cid:durableId="2066752198">
    <w:abstractNumId w:val="10"/>
  </w:num>
  <w:num w:numId="4" w16cid:durableId="938365415">
    <w:abstractNumId w:val="13"/>
  </w:num>
  <w:num w:numId="5" w16cid:durableId="1880435900">
    <w:abstractNumId w:val="14"/>
  </w:num>
  <w:num w:numId="6" w16cid:durableId="1914847154">
    <w:abstractNumId w:val="16"/>
  </w:num>
  <w:num w:numId="7" w16cid:durableId="1705519799">
    <w:abstractNumId w:val="15"/>
  </w:num>
  <w:num w:numId="8" w16cid:durableId="1167283011">
    <w:abstractNumId w:val="17"/>
  </w:num>
  <w:num w:numId="9" w16cid:durableId="1076435049">
    <w:abstractNumId w:val="2"/>
  </w:num>
  <w:num w:numId="10" w16cid:durableId="1667854622">
    <w:abstractNumId w:val="7"/>
  </w:num>
  <w:num w:numId="11" w16cid:durableId="644744027">
    <w:abstractNumId w:val="3"/>
  </w:num>
  <w:num w:numId="12" w16cid:durableId="603076576">
    <w:abstractNumId w:val="18"/>
  </w:num>
  <w:num w:numId="13" w16cid:durableId="63533624">
    <w:abstractNumId w:val="11"/>
  </w:num>
  <w:num w:numId="14" w16cid:durableId="1408960925">
    <w:abstractNumId w:val="5"/>
  </w:num>
  <w:num w:numId="15" w16cid:durableId="858007985">
    <w:abstractNumId w:val="19"/>
  </w:num>
  <w:num w:numId="16" w16cid:durableId="33969344">
    <w:abstractNumId w:val="6"/>
  </w:num>
  <w:num w:numId="17" w16cid:durableId="255132706">
    <w:abstractNumId w:val="0"/>
  </w:num>
  <w:num w:numId="18" w16cid:durableId="1765488977">
    <w:abstractNumId w:val="8"/>
  </w:num>
  <w:num w:numId="19" w16cid:durableId="1742874357">
    <w:abstractNumId w:val="1"/>
  </w:num>
  <w:num w:numId="20" w16cid:durableId="2212128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CEC"/>
    <w:rsid w:val="000643BD"/>
    <w:rsid w:val="001F05CD"/>
    <w:rsid w:val="00401CEC"/>
    <w:rsid w:val="00634CE9"/>
    <w:rsid w:val="009C002F"/>
    <w:rsid w:val="009D5975"/>
    <w:rsid w:val="00C77864"/>
    <w:rsid w:val="00CD213D"/>
    <w:rsid w:val="00CE1A88"/>
    <w:rsid w:val="00F363FF"/>
    <w:rsid w:val="00F83DD9"/>
    <w:rsid w:val="00FE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4183E"/>
  <w15:chartTrackingRefBased/>
  <w15:docId w15:val="{CB507991-4937-4C62-853F-517449E23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D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1A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A88"/>
  </w:style>
  <w:style w:type="paragraph" w:styleId="Footer">
    <w:name w:val="footer"/>
    <w:basedOn w:val="Normal"/>
    <w:link w:val="FooterChar"/>
    <w:uiPriority w:val="99"/>
    <w:unhideWhenUsed/>
    <w:rsid w:val="00CE1A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A88"/>
  </w:style>
  <w:style w:type="character" w:styleId="BookTitle">
    <w:name w:val="Book Title"/>
    <w:basedOn w:val="DefaultParagraphFont"/>
    <w:uiPriority w:val="33"/>
    <w:qFormat/>
    <w:rsid w:val="00F83DD9"/>
    <w:rPr>
      <w:b/>
      <w:bCs/>
      <w:i/>
      <w:iCs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DD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83DD9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F83D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83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F83DD9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3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E56E2-7282-43EC-A8AA-0E4FB4EA2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muhammadrishab773@gmail.com</dc:creator>
  <cp:keywords/>
  <dc:description/>
  <cp:lastModifiedBy>mohammed safeek</cp:lastModifiedBy>
  <cp:revision>2</cp:revision>
  <cp:lastPrinted>2026-05-01T05:10:00Z</cp:lastPrinted>
  <dcterms:created xsi:type="dcterms:W3CDTF">2026-04-29T03:01:00Z</dcterms:created>
  <dcterms:modified xsi:type="dcterms:W3CDTF">2026-05-01T05:15:00Z</dcterms:modified>
</cp:coreProperties>
</file>