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3D17" w:rsidRPr="00BF48EE" w:rsidRDefault="009C3D17" w:rsidP="009C3D17">
      <w:pPr>
        <w:ind w:left="1134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# EXAMPLES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nice representation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c("Group1", "Group2"), categ.class.order = list(NULL, c("B", "A")), categ.legend.name = "LEGEND", categ.color = NULL,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0.3, whisker.width = 0.8, dot.color = "same", dot.jitter = 0.5, dot.size = 3.5, dot.border.size = 0.2, dot.alpha = 0.5, ylim = c(10, 25), y.include.zero = TRUE, stat.disp = "above", stat.size = 4, xlab = "GROUP", ylab = "</w:t>
      </w:r>
      <w:r w:rsidR="00A9784F">
        <w:rPr>
          <w:rFonts w:ascii="Courier New" w:hAnsi="Courier New" w:cs="Courier New"/>
          <w:bCs/>
          <w:i/>
          <w:sz w:val="18"/>
          <w:szCs w:val="18"/>
        </w:rPr>
        <w:t>VALUE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", text.size = 12, title = "GRAPH1", title.text.size = 8, text.angle = 0, classic = TRUE, grid = TRUE)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nice representation (2)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set.seed(1) ; obs1 &lt;- data.frame(Time = c(rnorm(24, 0), rnorm(24, -10), rnorm(24, 10), rnorm(24, 20)), Group1 = rep(c("CAT", "DOG"), times = 48), Group2 = rep(c("A", "B", "C", "D"), each = 24)) ; set.seed(NULL)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c("Group1", "Group2"), categ.class.order = list(NULL, c("B", "A", "D", "C")), categ.legend.name = "LEGEND", categ.color = NULL,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0.8, dot.color = "grey50", dot.tidy = TRUE, dot.bin.nb = 60, dot.size = 3.5, dot.border.size = 0.2, dot.alpha = 0.5, ylim= c(-20, 30), stat.disp = "above", stat.size = 4, stat.dist = 1, xlab = "GROUP", ylab = "</w:t>
      </w:r>
      <w:r w:rsidR="00A9784F">
        <w:rPr>
          <w:rFonts w:ascii="Courier New" w:hAnsi="Courier New" w:cs="Courier New"/>
          <w:bCs/>
          <w:i/>
          <w:sz w:val="18"/>
          <w:szCs w:val="18"/>
        </w:rPr>
        <w:t>VALUE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", vertical = FALSE, text.size = 12, title = "GRAPH1", title.text.size = 8, text.angle = 45, classic = FALSE)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 w:rsidR="00C33AB7">
        <w:rPr>
          <w:rFonts w:ascii="Courier New" w:hAnsi="Courier New" w:cs="Courier New"/>
          <w:bCs/>
          <w:i/>
          <w:sz w:val="18"/>
          <w:szCs w:val="18"/>
          <w:u w:val="single"/>
        </w:rPr>
        <w:t>separate boxes. S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imple example</w:t>
      </w:r>
    </w:p>
    <w:p w:rsidR="002C22DB" w:rsidRDefault="002C22DB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>
        <w:rPr>
          <w:rFonts w:ascii="Courier New" w:hAnsi="Courier New" w:cs="Courier New"/>
          <w:bCs/>
          <w:i/>
          <w:sz w:val="18"/>
          <w:szCs w:val="18"/>
        </w:rPr>
        <w:t xml:space="preserve">set.seed(1) ; </w:t>
      </w:r>
      <w:r w:rsidR="004B5876" w:rsidRPr="00BF48EE">
        <w:rPr>
          <w:rFonts w:ascii="Courier New" w:hAnsi="Courier New" w:cs="Courier New"/>
          <w:bCs/>
          <w:i/>
          <w:sz w:val="18"/>
          <w:szCs w:val="18"/>
        </w:rPr>
        <w:t>obs1 &lt;- data.fram</w:t>
      </w:r>
      <w:r>
        <w:rPr>
          <w:rFonts w:ascii="Courier New" w:hAnsi="Courier New" w:cs="Courier New"/>
          <w:bCs/>
          <w:i/>
          <w:sz w:val="18"/>
          <w:szCs w:val="18"/>
        </w:rPr>
        <w:t>e(Time = c(rnorm(10), rnorm(10) + 2)</w:t>
      </w:r>
      <w:r w:rsidR="004B5876" w:rsidRPr="00BF48EE">
        <w:rPr>
          <w:rFonts w:ascii="Courier New" w:hAnsi="Courier New" w:cs="Courier New"/>
          <w:bCs/>
          <w:i/>
          <w:sz w:val="18"/>
          <w:szCs w:val="18"/>
        </w:rPr>
        <w:t xml:space="preserve">, Group1 = rep(c("G", "H"), </w:t>
      </w:r>
      <w:r>
        <w:rPr>
          <w:rFonts w:ascii="Courier New" w:hAnsi="Courier New" w:cs="Courier New"/>
          <w:bCs/>
          <w:i/>
          <w:sz w:val="18"/>
          <w:szCs w:val="18"/>
        </w:rPr>
        <w:t>each</w:t>
      </w:r>
      <w:r w:rsidR="004B5876" w:rsidRPr="00BF48EE">
        <w:rPr>
          <w:rFonts w:ascii="Courier New" w:hAnsi="Courier New" w:cs="Courier New"/>
          <w:bCs/>
          <w:i/>
          <w:sz w:val="18"/>
          <w:szCs w:val="18"/>
        </w:rPr>
        <w:t xml:space="preserve"> = 10)) ; </w:t>
      </w:r>
    </w:p>
    <w:p w:rsidR="009C3D17" w:rsidRPr="00BF48EE" w:rsidRDefault="004B5876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"Group1")</w:t>
      </w:r>
    </w:p>
    <w:p w:rsidR="00C33AB7" w:rsidRDefault="00C33AB7" w:rsidP="00C33AB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separate boxes.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Changing the order of the boxes</w:t>
      </w:r>
    </w:p>
    <w:p w:rsidR="00C33AB7" w:rsidRPr="00BF48EE" w:rsidRDefault="00C33AB7" w:rsidP="00C33AB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, </w:t>
      </w:r>
      <w:r>
        <w:rPr>
          <w:rFonts w:ascii="Courier New" w:hAnsi="Courier New" w:cs="Courier New"/>
          <w:bCs/>
          <w:i/>
          <w:sz w:val="18"/>
          <w:szCs w:val="18"/>
        </w:rPr>
        <w:t>categ.class.order</w:t>
      </w:r>
      <w:r>
        <w:rPr>
          <w:rFonts w:ascii="Courier New" w:hAnsi="Courier New" w:cs="Courier New"/>
          <w:bCs/>
          <w:i/>
          <w:sz w:val="18"/>
          <w:szCs w:val="18"/>
        </w:rPr>
        <w:t xml:space="preserve"> = list(c("H", "G"))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)</w:t>
      </w:r>
      <w:bookmarkStart w:id="0" w:name="_GoBack"/>
      <w:bookmarkEnd w:id="0"/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(1)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 using a single value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categ.color = "white")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(2)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 using one value par class of categ2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categ.color = c("coral", "lightblue"))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(3)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 using the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.color data frame column, with respect of the correspondence between categ2 and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.color columns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obs1 &lt;- data.frame(Time = 1:20, Group1 = rep(c("G", "H"), times = 10),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 = rep(c("coral", "lightblue"), time = 10)) ; obs1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categ.color = obs1$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(1) of modification of dot color, using the same dot color as the corresponding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dot.color = "same")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(2) of modification of dot color, using a single color for all the dots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dot.color = "green")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(3) of modification of dot color, using one value par class of categ2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dot.color = c("green", "brown"))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lastRenderedPageBreak/>
        <w:t xml:space="preserve">### separate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(4) of modification of dot color, using different colors for each dot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1:10, Group1 = rep(c("G", "H"), times = 5))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"Group1", dot.color = hsv(h = (1:nrow(obs1)) / nrow(obs1)))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Simple example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More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1:24, Group1 = rep(c("G", "H"), times = 12), Group2 = rep(c("A", "B", "C", "D"), each = 6))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(1)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color, using a single value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categ.color = "white")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(2)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color, using one value par class of categ2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categ.color = c("coral", "lightblue"))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(3) of modification of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color, using one value per line of obs1, with respect of the correspondence between categ2 and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.color columns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obs1 &lt;- data.frame(Time = 1:20, Group1 = rep(c("G", "H"), times = 10), Group2 = rep(c("A", "B"), each = 10),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 = rep(c("coral", "lightblue"), each = 10)) ; obs1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categ.color = obs1$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.color)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s. Example (1) of modification of dot color, using the same dot color as the corresponding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"same")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(2) of modification of dot color, using a single color for all the dots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"green")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(3) of modification of dot color, using one value par class of categ2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c("green", "brown"))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s. Example (4) of modification of dot color, using different colors for each dot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1:10, Group1 = rep(c("G", "H"), times = 5), Group2 = rep(c("A", "B"), each = 5))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hsv(h = (1:nrow(obs1)) / nrow(obs1)))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no dots (y.include.zero set to TRUE to see the lowest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):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NULL, y.include.zero = TRUE)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width. Example (1) with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.width = 0.25 -&gt; three times more space between single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s than the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 (y.include.zero set to TRUE to see the lowest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obs1 &lt;- data.frame(Time = 1:1000, Group1 = rep(c("G", "H"), each = 500))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"Group1", dot.color = NULL, y.include.zero = TRUE,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0.25)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width. Example (2) with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.width = 1, no space between single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each = 500))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"Group1", dot.color = NULL, y.include.zero = TRUE,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1)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width. Example (3) with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.width = 0.25 -&gt; three times more space between sets of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 than the set width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c("Group1", "Group2"), dot.color = NULL, y.include.zero = TRUE,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0.25)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width. Example (4) with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.width = 0 -&gt; no space between sets of grouped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"Time", categ = c("Group1", "Group2"), dot.color = NULL, y.include.zero = TRUE, </w:t>
      </w:r>
      <w:r>
        <w:rPr>
          <w:rFonts w:ascii="Courier New" w:hAnsi="Courier New" w:cs="Courier New"/>
          <w:bCs/>
          <w:i/>
          <w:sz w:val="18"/>
          <w:szCs w:val="18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.width = 1)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whisker width. Example (1) with whisker.width = 1 -&gt; whiskers have the width of the corresponding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</w:t>
      </w:r>
      <w:r w:rsidR="00A9784F">
        <w:rPr>
          <w:rFonts w:ascii="Courier New" w:hAnsi="Courier New" w:cs="Courier New"/>
          <w:bCs/>
          <w:i/>
          <w:sz w:val="18"/>
          <w:szCs w:val="18"/>
        </w:rPr>
        <w:t>"), dot.color = NULL,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whisker.width = 1)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whisker width. Example (2) error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 with no whiskers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NULL, whisker.width = 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tidy dot distribution.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"same", dot.tidy = TRUE, dot.bin.nb = 100)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tidy dot distribution. Example (2) reducing the dot size with dot.bin.nb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"same", dot.tidy = TRUE, dot.bin.nb = 150)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dot jitter.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"same", dot.tidy = FALSE, dot.jitter = 1, dot.size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dot jitter. Example (2) with dot.jitter = 1 -&gt; dispersion around the corresponding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width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1:1000, Group1 = rep(c("G", "H"), times = 500), Group2 = rep(LETTERS[1:5], each = 200))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"grey", dot.size = 3, dot.alpha = 1,  dot.jitter = 1)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dot jitter. Example (3) with no dispersion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1:100, Group1 = rep(c("G", "H"), times = 50), Group2 = rep(LETTERS[1:5], each = 20))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"grey", dot.size = 3, dot.alpha = 1,  dot.jitter = 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dot size, dot border size and dot transparency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1:100, Group1 = rep(c("G", "H"), times = 50), Group2 = rep(LETTERS[1:5], each = 20))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dot.color = "grey", dot.size = 4, dot.border.size = 0, dot.alpha = 0.6)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y-axis limits.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lastRenderedPageBreak/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ylim = c(-1, 25))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y-axis limits. Example (2) showing that order matters in ylim argument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ylim = c(25, -1))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log scale. Example (1). BEWARE: y column must be log, otherwise incoherent scale (see below warning message with the return argument)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log scale. Example (2). BEWARE: values of the ylim must be in the corresponding log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ylim = c(1,4))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tick number.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y.tick.nb = 10)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tick number. Example (2) using a log2 scale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log2((1:20)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"log2", y.tick.nb = 10, ylim = c(1, 16))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tick number. Example (3) using a log10 scale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y.tick.nb = 10)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tick number. Example (4) using a log10 scale: the reverse y-axis correctly deal with log10 scale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y.tick.nb = 10, ylim = c(4, 1))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secondary tick number.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y.inter.tick.nb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secondary ticks. Example (2) not for log2 and log10 scales (see below warning message with the return argument)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y.inter.tick.nb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include zero in the y-axis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y.include.zero = TRUE)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extra margins. To avoid dot cuts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y.top.extra.margin = 0.25, y.bottom.extra.margin = 0.25)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mean diplay. Example (1) at the top of the plot region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y.top.extra.margin = 0.1, stat.disp = "top", stat.size = 4, stat.dist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lastRenderedPageBreak/>
        <w:t xml:space="preserve">### mean diplay. Example (2) above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y.top.extra.margin = 0.1, stat.disp = "above", stat.size = 4, stat.dist = 2)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orientation.  Example (1) without log scale, showing that the other arguments are still operational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y.tick.nb = 10, y.inter.tick.nb = 2, y.include.zero = TRUE, vertical = FALSE)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### </w:t>
      </w:r>
      <w:r>
        <w:rPr>
          <w:rFonts w:ascii="Courier New" w:hAnsi="Courier New" w:cs="Courier New"/>
          <w:bCs/>
          <w:i/>
          <w:sz w:val="18"/>
          <w:szCs w:val="18"/>
          <w:u w:val="single"/>
        </w:rPr>
        <w:t>box</w:t>
      </w: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 xml:space="preserve"> orientation. Example (2) with log scale. Horizontal orientation is blocked with log2 and log10 scales because of a bug in ggplot2 (https://github.com/tidyverse/ggplot2/issues/881)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vertical = FALSE)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classic representation (use grid = TRUE to display the background lines of the y axis ticks)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(1:20),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classic = TRUE, grid = FALSE)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graphic info. Example (1)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return = TRUE)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graphic info. Example (2) of assignation and warning message display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warn &lt;-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ylog = "log10", return = TRUE) ; cat(warn$warnings)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add ggplot2 functions</w:t>
      </w:r>
    </w:p>
    <w:p w:rsidR="009C3D17" w:rsidRPr="00BF48EE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data.frame(Time = log10((1:20) * 100),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>(data1 = obs1, y = "Time", categ = c("Group1", "Group2"), add = "+ggplot2::theme_classic()")</w:t>
      </w:r>
    </w:p>
    <w:p w:rsidR="005F56C0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  <w:u w:val="single"/>
        </w:rPr>
      </w:pPr>
      <w:r w:rsidRPr="00BF48EE">
        <w:rPr>
          <w:rFonts w:ascii="Courier New" w:hAnsi="Courier New" w:cs="Courier New"/>
          <w:bCs/>
          <w:i/>
          <w:sz w:val="18"/>
          <w:szCs w:val="18"/>
          <w:u w:val="single"/>
        </w:rPr>
        <w:t>### all the arguments</w:t>
      </w:r>
    </w:p>
    <w:p w:rsidR="009C3D17" w:rsidRPr="0032037B" w:rsidRDefault="009C3D17" w:rsidP="009C3D17">
      <w:pPr>
        <w:ind w:left="1701" w:hanging="567"/>
        <w:rPr>
          <w:rFonts w:ascii="Courier New" w:hAnsi="Courier New" w:cs="Courier New"/>
          <w:bCs/>
          <w:i/>
          <w:sz w:val="18"/>
          <w:szCs w:val="18"/>
        </w:rPr>
      </w:pPr>
      <w:r w:rsidRPr="00BF48EE">
        <w:rPr>
          <w:rFonts w:ascii="Courier New" w:hAnsi="Courier New" w:cs="Courier New"/>
          <w:bCs/>
          <w:i/>
          <w:sz w:val="18"/>
          <w:szCs w:val="18"/>
        </w:rPr>
        <w:t>obs1 &lt;- data.frame(x = 1:20, Group1 = rep(c("G", "H"), times = 10), Group2 = rep(c("A", "B"), each = 10)) ; fun_gg_</w:t>
      </w:r>
      <w:r>
        <w:rPr>
          <w:rFonts w:ascii="Courier New" w:hAnsi="Courier New" w:cs="Courier New"/>
          <w:bCs/>
          <w:i/>
          <w:sz w:val="18"/>
          <w:szCs w:val="18"/>
        </w:rPr>
        <w:t>boxplot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(data1 = obs1, y = "x", categ = c("Group1", "Group2"), categ.class.order = list(NULL, c("B", "A")), categ.legend.name = "", categ.color = c("red", "blue"), </w:t>
      </w:r>
      <w:r>
        <w:rPr>
          <w:rFonts w:ascii="Courier New" w:hAnsi="Courier New" w:cs="Courier New"/>
          <w:bCs/>
          <w:i/>
          <w:sz w:val="18"/>
          <w:szCs w:val="18"/>
        </w:rPr>
        <w:t>box.width = 0.25,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 whisker.width = 0.8, dot.color = "grey", dot.tidy = FALSE, dot.bin.nb = 30, dot.jitter = 1, dot.size = 4, dot.border.size = 0, dot.alpha = 1, ylim = c(0, 25), ylog = "no", y.tick.nb = NULL, y.inter.tick.nb = NULL, y.include.zero = FALSE, y.top.extra.margin = 0.05, y.bottom.extra.margin = 0, stat.disp = "above", stat.size = 4, stat.dist = 2, xlab = "GROUP", ylab = "</w:t>
      </w:r>
      <w:r w:rsidR="00874616">
        <w:rPr>
          <w:rFonts w:ascii="Courier New" w:hAnsi="Courier New" w:cs="Courier New"/>
          <w:bCs/>
          <w:i/>
          <w:sz w:val="18"/>
          <w:szCs w:val="18"/>
        </w:rPr>
        <w:t>VALUE</w:t>
      </w:r>
      <w:r w:rsidRPr="00BF48EE">
        <w:rPr>
          <w:rFonts w:ascii="Courier New" w:hAnsi="Courier New" w:cs="Courier New"/>
          <w:bCs/>
          <w:i/>
          <w:sz w:val="18"/>
          <w:szCs w:val="18"/>
        </w:rPr>
        <w:t xml:space="preserve">", vertical = FALSE, text.size = 12, title = "", title.text.size = 8, text.angle = 45, classic = TRUE, grid = TRUE, return = TRUE, plot = TRUE, add = NULL, warn.print = TRUE, path.lib = </w:t>
      </w:r>
      <w:r w:rsidRPr="0032037B">
        <w:rPr>
          <w:rFonts w:ascii="Courier New" w:hAnsi="Courier New" w:cs="Courier New"/>
          <w:bCs/>
          <w:i/>
          <w:sz w:val="18"/>
          <w:szCs w:val="18"/>
        </w:rPr>
        <w:t>NULL)</w:t>
      </w:r>
    </w:p>
    <w:p w:rsidR="002C703E" w:rsidRDefault="002C703E" w:rsidP="009C3D17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Cs/>
          <w:i/>
          <w:color w:val="FF0000"/>
          <w:sz w:val="18"/>
          <w:szCs w:val="18"/>
        </w:rPr>
        <w:t># problem of warning message</w:t>
      </w:r>
    </w:p>
    <w:p w:rsidR="0023461F" w:rsidRPr="000C74D8" w:rsidRDefault="00F0773C" w:rsidP="009C3D17">
      <w:pPr>
        <w:ind w:left="1701" w:hanging="567"/>
        <w:rPr>
          <w:rFonts w:ascii="Courier New" w:hAnsi="Courier New" w:cs="Courier New"/>
          <w:bCs/>
          <w:i/>
          <w:color w:val="FF0000"/>
          <w:sz w:val="18"/>
          <w:szCs w:val="18"/>
        </w:rPr>
      </w:pPr>
      <w:r>
        <w:rPr>
          <w:rFonts w:ascii="Courier New" w:hAnsi="Courier New" w:cs="Courier New"/>
          <w:bCs/>
          <w:i/>
          <w:color w:val="FF0000"/>
          <w:sz w:val="18"/>
          <w:szCs w:val="18"/>
        </w:rPr>
        <w:t># error with dot.tidy = TRUE</w:t>
      </w:r>
    </w:p>
    <w:p w:rsidR="00080F6D" w:rsidRDefault="00080F6D"/>
    <w:sectPr w:rsidR="00080F6D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6669C"/>
    <w:multiLevelType w:val="hybridMultilevel"/>
    <w:tmpl w:val="F678201E"/>
    <w:lvl w:ilvl="0" w:tplc="2166C960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5F163D6"/>
    <w:multiLevelType w:val="hybridMultilevel"/>
    <w:tmpl w:val="A086BD72"/>
    <w:lvl w:ilvl="0" w:tplc="CC18442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C01584"/>
    <w:multiLevelType w:val="multilevel"/>
    <w:tmpl w:val="0EFE904C"/>
    <w:lvl w:ilvl="0">
      <w:start w:val="1"/>
      <w:numFmt w:val="decimal"/>
      <w:pStyle w:val="Titre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Titre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Titre3"/>
      <w:lvlText w:val="%1.%2.%3."/>
      <w:lvlJc w:val="left"/>
      <w:pPr>
        <w:ind w:left="1134" w:hanging="283"/>
      </w:pPr>
      <w:rPr>
        <w:rFonts w:hint="default"/>
      </w:rPr>
    </w:lvl>
    <w:lvl w:ilvl="3">
      <w:start w:val="1"/>
      <w:numFmt w:val="none"/>
      <w:lvlText w:val="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62911F3A"/>
    <w:multiLevelType w:val="hybridMultilevel"/>
    <w:tmpl w:val="4F446B6E"/>
    <w:lvl w:ilvl="0" w:tplc="6AE2DF72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1"/>
  </w:num>
  <w:num w:numId="5">
    <w:abstractNumId w:val="3"/>
  </w:num>
  <w:num w:numId="6">
    <w:abstractNumId w:val="0"/>
  </w:num>
  <w:num w:numId="7">
    <w:abstractNumId w:val="0"/>
  </w:num>
  <w:num w:numId="8">
    <w:abstractNumId w:val="2"/>
  </w:num>
  <w:num w:numId="9">
    <w:abstractNumId w:val="2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3D17"/>
    <w:rsid w:val="0008056E"/>
    <w:rsid w:val="00080F6D"/>
    <w:rsid w:val="000C74D8"/>
    <w:rsid w:val="0023461F"/>
    <w:rsid w:val="002C22DB"/>
    <w:rsid w:val="002C703E"/>
    <w:rsid w:val="0032037B"/>
    <w:rsid w:val="003F703B"/>
    <w:rsid w:val="004B5876"/>
    <w:rsid w:val="004D5540"/>
    <w:rsid w:val="0053070E"/>
    <w:rsid w:val="005F56C0"/>
    <w:rsid w:val="007E7F12"/>
    <w:rsid w:val="00807371"/>
    <w:rsid w:val="00874616"/>
    <w:rsid w:val="009C3D17"/>
    <w:rsid w:val="00A9784F"/>
    <w:rsid w:val="00B55822"/>
    <w:rsid w:val="00C33AB7"/>
    <w:rsid w:val="00CF2E8F"/>
    <w:rsid w:val="00D36D62"/>
    <w:rsid w:val="00E22E06"/>
    <w:rsid w:val="00F0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D17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D17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9C3D17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9C3D17"/>
  </w:style>
  <w:style w:type="paragraph" w:customStyle="1" w:styleId="Titre10">
    <w:name w:val="Titre1"/>
    <w:basedOn w:val="Normal"/>
    <w:next w:val="Titre20"/>
    <w:link w:val="Titre1Car0"/>
    <w:qFormat/>
    <w:rsid w:val="009C3D17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9C3D17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9C3D17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3D17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9C3D17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9C3D1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3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3D1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9C3D17"/>
  </w:style>
  <w:style w:type="character" w:customStyle="1" w:styleId="pun">
    <w:name w:val="pun"/>
    <w:rsid w:val="009C3D17"/>
  </w:style>
  <w:style w:type="character" w:customStyle="1" w:styleId="lit">
    <w:name w:val="lit"/>
    <w:rsid w:val="009C3D17"/>
  </w:style>
  <w:style w:type="paragraph" w:styleId="Sansinterligne">
    <w:name w:val="No Spacing"/>
    <w:aliases w:val="code bash"/>
    <w:basedOn w:val="Normal"/>
    <w:uiPriority w:val="1"/>
    <w:rsid w:val="009C3D17"/>
    <w:rPr>
      <w:rFonts w:ascii="Lucida Console" w:eastAsia="Times New Roman" w:hAnsi="Lucida Console" w:cs="Times New Roman"/>
      <w:sz w:val="18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70E"/>
    <w:pPr>
      <w:jc w:val="both"/>
    </w:pPr>
    <w:rPr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7E7F12"/>
    <w:pPr>
      <w:numPr>
        <w:numId w:val="10"/>
      </w:numPr>
      <w:tabs>
        <w:tab w:val="left" w:pos="567"/>
        <w:tab w:val="left" w:pos="851"/>
        <w:tab w:val="left" w:pos="1134"/>
        <w:tab w:val="left" w:pos="1418"/>
      </w:tabs>
      <w:spacing w:before="400" w:after="400"/>
      <w:contextualSpacing/>
      <w:outlineLvl w:val="0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qFormat/>
    <w:rsid w:val="007E7F12"/>
    <w:pPr>
      <w:numPr>
        <w:ilvl w:val="1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1"/>
    </w:pPr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paragraph" w:styleId="Titre3">
    <w:name w:val="heading 3"/>
    <w:basedOn w:val="Normal"/>
    <w:next w:val="Normal"/>
    <w:link w:val="Titre3Car"/>
    <w:uiPriority w:val="9"/>
    <w:qFormat/>
    <w:rsid w:val="007E7F12"/>
    <w:pPr>
      <w:numPr>
        <w:ilvl w:val="2"/>
        <w:numId w:val="10"/>
      </w:numPr>
      <w:tabs>
        <w:tab w:val="left" w:pos="851"/>
        <w:tab w:val="left" w:pos="1134"/>
        <w:tab w:val="left" w:pos="1418"/>
      </w:tabs>
      <w:spacing w:before="200" w:after="200"/>
      <w:contextualSpacing/>
      <w:outlineLvl w:val="2"/>
    </w:pPr>
    <w:rPr>
      <w:rFonts w:asciiTheme="majorHAnsi" w:eastAsiaTheme="majorEastAsia" w:hAnsiTheme="majorHAnsi" w:cstheme="majorBidi"/>
      <w:smallCaps/>
      <w:spacing w:val="20"/>
      <w:sz w:val="28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E7F12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32"/>
      <w:szCs w:val="32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7E7F12"/>
    <w:rPr>
      <w:rFonts w:asciiTheme="majorHAnsi" w:eastAsiaTheme="majorEastAsia" w:hAnsiTheme="majorHAnsi" w:cstheme="majorBidi"/>
      <w:smallCaps/>
      <w:color w:val="548DD4" w:themeColor="text2" w:themeTint="99"/>
      <w:spacing w:val="20"/>
      <w:sz w:val="28"/>
      <w:szCs w:val="28"/>
      <w:lang w:val="fr-FR"/>
    </w:rPr>
  </w:style>
  <w:style w:type="character" w:customStyle="1" w:styleId="Titre3Car">
    <w:name w:val="Titre 3 Car"/>
    <w:basedOn w:val="Policepardfaut"/>
    <w:link w:val="Titre3"/>
    <w:uiPriority w:val="9"/>
    <w:rsid w:val="007E7F12"/>
    <w:rPr>
      <w:rFonts w:asciiTheme="majorHAnsi" w:eastAsiaTheme="majorEastAsia" w:hAnsiTheme="majorHAnsi" w:cstheme="majorBidi"/>
      <w:smallCaps/>
      <w:spacing w:val="20"/>
      <w:sz w:val="28"/>
      <w:szCs w:val="24"/>
      <w:lang w:val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B55822"/>
    <w:pPr>
      <w:tabs>
        <w:tab w:val="left" w:pos="284"/>
        <w:tab w:val="right" w:leader="dot" w:pos="9062"/>
      </w:tabs>
    </w:pPr>
    <w:rPr>
      <w:rFonts w:eastAsia="Times New Roman" w:cs="Times New Roman"/>
      <w:b/>
      <w:color w:val="17365D" w:themeColor="text2" w:themeShade="BF"/>
      <w:sz w:val="20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B55822"/>
    <w:pPr>
      <w:tabs>
        <w:tab w:val="left" w:pos="567"/>
        <w:tab w:val="right" w:leader="dot" w:pos="9061"/>
      </w:tabs>
      <w:ind w:left="284"/>
    </w:pPr>
    <w:rPr>
      <w:rFonts w:eastAsia="Times New Roman" w:cs="Times New Roman"/>
      <w:color w:val="548DD4" w:themeColor="text2" w:themeTint="99"/>
      <w:sz w:val="20"/>
      <w:lang w:val="fr-FR" w:eastAsia="fr-FR"/>
    </w:rPr>
  </w:style>
  <w:style w:type="paragraph" w:styleId="TM3">
    <w:name w:val="toc 3"/>
    <w:basedOn w:val="Normal"/>
    <w:next w:val="Normal"/>
    <w:autoRedefine/>
    <w:uiPriority w:val="39"/>
    <w:unhideWhenUsed/>
    <w:qFormat/>
    <w:rsid w:val="00B55822"/>
    <w:pPr>
      <w:tabs>
        <w:tab w:val="left" w:pos="851"/>
        <w:tab w:val="right" w:leader="dot" w:pos="9061"/>
      </w:tabs>
      <w:ind w:left="567"/>
    </w:pPr>
    <w:rPr>
      <w:rFonts w:eastAsia="Times New Roman" w:cs="Times New Roman"/>
      <w:sz w:val="20"/>
      <w:lang w:val="fr-FR" w:eastAsia="fr-FR"/>
    </w:rPr>
  </w:style>
  <w:style w:type="paragraph" w:customStyle="1" w:styleId="Rcommentcode">
    <w:name w:val="R_comment_code"/>
    <w:basedOn w:val="Normal"/>
    <w:next w:val="Normal"/>
    <w:qFormat/>
    <w:rsid w:val="004D5540"/>
    <w:pPr>
      <w:pBdr>
        <w:top w:val="single" w:sz="4" w:space="1" w:color="auto"/>
        <w:left w:val="single" w:sz="4" w:space="0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</w:tabs>
      <w:ind w:left="567" w:hanging="567"/>
    </w:pPr>
    <w:rPr>
      <w:rFonts w:ascii="Courier New" w:hAnsi="Courier New" w:cs="Courier New"/>
      <w:bCs/>
      <w:i/>
      <w:sz w:val="18"/>
      <w:szCs w:val="18"/>
    </w:rPr>
  </w:style>
  <w:style w:type="paragraph" w:customStyle="1" w:styleId="Rcode">
    <w:name w:val="R_code"/>
    <w:basedOn w:val="Rcommentcode"/>
    <w:next w:val="Normal"/>
    <w:qFormat/>
    <w:rsid w:val="004D5540"/>
    <w:rPr>
      <w:b/>
      <w:bCs w:val="0"/>
      <w:i w:val="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C3D17"/>
    <w:pPr>
      <w:jc w:val="left"/>
    </w:pPr>
    <w:rPr>
      <w:rFonts w:ascii="Tahoma" w:eastAsia="Times New Roman" w:hAnsi="Tahoma" w:cs="Tahoma"/>
      <w:sz w:val="16"/>
      <w:szCs w:val="16"/>
      <w:lang w:val="fr-FR" w:eastAsia="fr-FR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C3D17"/>
    <w:rPr>
      <w:rFonts w:ascii="Tahoma" w:eastAsia="Times New Roman" w:hAnsi="Tahoma" w:cs="Tahoma"/>
      <w:sz w:val="16"/>
      <w:szCs w:val="16"/>
      <w:lang w:val="fr-FR" w:eastAsia="fr-FR"/>
    </w:rPr>
  </w:style>
  <w:style w:type="character" w:styleId="CodeHTML">
    <w:name w:val="HTML Code"/>
    <w:uiPriority w:val="99"/>
    <w:semiHidden/>
    <w:unhideWhenUsed/>
    <w:rsid w:val="009C3D17"/>
    <w:rPr>
      <w:rFonts w:ascii="Courier New" w:eastAsia="Times New Roman" w:hAnsi="Courier New" w:cs="Courier New"/>
      <w:sz w:val="20"/>
      <w:szCs w:val="20"/>
    </w:rPr>
  </w:style>
  <w:style w:type="character" w:styleId="Numrodeligne">
    <w:name w:val="line number"/>
    <w:uiPriority w:val="99"/>
    <w:semiHidden/>
    <w:unhideWhenUsed/>
    <w:rsid w:val="009C3D17"/>
  </w:style>
  <w:style w:type="paragraph" w:customStyle="1" w:styleId="Titre10">
    <w:name w:val="Titre1"/>
    <w:basedOn w:val="Normal"/>
    <w:next w:val="Titre20"/>
    <w:link w:val="Titre1Car0"/>
    <w:qFormat/>
    <w:rsid w:val="009C3D17"/>
    <w:pPr>
      <w:ind w:left="567" w:hanging="567"/>
      <w:jc w:val="left"/>
    </w:pPr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customStyle="1" w:styleId="Titre20">
    <w:name w:val="Titre2"/>
    <w:basedOn w:val="Normal"/>
    <w:link w:val="Titre2Car0"/>
    <w:qFormat/>
    <w:rsid w:val="009C3D17"/>
    <w:pPr>
      <w:ind w:left="567" w:hanging="567"/>
      <w:jc w:val="left"/>
    </w:pPr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customStyle="1" w:styleId="Titre1Car0">
    <w:name w:val="Titre1 Car"/>
    <w:basedOn w:val="Policepardfaut"/>
    <w:link w:val="Titre10"/>
    <w:rsid w:val="009C3D17"/>
    <w:rPr>
      <w:rFonts w:ascii="Courier New" w:eastAsia="Times New Roman" w:hAnsi="Courier New" w:cs="Courier New"/>
      <w:b/>
      <w:bCs/>
      <w:color w:val="7030A0"/>
      <w:sz w:val="18"/>
      <w:szCs w:val="18"/>
      <w:lang w:val="en-GB" w:eastAsia="fr-FR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9C3D17"/>
    <w:pPr>
      <w:keepNext/>
      <w:keepLines/>
      <w:numPr>
        <w:numId w:val="0"/>
      </w:numPr>
      <w:tabs>
        <w:tab w:val="clear" w:pos="567"/>
        <w:tab w:val="clear" w:pos="851"/>
        <w:tab w:val="clear" w:pos="1134"/>
        <w:tab w:val="clear" w:pos="1418"/>
      </w:tabs>
      <w:spacing w:before="480" w:after="0" w:line="276" w:lineRule="auto"/>
      <w:contextualSpacing w:val="0"/>
      <w:jc w:val="left"/>
      <w:outlineLvl w:val="9"/>
    </w:pPr>
    <w:rPr>
      <w:b/>
      <w:bCs/>
      <w:smallCaps w:val="0"/>
      <w:color w:val="365F91" w:themeColor="accent1" w:themeShade="BF"/>
      <w:spacing w:val="0"/>
      <w:sz w:val="28"/>
      <w:szCs w:val="28"/>
      <w:lang w:val="en-US"/>
    </w:rPr>
  </w:style>
  <w:style w:type="character" w:customStyle="1" w:styleId="Titre2Car0">
    <w:name w:val="Titre2 Car"/>
    <w:basedOn w:val="Policepardfaut"/>
    <w:link w:val="Titre20"/>
    <w:rsid w:val="009C3D17"/>
    <w:rPr>
      <w:rFonts w:ascii="Courier New" w:eastAsia="Times New Roman" w:hAnsi="Courier New" w:cs="Courier New"/>
      <w:b/>
      <w:bCs/>
      <w:sz w:val="18"/>
      <w:szCs w:val="18"/>
      <w:lang w:eastAsia="fr-FR"/>
    </w:rPr>
  </w:style>
  <w:style w:type="character" w:styleId="Lienhypertexte">
    <w:name w:val="Hyperlink"/>
    <w:basedOn w:val="Policepardfaut"/>
    <w:uiPriority w:val="99"/>
    <w:unhideWhenUsed/>
    <w:rsid w:val="009C3D17"/>
    <w:rPr>
      <w:color w:val="0000FF" w:themeColor="hyperlink"/>
      <w:u w:val="singl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C3D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C3D1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rsid w:val="009C3D17"/>
  </w:style>
  <w:style w:type="character" w:customStyle="1" w:styleId="pun">
    <w:name w:val="pun"/>
    <w:rsid w:val="009C3D17"/>
  </w:style>
  <w:style w:type="character" w:customStyle="1" w:styleId="lit">
    <w:name w:val="lit"/>
    <w:rsid w:val="009C3D17"/>
  </w:style>
  <w:style w:type="paragraph" w:styleId="Sansinterligne">
    <w:name w:val="No Spacing"/>
    <w:aliases w:val="code bash"/>
    <w:basedOn w:val="Normal"/>
    <w:uiPriority w:val="1"/>
    <w:rsid w:val="009C3D17"/>
    <w:rPr>
      <w:rFonts w:ascii="Lucida Console" w:eastAsia="Times New Roman" w:hAnsi="Lucida Console" w:cs="Times New Roman"/>
      <w:sz w:val="18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2606</Words>
  <Characters>14859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Gael</dc:creator>
  <cp:lastModifiedBy>Gael</cp:lastModifiedBy>
  <cp:revision>10</cp:revision>
  <dcterms:created xsi:type="dcterms:W3CDTF">2019-10-10T12:35:00Z</dcterms:created>
  <dcterms:modified xsi:type="dcterms:W3CDTF">2019-12-16T15:37:00Z</dcterms:modified>
</cp:coreProperties>
</file>