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1F6A77">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1F6A77">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1F6A77">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1F6A77">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1F6A77">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1F6A77">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1F6A77">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1F6A77">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1F6A77">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1F6A77">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1F6A77">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1F6A77">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1F6A77">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1F6A77">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1F6A77">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1F6A77">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1F6A77">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1F6A77">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1F6A77">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1F6A77">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1F6A77">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1F6A77">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1F6A77">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1F6A77">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1F6A77">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1F6A77">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1F6A77">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1F6A77">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1F6A77">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1F6A77">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1F6A77">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1F6A77">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1F6A77">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1F6A77">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1F6A77">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1F6A77">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1F6A77">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1F6A77">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1F6A77">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1F6A7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1F6A77">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1F6A77">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bookmarkStart w:id="4" w:name="_GoBack"/>
      <w:r>
        <w:rPr>
          <w:rFonts w:ascii="Courier New" w:hAnsi="Courier New" w:cs="Courier New"/>
          <w:b/>
          <w:bCs/>
          <w:sz w:val="18"/>
          <w:szCs w:val="18"/>
          <w:lang w:val="en-US"/>
        </w:rPr>
        <w:t>stop(</w:t>
      </w:r>
      <w:bookmarkEnd w:id="4"/>
      <w:r>
        <w:rPr>
          <w:rFonts w:ascii="Courier New" w:hAnsi="Courier New" w:cs="Courier New"/>
          <w:b/>
          <w:bCs/>
          <w:sz w:val="18"/>
          <w:szCs w:val="18"/>
          <w:lang w:val="en-US"/>
        </w:rPr>
        <w:t>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Pr>
          <w:rFonts w:ascii="Courier New" w:hAnsi="Courier New" w:cs="Courier New"/>
          <w:b/>
          <w:bCs/>
          <w:sz w:val="18"/>
          <w:szCs w:val="18"/>
          <w:lang w:val="en-US"/>
        </w:rPr>
        <w:t>prop</w:t>
      </w:r>
      <w:r w:rsidR="008331C3">
        <w:rPr>
          <w:rFonts w:ascii="Courier New" w:hAnsi="Courier New" w:cs="Courier New"/>
          <w:b/>
          <w:bCs/>
          <w:sz w:val="18"/>
          <w:szCs w:val="18"/>
          <w:lang w:val="en-US"/>
        </w:rPr>
        <w:t>\n</w:t>
      </w:r>
      <w:r>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Pr>
          <w:rFonts w:ascii="Courier New" w:hAnsi="Courier New" w:cs="Courier New"/>
          <w:b/>
          <w:bCs/>
          <w:sz w:val="18"/>
          <w:szCs w:val="18"/>
          <w:lang w:val="en-US"/>
        </w:rPr>
        <w:t>print</w:t>
      </w:r>
      <w:r w:rsidR="008331C3">
        <w:rPr>
          <w:rFonts w:ascii="Courier New" w:hAnsi="Courier New" w:cs="Courier New"/>
          <w:b/>
          <w:bCs/>
          <w:sz w:val="18"/>
          <w:szCs w:val="18"/>
          <w:lang w:val="en-US"/>
        </w:rPr>
        <w:t>\n</w:t>
      </w:r>
      <w:r>
        <w:rPr>
          <w:rFonts w:ascii="Courier New" w:hAnsi="Courier New" w:cs="Courier New"/>
          <w:b/>
          <w:bCs/>
          <w:sz w:val="18"/>
          <w:szCs w:val="18"/>
          <w:lang w:val="en-US"/>
        </w:rPr>
        <w:t xml:space="preserve">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047856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047857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047857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1F6A7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795455" w:rsidP="00795455">
      <w:pPr>
        <w:ind w:left="1701" w:hanging="567"/>
        <w:rPr>
          <w:rFonts w:ascii="Courier New" w:hAnsi="Courier New" w:cs="Courier New"/>
          <w:b/>
          <w:color w:val="FF0000"/>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Pr>
          <w:rFonts w:ascii="Courier New" w:hAnsi="Courier New" w:cs="Courier New"/>
          <w:b/>
          <w:bCs/>
          <w:sz w:val="18"/>
          <w:szCs w:val="18"/>
          <w:lang w:val="en-US"/>
        </w:rPr>
        <w:t>fun</w:t>
      </w:r>
      <w:r w:rsidR="00284064">
        <w:rPr>
          <w:rFonts w:ascii="Courier New" w:hAnsi="Courier New" w:cs="Courier New"/>
          <w:b/>
          <w:bCs/>
          <w:sz w:val="18"/>
          <w:szCs w:val="18"/>
          <w:lang w:val="en-US"/>
        </w:rPr>
        <w:t>\n</w:t>
      </w:r>
      <w:r>
        <w:rPr>
          <w:rFonts w:ascii="Courier New" w:hAnsi="Courier New" w:cs="Courier New"/>
          <w:b/>
          <w:bCs/>
          <w:sz w:val="18"/>
          <w:szCs w:val="18"/>
          <w:lang w:val="en-US"/>
        </w:rPr>
        <w:t>arg</w:t>
      </w:r>
      <w:r w:rsidR="00284064">
        <w:rPr>
          <w:rFonts w:ascii="Courier New" w:hAnsi="Courier New" w:cs="Courier New"/>
          <w:b/>
          <w:bCs/>
          <w:sz w:val="18"/>
          <w:szCs w:val="18"/>
          <w:lang w:val="en-US"/>
        </w:rPr>
        <w:t>\n</w:t>
      </w:r>
      <w:r>
        <w:rPr>
          <w:rFonts w:ascii="Courier New" w:hAnsi="Courier New" w:cs="Courier New"/>
          <w:b/>
          <w:bCs/>
          <w:sz w:val="18"/>
          <w:szCs w:val="18"/>
          <w:lang w:val="en-US"/>
        </w:rPr>
        <w:t>val</w:t>
      </w:r>
      <w:r w:rsidR="00284064">
        <w:rPr>
          <w:rFonts w:ascii="Courier New" w:hAnsi="Courier New" w:cs="Courier New"/>
          <w:b/>
          <w:bCs/>
          <w:sz w:val="18"/>
          <w:szCs w:val="18"/>
          <w:lang w:val="en-US"/>
        </w:rPr>
        <w:t>\n</w:t>
      </w:r>
      <w:r>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Pr>
          <w:rFonts w:ascii="Courier New" w:hAnsi="Courier New" w:cs="Courier New"/>
          <w:b/>
          <w:bCs/>
          <w:sz w:val="18"/>
          <w:szCs w:val="18"/>
          <w:lang w:val="en-US"/>
        </w:rPr>
        <w:t>export</w:t>
      </w:r>
      <w:r w:rsidR="00284064">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lastRenderedPageBreak/>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047857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7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047858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247318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047858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047858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w:t>
      </w:r>
      <w:r>
        <w:rPr>
          <w:rFonts w:ascii="Courier New" w:hAnsi="Courier New" w:cs="Courier New"/>
          <w:bCs/>
          <w:i/>
          <w:sz w:val="18"/>
          <w:szCs w:val="18"/>
          <w:lang w:val="en-US"/>
        </w:rPr>
        <w:lastRenderedPageBreak/>
        <w:t xml:space="preserve">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w:t>
      </w:r>
      <w:r w:rsidRPr="0086768C">
        <w:rPr>
          <w:rFonts w:ascii="Courier New" w:hAnsi="Courier New" w:cs="Courier New"/>
          <w:bCs/>
          <w:i/>
          <w:sz w:val="18"/>
          <w:szCs w:val="18"/>
          <w:lang w:val="en-US"/>
        </w:rPr>
        <w:lastRenderedPageBreak/>
        <w:t>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1F6A77"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C5308D">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Pr>
          <w:rFonts w:ascii="Courier New" w:hAnsi="Courier New" w:cs="Courier New"/>
          <w:b/>
          <w:sz w:val="18"/>
          <w:szCs w:val="18"/>
          <w:lang w:val="en-US"/>
        </w:rPr>
        <w:t>step</w:t>
      </w:r>
      <w:r w:rsidR="008331C3">
        <w:rPr>
          <w:rFonts w:ascii="Courier New" w:hAnsi="Courier New" w:cs="Courier New"/>
          <w:b/>
          <w:bCs/>
          <w:sz w:val="18"/>
          <w:szCs w:val="18"/>
          <w:lang w:val="en-US"/>
        </w:rPr>
        <w:t>\n</w:t>
      </w:r>
      <w:r>
        <w:rPr>
          <w:rFonts w:ascii="Courier New" w:hAnsi="Courier New" w:cs="Courier New"/>
          <w:b/>
          <w:bCs/>
          <w:sz w:val="18"/>
          <w:szCs w:val="18"/>
          <w:lang w:val="en-US"/>
        </w:rPr>
        <w:t>fun</w:t>
      </w:r>
      <w:r w:rsidR="008331C3">
        <w:rPr>
          <w:rFonts w:ascii="Courier New" w:hAnsi="Courier New" w:cs="Courier New"/>
          <w:b/>
          <w:bCs/>
          <w:sz w:val="18"/>
          <w:szCs w:val="18"/>
          <w:lang w:val="en-US"/>
        </w:rPr>
        <w:t>\n</w:t>
      </w:r>
      <w:r>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1F6A77"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1F6A77"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DD3041">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1F6A77"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1F6A77"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1F6A77"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lastRenderedPageBreak/>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1F6A77" w:rsidP="00D555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Pr>
          <w:rFonts w:ascii="Courier New" w:hAnsi="Courier New" w:cs="Courier New"/>
          <w:b/>
          <w:bCs/>
          <w:sz w:val="18"/>
          <w:szCs w:val="18"/>
          <w:lang w:val="en-US"/>
        </w:rPr>
        <w:t>lim</w:t>
      </w:r>
      <w:r w:rsidR="0008576D">
        <w:rPr>
          <w:rFonts w:ascii="Courier New" w:hAnsi="Courier New" w:cs="Courier New"/>
          <w:b/>
          <w:bCs/>
          <w:sz w:val="18"/>
          <w:szCs w:val="18"/>
          <w:lang w:val="en-US"/>
        </w:rPr>
        <w:t>\n</w:t>
      </w:r>
      <w:r>
        <w:rPr>
          <w:rFonts w:ascii="Courier New" w:hAnsi="Courier New" w:cs="Courier New"/>
          <w:b/>
          <w:bCs/>
          <w:sz w:val="18"/>
          <w:szCs w:val="18"/>
          <w:lang w:val="en-US"/>
        </w:rPr>
        <w:t>log</w:t>
      </w:r>
      <w:r w:rsidR="0008576D">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1F6A77"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lastRenderedPageBreak/>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lastRenderedPageBreak/>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 xml:space="preserve">x.left.fig.region = </w:t>
      </w:r>
      <w:r w:rsidRPr="00C87E1E">
        <w:rPr>
          <w:rFonts w:ascii="Courier New" w:hAnsi="Courier New" w:cs="Courier New"/>
          <w:b/>
          <w:bCs/>
          <w:sz w:val="18"/>
          <w:szCs w:val="18"/>
          <w:lang w:val="en-US"/>
        </w:rPr>
        <w:lastRenderedPageBreak/>
        <w:t>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1F6A77" w:rsidP="000E5C8E">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 set.seed(NULL) ; fun_gg_scatter(data1 = </w:t>
      </w:r>
      <w:r w:rsidRPr="00D00236">
        <w:rPr>
          <w:rFonts w:ascii="Courier New" w:hAnsi="Courier New" w:cs="Courier New"/>
          <w:bCs/>
          <w:i/>
          <w:color w:val="FF0000"/>
          <w:sz w:val="18"/>
          <w:szCs w:val="18"/>
          <w:lang w:val="en-US"/>
        </w:rPr>
        <w:lastRenderedPageBreak/>
        <w:t>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w:t>
      </w:r>
      <w:r w:rsidRPr="00D00236">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data2, mapping = ggplot2::aes_string(x = </w:t>
      </w:r>
      <w:r w:rsidRPr="00D00236">
        <w:rPr>
          <w:rFonts w:ascii="Courier New" w:hAnsi="Courier New" w:cs="Courier New"/>
          <w:b/>
          <w:bCs/>
          <w:sz w:val="18"/>
          <w:szCs w:val="18"/>
          <w:lang w:val="en-US"/>
        </w:rPr>
        <w:lastRenderedPageBreak/>
        <w:t>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lastRenderedPageBreak/>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xml:space="preserve">() delimits a frame around the dots cloud using a sliding window set by x.range.split and x.step.factor to frame the top and bottom part of the cloud, and set by </w:t>
      </w:r>
      <w:r>
        <w:rPr>
          <w:rFonts w:ascii="Courier New" w:hAnsi="Courier New" w:cs="Courier New"/>
          <w:bCs/>
          <w:i/>
          <w:sz w:val="18"/>
          <w:szCs w:val="18"/>
          <w:lang w:val="en-US"/>
        </w:rPr>
        <w:lastRenderedPageBreak/>
        <w:t>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lastRenderedPageBreak/>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w:t>
      </w:r>
      <w:r w:rsidRPr="00E050D4">
        <w:rPr>
          <w:rFonts w:ascii="Courier New" w:hAnsi="Courier New" w:cs="Courier New"/>
          <w:bCs/>
          <w:i/>
          <w:sz w:val="18"/>
          <w:szCs w:val="18"/>
          <w:lang w:val="en-GB"/>
        </w:rPr>
        <w:lastRenderedPageBreak/>
        <w:t xml:space="preserve">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lastRenderedPageBreak/>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3), "] INTERVAL DOES NOT CONTAIN data1 Y VALUES BUT CONTAINS data2 Y VALUES WHICH CANNOT BE EVALUATED.\nTHE CONCERNED data2 ROW NUMBERS ARE:\n", </w:t>
      </w:r>
      <w:r w:rsidRPr="00BF743B">
        <w:rPr>
          <w:rFonts w:ascii="Courier New" w:hAnsi="Courier New" w:cs="Courier New"/>
          <w:b/>
          <w:color w:val="FF0000"/>
          <w:sz w:val="18"/>
          <w:szCs w:val="18"/>
          <w:lang w:val="en-US"/>
        </w:rPr>
        <w:lastRenderedPageBreak/>
        <w:t>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.dot.nb.final, </w:t>
      </w:r>
      <w:r w:rsidRPr="003E6706">
        <w:rPr>
          <w:rFonts w:ascii="Courier New" w:hAnsi="Courier New" w:cs="Courier New"/>
          <w:b/>
          <w:bCs/>
          <w:color w:val="00B0F0"/>
          <w:sz w:val="18"/>
          <w:szCs w:val="18"/>
          <w:lang w:val="en-US"/>
        </w:rPr>
        <w:lastRenderedPageBreak/>
        <w:t>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"\n\n================\n\n</w:t>
      </w:r>
      <w:r>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F6781C"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xml:space="preserve">"), </w:t>
      </w:r>
    </w:p>
    <w:p w:rsidR="007541B5"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"\n\n================\n\n"</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6781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 xml:space="preserve">he output of capture.output() is two strings per warning </w:t>
      </w:r>
      <w:r w:rsidRPr="007F4840">
        <w:rPr>
          <w:rFonts w:ascii="Courier New" w:hAnsi="Courier New" w:cs="Courier New"/>
          <w:bCs/>
          <w:i/>
          <w:sz w:val="18"/>
          <w:szCs w:val="18"/>
          <w:lang w:val="en-GB"/>
        </w:rPr>
        <w:lastRenderedPageBreak/>
        <w:t>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64A80-2374-428B-870D-4ED3540D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4636</TotalTime>
  <Pages>192</Pages>
  <Words>78731</Words>
  <Characters>448767</Characters>
  <Application>Microsoft Office Word</Application>
  <DocSecurity>0</DocSecurity>
  <Lines>3739</Lines>
  <Paragraphs>1052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1022</cp:revision>
  <cp:lastPrinted>2018-07-12T16:36:00Z</cp:lastPrinted>
  <dcterms:created xsi:type="dcterms:W3CDTF">2020-02-06T14:47:00Z</dcterms:created>
  <dcterms:modified xsi:type="dcterms:W3CDTF">2020-09-24T15:20:00Z</dcterms:modified>
</cp:coreProperties>
</file>