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922B82">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922B82">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922B82">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922B82">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922B82">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922B82">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922B82">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922B82">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922B82">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922B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922B82">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922B82">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922B82">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922B82">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922B82">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922B82">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922B82">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922B82">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922B82">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922B82">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922B82">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922B82">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922B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922B82">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922B82">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922B82">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922B82">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922B82">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922B82">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922B82">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922B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922B82">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922B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922B82">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922B82">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922B82">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922B82">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922B82">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922B82">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922B82">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922B82">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922B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922B82">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922B82">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922B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922B82">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922B82">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922B8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922B82">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922B82">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The function tests what is written in its arguments, even if what is written is incoherent. For instance, fun_check(data = factor(1), </w:t>
      </w:r>
      <w:r w:rsidRPr="00B172EE">
        <w:rPr>
          <w:rFonts w:ascii="Courier New" w:hAnsi="Courier New" w:cs="Courier New"/>
          <w:bCs/>
          <w:i/>
          <w:color w:val="C0504D" w:themeColor="accent2"/>
          <w:sz w:val="18"/>
          <w:szCs w:val="18"/>
          <w:lang w:val="en-US"/>
        </w:rPr>
        <w:lastRenderedPageBreak/>
        <w:t>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35028" w:rsidRPr="00B172EE" w:rsidRDefault="00965516" w:rsidP="00335028">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35028" w:rsidRPr="00B172EE" w:rsidRDefault="00335028" w:rsidP="00335028">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35028" w:rsidRPr="00B172EE" w:rsidRDefault="00335028" w:rsidP="00335028">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 xml:space="preserve">\"vector\", \"logical\", \"integer\", \"numeric\", \"complex\", \"character\", \"matrix\", \"array\", \"data.frame\", \"list\", \"factor\", \"table\", \"expression\", \"name\", </w:t>
      </w:r>
      <w:r w:rsidRPr="00B172EE">
        <w:rPr>
          <w:rFonts w:ascii="Courier New" w:hAnsi="Courier New" w:cs="Courier New"/>
          <w:b/>
          <w:bCs/>
          <w:color w:val="C0504D" w:themeColor="accent2"/>
          <w:sz w:val="18"/>
          <w:szCs w:val="18"/>
          <w:lang w:val="en-US"/>
        </w:rPr>
        <w:lastRenderedPageBreak/>
        <w:t>\"symbol\",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w:t>
      </w:r>
      <w:r w:rsidRPr="00B172EE">
        <w:rPr>
          <w:rFonts w:ascii="Courier New" w:hAnsi="Courier New" w:cs="Courier New"/>
          <w:b/>
          <w:color w:val="C0504D" w:themeColor="accent2"/>
          <w:sz w:val="18"/>
          <w:szCs w:val="18"/>
          <w:lang w:val="en-US"/>
        </w:rPr>
        <w:lastRenderedPageBreak/>
        <w:t>":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paste0(ifelse(is.null(fun.name), "ERROR", paste0("ERROR IN ", fun.name)), ": THE ", data.name, " OBJECT MUST BE SOME OF THESE OPTIONS: ", paste(options, collapse = " "), "\nTHE PROBLEMATIC ELEMENTS OF ", </w:t>
      </w:r>
      <w:r w:rsidRPr="00B172EE">
        <w:rPr>
          <w:rFonts w:ascii="Courier New" w:hAnsi="Courier New" w:cs="Courier New"/>
          <w:b/>
          <w:bCs/>
          <w:color w:val="C0504D" w:themeColor="accent2"/>
          <w:sz w:val="18"/>
          <w:szCs w:val="18"/>
          <w:lang w:val="en-US"/>
        </w:rPr>
        <w:lastRenderedPageBreak/>
        <w:t>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lastRenderedPageBreak/>
        <w:t xml:space="preserve">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test.pos &lt;- 2 ; mean &lt;- 0 ; fun1 &lt;- function(){sd &lt;- 1 ; fun_secu(pos = test.pos, name = if(length(sys.calls()) &gt;= test.pos){as.character(sys.calls()[[length(sys.calls()) + 1 - test.pos]])}else{search()[ (1:length(search()))[test.pos - length(sys.calls())]]})} ; fun2 &lt;- function(){cor &lt;- 2 ; fun1()} ; </w:t>
      </w:r>
      <w:r w:rsidRPr="005024B7">
        <w:rPr>
          <w:rFonts w:ascii="Courier New" w:hAnsi="Courier New" w:cs="Courier New"/>
          <w:bCs/>
          <w:i/>
          <w:sz w:val="18"/>
          <w:szCs w:val="18"/>
          <w:lang w:val="en-GB"/>
        </w:rPr>
        <w:lastRenderedPageBreak/>
        <w:t>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lastRenderedPageBreak/>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paste0(names(match.list[ ! sapply(match.list, FUN = is.null)]), ": </w:t>
      </w:r>
      <w:r w:rsidRPr="00534510">
        <w:rPr>
          <w:rFonts w:ascii="Courier New" w:hAnsi="Courier New" w:cs="Courier New"/>
          <w:b/>
          <w:bCs/>
          <w:sz w:val="18"/>
          <w:szCs w:val="18"/>
          <w:lang w:val="en-GB"/>
        </w:rPr>
        <w:lastRenderedPageBreak/>
        <w:t>",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lastRenderedPageBreak/>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lastRenderedPageBreak/>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lastRenderedPageBreak/>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lastRenderedPageBreak/>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w:t>
      </w:r>
      <w:r w:rsidR="009B1378" w:rsidRPr="000D5466">
        <w:rPr>
          <w:rFonts w:ascii="Courier New" w:hAnsi="Courier New" w:cs="Courier New"/>
          <w:bCs/>
          <w:i/>
          <w:sz w:val="18"/>
          <w:szCs w:val="18"/>
          <w:lang w:val="en-GB"/>
        </w:rPr>
        <w:lastRenderedPageBreak/>
        <w:t xml:space="preserve">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lastRenderedPageBreak/>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w:t>
      </w:r>
      <w:r w:rsidRPr="006E3538">
        <w:rPr>
          <w:rFonts w:ascii="Courier New" w:hAnsi="Courier New" w:cs="Courier New"/>
          <w:bCs/>
          <w:i/>
          <w:sz w:val="18"/>
          <w:szCs w:val="18"/>
          <w:lang w:val="en-US"/>
        </w:rPr>
        <w:lastRenderedPageBreak/>
        <w:t xml:space="preserve">=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10708680"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4" w:name="_Toc73637518"/>
      <w:r>
        <w:t xml:space="preserve">######## </w:t>
      </w:r>
      <w:r>
        <w:rPr>
          <w:lang w:val="en-GB"/>
        </w:rPr>
        <w:t xml:space="preserve">fun_codon2aa() #### convert codon to amino acid using </w:t>
      </w:r>
      <w:r>
        <w:t>standard genetic code</w:t>
      </w:r>
      <w:bookmarkEnd w:id="24"/>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lastRenderedPageBreak/>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 xml:space="preserve">THESE ARGUMENTS\n", "THIS </w:t>
      </w:r>
      <w:r w:rsidRPr="00292F31">
        <w:rPr>
          <w:rFonts w:ascii="Courier New" w:hAnsi="Courier New" w:cs="Courier New"/>
          <w:b/>
          <w:bCs/>
          <w:sz w:val="18"/>
          <w:szCs w:val="18"/>
          <w:lang w:val="en-US"/>
        </w:rPr>
        <w:lastRenderedPageBreak/>
        <w:t>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6" w:name="_Toc73637520"/>
      <w:r w:rsidRPr="00F038FA">
        <w:t xml:space="preserve">################ </w:t>
      </w:r>
      <w:r>
        <w:t>Graphics management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2"/>
      <w:r>
        <w:t xml:space="preserve">######## </w:t>
      </w:r>
      <w:r>
        <w:rPr>
          <w:lang w:val="en-GB"/>
        </w:rPr>
        <w:t xml:space="preserve">fun_open() #### </w:t>
      </w:r>
      <w:r>
        <w:t>open a GUI or pdf graphic window</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73637523"/>
      <w:r>
        <w:t xml:space="preserve">######## </w:t>
      </w:r>
      <w:r>
        <w:rPr>
          <w:lang w:val="en-GB"/>
        </w:rPr>
        <w:t xml:space="preserve">fun_prior_plot() #### set </w:t>
      </w:r>
      <w:r>
        <w:t>graph param before plotting (erase axes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4"/>
      <w:r>
        <w:t xml:space="preserve">######## </w:t>
      </w:r>
      <w:r>
        <w:rPr>
          <w:lang w:val="en-GB"/>
        </w:rPr>
        <w:t xml:space="preserve">fun_scale() #### </w:t>
      </w:r>
      <w:r>
        <w:t>select nice label numbers when setting number of ticks on an axis</w:t>
      </w:r>
      <w:bookmarkEnd w:id="30"/>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1" w:name="_Toc73637525"/>
      <w:r>
        <w:t xml:space="preserve">######## </w:t>
      </w:r>
      <w:r>
        <w:rPr>
          <w:lang w:val="en-GB"/>
        </w:rPr>
        <w:t xml:space="preserve">fun_inter_ticks() #### </w:t>
      </w:r>
      <w:r>
        <w:t>define coordinates of secondary ticks</w:t>
      </w:r>
      <w:bookmarkEnd w:id="31"/>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73637526"/>
      <w:r>
        <w:t>######## fun_post_plot</w:t>
      </w:r>
      <w:r>
        <w:rPr>
          <w:lang w:val="en-GB"/>
        </w:rPr>
        <w:t xml:space="preserve">() #### </w:t>
      </w:r>
      <w:r>
        <w:t>set graph param after plotting (axes redesign for instance)</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3"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3"/>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4"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4"/>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5" w:name="_Toc73637527"/>
      <w:r>
        <w:t xml:space="preserve">######## </w:t>
      </w:r>
      <w:r>
        <w:rPr>
          <w:lang w:val="en-GB"/>
        </w:rPr>
        <w:t xml:space="preserve">fun_close() #### </w:t>
      </w:r>
      <w:r>
        <w:t>close</w:t>
      </w:r>
      <w:r w:rsidRPr="00AC619B">
        <w:t xml:space="preserve"> </w:t>
      </w:r>
      <w:r>
        <w:t>specific graphic windows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6" w:name="_Toc497825122"/>
      <w:bookmarkStart w:id="37"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6"/>
    <w:bookmarkEnd w:id="37"/>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8" w:name="_Toc73637528"/>
      <w:r w:rsidRPr="00F038FA">
        <w:t xml:space="preserve">################ </w:t>
      </w:r>
      <w:r>
        <w:t>Standard graphics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9" w:name="_Toc73637529"/>
      <w:r>
        <w:t xml:space="preserve">######## </w:t>
      </w:r>
      <w:r>
        <w:rPr>
          <w:lang w:val="en-GB"/>
        </w:rPr>
        <w:t xml:space="preserve">fun_empty_graph() #### </w:t>
      </w:r>
      <w:r>
        <w:t>text to display for empty graphs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0" w:name="_Toc73637530"/>
      <w:r w:rsidRPr="00503E93">
        <w:rPr>
          <w:lang w:val="en-US"/>
        </w:rPr>
        <w:t>################ gg graphics</w:t>
      </w:r>
      <w:bookmarkEnd w:id="40"/>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73637531"/>
      <w:r w:rsidRPr="00503E93">
        <w:t xml:space="preserve">######## </w:t>
      </w:r>
      <w:r w:rsidRPr="00503E93">
        <w:rPr>
          <w:bCs w:val="0"/>
        </w:rPr>
        <w:t>fun_gg_palette</w:t>
      </w:r>
      <w:r w:rsidRPr="00503E93">
        <w:t>() #### ggplot2 default color palette</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lastRenderedPageBreak/>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3"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3"/>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4"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5"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6"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6"/>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7" w:name="_Toc36564908"/>
      <w:bookmarkStart w:id="48"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bookmarkEnd w:id="48"/>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MATRIX DIMENSION IN data2 MUST BE IDENTICAL AS MATRIX DIMENSION </w:t>
      </w:r>
      <w:r w:rsidRPr="00D00236">
        <w:rPr>
          <w:rFonts w:ascii="Courier New" w:hAnsi="Courier New" w:cs="Courier New"/>
          <w:b/>
          <w:sz w:val="18"/>
          <w:szCs w:val="18"/>
          <w:lang w:val="en-US"/>
        </w:rPr>
        <w:lastRenderedPageBreak/>
        <w:t>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73637538"/>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73637539"/>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73637540"/>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lastRenderedPageBreak/>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unknown dots are explain in the warning section above. If "signif", then the unknown dots are finally considered as </w:t>
      </w:r>
      <w:r>
        <w:rPr>
          <w:rFonts w:ascii="Courier New" w:hAnsi="Courier New" w:cs="Courier New"/>
          <w:bCs/>
          <w:i/>
          <w:sz w:val="18"/>
          <w:szCs w:val="18"/>
          <w:lang w:val="en-US"/>
        </w:rPr>
        <w:lastRenderedPageBreak/>
        <w:t>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73637542"/>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4"/>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xml:space="preserve">], </w:t>
      </w:r>
      <w:r w:rsidRPr="00897D41">
        <w:rPr>
          <w:rFonts w:ascii="Courier New" w:hAnsi="Courier New" w:cs="Courier New"/>
          <w:bCs/>
          <w:i/>
          <w:sz w:val="18"/>
          <w:szCs w:val="18"/>
          <w:lang w:val="en-GB"/>
        </w:rPr>
        <w:lastRenderedPageBreak/>
        <w:t>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73637545"/>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A943F3" w:rsidRDefault="00A943F3" w:rsidP="00F81687">
      <w:pPr>
        <w:ind w:left="567" w:hanging="567"/>
        <w:rPr>
          <w:rFonts w:ascii="Courier New" w:hAnsi="Courier New" w:cs="Courier New"/>
          <w:b/>
          <w:bCs/>
          <w:sz w:val="18"/>
          <w:szCs w:val="18"/>
          <w:lang w:val="en-US"/>
        </w:rPr>
      </w:pPr>
    </w:p>
    <w:p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bookmarkStart w:id="58" w:name="_GoBack"/>
      <w:bookmarkEnd w:id="58"/>
      <w:r>
        <w:rPr>
          <w:rFonts w:ascii="Courier New" w:hAnsi="Courier New" w:cs="Courier New"/>
          <w:b/>
          <w:bCs/>
          <w:sz w:val="18"/>
          <w:szCs w:val="18"/>
          <w:lang w:val="en-US"/>
        </w:rPr>
        <w:t>/</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xml:space="preserve">), mapping = ggplot2::aes(x = X)) + </w:t>
      </w:r>
      <w:r w:rsidRPr="0067135D">
        <w:rPr>
          <w:rFonts w:ascii="Courier New" w:hAnsi="Courier New" w:cs="Courier New"/>
          <w:bCs/>
          <w:i/>
          <w:sz w:val="18"/>
          <w:szCs w:val="18"/>
          <w:lang w:val="en-US"/>
        </w:rPr>
        <w:lastRenderedPageBreak/>
        <w:t>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lastRenderedPageBreak/>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B498C"/>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8263D-E17F-4A80-A492-B5C26E0E7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9387</TotalTime>
  <Pages>221</Pages>
  <Words>88873</Words>
  <Characters>506581</Characters>
  <Application>Microsoft Office Word</Application>
  <DocSecurity>0</DocSecurity>
  <Lines>4221</Lines>
  <Paragraphs>1188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1935</cp:revision>
  <cp:lastPrinted>2018-07-12T16:36:00Z</cp:lastPrinted>
  <dcterms:created xsi:type="dcterms:W3CDTF">2020-02-06T14:47:00Z</dcterms:created>
  <dcterms:modified xsi:type="dcterms:W3CDTF">2022-04-05T22:05:00Z</dcterms:modified>
</cp:coreProperties>
</file>