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9C0FD3" w:rsidRDefault="000777CC"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Templates: https://prettydoc.statr.me/themes.html</w:t>
      </w:r>
    </w:p>
    <w:p w:rsidR="00F81687" w:rsidRPr="009C0FD3" w:rsidRDefault="000777CC" w:rsidP="000777CC">
      <w:pPr>
        <w:ind w:left="1134" w:hanging="567"/>
        <w:rPr>
          <w:rFonts w:ascii="Courier New" w:hAnsi="Courier New" w:cs="Courier New"/>
          <w:b/>
          <w:bCs/>
          <w:color w:val="7030A0"/>
          <w:sz w:val="18"/>
          <w:szCs w:val="18"/>
        </w:rPr>
      </w:pPr>
      <w:r w:rsidRPr="009C0FD3">
        <w:rPr>
          <w:rFonts w:ascii="Courier New" w:hAnsi="Courier New" w:cs="Courier New"/>
          <w:b/>
          <w:bCs/>
          <w:color w:val="7030A0"/>
          <w:sz w:val="18"/>
          <w:szCs w:val="18"/>
        </w:rPr>
        <w:t xml:space="preserve"># </w:t>
      </w:r>
      <w:r w:rsidR="00F81687" w:rsidRPr="009C0FD3">
        <w:rPr>
          <w:rFonts w:ascii="Courier New" w:hAnsi="Courier New" w:cs="Courier New"/>
          <w:b/>
          <w:bCs/>
          <w:color w:val="7030A0"/>
          <w:sz w:val="18"/>
          <w:szCs w:val="18"/>
        </w:rPr>
        <w:t>http://r-pkgs.had.co.nz/</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https://pkgdown.r-lib.org/</w:t>
      </w:r>
    </w:p>
    <w:p w:rsidR="00F81687" w:rsidRPr="009C0FD3" w:rsidRDefault="00F81687" w:rsidP="000777CC">
      <w:pPr>
        <w:ind w:left="1134" w:hanging="567"/>
        <w:rPr>
          <w:rFonts w:ascii="Courier New" w:hAnsi="Courier New" w:cs="Courier New"/>
          <w:b/>
          <w:bCs/>
          <w:color w:val="00B0F0"/>
          <w:sz w:val="18"/>
          <w:szCs w:val="18"/>
        </w:rPr>
      </w:pPr>
      <w:r w:rsidRPr="009C0FD3">
        <w:rPr>
          <w:rFonts w:ascii="Courier New" w:hAnsi="Courier New" w:cs="Courier New"/>
          <w:b/>
          <w:bCs/>
          <w:color w:val="00B0F0"/>
          <w:sz w:val="18"/>
          <w:szCs w:val="18"/>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653418">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653418">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653418">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653418">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653418">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653418">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653418">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653418">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653418">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65341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653418">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653418">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653418">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653418">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653418">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653418">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653418">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653418">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653418">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653418">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653418">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653418">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65341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653418">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653418">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653418">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653418">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653418">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653418">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653418">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65341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653418">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65341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653418">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653418">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653418">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653418">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653418">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653418">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653418">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653418">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65341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653418">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653418">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65341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653418">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653418">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653418">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653418">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653418">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lastRenderedPageBreak/>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lastRenderedPageBreak/>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"environment", </w:t>
      </w:r>
      <w:r>
        <w:rPr>
          <w:rFonts w:ascii="Courier New" w:hAnsi="Courier New" w:cs="Courier New"/>
          <w:b/>
          <w:bCs/>
          <w:sz w:val="18"/>
          <w:szCs w:val="18"/>
          <w:lang w:val="en-US"/>
        </w:rPr>
        <w:lastRenderedPageBreak/>
        <w:t>"S4"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D35B12">
        <w:rPr>
          <w:rFonts w:ascii="Courier New" w:hAnsi="Courier New" w:cs="Courier New"/>
          <w:b/>
          <w:bCs/>
          <w:sz w:val="18"/>
          <w:szCs w:val="18"/>
          <w:lang w:val="en-US"/>
        </w:rPr>
        <w:t xml:space="preserve">all( </w:t>
      </w:r>
      <w:r>
        <w:rPr>
          <w:rFonts w:ascii="Courier New" w:hAnsi="Courier New" w:cs="Courier New"/>
          <w:b/>
          <w:bCs/>
          <w:sz w:val="18"/>
          <w:szCs w:val="18"/>
          <w:lang w:val="en-US"/>
        </w:rPr>
        <w:t xml:space="preserve">!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D35B1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w:t>
      </w:r>
      <w:r w:rsidR="00B040EF" w:rsidRPr="00F31CB5">
        <w:rPr>
          <w:rFonts w:ascii="Courier New" w:hAnsi="Courier New" w:cs="Courier New"/>
          <w:bCs/>
          <w:i/>
          <w:sz w:val="18"/>
          <w:szCs w:val="18"/>
          <w:lang w:val="en-US"/>
        </w:rPr>
        <w:lastRenderedPageBreak/>
        <w:t>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lastRenderedPageBreak/>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w:t>
      </w:r>
      <w:r>
        <w:rPr>
          <w:rFonts w:ascii="Courier New" w:hAnsi="Courier New" w:cs="Courier New"/>
          <w:i/>
          <w:sz w:val="18"/>
          <w:szCs w:val="18"/>
          <w:lang w:val="en-US"/>
        </w:rPr>
        <w:lastRenderedPageBreak/>
        <w:t xml:space="preserve">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w:t>
      </w:r>
      <w:r w:rsidR="0029273B">
        <w:rPr>
          <w:rFonts w:ascii="Courier New" w:hAnsi="Courier New" w:cs="Courier New"/>
          <w:b/>
          <w:bCs/>
          <w:sz w:val="18"/>
          <w:szCs w:val="18"/>
          <w:lang w:val="en-US"/>
        </w:rPr>
        <w:lastRenderedPageBreak/>
        <w:t xml:space="preserve">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Pr>
          <w:rFonts w:ascii="Courier New" w:hAnsi="Courier New" w:cs="Courier New"/>
          <w:bCs/>
          <w:i/>
          <w:sz w:val="18"/>
          <w:szCs w:val="18"/>
          <w:lang w:val="en-US"/>
        </w:rPr>
        <w:t>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w:t>
      </w:r>
      <w:r w:rsidR="00EA5E0F">
        <w:rPr>
          <w:rFonts w:ascii="Courier New" w:hAnsi="Courier New" w:cs="Courier New"/>
          <w:bCs/>
          <w:i/>
          <w:sz w:val="18"/>
          <w:szCs w:val="18"/>
          <w:lang w:val="en-US"/>
        </w:rPr>
        <w:t>,</w:t>
      </w:r>
      <w:r w:rsidR="00EA5E0F">
        <w:rPr>
          <w:rFonts w:ascii="Courier New" w:hAnsi="Courier New" w:cs="Courier New"/>
          <w:bCs/>
          <w:i/>
          <w:sz w:val="18"/>
          <w:szCs w:val="18"/>
          <w:lang w:val="en-US"/>
        </w:rPr>
        <w:t xml:space="preserve"> $same.row.</w:t>
      </w:r>
      <w:r w:rsidR="00EA5E0F">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xml:space="preserve">, </w:t>
      </w:r>
      <w:r w:rsidR="00EA5E0F">
        <w:rPr>
          <w:rFonts w:ascii="Courier New" w:hAnsi="Courier New" w:cs="Courier New"/>
          <w:bCs/>
          <w:i/>
          <w:sz w:val="18"/>
          <w:szCs w:val="18"/>
          <w:lang w:val="en-US"/>
        </w:rPr>
        <w:t>$same.row.</w:t>
      </w:r>
      <w:r w:rsidR="00EA5E0F">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w:t>
      </w:r>
      <w:r>
        <w:rPr>
          <w:rFonts w:ascii="Courier New" w:hAnsi="Courier New" w:cs="Courier New"/>
          <w:bCs/>
          <w:i/>
          <w:sz w:val="18"/>
          <w:szCs w:val="18"/>
          <w:lang w:val="en-US"/>
        </w:rPr>
        <w:t>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w:t>
      </w:r>
      <w:r>
        <w:rPr>
          <w:rFonts w:ascii="Courier New" w:hAnsi="Courier New" w:cs="Courier New"/>
          <w:bCs/>
          <w:i/>
          <w:sz w:val="18"/>
          <w:szCs w:val="18"/>
          <w:lang w:val="en-US"/>
        </w:rPr>
        <w:t xml:space="preserve">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xml:space="preserve">, ncol = 5, dimnames = </w:t>
      </w:r>
      <w:r>
        <w:rPr>
          <w:rFonts w:ascii="Courier New" w:hAnsi="Courier New" w:cs="Courier New"/>
          <w:bCs/>
          <w:i/>
          <w:sz w:val="18"/>
          <w:szCs w:val="18"/>
          <w:lang w:val="en-US"/>
        </w:rPr>
        <w:lastRenderedPageBreak/>
        <w:t>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Pr>
          <w:rFonts w:ascii="Courier New" w:hAnsi="Courier New" w:cs="Courier New"/>
          <w:bCs/>
          <w:i/>
          <w:sz w:val="18"/>
          <w:szCs w:val="18"/>
          <w:lang w:val="en-US"/>
        </w:rPr>
        <w:t>Matrices</w:t>
      </w:r>
      <w:r>
        <w:rPr>
          <w:rFonts w:ascii="Courier New" w:hAnsi="Courier New" w:cs="Courier New"/>
          <w:bCs/>
          <w:i/>
          <w:sz w:val="18"/>
          <w:szCs w:val="18"/>
          <w:lang w:val="en-US"/>
        </w:rPr>
        <w:t>: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Pr>
          <w:rFonts w:ascii="Courier New" w:hAnsi="Courier New" w:cs="Courier New"/>
          <w:bCs/>
          <w:i/>
          <w:sz w:val="18"/>
          <w:szCs w:val="18"/>
          <w:lang w:val="en-US"/>
        </w:rPr>
        <w:t>Data frames</w:t>
      </w:r>
      <w:r>
        <w:rPr>
          <w:rFonts w:ascii="Courier New" w:hAnsi="Courier New" w:cs="Courier New"/>
          <w:bCs/>
          <w:i/>
          <w:sz w:val="18"/>
          <w:szCs w:val="18"/>
          <w:lang w:val="en-US"/>
        </w:rPr>
        <w:t>: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w:t>
      </w:r>
      <w:r>
        <w:rPr>
          <w:rFonts w:ascii="Courier New" w:hAnsi="Courier New" w:cs="Courier New"/>
          <w:bCs/>
          <w:i/>
          <w:sz w:val="18"/>
          <w:szCs w:val="18"/>
          <w:lang w:val="en-US"/>
        </w:rPr>
        <w:t xml:space="preserve">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list(c("a", "z", "b"), c(LETTERS[1:2], "k", LETTERS[5:4]))))</w:t>
      </w:r>
      <w:bookmarkStart w:id="10" w:name="_GoBack"/>
      <w:bookmarkEnd w:id="10"/>
      <w:r>
        <w:rPr>
          <w:rFonts w:ascii="Courier New" w:hAnsi="Courier New" w:cs="Courier New"/>
          <w:bCs/>
          <w:i/>
          <w:sz w:val="18"/>
          <w:szCs w:val="18"/>
          <w:lang w:val="en-US"/>
        </w:rPr>
        <w:t xml:space="preserve">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w:t>
      </w:r>
      <w:r w:rsidR="000856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w:t>
      </w:r>
      <w:r>
        <w:rPr>
          <w:rFonts w:ascii="Courier New" w:hAnsi="Courier New" w:cs="Courier New"/>
          <w:bCs/>
          <w:i/>
          <w:sz w:val="18"/>
          <w:szCs w:val="18"/>
          <w:lang w:val="en-US"/>
        </w:rPr>
        <w:t>)</w:t>
      </w:r>
      <w:r>
        <w:rPr>
          <w:rFonts w:ascii="Courier New" w:hAnsi="Courier New" w:cs="Courier New"/>
          <w:bCs/>
          <w:i/>
          <w:sz w:val="18"/>
          <w:szCs w:val="18"/>
          <w:lang w:val="en-US"/>
        </w:rPr>
        <w:t>) ; obs2 = as.data.frame(matrix(c(1:5, 101:105, 6:10), byrow = TRUE, ncol = 5, dimnames = list(c("x", "z", "y"), c(LETTERS[1:2], "k", LETTERS[5:4])))</w:t>
      </w:r>
      <w:r>
        <w:rPr>
          <w:rFonts w:ascii="Courier New" w:hAnsi="Courier New" w:cs="Courier New"/>
          <w:bCs/>
          <w:i/>
          <w:sz w:val="18"/>
          <w:szCs w:val="18"/>
          <w:lang w:val="en-US"/>
        </w:rPr>
        <w:t>)</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w:t>
      </w:r>
      <w:r w:rsidR="002E4DE9">
        <w:rPr>
          <w:rFonts w:ascii="Courier New" w:hAnsi="Courier New" w:cs="Courier New"/>
          <w:bCs/>
          <w:i/>
          <w:sz w:val="18"/>
          <w:szCs w:val="18"/>
          <w:lang w:val="en-US"/>
        </w:rPr>
        <w:t>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Pr>
          <w:rFonts w:ascii="Courier New" w:hAnsi="Courier New" w:cs="Courier New"/>
          <w:b/>
          <w:bCs/>
          <w:sz w:val="18"/>
          <w:szCs w:val="18"/>
          <w:lang w:val="en-US"/>
        </w:rPr>
        <w:t>}else{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col</w:t>
      </w:r>
      <w:r>
        <w:rPr>
          <w:rFonts w:ascii="Courier New" w:hAnsi="Courier New" w:cs="Courier New"/>
          <w:b/>
          <w:bCs/>
          <w:sz w:val="18"/>
          <w:szCs w:val="18"/>
          <w:lang w:val="en-US"/>
        </w:rPr>
        <w:t>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Pr>
          <w:rFonts w:ascii="Courier New" w:hAnsi="Courier New" w:cs="Courier New"/>
          <w:b/>
          <w:bCs/>
          <w:sz w:val="18"/>
          <w:szCs w:val="18"/>
          <w:lang w:val="en-US"/>
        </w:rPr>
        <w:t>names(tempo2</w:t>
      </w:r>
      <w:r>
        <w:rPr>
          <w:rFonts w:ascii="Courier New" w:hAnsi="Courier New" w:cs="Courier New"/>
          <w:b/>
          <w:bCs/>
          <w:sz w:val="18"/>
          <w:szCs w:val="18"/>
          <w:lang w:val="en-US"/>
        </w:rPr>
        <w:t>)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w:t>
      </w:r>
      <w:r>
        <w:rPr>
          <w:rFonts w:ascii="Courier New" w:hAnsi="Courier New" w:cs="Courier New"/>
          <w:b/>
          <w:bCs/>
          <w:sz w:val="18"/>
          <w:szCs w:val="18"/>
          <w:lang w:val="en-US"/>
        </w:rPr>
        <w:t>names(tempo2</w:t>
      </w:r>
      <w:r>
        <w:rPr>
          <w:rFonts w:ascii="Courier New" w:hAnsi="Courier New" w:cs="Courier New"/>
          <w:b/>
          <w:bCs/>
          <w:sz w:val="18"/>
          <w:szCs w:val="18"/>
          <w:lang w:val="en-US"/>
        </w:rPr>
        <w:t>)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w:t>
      </w:r>
      <w:r w:rsidRPr="009F3815">
        <w:rPr>
          <w:rFonts w:ascii="Courier New" w:hAnsi="Courier New" w:cs="Courier New"/>
          <w:bCs/>
          <w:i/>
          <w:sz w:val="18"/>
          <w:szCs w:val="18"/>
          <w:lang w:val="en-US"/>
        </w:rPr>
        <w:t>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5"/>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lastRenderedPageBreak/>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w:t>
      </w:r>
      <w:r w:rsidR="009B1378" w:rsidRPr="000D5466">
        <w:rPr>
          <w:rFonts w:ascii="Courier New" w:hAnsi="Courier New" w:cs="Courier New"/>
          <w:bCs/>
          <w:i/>
          <w:sz w:val="18"/>
          <w:szCs w:val="18"/>
          <w:lang w:val="en-GB"/>
        </w:rPr>
        <w:lastRenderedPageBreak/>
        <w:t xml:space="preserve">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lastRenderedPageBreak/>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lastRenderedPageBreak/>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73637507"/>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0"/>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73637511"/>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2"/>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3"/>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22.4pt" o:ole="">
            <v:imagedata r:id="rId8" o:title=""/>
          </v:shape>
          <o:OLEObject Type="Embed" ProgID="Word.Document.12" ShapeID="_x0000_i1025" DrawAspect="Content" ObjectID="_168442990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73637514"/>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5"/>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73637516"/>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73637517"/>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w:t>
      </w:r>
      <w:r>
        <w:rPr>
          <w:rFonts w:ascii="Courier New" w:hAnsi="Courier New" w:cs="Courier New"/>
          <w:bCs/>
          <w:i/>
          <w:sz w:val="18"/>
          <w:szCs w:val="18"/>
          <w:lang w:val="en-US"/>
        </w:rPr>
        <w:lastRenderedPageBreak/>
        <w:t xml:space="preserve">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xml:space="preserve"># outfile to print or cat during </w:t>
      </w:r>
      <w:r w:rsidRPr="00B553D8">
        <w:rPr>
          <w:rFonts w:ascii="Courier New" w:hAnsi="Courier New" w:cs="Courier New"/>
          <w:bCs/>
          <w:i/>
          <w:sz w:val="18"/>
          <w:szCs w:val="18"/>
          <w:lang w:val="en-US"/>
        </w:rPr>
        <w:lastRenderedPageBreak/>
        <w:t>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lastRenderedPageBreak/>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lastRenderedPageBreak/>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lastRenderedPageBreak/>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lastRenderedPageBreak/>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 (X </w:t>
      </w:r>
      <w:r>
        <w:rPr>
          <w:rFonts w:ascii="Courier New" w:hAnsi="Courier New" w:cs="Courier New"/>
          <w:b/>
          <w:iCs/>
          <w:sz w:val="18"/>
          <w:szCs w:val="18"/>
          <w:lang w:val="en-GB"/>
        </w:rPr>
        <w:lastRenderedPageBreak/>
        <w:t>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lastRenderedPageBreak/>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lastRenderedPageBreak/>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lastRenderedPageBreak/>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lastRenderedPageBreak/>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lastRenderedPageBreak/>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w:t>
      </w:r>
      <w:r>
        <w:rPr>
          <w:rFonts w:ascii="Courier New" w:hAnsi="Courier New" w:cs="Courier New"/>
          <w:i/>
          <w:sz w:val="18"/>
          <w:szCs w:val="18"/>
          <w:lang w:val="en-GB"/>
        </w:rPr>
        <w:lastRenderedPageBreak/>
        <w:t>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 xml:space="preserve">par("usr")[1]) / (par("omd")[2] - </w:t>
      </w:r>
      <w:r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 xml:space="preserve">d a bug in </w:t>
      </w:r>
      <w:r>
        <w:rPr>
          <w:rFonts w:ascii="Courier New" w:hAnsi="Courier New" w:cs="Courier New"/>
          <w:bCs/>
          <w:i/>
          <w:sz w:val="18"/>
          <w:szCs w:val="18"/>
          <w:lang w:val="en-US"/>
        </w:rPr>
        <w:lastRenderedPageBreak/>
        <w:t>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w:t>
      </w:r>
      <w:r>
        <w:rPr>
          <w:rFonts w:ascii="Courier New" w:hAnsi="Courier New" w:cs="Courier New"/>
          <w:b/>
          <w:bCs/>
          <w:sz w:val="18"/>
          <w:szCs w:val="18"/>
          <w:lang w:val="en-GB"/>
        </w:rPr>
        <w:lastRenderedPageBreak/>
        <w:t>""),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lastRenderedPageBreak/>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lastRenderedPageBreak/>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w:t>
      </w:r>
      <w:r w:rsidRPr="00B41252">
        <w:rPr>
          <w:rFonts w:ascii="Courier New" w:hAnsi="Courier New" w:cs="Courier New"/>
          <w:b/>
          <w:bCs/>
          <w:color w:val="00B0F0"/>
          <w:sz w:val="18"/>
          <w:szCs w:val="18"/>
          <w:lang w:val="en-US"/>
        </w:rPr>
        <w:lastRenderedPageBreak/>
        <w:t>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lastRenderedPageBreak/>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lastRenderedPageBreak/>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lastRenderedPageBreak/>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 xml:space="preserve">tempo &lt;- </w:t>
      </w:r>
      <w:r w:rsidRPr="004739B5">
        <w:rPr>
          <w:rFonts w:ascii="Courier New" w:hAnsi="Courier New" w:cs="Courier New"/>
          <w:bCs/>
          <w:i/>
          <w:sz w:val="18"/>
          <w:szCs w:val="18"/>
          <w:lang w:val="en-US"/>
        </w:rPr>
        <w:lastRenderedPageBreak/>
        <w:t>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lastRenderedPageBreak/>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xml:space="preserve">) # this recover </w:t>
      </w:r>
      <w:r w:rsidRPr="00C06F7D">
        <w:rPr>
          <w:rFonts w:ascii="Courier New" w:hAnsi="Courier New" w:cs="Courier New"/>
          <w:bCs/>
          <w:i/>
          <w:sz w:val="18"/>
          <w:szCs w:val="18"/>
          <w:lang w:val="en-GB"/>
        </w:rPr>
        <w:lastRenderedPageBreak/>
        <w:t>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6D2F98"/>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1DCD6-B7DE-4705-A629-F8665FC2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8759</TotalTime>
  <Pages>220</Pages>
  <Words>88274</Words>
  <Characters>503168</Characters>
  <Application>Microsoft Office Word</Application>
  <DocSecurity>0</DocSecurity>
  <Lines>4193</Lines>
  <Paragraphs>1180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1832</cp:revision>
  <cp:lastPrinted>2018-07-12T16:36:00Z</cp:lastPrinted>
  <dcterms:created xsi:type="dcterms:W3CDTF">2020-02-06T14:47:00Z</dcterms:created>
  <dcterms:modified xsi:type="dcterms:W3CDTF">2021-06-05T18:25:00Z</dcterms:modified>
</cp:coreProperties>
</file>