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E3092">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E3092">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1E3092">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1E3092">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1E3092">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1E3092">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1E3092">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1E3092">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E3092">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E3092">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1E3092">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1E3092">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1E3092">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1E3092">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1E3092">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1E3092">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1E3092">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1E3092">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E3092">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E3092">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1E3092">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1E3092">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1E3092">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1E3092">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1E3092">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E3092">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E3092">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1E3092">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1E3092">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1E3092">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1E3092">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E3092">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1E3092">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E3092">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E3092">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E3092">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E3092">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1E30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E3092">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E3092">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46879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9923744"/>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9923745"/>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9923748"/>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9923751"/>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text_fun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7B14B9" w:rsidRDefault="007B14B9" w:rsidP="007B14B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if(any(class(tempo.error) %in% c("gg", "ggplot"))){</w:t>
      </w:r>
    </w:p>
    <w:p w:rsidR="007B14B9" w:rsidRPr="007D72FE" w:rsidRDefault="007B14B9" w:rsidP="007B14B9">
      <w:pPr>
        <w:ind w:left="1701" w:hanging="567"/>
        <w:rPr>
          <w:rFonts w:ascii="Courier New" w:hAnsi="Courier New" w:cs="Courier New"/>
          <w:b/>
          <w:bCs/>
          <w:color w:val="FF0000"/>
          <w:sz w:val="18"/>
          <w:szCs w:val="18"/>
          <w:lang w:val="en-GB"/>
        </w:rPr>
      </w:pPr>
      <w:r w:rsidRPr="007D72FE">
        <w:rPr>
          <w:rFonts w:ascii="Courier New" w:hAnsi="Courier New" w:cs="Courier New"/>
          <w:b/>
          <w:bCs/>
          <w:color w:val="FF0000"/>
          <w:sz w:val="18"/>
          <w:szCs w:val="18"/>
          <w:lang w:val="en-GB"/>
        </w:rPr>
        <w:t>tempo.error &lt;- ggplot2::ggplot_build(tempo.error)</w:t>
      </w:r>
    </w:p>
    <w:p w:rsidR="007B14B9" w:rsidRDefault="007B14B9" w:rsidP="007B14B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w:t>
      </w:r>
      <w:bookmarkStart w:id="58" w:name="_GoBack"/>
      <w:bookmarkEnd w:id="58"/>
      <w:r w:rsidR="00CB21DB" w:rsidRPr="00A43B3A">
        <w:rPr>
          <w:rFonts w:ascii="Courier New" w:hAnsi="Courier New" w:cs="Courier New"/>
          <w:bCs/>
          <w:i/>
          <w:sz w:val="18"/>
          <w:szCs w:val="18"/>
          <w:lang w:val="en-GB"/>
        </w:rPr>
        <w:t xml:space="preserv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E15CB0" w:rsidRDefault="00E15CB0"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if(header == TRUE){</w:t>
      </w:r>
    </w:p>
    <w:p w:rsidR="001234E1" w:rsidRDefault="003C4BC7" w:rsidP="00E15CB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Default="001234E1" w:rsidP="00E15CB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E15CB0" w:rsidRPr="00E15CB0" w:rsidRDefault="00E15CB0" w:rsidP="00375EA3">
      <w:pPr>
        <w:ind w:left="1701" w:hanging="567"/>
        <w:rPr>
          <w:rFonts w:ascii="Courier New" w:hAnsi="Courier New" w:cs="Courier New"/>
          <w:b/>
          <w:bCs/>
          <w:sz w:val="18"/>
          <w:szCs w:val="18"/>
          <w:lang w:val="en-US"/>
        </w:rPr>
      </w:pPr>
      <w:r w:rsidRPr="00E15CB0">
        <w:rPr>
          <w:rFonts w:ascii="Courier New" w:hAnsi="Courier New" w:cs="Courier New"/>
          <w:b/>
          <w:bCs/>
          <w:sz w:val="18"/>
          <w:szCs w:val="18"/>
          <w:lang w:val="en-US"/>
        </w:rPr>
        <w:t>}else{</w:t>
      </w:r>
    </w:p>
    <w:p w:rsidR="00E15CB0" w:rsidRPr="00E15CB0" w:rsidRDefault="00E15CB0" w:rsidP="00E15CB0">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 &lt;- tempo.error[1]</w:t>
      </w:r>
      <w:r w:rsidRPr="008934FC">
        <w:rPr>
          <w:rFonts w:ascii="Courier New" w:hAnsi="Courier New" w:cs="Courier New"/>
          <w:bCs/>
          <w:i/>
          <w:sz w:val="18"/>
          <w:szCs w:val="18"/>
          <w:lang w:val="en-US"/>
        </w:rPr>
        <w:t xml:space="preserve"> #</w:t>
      </w:r>
    </w:p>
    <w:p w:rsidR="00E15CB0" w:rsidRPr="00E15CB0" w:rsidRDefault="00E15CB0" w:rsidP="00375EA3">
      <w:pPr>
        <w:ind w:left="1701"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Pr>
          <w:rFonts w:ascii="Courier New" w:hAnsi="Courier New" w:cs="Courier New"/>
          <w:b/>
          <w:bCs/>
          <w:sz w:val="18"/>
          <w:szCs w:val="18"/>
          <w:lang w:val="en-GB"/>
        </w:rPr>
        <w:t xml:space="preserve">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Pr="007D72FE" w:rsidRDefault="00EA37EC" w:rsidP="00EA37EC">
      <w:pPr>
        <w:ind w:left="2835" w:hanging="567"/>
        <w:rPr>
          <w:rFonts w:ascii="Courier New" w:hAnsi="Courier New" w:cs="Courier New"/>
          <w:b/>
          <w:bCs/>
          <w:color w:val="FF0000"/>
          <w:sz w:val="18"/>
          <w:szCs w:val="18"/>
          <w:lang w:val="en-GB"/>
        </w:rPr>
      </w:pPr>
      <w:r w:rsidRPr="007D72FE">
        <w:rPr>
          <w:rFonts w:ascii="Courier New" w:hAnsi="Courier New" w:cs="Courier New"/>
          <w:b/>
          <w:bCs/>
          <w:color w:val="FF0000"/>
          <w:sz w:val="18"/>
          <w:szCs w:val="18"/>
          <w:lang w:val="en-GB"/>
        </w:rPr>
        <w:t>tempo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Pr="007F4840">
        <w:rPr>
          <w:rFonts w:ascii="Courier New" w:hAnsi="Courier New" w:cs="Courier New"/>
          <w:bCs/>
          <w:i/>
          <w:sz w:val="18"/>
          <w:szCs w:val="18"/>
          <w:lang w:val="en-GB"/>
        </w:rPr>
        <w:t xml:space="preserve"> # the output of capture.output() is two strings per warning messages</w:t>
      </w:r>
    </w:p>
    <w:p w:rsidR="004451F2" w:rsidRPr="007F4840" w:rsidRDefault="004451F2" w:rsidP="004451F2">
      <w:pPr>
        <w:ind w:left="2835" w:hanging="567"/>
        <w:rPr>
          <w:rFonts w:ascii="Courier New" w:hAnsi="Courier New" w:cs="Courier New"/>
          <w:bCs/>
          <w:i/>
          <w:sz w:val="18"/>
          <w:szCs w:val="18"/>
          <w:lang w:val="en-GB"/>
        </w:rPr>
      </w:pPr>
      <w:r>
        <w:rPr>
          <w:rFonts w:ascii="Courier New" w:hAnsi="Courier New" w:cs="Courier New"/>
          <w:b/>
          <w:bCs/>
          <w:sz w:val="18"/>
          <w:szCs w:val="18"/>
          <w:lang w:val="en-GB"/>
        </w:rPr>
        <w:t># tempo.warn</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E8FE0-11D3-40B6-B170-3CD5C8B1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237</Pages>
  <Words>101583</Words>
  <Characters>579026</Characters>
  <Application>Microsoft Office Word</Application>
  <DocSecurity>0</DocSecurity>
  <Lines>4825</Lines>
  <Paragraphs>1358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24</cp:revision>
  <cp:lastPrinted>2018-07-12T16:36:00Z</cp:lastPrinted>
  <dcterms:created xsi:type="dcterms:W3CDTF">2020-01-22T18:18:00Z</dcterms:created>
  <dcterms:modified xsi:type="dcterms:W3CDTF">2020-01-25T13:47:00Z</dcterms:modified>
</cp:coreProperties>
</file>