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w:t>
      </w:r>
      <w:r w:rsidRPr="00582530">
        <w:rPr>
          <w:rFonts w:ascii="Courier New" w:hAnsi="Courier New" w:cs="Courier New"/>
          <w:bCs/>
          <w:i/>
          <w:sz w:val="18"/>
          <w:szCs w:val="18"/>
        </w:rPr>
        <w:lastRenderedPageBreak/>
        <w:t>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w:t>
      </w:r>
      <w:r w:rsidRPr="00582530">
        <w:rPr>
          <w:rFonts w:ascii="Courier New" w:hAnsi="Courier New" w:cs="Courier New"/>
          <w:bCs/>
          <w:i/>
          <w:sz w:val="18"/>
          <w:szCs w:val="18"/>
        </w:rPr>
        <w:lastRenderedPageBreak/>
        <w:t>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$warn: the warning messages. Use cat() for proper display. NULL if no warning. BEWARE: some of the warning messages (those delivered by </w:t>
      </w:r>
      <w:r w:rsidRPr="00582530">
        <w:rPr>
          <w:rFonts w:ascii="Courier New" w:hAnsi="Courier New" w:cs="Courier New"/>
          <w:bCs/>
          <w:i/>
          <w:sz w:val="18"/>
          <w:szCs w:val="18"/>
        </w:rPr>
        <w:lastRenderedPageBreak/>
        <w:t>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00167F3F">
        <w:rPr>
          <w:rFonts w:ascii="Courier New" w:hAnsi="Courier New" w:cs="Courier New"/>
          <w:bCs/>
          <w:i/>
          <w:sz w:val="18"/>
          <w:szCs w:val="18"/>
        </w:rPr>
        <w:t xml:space="preserve">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00167F3F">
        <w:rPr>
          <w:rFonts w:ascii="Courier New" w:hAnsi="Courier New" w:cs="Courier New"/>
          <w:bCs/>
          <w:i/>
          <w:sz w:val="18"/>
          <w:szCs w:val="18"/>
        </w:rPr>
        <w:t xml:space="preserve"> </w:t>
      </w:r>
      <w:r w:rsidRPr="00582530">
        <w:rPr>
          <w:rFonts w:ascii="Courier New" w:hAnsi="Courier New" w:cs="Courier New"/>
          <w:bCs/>
          <w:i/>
          <w:sz w:val="18"/>
          <w:szCs w:val="18"/>
        </w:rPr>
        <w:t xml:space="preserve">text.angle = 0 ; article = </w:t>
      </w:r>
      <w:r w:rsidRPr="00582530">
        <w:rPr>
          <w:rFonts w:ascii="Courier New" w:hAnsi="Courier New" w:cs="Courier New"/>
          <w:bCs/>
          <w:i/>
          <w:sz w:val="18"/>
          <w:szCs w:val="18"/>
        </w:rPr>
        <w:lastRenderedPageBreak/>
        <w:t xml:space="preserve">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00167F3F">
        <w:rPr>
          <w:rFonts w:ascii="Courier New" w:hAnsi="Courier New" w:cs="Courier New"/>
          <w:bCs/>
          <w:i/>
          <w:sz w:val="18"/>
          <w:szCs w:val="18"/>
        </w:rPr>
        <w:t xml:space="preserve">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lastRenderedPageBreak/>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NOT THE SAME LENGTH AS LEVELS OF dot.categ COLUMN (", dot.categ, "):\ndot.color: ", paste(dot.color, </w:t>
      </w:r>
      <w:r w:rsidRPr="001B2CE9">
        <w:rPr>
          <w:rFonts w:ascii="Courier New" w:hAnsi="Courier New" w:cs="Courier New"/>
          <w:b/>
          <w:sz w:val="18"/>
          <w:szCs w:val="18"/>
        </w:rPr>
        <w:lastRenderedPageBreak/>
        <w:t>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w:t>
      </w:r>
      <w:r w:rsidRPr="001B2CE9">
        <w:rPr>
          <w:rFonts w:ascii="Courier New" w:hAnsi="Courier New" w:cs="Courier New"/>
          <w:b/>
          <w:bCs/>
          <w:sz w:val="18"/>
          <w:szCs w:val="18"/>
        </w:rPr>
        <w:lastRenderedPageBreak/>
        <w:t>"^y.lim:\n",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lastRenderedPageBreak/>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w:t>
      </w:r>
      <w:r w:rsidRPr="006E41CB">
        <w:rPr>
          <w:rFonts w:ascii="Courier New" w:hAnsi="Courier New" w:cs="Courier New"/>
          <w:bCs/>
          <w:i/>
          <w:sz w:val="18"/>
          <w:szCs w:val="18"/>
        </w:rPr>
        <w:lastRenderedPageBreak/>
        <w:t>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lastRenderedPageBreak/>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w:t>
      </w:r>
      <w:r w:rsidRPr="006E41CB">
        <w:rPr>
          <w:rFonts w:ascii="Courier New" w:hAnsi="Courier New" w:cs="Courier New"/>
          <w:bCs/>
          <w:i/>
          <w:sz w:val="18"/>
          <w:szCs w:val="18"/>
        </w:rPr>
        <w:lastRenderedPageBreak/>
        <w:t>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FUSION OF box.coord, stat.coord1 AND stat.coord2 ACCORDING TO box.coord$x, </w:t>
      </w:r>
      <w:r w:rsidRPr="006E41CB">
        <w:rPr>
          <w:rFonts w:ascii="Courier New" w:hAnsi="Courier New" w:cs="Courier New"/>
          <w:b/>
          <w:sz w:val="18"/>
          <w:szCs w:val="18"/>
        </w:rPr>
        <w:lastRenderedPageBreak/>
        <w:t>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lastRenderedPageBreak/>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lastRenderedPageBreak/>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Default="005E02F2"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get_legend</w:t>
      </w:r>
      <w:r>
        <w:rPr>
          <w:rFonts w:ascii="Courier New" w:hAnsi="Courier New" w:cs="Courier New"/>
          <w:b/>
          <w:bCs/>
          <w:sz w:val="18"/>
          <w:szCs w:val="18"/>
        </w:rPr>
        <w:t>_fun(</w:t>
      </w:r>
      <w:r w:rsidRPr="002D5FAB">
        <w:rPr>
          <w:rFonts w:ascii="Courier New" w:hAnsi="Courier New" w:cs="Courier New"/>
          <w:b/>
          <w:bCs/>
          <w:sz w:val="18"/>
          <w:szCs w:val="18"/>
        </w:rPr>
        <w:t>myggplot</w:t>
      </w:r>
      <w:r>
        <w:rPr>
          <w:rFonts w:ascii="Courier New" w:hAnsi="Courier New" w:cs="Courier New"/>
          <w:b/>
          <w:bCs/>
          <w:sz w:val="18"/>
          <w:szCs w:val="18"/>
        </w:rPr>
        <w:t xml:space="preserve"> = </w:t>
      </w:r>
      <w:r w:rsidRPr="006421D3">
        <w:rPr>
          <w:rFonts w:ascii="Courier New" w:hAnsi="Courier New" w:cs="Courier New"/>
          <w:b/>
          <w:bCs/>
          <w:sz w:val="18"/>
          <w:szCs w:val="18"/>
        </w:rPr>
        <w:t>tempo.coord</w:t>
      </w:r>
      <w:bookmarkStart w:id="0" w:name="_GoBack"/>
      <w:bookmarkEnd w:id="0"/>
      <w:r w:rsidRPr="002D5FAB">
        <w:rPr>
          <w:rFonts w:ascii="Courier New" w:hAnsi="Courier New" w:cs="Courier New"/>
          <w:b/>
          <w:bCs/>
          <w:sz w:val="18"/>
          <w:szCs w:val="18"/>
        </w:rPr>
        <w:t>, function.name = function.name</w:t>
      </w:r>
      <w:r>
        <w:rPr>
          <w:rFonts w:ascii="Courier New" w:hAnsi="Courier New" w:cs="Courier New"/>
          <w:b/>
          <w:bCs/>
          <w:sz w:val="18"/>
          <w:szCs w:val="18"/>
        </w:rPr>
        <w:t>)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5E02F2" w:rsidRDefault="005E02F2" w:rsidP="00B50A10">
      <w:pPr>
        <w:ind w:left="1701" w:hanging="567"/>
        <w:jc w:val="left"/>
        <w:rPr>
          <w:rFonts w:ascii="Courier New" w:hAnsi="Courier New" w:cs="Courier New"/>
          <w:b/>
          <w:bCs/>
          <w:sz w:val="18"/>
          <w:szCs w:val="18"/>
        </w:rPr>
      </w:pPr>
      <w:r>
        <w:rPr>
          <w:rFonts w:ascii="Courier New" w:hAnsi="Courier New" w:cs="Courier New"/>
          <w:b/>
          <w:bCs/>
          <w:sz w:val="18"/>
          <w:szCs w:val="18"/>
        </w:rPr>
        <w:t>if(is.null(</w:t>
      </w:r>
      <w:r>
        <w:rPr>
          <w:rFonts w:ascii="Courier New" w:hAnsi="Courier New" w:cs="Courier New"/>
          <w:b/>
          <w:bCs/>
          <w:color w:val="FF0000"/>
          <w:sz w:val="18"/>
          <w:szCs w:val="18"/>
        </w:rPr>
        <w:t>legend.width</w:t>
      </w:r>
      <w:r>
        <w:rPr>
          <w:rFonts w:ascii="Courier New" w:hAnsi="Courier New" w:cs="Courier New"/>
          <w:b/>
          <w:bCs/>
          <w:sz w:val="18"/>
          <w:szCs w:val="18"/>
        </w:rPr>
        <w:t>)){</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Default="005E02F2" w:rsidP="00B50A10">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70486"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w:t>
      </w: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r>
        <w:rPr>
          <w:rFonts w:ascii="Courier New" w:hAnsi="Courier New" w:cs="Courier New"/>
          <w:b/>
          <w:bCs/>
          <w:color w:val="FF0000"/>
          <w:sz w:val="18"/>
          <w:szCs w:val="18"/>
        </w:rPr>
        <w:t>)</w:t>
      </w:r>
    </w:p>
    <w:p w:rsidR="005E02F2" w:rsidRPr="001A6ADA" w:rsidRDefault="005E02F2" w:rsidP="00B50A10">
      <w:pPr>
        <w:ind w:left="1701" w:hanging="567"/>
        <w:jc w:val="left"/>
        <w:rPr>
          <w:rFonts w:ascii="Courier New" w:hAnsi="Courier New" w:cs="Courier New"/>
          <w:bCs/>
          <w:i/>
          <w:sz w:val="18"/>
          <w:szCs w:val="18"/>
          <w:lang w:val="en-GB"/>
        </w:rPr>
      </w:pPr>
      <w:r>
        <w:rPr>
          <w:rFonts w:ascii="Courier New" w:hAnsi="Courier New" w:cs="Courier New"/>
          <w:b/>
          <w:bCs/>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lastRenderedPageBreak/>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B267A"/>
    <w:rsid w:val="000B3EB7"/>
    <w:rsid w:val="000C1AC9"/>
    <w:rsid w:val="000D0FA6"/>
    <w:rsid w:val="00103F99"/>
    <w:rsid w:val="001162AE"/>
    <w:rsid w:val="0014053C"/>
    <w:rsid w:val="00144215"/>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A517F"/>
    <w:rsid w:val="002B6779"/>
    <w:rsid w:val="002D07F3"/>
    <w:rsid w:val="002F5E74"/>
    <w:rsid w:val="0030738C"/>
    <w:rsid w:val="00324574"/>
    <w:rsid w:val="003274AD"/>
    <w:rsid w:val="003513FA"/>
    <w:rsid w:val="003A40B0"/>
    <w:rsid w:val="003B7214"/>
    <w:rsid w:val="003C1F16"/>
    <w:rsid w:val="003C21D5"/>
    <w:rsid w:val="003D33A2"/>
    <w:rsid w:val="003F703B"/>
    <w:rsid w:val="00406EFF"/>
    <w:rsid w:val="004245B3"/>
    <w:rsid w:val="00425341"/>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451F"/>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56162"/>
    <w:rsid w:val="00976CBB"/>
    <w:rsid w:val="009901D0"/>
    <w:rsid w:val="009935CF"/>
    <w:rsid w:val="00994A83"/>
    <w:rsid w:val="00994D76"/>
    <w:rsid w:val="00995262"/>
    <w:rsid w:val="009A1BFE"/>
    <w:rsid w:val="009B09A3"/>
    <w:rsid w:val="009C131D"/>
    <w:rsid w:val="009C628F"/>
    <w:rsid w:val="009D09ED"/>
    <w:rsid w:val="009D4DAC"/>
    <w:rsid w:val="009E12BB"/>
    <w:rsid w:val="009E1D8D"/>
    <w:rsid w:val="009F1A00"/>
    <w:rsid w:val="00A32C96"/>
    <w:rsid w:val="00A42C8A"/>
    <w:rsid w:val="00A768F0"/>
    <w:rsid w:val="00A87290"/>
    <w:rsid w:val="00AB14BA"/>
    <w:rsid w:val="00AC2281"/>
    <w:rsid w:val="00AD44CE"/>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25A26"/>
    <w:rsid w:val="00C33C17"/>
    <w:rsid w:val="00C63DC1"/>
    <w:rsid w:val="00C7471A"/>
    <w:rsid w:val="00C74F73"/>
    <w:rsid w:val="00C81CBF"/>
    <w:rsid w:val="00C87B39"/>
    <w:rsid w:val="00CC443A"/>
    <w:rsid w:val="00CD7AD7"/>
    <w:rsid w:val="00CF2E8F"/>
    <w:rsid w:val="00D21AC9"/>
    <w:rsid w:val="00D361C7"/>
    <w:rsid w:val="00D47107"/>
    <w:rsid w:val="00D50E38"/>
    <w:rsid w:val="00D515C1"/>
    <w:rsid w:val="00D73DCF"/>
    <w:rsid w:val="00D8457F"/>
    <w:rsid w:val="00DC7BBF"/>
    <w:rsid w:val="00DE343B"/>
    <w:rsid w:val="00DF4BD2"/>
    <w:rsid w:val="00E1216A"/>
    <w:rsid w:val="00E15873"/>
    <w:rsid w:val="00E22E06"/>
    <w:rsid w:val="00E357D1"/>
    <w:rsid w:val="00E4238F"/>
    <w:rsid w:val="00E74890"/>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54</Pages>
  <Words>22137</Words>
  <Characters>126184</Characters>
  <Application>Microsoft Office Word</Application>
  <DocSecurity>0</DocSecurity>
  <Lines>1051</Lines>
  <Paragraphs>296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246</cp:revision>
  <dcterms:created xsi:type="dcterms:W3CDTF">2020-04-13T12:53:00Z</dcterms:created>
  <dcterms:modified xsi:type="dcterms:W3CDTF">2020-05-03T15:46:00Z</dcterms:modified>
</cp:coreProperties>
</file>