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0820DE">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0820DE">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0820DE">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bookmarkStart w:id="0" w:name="_GoBack"/>
      <w:bookmarkEnd w:id="0"/>
      <w:r>
        <w:rPr>
          <w:rFonts w:ascii="Courier New" w:hAnsi="Courier New" w:cs="Courier New"/>
          <w:b/>
          <w:bCs/>
          <w:sz w:val="18"/>
          <w:szCs w:val="18"/>
        </w:rPr>
        <w:t>,</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746EB1">
        <w:rPr>
          <w:rFonts w:ascii="Courier New" w:hAnsi="Courier New" w:cs="Courier New"/>
          <w:b/>
          <w:bCs/>
          <w:sz w:val="18"/>
          <w:szCs w:val="18"/>
        </w:rPr>
        <w:t>TRUE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r w:rsidR="00754512">
        <w:rPr>
          <w:rFonts w:ascii="Courier New" w:hAnsi="Courier New" w:cs="Courier New"/>
          <w:bCs/>
          <w:i/>
          <w:sz w:val="18"/>
          <w:szCs w:val="18"/>
        </w:rPr>
        <w:t xml:space="preserve">. Use </w:t>
      </w:r>
      <w:r w:rsidR="00754512" w:rsidRPr="00F94DE0">
        <w:rPr>
          <w:rFonts w:ascii="Courier New" w:hAnsi="Courier New" w:cs="Courier New"/>
          <w:bCs/>
          <w:i/>
          <w:sz w:val="18"/>
          <w:szCs w:val="18"/>
        </w:rPr>
        <w:t>options(warning.length = 1000)</w:t>
      </w:r>
      <w:r w:rsidR="00754512">
        <w:rPr>
          <w:rFonts w:ascii="Courier New" w:hAnsi="Courier New" w:cs="Courier New"/>
          <w:bCs/>
          <w:i/>
          <w:sz w:val="18"/>
          <w:szCs w:val="18"/>
        </w:rPr>
        <w:t xml:space="preserve"> after using fun_gg_</w:t>
      </w:r>
      <w:r w:rsidR="002125AA">
        <w:rPr>
          <w:rFonts w:ascii="Courier New" w:hAnsi="Courier New" w:cs="Courier New"/>
          <w:bCs/>
          <w:i/>
          <w:sz w:val="18"/>
          <w:szCs w:val="18"/>
        </w:rPr>
        <w:t>boxplot</w:t>
      </w:r>
      <w:r w:rsidR="00754512">
        <w:rPr>
          <w:rFonts w:ascii="Courier New" w:hAnsi="Courier New" w:cs="Courier New"/>
          <w:bCs/>
          <w:i/>
          <w:sz w:val="18"/>
          <w:szCs w:val="18"/>
        </w:rPr>
        <w:t>() to go back to the default value</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113A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text.angle: integer value of the text angle for the x-axis </w:t>
      </w:r>
      <w:r w:rsidR="00995CDC">
        <w:rPr>
          <w:rFonts w:ascii="Courier New" w:hAnsi="Courier New" w:cs="Courier New"/>
          <w:bCs/>
          <w:i/>
          <w:sz w:val="18"/>
          <w:szCs w:val="18"/>
        </w:rPr>
        <w:t>numbers</w:t>
      </w:r>
      <w:r w:rsidR="005A27FA">
        <w:rPr>
          <w:rFonts w:ascii="Courier New" w:hAnsi="Courier New" w:cs="Courier New"/>
          <w:bCs/>
          <w:i/>
          <w:sz w:val="18"/>
          <w:szCs w:val="18"/>
        </w:rPr>
        <w:t xml:space="preserve">,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847D23">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C7590A">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824812">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AC1462">
        <w:rPr>
          <w:rFonts w:ascii="Courier New" w:hAnsi="Courier New" w:cs="Courier New"/>
          <w:bCs/>
          <w:i/>
          <w:color w:val="FF0000"/>
          <w:sz w:val="18"/>
          <w:szCs w:val="18"/>
        </w:rPr>
        <w:t xml:space="preserve"> </w:t>
      </w:r>
      <w:r w:rsidRPr="00AC1462">
        <w:rPr>
          <w:rFonts w:ascii="Courier New" w:hAnsi="Courier New" w:cs="Courier New"/>
          <w:bCs/>
          <w:i/>
          <w:color w:val="FF0000"/>
          <w:sz w:val="18"/>
          <w:szCs w:val="18"/>
        </w:rPr>
        <w:t>with additionnal grobs</w:t>
      </w:r>
      <w:r w:rsidRPr="00AC1462">
        <w:rPr>
          <w:rFonts w:ascii="Courier New" w:hAnsi="Courier New" w:cs="Courier New"/>
          <w:bCs/>
          <w:i/>
          <w:color w:val="FF0000"/>
          <w:sz w:val="18"/>
          <w:szCs w:val="18"/>
        </w:rPr>
        <w:t xml:space="preserve"> (use ...$ggplot + ggplot2::...)</w:t>
      </w:r>
      <w:r w:rsidRPr="00903EB4">
        <w:rPr>
          <w:rFonts w:ascii="Courier New" w:hAnsi="Courier New" w:cs="Courier New"/>
          <w:bCs/>
          <w:i/>
          <w:sz w:val="18"/>
          <w:szCs w:val="18"/>
        </w:rPr>
        <w:t>.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w:t>
      </w:r>
      <w:r w:rsidRPr="00903EB4">
        <w:rPr>
          <w:rFonts w:ascii="Courier New" w:hAnsi="Courier New" w:cs="Courier New"/>
          <w:bCs/>
          <w:i/>
          <w:sz w:val="18"/>
          <w:szCs w:val="18"/>
        </w:rPr>
        <w:lastRenderedPageBreak/>
        <w:t>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legend.width = 0.5 ; text.angle = 0 ; article = FALSE ; grid = FALSE ; return = TRUE ; return.ggplot = FALSE ; plot = TRUE ; add = NULL ; warn.print = FALSE ; lib.path = NULL</w:t>
      </w:r>
    </w:p>
    <w:p w:rsidR="000820DE" w:rsidRPr="004A7C52"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text.angle = 0 ; article =</w:t>
      </w:r>
      <w:r w:rsidRPr="00903EB4">
        <w:rPr>
          <w:rFonts w:ascii="Courier New" w:hAnsi="Courier New" w:cs="Courier New"/>
          <w:bCs/>
          <w:i/>
          <w:sz w:val="18"/>
          <w:szCs w:val="18"/>
        </w:rPr>
        <w:t xml:space="preserve">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lastRenderedPageBreak/>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ALPHABETICAL </w:t>
      </w:r>
      <w:r w:rsidRPr="001B2CE9">
        <w:rPr>
          <w:rFonts w:ascii="Courier New" w:hAnsi="Courier New" w:cs="Courier New"/>
          <w:b/>
          <w:bCs/>
          <w:sz w:val="18"/>
          <w:szCs w:val="18"/>
        </w:rPr>
        <w:lastRenderedPageBreak/>
        <w:t>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dot.alpha = ", fun_round(dot.alpha, 4), "\n-&gt; </w:t>
      </w:r>
      <w:r w:rsidRPr="001B2CE9">
        <w:rPr>
          <w:rFonts w:ascii="Courier New" w:hAnsi="Courier New" w:cs="Courier New"/>
          <w:b/>
          <w:bCs/>
          <w:sz w:val="18"/>
          <w:szCs w:val="18"/>
        </w:rPr>
        <w:lastRenderedPageBreak/>
        <w:t>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F51F8E">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F51F8E">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w:t>
      </w:r>
      <w:r w:rsidRPr="006E41CB">
        <w:rPr>
          <w:rFonts w:ascii="Courier New" w:hAnsi="Courier New" w:cs="Courier New"/>
          <w:b/>
          <w:sz w:val="18"/>
          <w:szCs w:val="18"/>
        </w:rPr>
        <w:lastRenderedPageBreak/>
        <w:t xml:space="preserve">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sidR="00A552D4">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lastRenderedPageBreak/>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lastRenderedPageBreak/>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 xml:space="preserve">["outliers"] </w:t>
      </w:r>
      <w:r w:rsidRPr="00434574">
        <w:rPr>
          <w:rFonts w:ascii="Courier New" w:hAnsi="Courier New" w:cs="Courier New"/>
          <w:i/>
          <w:sz w:val="18"/>
          <w:szCs w:val="18"/>
          <w:lang w:val="en-GB"/>
        </w:rPr>
        <w:lastRenderedPageBreak/>
        <w:t>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lastRenderedPageBreak/>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w:t>
      </w:r>
      <w:r w:rsidRPr="006E41CB">
        <w:rPr>
          <w:rFonts w:ascii="Courier New" w:hAnsi="Courier New" w:cs="Courier New"/>
          <w:bCs/>
          <w:i/>
          <w:sz w:val="18"/>
          <w:szCs w:val="18"/>
        </w:rPr>
        <w:lastRenderedPageBreak/>
        <w:t xml:space="preserve">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w:t>
      </w:r>
      <w:r w:rsidRPr="006E41CB">
        <w:rPr>
          <w:rFonts w:ascii="Courier New" w:hAnsi="Courier New" w:cs="Courier New"/>
          <w:bCs/>
          <w:i/>
          <w:sz w:val="18"/>
          <w:szCs w:val="18"/>
        </w:rPr>
        <w:lastRenderedPageBreak/>
        <w:t xml:space="preserve">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0820DE">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0820DE">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930497"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round(stat.coord3$x.y, 9)))){</w:t>
      </w:r>
      <w:r w:rsidR="00930497" w:rsidRPr="00930497">
        <w:rPr>
          <w:rFonts w:ascii="Courier New" w:hAnsi="Courier New" w:cs="Courier New"/>
          <w:i/>
          <w:sz w:val="18"/>
          <w:szCs w:val="18"/>
        </w:rPr>
        <w:t xml:space="preserve"> # as.numeric() because stat.coord3$x is class "mapped_discrete" "numeric"</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Pr>
          <w:rFonts w:ascii="Courier New" w:hAnsi="Courier New" w:cs="Courier New"/>
          <w:b/>
          <w:sz w:val="18"/>
          <w:szCs w:val="18"/>
        </w:rPr>
        <w:lastRenderedPageBreak/>
        <w:t>"})</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lastRenderedPageBreak/>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lastRenderedPageBreak/>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0820DE">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8F6598">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0820DE">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if(return.g</w:t>
      </w:r>
      <w:r>
        <w:rPr>
          <w:rFonts w:ascii="Courier New" w:hAnsi="Courier New" w:cs="Courier New"/>
          <w:b/>
          <w:bCs/>
          <w:sz w:val="18"/>
          <w:szCs w:val="18"/>
        </w:rPr>
        <w:t>table</w:t>
      </w:r>
      <w:r>
        <w:rPr>
          <w:rFonts w:ascii="Courier New" w:hAnsi="Courier New" w:cs="Courier New"/>
          <w:b/>
          <w:bCs/>
          <w:sz w:val="18"/>
          <w:szCs w:val="18"/>
        </w:rPr>
        <w:t xml:space="preserve"> == TRUE){grob.save}else{NULL}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61730E">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Default="0061730E" w:rsidP="000820DE">
      <w:pPr>
        <w:jc w:val="left"/>
        <w:rPr>
          <w:rFonts w:ascii="Courier New" w:hAnsi="Courier New" w:cs="Courier New"/>
          <w:b/>
          <w:bCs/>
          <w:sz w:val="18"/>
          <w:szCs w:val="18"/>
          <w:lang w:val="en-GB"/>
        </w:rPr>
      </w:pPr>
    </w:p>
    <w:p w:rsidR="0061730E" w:rsidRPr="006421D3" w:rsidRDefault="0061730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301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0F55C1"/>
    <w:rsid w:val="00102A1B"/>
    <w:rsid w:val="00103F99"/>
    <w:rsid w:val="00105AC6"/>
    <w:rsid w:val="00113A71"/>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4747"/>
    <w:rsid w:val="00195A17"/>
    <w:rsid w:val="001A34B5"/>
    <w:rsid w:val="001A49F1"/>
    <w:rsid w:val="001B5890"/>
    <w:rsid w:val="001C4037"/>
    <w:rsid w:val="001D47B2"/>
    <w:rsid w:val="001D6136"/>
    <w:rsid w:val="001E2EC4"/>
    <w:rsid w:val="002111A9"/>
    <w:rsid w:val="002125AA"/>
    <w:rsid w:val="00217189"/>
    <w:rsid w:val="00223816"/>
    <w:rsid w:val="00226B3A"/>
    <w:rsid w:val="00237D73"/>
    <w:rsid w:val="00250F84"/>
    <w:rsid w:val="0025184E"/>
    <w:rsid w:val="00254287"/>
    <w:rsid w:val="00254F04"/>
    <w:rsid w:val="0025528F"/>
    <w:rsid w:val="00264022"/>
    <w:rsid w:val="0027487A"/>
    <w:rsid w:val="00283D2E"/>
    <w:rsid w:val="002A20FE"/>
    <w:rsid w:val="002A517F"/>
    <w:rsid w:val="002A7B23"/>
    <w:rsid w:val="002B2E8D"/>
    <w:rsid w:val="002B6779"/>
    <w:rsid w:val="002D07F3"/>
    <w:rsid w:val="002D2EB6"/>
    <w:rsid w:val="002D56DE"/>
    <w:rsid w:val="002D5789"/>
    <w:rsid w:val="002D5FE8"/>
    <w:rsid w:val="002E0C85"/>
    <w:rsid w:val="002E7FC5"/>
    <w:rsid w:val="002F1741"/>
    <w:rsid w:val="002F5E74"/>
    <w:rsid w:val="00300F0B"/>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6CC2"/>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9343E"/>
    <w:rsid w:val="004A4320"/>
    <w:rsid w:val="004A59E2"/>
    <w:rsid w:val="004A7C5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56ECE"/>
    <w:rsid w:val="00593805"/>
    <w:rsid w:val="005A0DC9"/>
    <w:rsid w:val="005A0FF5"/>
    <w:rsid w:val="005A27FA"/>
    <w:rsid w:val="005C1E03"/>
    <w:rsid w:val="005C23B3"/>
    <w:rsid w:val="005C368D"/>
    <w:rsid w:val="005C5865"/>
    <w:rsid w:val="005E02F2"/>
    <w:rsid w:val="005E7CA5"/>
    <w:rsid w:val="005E7CFC"/>
    <w:rsid w:val="00616909"/>
    <w:rsid w:val="0061730E"/>
    <w:rsid w:val="0061756D"/>
    <w:rsid w:val="00623208"/>
    <w:rsid w:val="00623E3C"/>
    <w:rsid w:val="006402DE"/>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0880"/>
    <w:rsid w:val="00713DC8"/>
    <w:rsid w:val="00726903"/>
    <w:rsid w:val="00736E8B"/>
    <w:rsid w:val="007457D9"/>
    <w:rsid w:val="00746EB1"/>
    <w:rsid w:val="007500B5"/>
    <w:rsid w:val="0075048B"/>
    <w:rsid w:val="007543BD"/>
    <w:rsid w:val="00754512"/>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5F78"/>
    <w:rsid w:val="007E7F12"/>
    <w:rsid w:val="007F0DE0"/>
    <w:rsid w:val="008029E2"/>
    <w:rsid w:val="008036F7"/>
    <w:rsid w:val="00804964"/>
    <w:rsid w:val="008233B0"/>
    <w:rsid w:val="00824812"/>
    <w:rsid w:val="00830A12"/>
    <w:rsid w:val="00831A13"/>
    <w:rsid w:val="00833704"/>
    <w:rsid w:val="008407B7"/>
    <w:rsid w:val="00847D23"/>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0597B"/>
    <w:rsid w:val="00911056"/>
    <w:rsid w:val="009135F7"/>
    <w:rsid w:val="009162FA"/>
    <w:rsid w:val="00922291"/>
    <w:rsid w:val="009232D2"/>
    <w:rsid w:val="00930497"/>
    <w:rsid w:val="00932305"/>
    <w:rsid w:val="00935C14"/>
    <w:rsid w:val="00943866"/>
    <w:rsid w:val="009511DC"/>
    <w:rsid w:val="00956162"/>
    <w:rsid w:val="00967548"/>
    <w:rsid w:val="00976CBB"/>
    <w:rsid w:val="009901D0"/>
    <w:rsid w:val="009935CF"/>
    <w:rsid w:val="00993B37"/>
    <w:rsid w:val="00994A83"/>
    <w:rsid w:val="00994D76"/>
    <w:rsid w:val="00995262"/>
    <w:rsid w:val="00995CDC"/>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FE3"/>
    <w:rsid w:val="00AD44CE"/>
    <w:rsid w:val="00B074CE"/>
    <w:rsid w:val="00B112A6"/>
    <w:rsid w:val="00B15106"/>
    <w:rsid w:val="00B231D0"/>
    <w:rsid w:val="00B23860"/>
    <w:rsid w:val="00B2410D"/>
    <w:rsid w:val="00B25ED8"/>
    <w:rsid w:val="00B27B40"/>
    <w:rsid w:val="00B3068A"/>
    <w:rsid w:val="00B321AF"/>
    <w:rsid w:val="00B37F47"/>
    <w:rsid w:val="00B407F4"/>
    <w:rsid w:val="00B4138C"/>
    <w:rsid w:val="00B50A10"/>
    <w:rsid w:val="00B51939"/>
    <w:rsid w:val="00B5378E"/>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11A7"/>
    <w:rsid w:val="00C7471A"/>
    <w:rsid w:val="00C74F73"/>
    <w:rsid w:val="00C7590A"/>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6E6A"/>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36C38"/>
    <w:rsid w:val="00F51F8E"/>
    <w:rsid w:val="00F53D52"/>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F3D4"/>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08DAE-A77D-4E8F-AB77-ADC98B29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57</Pages>
  <Words>23058</Words>
  <Characters>131435</Characters>
  <Application>Microsoft Office Word</Application>
  <DocSecurity>0</DocSecurity>
  <Lines>1095</Lines>
  <Paragraphs>308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492</cp:revision>
  <dcterms:created xsi:type="dcterms:W3CDTF">2020-04-13T12:53:00Z</dcterms:created>
  <dcterms:modified xsi:type="dcterms:W3CDTF">2020-09-14T20:36:00Z</dcterms:modified>
</cp:coreProperties>
</file>