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box</w:t>
      </w:r>
      <w:bookmarkStart w:id="0" w:name="_GoBack"/>
      <w:bookmarkEnd w:id="0"/>
      <w:r w:rsidRPr="00E50A83">
        <w:rPr>
          <w:rFonts w:ascii="Courier New" w:hAnsi="Courier New" w:cs="Courier New"/>
          <w:b/>
          <w:bCs/>
          <w:sz w:val="18"/>
          <w:szCs w:val="18"/>
        </w:rPr>
        <w:t xml:space="preserve">.space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w:t>
      </w:r>
      <w:r w:rsidRPr="004A7C52">
        <w:rPr>
          <w:rFonts w:ascii="Courier New" w:hAnsi="Courier New" w:cs="Courier New"/>
          <w:bCs/>
          <w:i/>
          <w:sz w:val="18"/>
          <w:szCs w:val="18"/>
        </w:rPr>
        <w:lastRenderedPageBreak/>
        <w:t xml:space="preserve">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34F11"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7408EC">
        <w:rPr>
          <w:rFonts w:ascii="Courier New" w:hAnsi="Courier New" w:cs="Courier New"/>
          <w:b/>
          <w:sz w:val="18"/>
          <w:szCs w:val="18"/>
        </w:rPr>
        <w:t>ERROR IN ", function.name, ". REQUIRED\n</w:t>
      </w:r>
      <w:r>
        <w:rPr>
          <w:rFonts w:ascii="Courier New" w:hAnsi="Courier New" w:cs="Courier New"/>
          <w:b/>
          <w:bCs/>
          <w:sz w:val="18"/>
          <w:szCs w:val="18"/>
          <w:lang w:val="en-GB"/>
        </w:rPr>
        <w:t>", paste</w:t>
      </w:r>
      <w:r w:rsidR="007408EC">
        <w:rPr>
          <w:rFonts w:ascii="Courier New" w:hAnsi="Courier New" w:cs="Courier New"/>
          <w:b/>
          <w:bCs/>
          <w:sz w:val="18"/>
          <w:szCs w:val="18"/>
          <w:lang w:val="en-GB"/>
        </w:rPr>
        <w:t>0</w:t>
      </w:r>
      <w:r>
        <w:rPr>
          <w:rFonts w:ascii="Courier New" w:hAnsi="Courier New" w:cs="Courier New"/>
          <w:b/>
          <w:bCs/>
          <w:sz w:val="18"/>
          <w:szCs w:val="18"/>
          <w:lang w:val="en-GB"/>
        </w:rPr>
        <w:t xml:space="preserve">(tempo, </w:t>
      </w:r>
      <w:r w:rsidR="007408EC">
        <w:rPr>
          <w:rFonts w:ascii="Courier New" w:hAnsi="Courier New" w:cs="Courier New"/>
          <w:b/>
          <w:bCs/>
          <w:sz w:val="18"/>
          <w:szCs w:val="18"/>
          <w:lang w:val="en-GB"/>
        </w:rPr>
        <w:t>collapse = "()\n"</w:t>
      </w:r>
      <w:r>
        <w:rPr>
          <w:rFonts w:ascii="Courier New" w:hAnsi="Courier New" w:cs="Courier New"/>
          <w:b/>
          <w:bCs/>
          <w:sz w:val="18"/>
          <w:szCs w:val="18"/>
          <w:lang w:val="en-GB"/>
        </w:rPr>
        <w:t>), "</w:t>
      </w:r>
      <w:r w:rsidR="007408EC">
        <w:rPr>
          <w:rFonts w:ascii="Courier New" w:hAnsi="Courier New" w:cs="Courier New"/>
          <w:b/>
          <w:bCs/>
          <w:sz w:val="18"/>
          <w:szCs w:val="18"/>
          <w:lang w:val="en-GB"/>
        </w:rPr>
        <w:t>()\n</w:t>
      </w:r>
      <w:r w:rsidRPr="00582530">
        <w:rPr>
          <w:rFonts w:ascii="Courier New" w:hAnsi="Courier New" w:cs="Courier New"/>
          <w:b/>
          <w:bCs/>
          <w:sz w:val="18"/>
          <w:szCs w:val="18"/>
        </w:rPr>
        <w:t>FUNCTION</w:t>
      </w:r>
      <w:r w:rsidR="007408EC">
        <w:rPr>
          <w:rFonts w:ascii="Courier New" w:hAnsi="Courier New" w:cs="Courier New"/>
          <w:b/>
          <w:bCs/>
          <w:sz w:val="18"/>
          <w:szCs w:val="18"/>
        </w:rPr>
        <w:t>", ifelse(length(tempo</w:t>
      </w:r>
      <w:r w:rsidR="00047114">
        <w:rPr>
          <w:rFonts w:ascii="Courier New" w:hAnsi="Courier New" w:cs="Courier New"/>
          <w:b/>
          <w:bCs/>
          <w:sz w:val="18"/>
          <w:szCs w:val="18"/>
        </w:rPr>
        <w:t>) &gt; 1</w:t>
      </w:r>
      <w:r w:rsidR="007408EC">
        <w:rPr>
          <w:rFonts w:ascii="Courier New" w:hAnsi="Courier New" w:cs="Courier New"/>
          <w:b/>
          <w:bCs/>
          <w:sz w:val="18"/>
          <w:szCs w:val="18"/>
        </w:rPr>
        <w:t xml:space="preserve">,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196BCB" w:rsidRDefault="00200885"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mandat.args &lt;- c(</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 xml:space="preserve">"data1", </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 xml:space="preserve">"y", </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"categ"</w:t>
      </w:r>
    </w:p>
    <w:p w:rsidR="00200885" w:rsidRPr="00196BCB" w:rsidRDefault="00200885"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200885" w:rsidRPr="00196BCB" w:rsidRDefault="009448C6"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tempo &lt;- eval(parse(text = paste0(</w:t>
      </w:r>
      <w:r w:rsidR="00090B08" w:rsidRPr="00196BCB">
        <w:rPr>
          <w:rFonts w:ascii="Courier New" w:hAnsi="Courier New" w:cs="Courier New"/>
          <w:b/>
          <w:bCs/>
          <w:color w:val="00B050"/>
          <w:sz w:val="18"/>
          <w:szCs w:val="18"/>
        </w:rPr>
        <w:t>"</w:t>
      </w:r>
      <w:r w:rsidRPr="00196BCB">
        <w:rPr>
          <w:rFonts w:ascii="Courier New" w:hAnsi="Courier New" w:cs="Courier New"/>
          <w:b/>
          <w:bCs/>
          <w:color w:val="00B050"/>
          <w:sz w:val="18"/>
          <w:szCs w:val="18"/>
        </w:rPr>
        <w:t>missing</w:t>
      </w:r>
      <w:r w:rsidR="00090B08" w:rsidRPr="00196BCB">
        <w:rPr>
          <w:rFonts w:ascii="Courier New" w:hAnsi="Courier New" w:cs="Courier New"/>
          <w:b/>
          <w:bCs/>
          <w:color w:val="00B050"/>
          <w:sz w:val="18"/>
          <w:szCs w:val="18"/>
        </w:rPr>
        <w:t xml:space="preserve">(", </w:t>
      </w:r>
      <w:r w:rsidRPr="00196BCB">
        <w:rPr>
          <w:rFonts w:ascii="Courier New" w:hAnsi="Courier New" w:cs="Courier New"/>
          <w:b/>
          <w:bCs/>
          <w:color w:val="00B050"/>
          <w:sz w:val="18"/>
          <w:szCs w:val="18"/>
        </w:rPr>
        <w:t>paste0(mandat.args</w:t>
      </w:r>
      <w:r w:rsidR="00090B08" w:rsidRPr="00196BCB">
        <w:rPr>
          <w:rFonts w:ascii="Courier New" w:hAnsi="Courier New" w:cs="Courier New"/>
          <w:b/>
          <w:bCs/>
          <w:color w:val="00B050"/>
          <w:sz w:val="18"/>
          <w:szCs w:val="18"/>
        </w:rPr>
        <w:t>, collapse = ") | missing("</w:t>
      </w:r>
      <w:r w:rsidRPr="00196BCB">
        <w:rPr>
          <w:rFonts w:ascii="Courier New" w:hAnsi="Courier New" w:cs="Courier New"/>
          <w:b/>
          <w:bCs/>
          <w:color w:val="00B050"/>
          <w:sz w:val="18"/>
          <w:szCs w:val="18"/>
        </w:rPr>
        <w:t>)</w:t>
      </w:r>
      <w:r w:rsidR="00090B08" w:rsidRPr="00196BCB">
        <w:rPr>
          <w:rFonts w:ascii="Courier New" w:hAnsi="Courier New" w:cs="Courier New"/>
          <w:b/>
          <w:bCs/>
          <w:color w:val="00B050"/>
          <w:sz w:val="18"/>
          <w:szCs w:val="18"/>
        </w:rPr>
        <w:t>, ")")</w:t>
      </w:r>
      <w:r w:rsidRPr="00196BCB">
        <w:rPr>
          <w:rFonts w:ascii="Courier New" w:hAnsi="Courier New" w:cs="Courier New"/>
          <w:b/>
          <w:bCs/>
          <w:color w:val="00B050"/>
          <w:sz w:val="18"/>
          <w:szCs w:val="18"/>
        </w:rPr>
        <w:t>))</w:t>
      </w:r>
    </w:p>
    <w:p w:rsidR="00BD05C0" w:rsidRPr="00196BCB" w:rsidRDefault="00BD05C0"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if(</w:t>
      </w:r>
      <w:r w:rsidR="00200885" w:rsidRPr="00196BCB">
        <w:rPr>
          <w:rFonts w:ascii="Courier New" w:hAnsi="Courier New" w:cs="Courier New"/>
          <w:b/>
          <w:bCs/>
          <w:color w:val="00B050"/>
          <w:sz w:val="18"/>
          <w:szCs w:val="18"/>
        </w:rPr>
        <w:t>any(</w:t>
      </w:r>
      <w:r w:rsidR="00090B08" w:rsidRPr="00196BCB">
        <w:rPr>
          <w:rFonts w:ascii="Courier New" w:hAnsi="Courier New" w:cs="Courier New"/>
          <w:b/>
          <w:bCs/>
          <w:color w:val="00B050"/>
          <w:sz w:val="18"/>
          <w:szCs w:val="18"/>
        </w:rPr>
        <w:t>tempo</w:t>
      </w:r>
      <w:r w:rsidR="00200885" w:rsidRPr="00196BCB">
        <w:rPr>
          <w:rFonts w:ascii="Courier New" w:hAnsi="Courier New" w:cs="Courier New"/>
          <w:b/>
          <w:bCs/>
          <w:color w:val="00B050"/>
          <w:sz w:val="18"/>
          <w:szCs w:val="18"/>
        </w:rPr>
        <w:t>)</w:t>
      </w:r>
      <w:r w:rsidRPr="00196BCB">
        <w:rPr>
          <w:rFonts w:ascii="Courier New" w:hAnsi="Courier New" w:cs="Courier New"/>
          <w:b/>
          <w:bCs/>
          <w:color w:val="00B050"/>
          <w:sz w:val="18"/>
          <w:szCs w:val="18"/>
        </w:rPr>
        <w:t>){</w:t>
      </w:r>
    </w:p>
    <w:p w:rsidR="00B46C01" w:rsidRPr="00196BCB" w:rsidRDefault="00B46C01" w:rsidP="00B46C01">
      <w:pPr>
        <w:ind w:left="1701" w:hanging="567"/>
        <w:rPr>
          <w:rFonts w:ascii="Courier New" w:hAnsi="Courier New" w:cs="Courier New"/>
          <w:b/>
          <w:color w:val="00B050"/>
          <w:sz w:val="18"/>
          <w:szCs w:val="18"/>
        </w:rPr>
      </w:pPr>
      <w:r w:rsidRPr="00196BCB">
        <w:rPr>
          <w:rFonts w:ascii="Courier New" w:hAnsi="Courier New" w:cs="Courier New"/>
          <w:b/>
          <w:color w:val="00B050"/>
          <w:sz w:val="18"/>
          <w:szCs w:val="18"/>
        </w:rPr>
        <w:lastRenderedPageBreak/>
        <w:t xml:space="preserve">tempo.cat &lt;- paste0("ERROR IN </w:t>
      </w:r>
      <w:r w:rsidRPr="00196BCB">
        <w:rPr>
          <w:rFonts w:ascii="Courier New" w:hAnsi="Courier New" w:cs="Courier New"/>
          <w:b/>
          <w:bCs/>
          <w:color w:val="00B050"/>
          <w:sz w:val="18"/>
          <w:szCs w:val="18"/>
          <w:lang w:val="en-GB"/>
        </w:rPr>
        <w:t>", function.name, "</w:t>
      </w:r>
      <w:r w:rsidRPr="00196BCB">
        <w:rPr>
          <w:rFonts w:ascii="Courier New" w:hAnsi="Courier New" w:cs="Courier New"/>
          <w:b/>
          <w:color w:val="00B050"/>
          <w:sz w:val="18"/>
          <w:szCs w:val="18"/>
        </w:rPr>
        <w:t xml:space="preserve">: </w:t>
      </w:r>
      <w:r w:rsidRPr="00196BCB">
        <w:rPr>
          <w:rFonts w:ascii="Courier New" w:hAnsi="Courier New" w:cs="Courier New"/>
          <w:b/>
          <w:bCs/>
          <w:color w:val="00B050"/>
          <w:sz w:val="18"/>
          <w:szCs w:val="18"/>
        </w:rPr>
        <w:t>ARGUMENT</w:t>
      </w:r>
      <w:r w:rsidR="00200885" w:rsidRPr="00196BCB">
        <w:rPr>
          <w:rFonts w:ascii="Courier New" w:hAnsi="Courier New" w:cs="Courier New"/>
          <w:b/>
          <w:bCs/>
          <w:color w:val="00B050"/>
          <w:sz w:val="18"/>
          <w:szCs w:val="18"/>
        </w:rPr>
        <w:t xml:space="preserve">", </w:t>
      </w:r>
      <w:r w:rsidR="00196BCB" w:rsidRPr="00196BCB">
        <w:rPr>
          <w:rFonts w:ascii="Courier New" w:hAnsi="Courier New" w:cs="Courier New"/>
          <w:b/>
          <w:color w:val="00B050"/>
          <w:sz w:val="18"/>
          <w:szCs w:val="18"/>
        </w:rPr>
        <w:t>ifelse(length(</w:t>
      </w:r>
      <w:r w:rsidR="00196BCB" w:rsidRPr="00196BCB">
        <w:rPr>
          <w:rFonts w:ascii="Courier New" w:hAnsi="Courier New" w:cs="Courier New"/>
          <w:b/>
          <w:bCs/>
          <w:color w:val="00B050"/>
          <w:sz w:val="18"/>
          <w:szCs w:val="18"/>
        </w:rPr>
        <w:t>mandat.args</w:t>
      </w:r>
      <w:r w:rsidR="00196BCB" w:rsidRPr="00196BCB">
        <w:rPr>
          <w:rFonts w:ascii="Courier New" w:hAnsi="Courier New" w:cs="Courier New"/>
          <w:b/>
          <w:color w:val="00B050"/>
          <w:sz w:val="18"/>
          <w:szCs w:val="18"/>
        </w:rPr>
        <w:t xml:space="preserve">) &gt; 1, paste0("S\n", </w:t>
      </w:r>
      <w:r w:rsidR="00196BCB" w:rsidRPr="00196BCB">
        <w:rPr>
          <w:rFonts w:ascii="Courier New" w:hAnsi="Courier New" w:cs="Courier New"/>
          <w:b/>
          <w:bCs/>
          <w:color w:val="00B050"/>
          <w:sz w:val="18"/>
          <w:szCs w:val="18"/>
        </w:rPr>
        <w:t>paste0(mandat.args, collapse = "\n"</w:t>
      </w:r>
      <w:r w:rsidR="00196BCB" w:rsidRPr="00196BCB">
        <w:rPr>
          <w:rFonts w:ascii="Courier New" w:hAnsi="Courier New" w:cs="Courier New"/>
          <w:b/>
          <w:color w:val="00B050"/>
          <w:sz w:val="18"/>
          <w:szCs w:val="18"/>
        </w:rPr>
        <w:t xml:space="preserve">)), paste0("\n", </w:t>
      </w:r>
      <w:r w:rsidR="00196BCB" w:rsidRPr="00196BCB">
        <w:rPr>
          <w:rFonts w:ascii="Courier New" w:hAnsi="Courier New" w:cs="Courier New"/>
          <w:b/>
          <w:bCs/>
          <w:color w:val="00B050"/>
          <w:sz w:val="18"/>
          <w:szCs w:val="18"/>
        </w:rPr>
        <w:t>mandat.args</w:t>
      </w:r>
      <w:r w:rsidR="00196BCB" w:rsidRPr="00196BCB">
        <w:rPr>
          <w:rFonts w:ascii="Courier New" w:hAnsi="Courier New" w:cs="Courier New"/>
          <w:b/>
          <w:color w:val="00B050"/>
          <w:sz w:val="18"/>
          <w:szCs w:val="18"/>
        </w:rPr>
        <w:t>))</w:t>
      </w:r>
      <w:r w:rsidR="00200885" w:rsidRPr="00196BCB">
        <w:rPr>
          <w:rFonts w:ascii="Courier New" w:hAnsi="Courier New" w:cs="Courier New"/>
          <w:b/>
          <w:bCs/>
          <w:color w:val="00B050"/>
          <w:sz w:val="18"/>
          <w:szCs w:val="18"/>
        </w:rPr>
        <w:t>, "</w:t>
      </w:r>
      <w:r w:rsidR="00196BCB" w:rsidRPr="00196BCB">
        <w:rPr>
          <w:rFonts w:ascii="Courier New" w:hAnsi="Courier New" w:cs="Courier New"/>
          <w:b/>
          <w:bCs/>
          <w:color w:val="00B050"/>
          <w:sz w:val="18"/>
          <w:szCs w:val="18"/>
        </w:rPr>
        <w:t>\n</w:t>
      </w:r>
      <w:r w:rsidRPr="00196BCB">
        <w:rPr>
          <w:rFonts w:ascii="Courier New" w:hAnsi="Courier New" w:cs="Courier New"/>
          <w:b/>
          <w:bCs/>
          <w:color w:val="00B050"/>
          <w:sz w:val="18"/>
          <w:szCs w:val="18"/>
        </w:rPr>
        <w:t>HAVE NO DEFAULT VALUE AND REQUIRE ONE</w:t>
      </w:r>
      <w:r w:rsidRPr="00196BCB">
        <w:rPr>
          <w:rFonts w:ascii="Courier New" w:hAnsi="Courier New" w:cs="Courier New"/>
          <w:b/>
          <w:color w:val="00B050"/>
          <w:sz w:val="18"/>
          <w:szCs w:val="18"/>
        </w:rPr>
        <w:t>")</w:t>
      </w:r>
    </w:p>
    <w:p w:rsidR="00B46C01" w:rsidRPr="00196BCB" w:rsidRDefault="00B46C01" w:rsidP="00B46C01">
      <w:pPr>
        <w:ind w:left="1701" w:hanging="567"/>
        <w:rPr>
          <w:rFonts w:ascii="Courier New" w:hAnsi="Courier New" w:cs="Courier New"/>
          <w:b/>
          <w:bCs/>
          <w:color w:val="00B050"/>
          <w:sz w:val="18"/>
          <w:szCs w:val="18"/>
        </w:rPr>
      </w:pPr>
      <w:r w:rsidRPr="00196BCB">
        <w:rPr>
          <w:rFonts w:ascii="Courier New" w:hAnsi="Courier New" w:cs="Courier New"/>
          <w:b/>
          <w:color w:val="00B050"/>
          <w:sz w:val="18"/>
          <w:szCs w:val="18"/>
        </w:rPr>
        <w:t>stop(paste0("\n\n================\n\n", tempo.cat, "\n\n================\n\n"), call. = FALSE)</w:t>
      </w:r>
      <w:r w:rsidRPr="00196BCB">
        <w:rPr>
          <w:rFonts w:ascii="Courier New" w:hAnsi="Courier New" w:cs="Courier New"/>
          <w:i/>
          <w:color w:val="00B050"/>
          <w:sz w:val="18"/>
          <w:szCs w:val="18"/>
        </w:rPr>
        <w:t xml:space="preserve"> # == in stop() to be able to add several messages between ==</w:t>
      </w:r>
    </w:p>
    <w:p w:rsidR="00B46C01" w:rsidRPr="00196BCB" w:rsidRDefault="00B46C01" w:rsidP="00B46C01">
      <w:pPr>
        <w:ind w:left="1134" w:hanging="567"/>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4B74B1" w:rsidRDefault="004B74B1" w:rsidP="004B74B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4B74B1" w:rsidRPr="00BF48EE" w:rsidRDefault="004B74B1" w:rsidP="004B74B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3045E3">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3045E3">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xml:space="preserve"># </w:t>
      </w:r>
      <w:r w:rsidR="00DF1D38">
        <w:rPr>
          <w:rFonts w:ascii="Courier New" w:hAnsi="Courier New" w:cs="Courier New"/>
          <w:bCs/>
          <w:i/>
          <w:color w:val="00B050"/>
          <w:sz w:val="18"/>
          <w:szCs w:val="18"/>
        </w:rPr>
        <w:t>management of NA</w:t>
      </w:r>
      <w:r w:rsidRPr="00CA08D9">
        <w:rPr>
          <w:rFonts w:ascii="Courier New" w:hAnsi="Courier New" w:cs="Courier New"/>
          <w:bCs/>
          <w:i/>
          <w:color w:val="00B050"/>
          <w:sz w:val="18"/>
          <w:szCs w:val="18"/>
        </w:rPr>
        <w:t xml:space="preserve">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xml:space="preserve"># end </w:t>
      </w:r>
      <w:r w:rsidR="00DF1D38">
        <w:rPr>
          <w:rFonts w:ascii="Courier New" w:hAnsi="Courier New" w:cs="Courier New"/>
          <w:bCs/>
          <w:i/>
          <w:color w:val="00B050"/>
          <w:sz w:val="18"/>
          <w:szCs w:val="18"/>
        </w:rPr>
        <w:t>management of NA</w:t>
      </w:r>
      <w:r w:rsidRPr="00CA08D9">
        <w:rPr>
          <w:rFonts w:ascii="Courier New" w:hAnsi="Courier New" w:cs="Courier New"/>
          <w:bCs/>
          <w:i/>
          <w:color w:val="00B050"/>
          <w:sz w:val="18"/>
          <w:szCs w:val="18"/>
        </w:rPr>
        <w:t xml:space="preserve">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xml:space="preserve"># </w:t>
      </w:r>
      <w:r w:rsidR="00DF1D38">
        <w:rPr>
          <w:rFonts w:ascii="Courier New" w:hAnsi="Courier New" w:cs="Courier New"/>
          <w:bCs/>
          <w:i/>
          <w:color w:val="00B050"/>
          <w:sz w:val="18"/>
          <w:szCs w:val="18"/>
        </w:rPr>
        <w:t>management of NULL</w:t>
      </w:r>
      <w:r w:rsidRPr="00CA08D9">
        <w:rPr>
          <w:rFonts w:ascii="Courier New" w:hAnsi="Courier New" w:cs="Courier New"/>
          <w:bCs/>
          <w:i/>
          <w:color w:val="00B050"/>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xml:space="preserve"># end </w:t>
      </w:r>
      <w:r w:rsidR="00DF1D38">
        <w:rPr>
          <w:rFonts w:ascii="Courier New" w:hAnsi="Courier New" w:cs="Courier New"/>
          <w:bCs/>
          <w:i/>
          <w:color w:val="00B050"/>
          <w:sz w:val="18"/>
          <w:szCs w:val="18"/>
        </w:rPr>
        <w:t>management of NULL</w:t>
      </w:r>
      <w:r w:rsidRPr="00752A86">
        <w:rPr>
          <w:rFonts w:ascii="Courier New" w:hAnsi="Courier New" w:cs="Courier New"/>
          <w:bCs/>
          <w:i/>
          <w:color w:val="00B050"/>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w:t>
      </w:r>
      <w:r w:rsidRPr="006E41CB">
        <w:rPr>
          <w:rFonts w:ascii="Courier New" w:hAnsi="Courier New" w:cs="Courier New"/>
          <w:b/>
          <w:sz w:val="18"/>
          <w:szCs w:val="18"/>
        </w:rPr>
        <w:lastRenderedPageBreak/>
        <w:t xml:space="preserve">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lastRenderedPageBreak/>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w:t>
      </w:r>
      <w:r w:rsidR="004D761E">
        <w:rPr>
          <w:rFonts w:ascii="Courier New" w:hAnsi="Courier New" w:cs="Courier New"/>
          <w:b/>
          <w:sz w:val="18"/>
          <w:szCs w:val="18"/>
        </w:rPr>
        <w:lastRenderedPageBreak/>
        <w:t xml:space="preserve">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w:t>
      </w:r>
      <w:r w:rsidRPr="006E41CB">
        <w:rPr>
          <w:rFonts w:ascii="Courier New" w:hAnsi="Courier New" w:cs="Courier New"/>
          <w:b/>
          <w:bCs/>
          <w:sz w:val="18"/>
          <w:szCs w:val="18"/>
        </w:rPr>
        <w:lastRenderedPageBreak/>
        <w:t xml:space="preserve">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lastRenderedPageBreak/>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tempo.diamon.mean &lt;- data.frame(X = c(t(stat[, c("X", "X_NOTCH_INF", "X", "X_NOTCH_SUP", "X")])), Y = c(t(cbind(stat["MEAN"] - (stat[, "X"] - stat[, "X_NOTCH_INF"]) * tempo.yx.ratio, stat["MEAN"], stat["MEAN"] + (stat[, "X"] - stat[, "X_NOTCH_INF"]) * tempo.yx.ratio, stat["MEAN"], </w:t>
      </w:r>
      <w:r w:rsidRPr="006E41CB">
        <w:rPr>
          <w:rFonts w:ascii="Courier New" w:hAnsi="Courier New" w:cs="Courier New"/>
          <w:b/>
          <w:bCs/>
          <w:sz w:val="18"/>
          <w:szCs w:val="18"/>
        </w:rPr>
        <w:lastRenderedPageBreak/>
        <w:t>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w:t>
      </w:r>
      <w:r w:rsidRPr="006E41CB">
        <w:rPr>
          <w:rFonts w:ascii="Courier New" w:hAnsi="Courier New" w:cs="Courier New"/>
          <w:b/>
          <w:bCs/>
          <w:sz w:val="18"/>
          <w:szCs w:val="18"/>
        </w:rPr>
        <w:lastRenderedPageBreak/>
        <w:t xml:space="preserve">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w:t>
      </w:r>
      <w:r w:rsidRPr="006E41CB">
        <w:rPr>
          <w:rFonts w:ascii="Courier New" w:hAnsi="Courier New" w:cs="Courier New"/>
          <w:bCs/>
          <w:i/>
          <w:sz w:val="18"/>
          <w:szCs w:val="18"/>
        </w:rPr>
        <w:lastRenderedPageBreak/>
        <w:t xml:space="preserve">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w:t>
      </w:r>
      <w:r w:rsidRPr="006E41CB">
        <w:rPr>
          <w:rFonts w:ascii="Courier New" w:hAnsi="Courier New" w:cs="Courier New"/>
          <w:bCs/>
          <w:i/>
          <w:sz w:val="18"/>
          <w:szCs w:val="18"/>
        </w:rPr>
        <w:lastRenderedPageBreak/>
        <w:t>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lastRenderedPageBreak/>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lastRenderedPageBreak/>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lastRenderedPageBreak/>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853C5"/>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8EC"/>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E317E"/>
    <w:rsid w:val="00AF6C68"/>
    <w:rsid w:val="00B03C2F"/>
    <w:rsid w:val="00B0620B"/>
    <w:rsid w:val="00B074CE"/>
    <w:rsid w:val="00B1082F"/>
    <w:rsid w:val="00B10A4A"/>
    <w:rsid w:val="00B112A6"/>
    <w:rsid w:val="00B144BA"/>
    <w:rsid w:val="00B15106"/>
    <w:rsid w:val="00B15AA2"/>
    <w:rsid w:val="00B15E5B"/>
    <w:rsid w:val="00B16F93"/>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5069"/>
    <w:rsid w:val="00CD575C"/>
    <w:rsid w:val="00CD5950"/>
    <w:rsid w:val="00CD7AD7"/>
    <w:rsid w:val="00CE49F2"/>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5184"/>
    <w:rsid w:val="00D974C8"/>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1A167-8732-4C84-B299-C1AACC69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64</Pages>
  <Words>26679</Words>
  <Characters>152074</Characters>
  <Application>Microsoft Office Word</Application>
  <DocSecurity>0</DocSecurity>
  <Lines>1267</Lines>
  <Paragraphs>356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894</cp:revision>
  <dcterms:created xsi:type="dcterms:W3CDTF">2020-04-13T12:53:00Z</dcterms:created>
  <dcterms:modified xsi:type="dcterms:W3CDTF">2020-10-30T20:13:00Z</dcterms:modified>
</cp:coreProperties>
</file>