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2026-06-08 23:07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69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2026-06-08</w:t>
            </w:r>
          </w:p>
        </w:tc>
      </w:tr>
      <w:tr>
        <w:tc>
          <w:tcPr>
            <w:tcW w:type="dxa" w:w="4320"/>
          </w:tcPr>
          <w:p>
            <w:r>
              <w:rPr>
                <w:sz w:val="18"/>
              </w:rPr>
              <w:t>🐛 Open Issues</w:t>
            </w:r>
          </w:p>
        </w:tc>
        <w:tc>
          <w:tcPr>
            <w:tcW w:type="dxa" w:w="4320"/>
          </w:tcPr>
          <w:p>
            <w:r>
              <w:rPr>
                <w:sz w:val="18"/>
              </w:rPr>
              <w:t>35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470ms | HTTP 404 | v?</w:t>
            </w:r>
          </w:p>
        </w:tc>
      </w:tr>
      <w:tr>
        <w:tc>
          <w:tcPr>
            <w:tcW w:type="dxa" w:w="2880"/>
          </w:tcPr>
          <w:p>
            <w:r>
              <w:rPr>
                <w:sz w:val="18"/>
              </w:rPr>
              <w:t>Chatbot Service</w:t>
            </w:r>
          </w:p>
        </w:tc>
        <w:tc>
          <w:tcPr>
            <w:tcW w:type="dxa" w:w="2880"/>
          </w:tcPr>
          <w:p>
            <w:r>
              <w:rPr>
                <w:sz w:val="18"/>
              </w:rPr>
              <w:t>✅ UP</w:t>
            </w:r>
          </w:p>
        </w:tc>
        <w:tc>
          <w:tcPr>
            <w:tcW w:type="dxa" w:w="2880"/>
          </w:tcPr>
          <w:p>
            <w:r>
              <w:rPr>
                <w:sz w:val="18"/>
              </w:rPr>
              <w:t>484ms | HTTP 404 | v?</w:t>
            </w:r>
          </w:p>
        </w:tc>
      </w:tr>
      <w:tr>
        <w:tc>
          <w:tcPr>
            <w:tcW w:type="dxa" w:w="2880"/>
          </w:tcPr>
          <w:p>
            <w:r>
              <w:rPr>
                <w:sz w:val="18"/>
              </w:rPr>
              <w:t>Frontend (Vercel)</w:t>
            </w:r>
          </w:p>
        </w:tc>
        <w:tc>
          <w:tcPr>
            <w:tcW w:type="dxa" w:w="2880"/>
          </w:tcPr>
          <w:p>
            <w:r>
              <w:rPr>
                <w:sz w:val="18"/>
              </w:rPr>
              <w:t>✅ UP</w:t>
            </w:r>
          </w:p>
        </w:tc>
        <w:tc>
          <w:tcPr>
            <w:tcW w:type="dxa" w:w="2880"/>
          </w:tcPr>
          <w:p>
            <w:r>
              <w:rPr>
                <w:sz w:val="18"/>
              </w:rPr>
              <w:t>441ms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Branch Protection Checks</w:t>
            </w:r>
          </w:p>
        </w:tc>
        <w:tc>
          <w:tcPr>
            <w:tcW w:type="dxa" w:w="2160"/>
          </w:tcPr>
          <w:p>
            <w:r>
              <w:rPr>
                <w:sz w:val="18"/>
              </w:rPr>
              <w:t>copilot/replace-hardcoded-color-value</w:t>
            </w:r>
          </w:p>
        </w:tc>
        <w:tc>
          <w:tcPr>
            <w:tcW w:type="dxa" w:w="2160"/>
          </w:tcPr>
          <w:p>
            <w:r>
              <w:rPr>
                <w:sz w:val="18"/>
              </w:rPr>
              <w:t>action_required</w:t>
            </w:r>
          </w:p>
        </w:tc>
        <w:tc>
          <w:tcPr>
            <w:tcW w:type="dxa" w:w="2160"/>
          </w:tcPr>
          <w:p>
            <w:r>
              <w:rPr>
                <w:sz w:val="18"/>
              </w:rPr>
              <w:t>2026-06-08</w:t>
            </w:r>
          </w:p>
        </w:tc>
      </w:tr>
      <w:tr>
        <w:tc>
          <w:tcPr>
            <w:tcW w:type="dxa" w:w="2160"/>
          </w:tcPr>
          <w:p>
            <w:r>
              <w:rPr>
                <w:sz w:val="18"/>
              </w:rPr>
              <w:t>⏳ Codacy Security Scan</w:t>
            </w:r>
          </w:p>
        </w:tc>
        <w:tc>
          <w:tcPr>
            <w:tcW w:type="dxa" w:w="2160"/>
          </w:tcPr>
          <w:p>
            <w:r>
              <w:rPr>
                <w:sz w:val="18"/>
              </w:rPr>
              <w:t>copilot/replace-hardcoded-color-value</w:t>
            </w:r>
          </w:p>
        </w:tc>
        <w:tc>
          <w:tcPr>
            <w:tcW w:type="dxa" w:w="2160"/>
          </w:tcPr>
          <w:p>
            <w:r>
              <w:rPr>
                <w:sz w:val="18"/>
              </w:rPr>
              <w:t>action_required</w:t>
            </w:r>
          </w:p>
        </w:tc>
        <w:tc>
          <w:tcPr>
            <w:tcW w:type="dxa" w:w="2160"/>
          </w:tcPr>
          <w:p>
            <w:r>
              <w:rPr>
                <w:sz w:val="18"/>
              </w:rPr>
              <w:t>2026-06-08</w:t>
            </w:r>
          </w:p>
        </w:tc>
      </w:tr>
      <w:tr>
        <w:tc>
          <w:tcPr>
            <w:tcW w:type="dxa" w:w="2160"/>
          </w:tcPr>
          <w:p>
            <w:r>
              <w:rPr>
                <w:sz w:val="18"/>
              </w:rPr>
              <w:t>⏳ Render Deploy Readiness</w:t>
            </w:r>
          </w:p>
        </w:tc>
        <w:tc>
          <w:tcPr>
            <w:tcW w:type="dxa" w:w="2160"/>
          </w:tcPr>
          <w:p>
            <w:r>
              <w:rPr>
                <w:sz w:val="18"/>
              </w:rPr>
              <w:t>copilot/replace-hardcoded-color-value</w:t>
            </w:r>
          </w:p>
        </w:tc>
        <w:tc>
          <w:tcPr>
            <w:tcW w:type="dxa" w:w="2160"/>
          </w:tcPr>
          <w:p>
            <w:r>
              <w:rPr>
                <w:sz w:val="18"/>
              </w:rPr>
              <w:t>action_required</w:t>
            </w:r>
          </w:p>
        </w:tc>
        <w:tc>
          <w:tcPr>
            <w:tcW w:type="dxa" w:w="2160"/>
          </w:tcPr>
          <w:p>
            <w:r>
              <w:rPr>
                <w:sz w:val="18"/>
              </w:rPr>
              <w:t>2026-06-08</w:t>
            </w:r>
          </w:p>
        </w:tc>
      </w:tr>
      <w:tr>
        <w:tc>
          <w:tcPr>
            <w:tcW w:type="dxa" w:w="2160"/>
          </w:tcPr>
          <w:p>
            <w:r>
              <w:rPr>
                <w:sz w:val="18"/>
              </w:rPr>
              <w:t>⏳ Security Scan</w:t>
            </w:r>
          </w:p>
        </w:tc>
        <w:tc>
          <w:tcPr>
            <w:tcW w:type="dxa" w:w="2160"/>
          </w:tcPr>
          <w:p>
            <w:r>
              <w:rPr>
                <w:sz w:val="18"/>
              </w:rPr>
              <w:t>copilot/replace-hardcoded-color-value</w:t>
            </w:r>
          </w:p>
        </w:tc>
        <w:tc>
          <w:tcPr>
            <w:tcW w:type="dxa" w:w="2160"/>
          </w:tcPr>
          <w:p>
            <w:r>
              <w:rPr>
                <w:sz w:val="18"/>
              </w:rPr>
              <w:t>action_required</w:t>
            </w:r>
          </w:p>
        </w:tc>
        <w:tc>
          <w:tcPr>
            <w:tcW w:type="dxa" w:w="2160"/>
          </w:tcPr>
          <w:p>
            <w:r>
              <w:rPr>
                <w:sz w:val="18"/>
              </w:rPr>
              <w:t>2026-06-08</w:t>
            </w:r>
          </w:p>
        </w:tc>
      </w:tr>
      <w:tr>
        <w:tc>
          <w:tcPr>
            <w:tcW w:type="dxa" w:w="2160"/>
          </w:tcPr>
          <w:p>
            <w:r>
              <w:rPr>
                <w:sz w:val="18"/>
              </w:rPr>
              <w:t>⏳ Running Copilot cloud agent</w:t>
            </w:r>
          </w:p>
        </w:tc>
        <w:tc>
          <w:tcPr>
            <w:tcW w:type="dxa" w:w="2160"/>
          </w:tcPr>
          <w:p>
            <w:r>
              <w:rPr>
                <w:sz w:val="18"/>
              </w:rPr>
              <w:t>copilot/replace-hardcoded-color-value</w:t>
            </w:r>
          </w:p>
        </w:tc>
        <w:tc>
          <w:tcPr>
            <w:tcW w:type="dxa" w:w="2160"/>
          </w:tcPr>
          <w:p>
            <w:r>
              <w:rPr>
                <w:sz w:val="18"/>
              </w:rPr>
              <w:t>in_progress</w:t>
            </w:r>
          </w:p>
        </w:tc>
        <w:tc>
          <w:tcPr>
            <w:tcW w:type="dxa" w:w="2160"/>
          </w:tcPr>
          <w:p>
            <w:r>
              <w:rPr>
                <w:sz w:val="18"/>
              </w:rPr>
              <w:t>2026-06-08</w:t>
            </w:r>
          </w:p>
        </w:tc>
      </w:tr>
      <w:tr>
        <w:tc>
          <w:tcPr>
            <w:tcW w:type="dxa" w:w="2160"/>
          </w:tcPr>
          <w:p>
            <w:r>
              <w:rPr>
                <w:sz w:val="18"/>
              </w:rPr>
              <w:t>✅ Code Quality: PR #167</w:t>
            </w:r>
          </w:p>
        </w:tc>
        <w:tc>
          <w:tcPr>
            <w:tcW w:type="dxa" w:w="2160"/>
          </w:tcPr>
          <w:p>
            <w:r>
              <w:rPr>
                <w:sz w:val="18"/>
              </w:rPr>
              <w:t>refs/pull/167/head</w:t>
            </w:r>
          </w:p>
        </w:tc>
        <w:tc>
          <w:tcPr>
            <w:tcW w:type="dxa" w:w="2160"/>
          </w:tcPr>
          <w:p>
            <w:r>
              <w:rPr>
                <w:sz w:val="18"/>
              </w:rPr>
              <w:t>success</w:t>
            </w:r>
          </w:p>
        </w:tc>
        <w:tc>
          <w:tcPr>
            <w:tcW w:type="dxa" w:w="2160"/>
          </w:tcPr>
          <w:p>
            <w:r>
              <w:rPr>
                <w:sz w:val="18"/>
              </w:rPr>
              <w:t>2026-06-08</w:t>
            </w:r>
          </w:p>
        </w:tc>
      </w:tr>
      <w:tr>
        <w:tc>
          <w:tcPr>
            <w:tcW w:type="dxa" w:w="2160"/>
          </w:tcPr>
          <w:p>
            <w:r>
              <w:rPr>
                <w:sz w:val="18"/>
              </w:rPr>
              <w:t>✅ PR #167</w:t>
            </w:r>
          </w:p>
        </w:tc>
        <w:tc>
          <w:tcPr>
            <w:tcW w:type="dxa" w:w="2160"/>
          </w:tcPr>
          <w:p>
            <w:r>
              <w:rPr>
                <w:sz w:val="18"/>
              </w:rPr>
              <w:t>refs/pull/167/head</w:t>
            </w:r>
          </w:p>
        </w:tc>
        <w:tc>
          <w:tcPr>
            <w:tcW w:type="dxa" w:w="2160"/>
          </w:tcPr>
          <w:p>
            <w:r>
              <w:rPr>
                <w:sz w:val="18"/>
              </w:rPr>
              <w:t>success</w:t>
            </w:r>
          </w:p>
        </w:tc>
        <w:tc>
          <w:tcPr>
            <w:tcW w:type="dxa" w:w="2160"/>
          </w:tcPr>
          <w:p>
            <w:r>
              <w:rPr>
                <w:sz w:val="18"/>
              </w:rPr>
              <w:t>2026-06-08</w:t>
            </w:r>
          </w:p>
        </w:tc>
      </w:tr>
      <w:tr>
        <w:tc>
          <w:tcPr>
            <w:tcW w:type="dxa" w:w="2160"/>
          </w:tcPr>
          <w:p>
            <w:r>
              <w:rPr>
                <w:sz w:val="18"/>
              </w:rPr>
              <w:t>⏳ Blue-Green Deployment</w:t>
            </w:r>
          </w:p>
        </w:tc>
        <w:tc>
          <w:tcPr>
            <w:tcW w:type="dxa" w:w="2160"/>
          </w:tcPr>
          <w:p>
            <w:r>
              <w:rPr>
                <w:sz w:val="18"/>
              </w:rPr>
              <w:t>main</w:t>
            </w:r>
          </w:p>
        </w:tc>
        <w:tc>
          <w:tcPr>
            <w:tcW w:type="dxa" w:w="2160"/>
          </w:tcPr>
          <w:p>
            <w:r>
              <w:rPr>
                <w:sz w:val="18"/>
              </w:rPr>
              <w:t>skipped</w:t>
            </w:r>
          </w:p>
        </w:tc>
        <w:tc>
          <w:tcPr>
            <w:tcW w:type="dxa" w:w="2160"/>
          </w:tcPr>
          <w:p>
            <w:r>
              <w:rPr>
                <w:sz w:val="18"/>
              </w:rPr>
              <w:t>2026-06-08</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de21aa0</w:t>
            </w:r>
          </w:p>
        </w:tc>
        <w:tc>
          <w:tcPr>
            <w:tcW w:type="dxa" w:w="2160"/>
          </w:tcPr>
          <w:p>
            <w:r>
              <w:rPr>
                <w:sz w:val="18"/>
              </w:rPr>
              <w:t>2026-06-08</w:t>
            </w:r>
          </w:p>
        </w:tc>
        <w:tc>
          <w:tcPr>
            <w:tcW w:type="dxa" w:w="2160"/>
          </w:tcPr>
          <w:p>
            <w:r>
              <w:rPr>
                <w:sz w:val="18"/>
              </w:rPr>
              <w:t>100% test coverage: fix skipped tests + OpenAPI validation + production bug</w:t>
            </w:r>
          </w:p>
        </w:tc>
        <w:tc>
          <w:tcPr>
            <w:tcW w:type="dxa" w:w="2160"/>
          </w:tcPr>
          <w:p>
            <w:r>
              <w:rPr>
                <w:sz w:val="18"/>
              </w:rPr>
              <w:t>Bappadala Rohith Kumar Naidu</w:t>
            </w:r>
          </w:p>
        </w:tc>
      </w:tr>
      <w:tr>
        <w:tc>
          <w:tcPr>
            <w:tcW w:type="dxa" w:w="2160"/>
          </w:tcPr>
          <w:p>
            <w:r>
              <w:rPr>
                <w:sz w:val="18"/>
              </w:rPr>
              <w:t>45115a0</w:t>
            </w:r>
          </w:p>
        </w:tc>
        <w:tc>
          <w:tcPr>
            <w:tcW w:type="dxa" w:w="2160"/>
          </w:tcPr>
          <w:p>
            <w:r>
              <w:rPr>
                <w:sz w:val="18"/>
              </w:rPr>
              <w:t>2026-06-08</w:t>
            </w:r>
          </w:p>
        </w:tc>
        <w:tc>
          <w:tcPr>
            <w:tcW w:type="dxa" w:w="2160"/>
          </w:tcPr>
          <w:p>
            <w:r>
              <w:rPr>
                <w:sz w:val="18"/>
              </w:rPr>
              <w:t>Enterprise: landing page integration + auth E2E tests</w:t>
            </w:r>
          </w:p>
        </w:tc>
        <w:tc>
          <w:tcPr>
            <w:tcW w:type="dxa" w:w="2160"/>
          </w:tcPr>
          <w:p>
            <w:r>
              <w:rPr>
                <w:sz w:val="18"/>
              </w:rPr>
              <w:t>Bappadala Rohith Kumar Naidu</w:t>
            </w:r>
          </w:p>
        </w:tc>
      </w:tr>
      <w:tr>
        <w:tc>
          <w:tcPr>
            <w:tcW w:type="dxa" w:w="2160"/>
          </w:tcPr>
          <w:p>
            <w:r>
              <w:rPr>
                <w:sz w:val="18"/>
              </w:rPr>
              <w:t>74c45c8</w:t>
            </w:r>
          </w:p>
        </w:tc>
        <w:tc>
          <w:tcPr>
            <w:tcW w:type="dxa" w:w="2160"/>
          </w:tcPr>
          <w:p>
            <w:r>
              <w:rPr>
                <w:sz w:val="18"/>
              </w:rPr>
              <w:t>2026-06-08</w:t>
            </w:r>
          </w:p>
        </w:tc>
        <w:tc>
          <w:tcPr>
            <w:tcW w:type="dxa" w:w="2160"/>
          </w:tcPr>
          <w:p>
            <w:r>
              <w:rPr>
                <w:sz w:val="18"/>
              </w:rPr>
              <w:t>Zero-warning lint compliance</w:t>
            </w:r>
          </w:p>
        </w:tc>
        <w:tc>
          <w:tcPr>
            <w:tcW w:type="dxa" w:w="2160"/>
          </w:tcPr>
          <w:p>
            <w:r>
              <w:rPr>
                <w:sz w:val="18"/>
              </w:rPr>
              <w:t>Bappadala Rohith Kumar Naidu</w:t>
            </w:r>
          </w:p>
        </w:tc>
      </w:tr>
      <w:tr>
        <w:tc>
          <w:tcPr>
            <w:tcW w:type="dxa" w:w="2160"/>
          </w:tcPr>
          <w:p>
            <w:r>
              <w:rPr>
                <w:sz w:val="18"/>
              </w:rPr>
              <w:t>1201708</w:t>
            </w:r>
          </w:p>
        </w:tc>
        <w:tc>
          <w:tcPr>
            <w:tcW w:type="dxa" w:w="2160"/>
          </w:tcPr>
          <w:p>
            <w:r>
              <w:rPr>
                <w:sz w:val="18"/>
              </w:rPr>
              <w:t>2026-06-01</w:t>
            </w:r>
          </w:p>
        </w:tc>
        <w:tc>
          <w:tcPr>
            <w:tcW w:type="dxa" w:w="2160"/>
          </w:tcPr>
          <w:p>
            <w:r>
              <w:rPr>
                <w:sz w:val="18"/>
              </w:rPr>
              <w:t>Fix GSAP SSR crash &amp; E2E test flakiness</w:t>
            </w:r>
          </w:p>
        </w:tc>
        <w:tc>
          <w:tcPr>
            <w:tcW w:type="dxa" w:w="2160"/>
          </w:tcPr>
          <w:p>
            <w:r>
              <w:rPr>
                <w:sz w:val="18"/>
              </w:rPr>
              <w:t>Bappadala Rohith Kumar Naidu</w:t>
            </w:r>
          </w:p>
        </w:tc>
      </w:tr>
      <w:tr>
        <w:tc>
          <w:tcPr>
            <w:tcW w:type="dxa" w:w="2160"/>
          </w:tcPr>
          <w:p>
            <w:r>
              <w:rPr>
                <w:sz w:val="18"/>
              </w:rPr>
              <w:t>208d0f0</w:t>
            </w:r>
          </w:p>
        </w:tc>
        <w:tc>
          <w:tcPr>
            <w:tcW w:type="dxa" w:w="2160"/>
          </w:tcPr>
          <w:p>
            <w:r>
              <w:rPr>
                <w:sz w:val="18"/>
              </w:rPr>
              <w:t>2026-05-31</w:t>
            </w:r>
          </w:p>
        </w:tc>
        <w:tc>
          <w:tcPr>
            <w:tcW w:type="dxa" w:w="2160"/>
          </w:tcPr>
          <w:p>
            <w:r>
              <w:rPr>
                <w:sz w:val="18"/>
              </w:rPr>
              <w:t>fix: SSR mounted guards, E2E auth route mock, Logo component integration</w:t>
            </w:r>
          </w:p>
        </w:tc>
        <w:tc>
          <w:tcPr>
            <w:tcW w:type="dxa" w:w="2160"/>
          </w:tcPr>
          <w:p>
            <w:r>
              <w:rPr>
                <w:sz w:val="18"/>
              </w:rPr>
              <w:t>Bappadala Rohith Kumar Naidu</w:t>
            </w:r>
          </w:p>
        </w:tc>
      </w:tr>
      <w:tr>
        <w:tc>
          <w:tcPr>
            <w:tcW w:type="dxa" w:w="2160"/>
          </w:tcPr>
          <w:p>
            <w:r>
              <w:rPr>
                <w:sz w:val="18"/>
              </w:rPr>
              <w:t>19aac91</w:t>
            </w:r>
          </w:p>
        </w:tc>
        <w:tc>
          <w:tcPr>
            <w:tcW w:type="dxa" w:w="2160"/>
          </w:tcPr>
          <w:p>
            <w:r>
              <w:rPr>
                <w:sz w:val="18"/>
              </w:rPr>
              <w:t>2026-05-31</w:t>
            </w:r>
          </w:p>
        </w:tc>
        <w:tc>
          <w:tcPr>
            <w:tcW w:type="dxa" w:w="2160"/>
          </w:tcPr>
          <w:p>
            <w:r>
              <w:rPr>
                <w:sz w:val="18"/>
              </w:rPr>
              <w:t>fix: CI — translations tracked, E2E text mismatches, gitignore, responsive thres</w:t>
            </w:r>
          </w:p>
        </w:tc>
        <w:tc>
          <w:tcPr>
            <w:tcW w:type="dxa" w:w="2160"/>
          </w:tcPr>
          <w:p>
            <w:r>
              <w:rPr>
                <w:sz w:val="18"/>
              </w:rPr>
              <w:t>Bappadala Rohith Kumar Naidu</w:t>
            </w:r>
          </w:p>
        </w:tc>
      </w:tr>
      <w:tr>
        <w:tc>
          <w:tcPr>
            <w:tcW w:type="dxa" w:w="2160"/>
          </w:tcPr>
          <w:p>
            <w:r>
              <w:rPr>
                <w:sz w:val="18"/>
              </w:rPr>
              <w:t>b9582f7</w:t>
            </w:r>
          </w:p>
        </w:tc>
        <w:tc>
          <w:tcPr>
            <w:tcW w:type="dxa" w:w="2160"/>
          </w:tcPr>
          <w:p>
            <w:r>
              <w:rPr>
                <w:sz w:val="18"/>
              </w:rPr>
              <w:t>2026-05-30</w:t>
            </w:r>
          </w:p>
        </w:tc>
        <w:tc>
          <w:tcPr>
            <w:tcW w:type="dxa" w:w="2160"/>
          </w:tcPr>
          <w:p>
            <w:r>
              <w:rPr>
                <w:sz w:val="18"/>
              </w:rPr>
              <w:t>Merge remote-tracking branch 'origin/dependabot/pip/backend/kaggle-2.2.0'</w:t>
            </w:r>
          </w:p>
        </w:tc>
        <w:tc>
          <w:tcPr>
            <w:tcW w:type="dxa" w:w="2160"/>
          </w:tcPr>
          <w:p>
            <w:r>
              <w:rPr>
                <w:sz w:val="18"/>
              </w:rPr>
              <w:t>Bappadala Rohith Kumar Naidu</w:t>
            </w:r>
          </w:p>
        </w:tc>
      </w:tr>
      <w:tr>
        <w:tc>
          <w:tcPr>
            <w:tcW w:type="dxa" w:w="2160"/>
          </w:tcPr>
          <w:p>
            <w:r>
              <w:rPr>
                <w:sz w:val="18"/>
              </w:rPr>
              <w:t>16d6d4e</w:t>
            </w:r>
          </w:p>
        </w:tc>
        <w:tc>
          <w:tcPr>
            <w:tcW w:type="dxa" w:w="2160"/>
          </w:tcPr>
          <w:p>
            <w:r>
              <w:rPr>
                <w:sz w:val="18"/>
              </w:rPr>
              <w:t>2026-05-30</w:t>
            </w:r>
          </w:p>
        </w:tc>
        <w:tc>
          <w:tcPr>
            <w:tcW w:type="dxa" w:w="2160"/>
          </w:tcPr>
          <w:p>
            <w:r>
              <w:rPr>
                <w:sz w:val="18"/>
              </w:rPr>
              <w:t>Merge remote-tracking branch 'origin/dependabot/pip/backend/pytest-cov-7.1.0'</w:t>
            </w:r>
          </w:p>
        </w:tc>
        <w:tc>
          <w:tcPr>
            <w:tcW w:type="dxa" w:w="2160"/>
          </w:tcPr>
          <w:p>
            <w:r>
              <w:rPr>
                <w:sz w:val="18"/>
              </w:rPr>
              <w:t>Bappadala Rohith Kumar Naidu</w:t>
            </w:r>
          </w:p>
        </w:tc>
      </w:tr>
      <w:tr>
        <w:tc>
          <w:tcPr>
            <w:tcW w:type="dxa" w:w="2160"/>
          </w:tcPr>
          <w:p>
            <w:r>
              <w:rPr>
                <w:sz w:val="18"/>
              </w:rPr>
              <w:t>68379f0</w:t>
            </w:r>
          </w:p>
        </w:tc>
        <w:tc>
          <w:tcPr>
            <w:tcW w:type="dxa" w:w="2160"/>
          </w:tcPr>
          <w:p>
            <w:r>
              <w:rPr>
                <w:sz w:val="18"/>
              </w:rPr>
              <w:t>2026-05-30</w:t>
            </w:r>
          </w:p>
        </w:tc>
        <w:tc>
          <w:tcPr>
            <w:tcW w:type="dxa" w:w="2160"/>
          </w:tcPr>
          <w:p>
            <w:r>
              <w:rPr>
                <w:sz w:val="18"/>
              </w:rPr>
              <w:t>Merge remote-tracking branch 'origin/dependabot/pip/chatbot_service/sentry-sdk-2</w:t>
            </w:r>
          </w:p>
        </w:tc>
        <w:tc>
          <w:tcPr>
            <w:tcW w:type="dxa" w:w="2160"/>
          </w:tcPr>
          <w:p>
            <w:r>
              <w:rPr>
                <w:sz w:val="18"/>
              </w:rPr>
              <w:t>Bappadala Rohith Kumar Naidu</w:t>
            </w:r>
          </w:p>
        </w:tc>
      </w:tr>
      <w:tr>
        <w:tc>
          <w:tcPr>
            <w:tcW w:type="dxa" w:w="2160"/>
          </w:tcPr>
          <w:p>
            <w:r>
              <w:rPr>
                <w:sz w:val="18"/>
              </w:rPr>
              <w:t>d2c981e</w:t>
            </w:r>
          </w:p>
        </w:tc>
        <w:tc>
          <w:tcPr>
            <w:tcW w:type="dxa" w:w="2160"/>
          </w:tcPr>
          <w:p>
            <w:r>
              <w:rPr>
                <w:sz w:val="18"/>
              </w:rPr>
              <w:t>2026-05-30</w:t>
            </w:r>
          </w:p>
        </w:tc>
        <w:tc>
          <w:tcPr>
            <w:tcW w:type="dxa" w:w="2160"/>
          </w:tcPr>
          <w:p>
            <w:r>
              <w:rPr>
                <w:sz w:val="18"/>
              </w:rPr>
              <w:t>Merge remote-tracking branch 'origin/dependabot/pip/chatbot_service/pypdf-6.12.2</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345</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2026-06-08 23:07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