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3EDC" w14:textId="39F4FAF6" w:rsidR="001804DD" w:rsidRDefault="00172CC5">
      <w:r>
        <w:t>asdsads</w:t>
      </w:r>
    </w:p>
    <w:sectPr w:rsidR="0018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90"/>
    <w:rsid w:val="00172CC5"/>
    <w:rsid w:val="001804DD"/>
    <w:rsid w:val="003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AE76"/>
  <w15:chartTrackingRefBased/>
  <w15:docId w15:val="{CF71574F-41E7-4FB8-8CE5-39E12E10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Saffi Ulla</dc:creator>
  <cp:keywords/>
  <dc:description/>
  <cp:lastModifiedBy>Sk Saffi Ulla</cp:lastModifiedBy>
  <cp:revision>2</cp:revision>
  <dcterms:created xsi:type="dcterms:W3CDTF">2022-09-24T19:10:00Z</dcterms:created>
  <dcterms:modified xsi:type="dcterms:W3CDTF">2022-09-24T19:10:00Z</dcterms:modified>
</cp:coreProperties>
</file>