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Reflektionsuppgift efter SEM1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Skriv en kort reflektion över dagens seminarium.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br w:type="textWrapping"/>
        <w:t xml:space="preserve">Dage</w:t>
      </w:r>
      <w:r w:rsidDel="00000000" w:rsidR="00000000" w:rsidRPr="00000000">
        <w:rPr>
          <w:rtl w:val="0"/>
        </w:rPr>
        <w:t xml:space="preserve">ns seminarium visade inte bara hur bra det gick att köra online, men också att en hel del intressanta diskussioner kom fram. I min grupp såg vi saker på olika perspektiv och man lärde sig en hel del.</w:t>
        <w:br w:type="textWrapping"/>
        <w:t xml:space="preserve">Ex. När vi diskuterade vad ett behov var kan det vara lätt att se fattiga länders behov för vatten och mat. Men en gruppmedlem menade istället på att i-länder har helt andra “behov” i den konsumtionsvärld vi lever i - ny smartphone, dator, samt socialt behov i form av kontaktnät.</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Hur ser din roll som framtida ingenjör ut i förhållande till Ergonomi och Hållbar utveckling?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br w:type="textWrapping"/>
        <w:t xml:space="preserve">Min roll </w:t>
      </w:r>
      <w:r w:rsidDel="00000000" w:rsidR="00000000" w:rsidRPr="00000000">
        <w:rPr>
          <w:rtl w:val="0"/>
        </w:rPr>
        <w:t xml:space="preserve">som framtida ingenjör är att utveckla på ett modernt och hållbart sätt. Vare sig det handlar om elektronik eller mjukvara. Det lönar sig alltid i längden att utveckla och skapa på ett hållbart sätt, inte minst kostnadsmässigt, men också för användarupplevelsen hos konsumenten. </w:t>
        <w:br w:type="textWrapping"/>
        <w:t xml:space="preserve">Mitt jobb som ingenjör i framtiden blir också att försöka främja Ergonomi och Hållbar utveckling. Som ingenjör är man i många fall den som avgör hur en mjukvara i en dator, eller elektronik som en smartphone, ska se ut eller fungera. Tar man som ingenjör beslutet att Ergonomi och Hållbarhet är två stora faktorer i en produkt som tas fram tror jag att det kommer förändra all framtida utveckling och uppdatering av produkten.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r w:rsidDel="00000000" w:rsidR="00000000" w:rsidRPr="00000000">
        <w:rPr>
          <w:b w:val="1"/>
          <w:i w:val="0"/>
          <w:smallCaps w:val="0"/>
          <w:strike w:val="0"/>
          <w:color w:val="000000"/>
          <w:sz w:val="20"/>
          <w:szCs w:val="20"/>
          <w:u w:val="none"/>
          <w:shd w:fill="auto" w:val="clear"/>
          <w:vertAlign w:val="baseline"/>
          <w:rtl w:val="0"/>
        </w:rPr>
        <w:t xml:space="preserve">8 kärnkompetenser som anses avgörande för att nå FN:s hållbarhetsmål 2030 är: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Systemtänkande</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Kompetens prognostisera (anticipatory)</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Normativ kompetens</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Strategisk kompetens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Samarbetskompetens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Kritiskt tänkande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Självkännedom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Integrerat problemlösande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Vilka av dessa kompetenser anser du är viktigast?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Jag värderar kärnkompetenserna som att vissa endast kan betyda/finnas om en annan existerar. </w:t>
        <w:br w:type="textWrapping"/>
        <w:t xml:space="preserve">Jag anser att det vara extremt betydelsefullt för en ingenjör kunna prognostisera, vara strategisk och tänka kritiskt. Med dessa tre kompetenser byggs en gedigen grund för att ingenjörer ska bidra till en hållbar utveckling.</w:t>
        <w:br w:type="textWrapping"/>
        <w:t xml:space="preserve">De andra kompetenser anser jag vara bonusar, som förbättrar situationer. Givetvis är viktiga för att nå hållbar utveckling, men ändå lite beroende på de tidigare nämnda.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rPr>
      </w:pPr>
      <w:r w:rsidDel="00000000" w:rsidR="00000000" w:rsidRPr="00000000">
        <w:rPr>
          <w:b w:val="1"/>
          <w:i w:val="0"/>
          <w:smallCaps w:val="0"/>
          <w:strike w:val="0"/>
          <w:color w:val="000000"/>
          <w:sz w:val="20"/>
          <w:szCs w:val="20"/>
          <w:u w:val="none"/>
          <w:shd w:fill="auto" w:val="clear"/>
          <w:vertAlign w:val="baseline"/>
          <w:rtl w:val="0"/>
        </w:rPr>
        <w:t xml:space="preserve">Vilka av dessa kompetenser anser du att du redan har?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Kompetenser jag  bär på just nu är förmodligen kritiskt tänkande och självkännedom. Jag försöker utveckla mig för att nå fler kompetenser men jag kan inte med självsäkerhet säga att jag bär på fler just nu.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rPr>
      </w:pPr>
      <w:bookmarkStart w:colFirst="0" w:colLast="0" w:name="_gjdgxs" w:id="0"/>
      <w:bookmarkEnd w:id="0"/>
      <w:r w:rsidDel="00000000" w:rsidR="00000000" w:rsidRPr="00000000">
        <w:rPr>
          <w:b w:val="1"/>
          <w:i w:val="0"/>
          <w:smallCaps w:val="0"/>
          <w:strike w:val="0"/>
          <w:color w:val="000000"/>
          <w:sz w:val="20"/>
          <w:szCs w:val="20"/>
          <w:u w:val="none"/>
          <w:shd w:fill="auto" w:val="clear"/>
          <w:vertAlign w:val="baseline"/>
          <w:rtl w:val="0"/>
        </w:rPr>
        <w:t xml:space="preserve">Vilka av dessa kompetenser tror du att du kommer att utveckla under den här kursen och din övriga utbildning?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o8xselvtzics" w:id="1"/>
      <w:bookmarkEnd w:id="1"/>
      <w:r w:rsidDel="00000000" w:rsidR="00000000" w:rsidRPr="00000000">
        <w:rPr>
          <w:rtl w:val="0"/>
        </w:rPr>
        <w:t xml:space="preserve">Under utbildningen på KTH kommer jag förmodligen utveckla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Systemt</w:t>
      </w:r>
      <w:r w:rsidDel="00000000" w:rsidR="00000000" w:rsidRPr="00000000">
        <w:rPr>
          <w:rtl w:val="0"/>
        </w:rPr>
        <w:t xml:space="preserve">änkande och Integrerat problemlösande. Speciellt när man som student jobbar med projektkurs och behöver jobba i ett “system”, samt denna kurs i Hållbar utveckling.</w:t>
      </w: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HF1201</w:t>
      <w:tab/>
      <w:t xml:space="preserve">SEM1 200323</w:t>
      <w:tab/>
      <w:t xml:space="preserve">egen reflektionsuppgift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