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LegalEase – AI-Powered Legal Document Generator</w:t>
      </w:r>
    </w:p>
    <w:p>
      <w:pPr>
        <w:jc w:val="center"/>
      </w:pPr>
      <w:r>
        <w:rPr>
          <w:b/>
          <w:sz w:val="32"/>
        </w:rPr>
        <w:t>Phase 5: Project Development Phase</w:t>
      </w:r>
    </w:p>
    <w:p>
      <w:pPr>
        <w:jc w:val="center"/>
      </w:pPr>
      <w:r>
        <w:rPr>
          <w:i/>
          <w:sz w:val="22"/>
        </w:rPr>
        <w:t>Naan Mudhalvan Project Documentation</w:t>
      </w:r>
    </w:p>
    <w:p>
      <w:r>
        <w:t>Student Name: ______________________________</w:t>
      </w:r>
    </w:p>
    <w:p>
      <w:r>
        <w:t>Team Members: ______________________________</w:t>
      </w:r>
    </w:p>
    <w:p>
      <w:r>
        <w:t>College / Department: ______________________________</w:t>
      </w:r>
    </w:p>
    <w:p/>
    <w:p>
      <w:pPr>
        <w:pStyle w:val="Heading1"/>
      </w:pPr>
      <w:r>
        <w:t>1. Development Objective</w:t>
      </w:r>
    </w:p>
    <w:p>
      <w:r>
        <w:t>The development phase converts the approved design into a functional prototype. Development should be modular so that new document types can be added without rewriting the complete application.</w:t>
      </w:r>
    </w:p>
    <w:p>
      <w:pPr>
        <w:pStyle w:val="Heading1"/>
      </w:pPr>
      <w:r>
        <w:t>2. Suggested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  <w:vAlign w:val="center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4968"/>
            <w:shd w:fill="D9EAF7"/>
            <w:vAlign w:val="center"/>
          </w:tcPr>
          <w:p>
            <w:r>
              <w:rPr>
                <w:b/>
              </w:rPr>
              <w:t>Suggested Technology</w:t>
            </w:r>
          </w:p>
        </w:tc>
      </w:tr>
      <w:tr>
        <w:tc>
          <w:tcPr>
            <w:tcW w:type="dxa" w:w="4968"/>
            <w:vAlign w:val="center"/>
          </w:tcPr>
          <w:p>
            <w:r>
              <w:t>Frontend</w:t>
            </w:r>
          </w:p>
        </w:tc>
        <w:tc>
          <w:tcPr>
            <w:tcW w:type="dxa" w:w="4968"/>
            <w:vAlign w:val="center"/>
          </w:tcPr>
          <w:p>
            <w:r>
              <w:t>HTML, CSS, JavaScript or React</w:t>
            </w:r>
          </w:p>
        </w:tc>
      </w:tr>
      <w:tr>
        <w:tc>
          <w:tcPr>
            <w:tcW w:type="dxa" w:w="4968"/>
            <w:vAlign w:val="center"/>
          </w:tcPr>
          <w:p>
            <w:r>
              <w:t>Backend</w:t>
            </w:r>
          </w:p>
        </w:tc>
        <w:tc>
          <w:tcPr>
            <w:tcW w:type="dxa" w:w="4968"/>
            <w:vAlign w:val="center"/>
          </w:tcPr>
          <w:p>
            <w:r>
              <w:t>Python Flask/FastAPI or Node.js/Express</w:t>
            </w:r>
          </w:p>
        </w:tc>
      </w:tr>
      <w:tr>
        <w:tc>
          <w:tcPr>
            <w:tcW w:type="dxa" w:w="4968"/>
            <w:vAlign w:val="center"/>
          </w:tcPr>
          <w:p>
            <w:r>
              <w:t>AI Integration</w:t>
            </w:r>
          </w:p>
        </w:tc>
        <w:tc>
          <w:tcPr>
            <w:tcW w:type="dxa" w:w="4968"/>
            <w:vAlign w:val="center"/>
          </w:tcPr>
          <w:p>
            <w:r>
              <w:t>LLM API through a secure server-side integration</w:t>
            </w:r>
          </w:p>
        </w:tc>
      </w:tr>
      <w:tr>
        <w:tc>
          <w:tcPr>
            <w:tcW w:type="dxa" w:w="4968"/>
            <w:vAlign w:val="center"/>
          </w:tcPr>
          <w:p>
            <w:r>
              <w:t>Database</w:t>
            </w:r>
          </w:p>
        </w:tc>
        <w:tc>
          <w:tcPr>
            <w:tcW w:type="dxa" w:w="4968"/>
            <w:vAlign w:val="center"/>
          </w:tcPr>
          <w:p>
            <w:r>
              <w:t>SQLite/PostgreSQL or structured JSON for prototype</w:t>
            </w:r>
          </w:p>
        </w:tc>
      </w:tr>
      <w:tr>
        <w:tc>
          <w:tcPr>
            <w:tcW w:type="dxa" w:w="4968"/>
            <w:vAlign w:val="center"/>
          </w:tcPr>
          <w:p>
            <w:r>
              <w:t>Document Generation</w:t>
            </w:r>
          </w:p>
        </w:tc>
        <w:tc>
          <w:tcPr>
            <w:tcW w:type="dxa" w:w="4968"/>
            <w:vAlign w:val="center"/>
          </w:tcPr>
          <w:p>
            <w:r>
              <w:t>DOCX/PDF generation library as appropriate</w:t>
            </w:r>
          </w:p>
        </w:tc>
      </w:tr>
      <w:tr>
        <w:tc>
          <w:tcPr>
            <w:tcW w:type="dxa" w:w="4968"/>
            <w:vAlign w:val="center"/>
          </w:tcPr>
          <w:p>
            <w:r>
              <w:t>Version Control</w:t>
            </w:r>
          </w:p>
        </w:tc>
        <w:tc>
          <w:tcPr>
            <w:tcW w:type="dxa" w:w="4968"/>
            <w:vAlign w:val="center"/>
          </w:tcPr>
          <w:p>
            <w:r>
              <w:t>Git/GitHub</w:t>
            </w:r>
          </w:p>
        </w:tc>
      </w:tr>
      <w:tr>
        <w:tc>
          <w:tcPr>
            <w:tcW w:type="dxa" w:w="4968"/>
            <w:vAlign w:val="center"/>
          </w:tcPr>
          <w:p>
            <w:r>
              <w:t>Deployment</w:t>
            </w:r>
          </w:p>
        </w:tc>
        <w:tc>
          <w:tcPr>
            <w:tcW w:type="dxa" w:w="4968"/>
            <w:vAlign w:val="center"/>
          </w:tcPr>
          <w:p>
            <w:r>
              <w:t>Local development or a suitable cloud platform</w:t>
            </w:r>
          </w:p>
        </w:tc>
      </w:tr>
    </w:tbl>
    <w:p>
      <w:r>
        <w:t>The final stack may be changed according to the tools permitted by the course or project environment.</w:t>
      </w:r>
    </w:p>
    <w:p>
      <w:pPr>
        <w:pStyle w:val="Heading1"/>
      </w:pPr>
      <w:r>
        <w:t>3. Development Modules</w:t>
      </w:r>
    </w:p>
    <w:p>
      <w:pPr>
        <w:pStyle w:val="Heading2"/>
      </w:pPr>
      <w:r>
        <w:t>3.1 Document Selection</w:t>
      </w:r>
    </w:p>
    <w:p>
      <w:r>
        <w:t>Displays supported document types and short descriptions. Each document type is connected to a field schema and a corresponding template.</w:t>
      </w:r>
    </w:p>
    <w:p>
      <w:pPr>
        <w:pStyle w:val="Heading2"/>
      </w:pPr>
      <w:r>
        <w:t>3.2 Input and Validation</w:t>
      </w:r>
    </w:p>
    <w:p>
      <w:r>
        <w:t>Collects user-provided information such as names, dates, addresses, roles, amounts, and other document-specific fields. Mandatory fields are checked before generation.</w:t>
      </w:r>
    </w:p>
    <w:p>
      <w:pPr>
        <w:pStyle w:val="Heading2"/>
      </w:pPr>
      <w:r>
        <w:t>3.3 AI Generation</w:t>
      </w:r>
    </w:p>
    <w:p>
      <w:r>
        <w:t>The backend builds a structured prompt containing document instructions, template rules, user data, and output constraints. The AI generates the first draft without inventing missing facts.</w:t>
      </w:r>
    </w:p>
    <w:p>
      <w:pPr>
        <w:pStyle w:val="Heading2"/>
      </w:pPr>
      <w:r>
        <w:t>3.4 Preview and Editing</w:t>
      </w:r>
    </w:p>
    <w:p>
      <w:r>
        <w:t>Displays the generated draft in an editable interface. The user can correct information before exporting the document.</w:t>
      </w:r>
    </w:p>
    <w:p>
      <w:pPr>
        <w:pStyle w:val="Heading2"/>
      </w:pPr>
      <w:r>
        <w:t>3.5 Export</w:t>
      </w:r>
    </w:p>
    <w:p>
      <w:r>
        <w:t>Converts the approved draft into a standard output format supported by the prototype.</w:t>
      </w:r>
    </w:p>
    <w:p>
      <w:pPr>
        <w:pStyle w:val="Heading1"/>
      </w:pPr>
      <w:r>
        <w:t>4. Generation Workflow</w:t>
      </w:r>
    </w:p>
    <w:p>
      <w:pPr>
        <w:pStyle w:val="ListNumber"/>
      </w:pPr>
      <w:r>
        <w:t>Receive document type.</w:t>
      </w:r>
    </w:p>
    <w:p>
      <w:pPr>
        <w:pStyle w:val="ListNumber"/>
      </w:pPr>
      <w:r>
        <w:t>Load field schema and template.</w:t>
      </w:r>
    </w:p>
    <w:p>
      <w:pPr>
        <w:pStyle w:val="ListNumber"/>
      </w:pPr>
      <w:r>
        <w:t>Validate user input.</w:t>
      </w:r>
    </w:p>
    <w:p>
      <w:pPr>
        <w:pStyle w:val="ListNumber"/>
      </w:pPr>
      <w:r>
        <w:t>Normalize dates and structured values.</w:t>
      </w:r>
    </w:p>
    <w:p>
      <w:pPr>
        <w:pStyle w:val="ListNumber"/>
      </w:pPr>
      <w:r>
        <w:t>Build the generation prompt.</w:t>
      </w:r>
    </w:p>
    <w:p>
      <w:pPr>
        <w:pStyle w:val="ListNumber"/>
      </w:pPr>
      <w:r>
        <w:t>Send request to the AI service.</w:t>
      </w:r>
    </w:p>
    <w:p>
      <w:pPr>
        <w:pStyle w:val="ListNumber"/>
      </w:pPr>
      <w:r>
        <w:t>Receive draft response.</w:t>
      </w:r>
    </w:p>
    <w:p>
      <w:pPr>
        <w:pStyle w:val="ListNumber"/>
      </w:pPr>
      <w:r>
        <w:t>Run basic validation checks.</w:t>
      </w:r>
    </w:p>
    <w:p>
      <w:pPr>
        <w:pStyle w:val="ListNumber"/>
      </w:pPr>
      <w:r>
        <w:t>Display the draft to the user.</w:t>
      </w:r>
    </w:p>
    <w:p>
      <w:pPr>
        <w:pStyle w:val="ListNumber"/>
      </w:pPr>
      <w:r>
        <w:t>Allow review/editing and export.</w:t>
      </w:r>
    </w:p>
    <w:p>
      <w:pPr>
        <w:pStyle w:val="Heading1"/>
      </w:pPr>
      <w:r>
        <w:t>5. Prompt Rules</w:t>
      </w:r>
    </w:p>
    <w:p>
      <w:pPr>
        <w:pStyle w:val="ListBullet"/>
      </w:pPr>
      <w:r>
        <w:t>Do not invent names, dates, addresses, amounts, clauses, or facts not supplied or authorized by the template.</w:t>
      </w:r>
    </w:p>
    <w:p>
      <w:pPr>
        <w:pStyle w:val="ListBullet"/>
      </w:pPr>
      <w:r>
        <w:t>Preserve user-provided factual information.</w:t>
      </w:r>
    </w:p>
    <w:p>
      <w:pPr>
        <w:pStyle w:val="ListBullet"/>
      </w:pPr>
      <w:r>
        <w:t>Use clear and professional language.</w:t>
      </w:r>
    </w:p>
    <w:p>
      <w:pPr>
        <w:pStyle w:val="ListBullet"/>
      </w:pPr>
      <w:r>
        <w:t>Follow the selected document structure.</w:t>
      </w:r>
    </w:p>
    <w:p>
      <w:pPr>
        <w:pStyle w:val="ListBullet"/>
      </w:pPr>
      <w:r>
        <w:t>Flag missing information instead of guessing.</w:t>
      </w:r>
    </w:p>
    <w:p>
      <w:pPr>
        <w:pStyle w:val="ListBullet"/>
      </w:pPr>
      <w:r>
        <w:t>Return a draft for human review, not a claim of legal validity.</w:t>
      </w:r>
    </w:p>
    <w:p>
      <w:pPr>
        <w:pStyle w:val="Heading1"/>
      </w:pPr>
      <w:r>
        <w:t>6. Sample Supported Documents for Prototype</w:t>
      </w:r>
    </w:p>
    <w:p>
      <w:pPr>
        <w:pStyle w:val="ListBullet"/>
      </w:pPr>
      <w:r>
        <w:t>General declaration / self-declaration.</w:t>
      </w:r>
    </w:p>
    <w:p>
      <w:pPr>
        <w:pStyle w:val="ListBullet"/>
      </w:pPr>
      <w:r>
        <w:t>Request or application letter.</w:t>
      </w:r>
    </w:p>
    <w:p>
      <w:pPr>
        <w:pStyle w:val="ListBullet"/>
      </w:pPr>
      <w:r>
        <w:t>Notice or formal communication.</w:t>
      </w:r>
    </w:p>
    <w:p>
      <w:pPr>
        <w:pStyle w:val="ListBullet"/>
      </w:pPr>
      <w:r>
        <w:t>Basic agreement draft using an approved template.</w:t>
      </w:r>
    </w:p>
    <w:p>
      <w:pPr>
        <w:pStyle w:val="ListBullet"/>
      </w:pPr>
      <w:r>
        <w:t>Consent / authorization letter.</w:t>
      </w:r>
    </w:p>
    <w:p>
      <w:pPr>
        <w:pStyle w:val="ListBullet"/>
      </w:pPr>
      <w:r>
        <w:t>Non-objection certificate draft.</w:t>
      </w:r>
    </w:p>
    <w:p>
      <w:pPr>
        <w:pStyle w:val="Heading1"/>
      </w:pPr>
      <w:r>
        <w:t>7. Security and Privacy During Development</w:t>
      </w:r>
    </w:p>
    <w:p>
      <w:r>
        <w:t>Testing should use fictional or anonymized data. API keys should be stored securely and never hard-coded into public source files. User information should be collected only when needed for the document-generation workflow.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