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off"/>
        </w:rPr>
        <w:t xml:space="preserve">Министерство Образования Российской Федерации Пермский Государственный Национальный Исследовательский университет Государственного и муниципального управления </w:t>
      </w:r>
    </w:p>
    <w:p w14:paraId="00000002">
      <w:pPr>
        <w:pStyle w:val="Normal"/>
        <w:rPr/>
      </w:pPr>
      <w:r>
        <w:rPr>
          <w:rtl w:val="off"/>
        </w:rPr>
        <w:t xml:space="preserve"> </w:t>
      </w:r>
    </w:p>
    <w:p w14:paraId="00000003">
      <w:pPr>
        <w:pStyle w:val="Normal"/>
        <w:rPr/>
      </w:pPr>
      <w:r>
        <w:rPr>
          <w:rtl w:val="off"/>
        </w:rPr>
        <w:t xml:space="preserve"> </w:t>
      </w:r>
    </w:p>
    <w:p w14:paraId="00000004">
      <w:pPr>
        <w:pStyle w:val="Normal"/>
        <w:rPr/>
      </w:pPr>
      <w:r>
        <w:rPr>
          <w:rtl w:val="off"/>
        </w:rPr>
        <w:t xml:space="preserve"> </w:t>
      </w:r>
    </w:p>
    <w:p w14:paraId="00000005">
      <w:pPr>
        <w:pStyle w:val="Normal"/>
        <w:rPr/>
      </w:pPr>
      <w:r>
        <w:rPr>
          <w:rtl w:val="off"/>
        </w:rPr>
        <w:t xml:space="preserve"> </w:t>
      </w:r>
    </w:p>
    <w:p w14:paraId="00000006"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off"/>
        </w:rPr>
        <w:t>Отчет по Лабораторной работе №</w:t>
      </w:r>
      <w:r>
        <w:rPr>
          <w:b/>
          <w:bCs/>
          <w:sz w:val="28"/>
          <w:szCs w:val="28"/>
          <w:rtl w:val="off"/>
          <w:lang w:val="ru-RU"/>
        </w:rPr>
        <w:t>5</w:t>
      </w:r>
    </w:p>
    <w:p w14:paraId="00000007">
      <w:pPr>
        <w:pStyle w:val="Normal"/>
        <w:rPr/>
      </w:pPr>
      <w:r>
        <w:rPr>
          <w:rtl w:val="off"/>
        </w:rPr>
        <w:t xml:space="preserve"> </w:t>
      </w:r>
    </w:p>
    <w:p w14:paraId="00000008">
      <w:pPr>
        <w:pStyle w:val="Normal"/>
        <w:rPr/>
      </w:pPr>
      <w:r>
        <w:rPr>
          <w:rtl w:val="off"/>
        </w:rPr>
        <w:t xml:space="preserve"> </w:t>
      </w:r>
    </w:p>
    <w:p w14:paraId="00000009">
      <w:pPr>
        <w:pStyle w:val="Normal"/>
        <w:rPr/>
      </w:pPr>
      <w:r>
        <w:rPr>
          <w:rtl w:val="off"/>
        </w:rPr>
        <w:t xml:space="preserve"> </w:t>
      </w:r>
    </w:p>
    <w:p w14:paraId="0000000A">
      <w:pPr>
        <w:pStyle w:val="Normal"/>
        <w:rPr/>
      </w:pPr>
      <w:r>
        <w:rPr>
          <w:rtl w:val="off"/>
        </w:rPr>
        <w:t xml:space="preserve"> </w:t>
      </w:r>
    </w:p>
    <w:p w14:paraId="0000000B">
      <w:pPr>
        <w:pStyle w:val="Normal"/>
        <w:rPr>
          <w:b/>
          <w:bCs/>
          <w:rtl w:val="off"/>
        </w:rPr>
      </w:pPr>
      <w:r>
        <w:rPr>
          <w:b/>
          <w:bCs/>
          <w:rtl w:val="off"/>
        </w:rPr>
        <w:t xml:space="preserve"> </w:t>
      </w:r>
    </w:p>
    <w:p w14:paraId="0000000C">
      <w:pPr>
        <w:pStyle w:val="Normal"/>
        <w:rPr>
          <w:b/>
          <w:bCs/>
          <w:sz w:val="26"/>
          <w:szCs w:val="26"/>
          <w:rtl w:val="off"/>
        </w:rPr>
      </w:pPr>
      <w:r>
        <w:rPr>
          <w:b/>
          <w:bCs/>
          <w:sz w:val="26"/>
          <w:szCs w:val="26"/>
          <w:rtl w:val="off"/>
        </w:rPr>
        <w:t>Выполнил</w:t>
      </w:r>
      <w:r>
        <w:rPr>
          <w:b/>
          <w:bCs/>
          <w:sz w:val="26"/>
          <w:szCs w:val="26"/>
          <w:rtl w:val="off"/>
          <w:lang w:val="ru-RU"/>
        </w:rPr>
        <w:t>и</w:t>
      </w:r>
      <w:r>
        <w:rPr>
          <w:b/>
          <w:bCs/>
          <w:sz w:val="26"/>
          <w:szCs w:val="26"/>
          <w:rtl w:val="off"/>
        </w:rPr>
        <w:t xml:space="preserve"> студент</w:t>
      </w:r>
      <w:r>
        <w:rPr>
          <w:b/>
          <w:bCs/>
          <w:sz w:val="26"/>
          <w:szCs w:val="26"/>
          <w:rtl w:val="off"/>
          <w:lang w:val="ru-RU"/>
        </w:rPr>
        <w:t>ы</w:t>
      </w:r>
      <w:r>
        <w:rPr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  <w:rtl w:val="off"/>
        </w:rPr>
        <w:t xml:space="preserve"> </w:t>
      </w:r>
    </w:p>
    <w:p w14:paraId="0000000D">
      <w:pPr>
        <w:rPr>
          <w:b/>
          <w:bCs/>
          <w:sz w:val="26"/>
          <w:szCs w:val="26"/>
          <w:rtl w:val="off"/>
        </w:rPr>
      </w:pPr>
      <w:r>
        <w:rPr>
          <w:b/>
          <w:bCs/>
          <w:rtl w:val="off"/>
          <w:lang w:val="ru-RU"/>
        </w:rPr>
        <w:t xml:space="preserve">ИТ-5,6 </w:t>
      </w:r>
      <w:r>
        <w:rPr>
          <w:b/>
          <w:bCs/>
          <w:rtl w:val="off"/>
        </w:rPr>
        <w:t>1 курс</w:t>
      </w:r>
    </w:p>
    <w:p w14:paraId="0000000E"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off"/>
          <w:lang w:val="ru-RU"/>
        </w:rPr>
        <w:t>Суханов Сергей</w:t>
      </w:r>
    </w:p>
    <w:p w14:paraId="0000000F">
      <w:pPr>
        <w:pStyle w:val="Normal"/>
        <w:rPr>
          <w:b/>
          <w:bCs/>
          <w:sz w:val="26"/>
          <w:szCs w:val="26"/>
          <w:rtl w:val="off"/>
        </w:rPr>
      </w:pPr>
      <w:r>
        <w:rPr>
          <w:b/>
          <w:bCs/>
          <w:sz w:val="26"/>
          <w:szCs w:val="26"/>
          <w:rtl w:val="off"/>
        </w:rPr>
        <w:t>Петрова Сафина</w:t>
      </w:r>
    </w:p>
    <w:p w14:paraId="00000010">
      <w:pPr>
        <w:pStyle w:val="Normal"/>
        <w:rPr>
          <w:b/>
          <w:bCs/>
          <w:sz w:val="26"/>
          <w:szCs w:val="26"/>
          <w:rtl w:val="off"/>
        </w:rPr>
      </w:pPr>
      <w:r>
        <w:rPr>
          <w:b/>
          <w:bCs/>
          <w:sz w:val="26"/>
          <w:szCs w:val="26"/>
          <w:rtl w:val="off"/>
          <w:lang w:val="ru-RU"/>
        </w:rPr>
        <w:t>Рябова Анжелика</w:t>
      </w:r>
    </w:p>
    <w:p w14:paraId="00000011"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off"/>
        </w:rPr>
        <w:t>Руководитель Иванова Е.А.</w:t>
      </w:r>
    </w:p>
    <w:p w14:paraId="00000012">
      <w:pPr>
        <w:pStyle w:val="Heading3"/>
        <w:keepNext w:val="off"/>
        <w:keepLines w:val="off"/>
        <w:spacing w:before="0" w:after="0" w:line="353" w:lineRule="auto"/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rtl w:val="off"/>
        </w:rPr>
        <w:t xml:space="preserve"> </w:t>
      </w:r>
    </w:p>
    <w:p w14:paraId="00000013">
      <w:pPr>
        <w:pStyle w:val="Heading3"/>
        <w:keepNext w:val="off"/>
        <w:keepLines w:val="off"/>
        <w:spacing w:before="0" w:after="0" w:line="353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rtl w:val="off"/>
        </w:rPr>
        <w:t xml:space="preserve"> </w:t>
      </w:r>
    </w:p>
    <w:p w14:paraId="00000014">
      <w:pPr>
        <w:pStyle w:val="Heading3"/>
        <w:keepNext w:val="off"/>
        <w:keepLines w:val="off"/>
        <w:spacing w:before="0" w:after="0" w:line="353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rtl w:val="off"/>
        </w:rPr>
        <w:t xml:space="preserve"> </w:t>
      </w:r>
    </w:p>
    <w:p w14:paraId="00000015">
      <w:pPr>
        <w:pStyle w:val="Heading3"/>
        <w:keepNext w:val="off"/>
        <w:keepLines w:val="off"/>
        <w:spacing w:before="0" w:after="0" w:line="353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rtl w:val="off"/>
        </w:rPr>
        <w:t xml:space="preserve"> </w:t>
      </w:r>
    </w:p>
    <w:p w14:paraId="00000016">
      <w:pPr>
        <w:pStyle w:val="Normal"/>
        <w:jc w:val="center"/>
        <w:rPr/>
      </w:pPr>
      <w:r>
        <w:rPr>
          <w:rtl w:val="off"/>
        </w:rPr>
        <w:t xml:space="preserve"> </w:t>
      </w:r>
    </w:p>
    <w:p w14:paraId="00000017">
      <w:pPr>
        <w:pStyle w:val="Normal"/>
        <w:jc w:val="center"/>
        <w:rPr/>
      </w:pPr>
      <w:r>
        <w:rPr>
          <w:rtl w:val="off"/>
        </w:rPr>
        <w:t xml:space="preserve"> </w:t>
      </w:r>
      <w:r>
        <w:rPr>
          <w:rtl w:val="off"/>
        </w:rPr>
        <w:t>г. Пермь, 2025</w:t>
      </w:r>
    </w:p>
    <w:p w14:paraId="00000018">
      <w:pPr>
        <w:pStyle w:val="Normal"/>
        <w:keepNext w:val="off"/>
        <w:keepLines w:val="off"/>
        <w:spacing w:before="0" w:after="0" w:line="353" w:lineRule="auto"/>
        <w:jc w:val="center"/>
        <w:rPr>
          <w:color w:val="000000"/>
          <w:sz w:val="27"/>
          <w:szCs w:val="27"/>
          <w:lang w:val="ru-RU"/>
        </w:rPr>
      </w:pPr>
    </w:p>
    <w:p w14:paraId="00000019">
      <w:pPr>
        <w:pStyle w:val="TOCHeading"/>
        <w:rPr>
          <w:sz w:val="42"/>
          <w:szCs w:val="42"/>
          <w:lang w:val="ru-RU"/>
        </w:rPr>
      </w:pPr>
      <w:r>
        <w:fldChar w:fldCharType="begin"/>
      </w:r>
      <w:r>
        <w:instrText xml:space="preserve">TOC \o "1 - 3" \h \u</w:instrText>
      </w:r>
      <w:r>
        <w:fldChar w:fldCharType="separate"/>
      </w:r>
    </w:p>
    <w:p w14:paraId="0000001A">
      <w:pPr>
        <w:pStyle w:val="TOCHeading"/>
        <w:rPr>
          <w:sz w:val="42"/>
          <w:szCs w:val="42"/>
        </w:rPr>
      </w:pPr>
      <w:r>
        <w:rPr>
          <w:sz w:val="42"/>
          <w:szCs w:val="42"/>
          <w:lang w:val="ru-RU"/>
        </w:rPr>
        <w:t>Оглавление</w:t>
      </w:r>
    </w:p>
    <w:p w14:paraId="0000001B">
      <w:pPr>
        <w:pStyle w:val="Toc1"/>
        <w:tabs>
          <w:tab w:val="right" w:leader="dot" w:pos="9016"/>
        </w:tabs>
        <w:rPr>
          <w:sz w:val="32"/>
          <w:szCs w:val="32"/>
        </w:rPr>
      </w:pPr>
      <w:r>
        <w:fldChar w:fldCharType="begin"/>
      </w:r>
      <w:r>
        <w:instrText xml:space="preserve">HYPERLINK \l "_Toc1"</w:instrText>
      </w:r>
      <w:r>
        <w:fldChar w:fldCharType="separate"/>
      </w:r>
      <w:r>
        <w:rPr>
          <w:rStyle w:val="Hyperlink"/>
          <w:sz w:val="32"/>
          <w:szCs w:val="32"/>
          <w:lang w:val="ru-RU"/>
        </w:rPr>
        <w:t>Ссылка на репозиторий</w:t>
        <w:tab/>
      </w:r>
      <w:r>
        <w:fldChar w:fldCharType="begin"/>
      </w:r>
      <w:r>
        <w:instrText xml:space="preserve">PAGEREF _Toc1 \h</w:instrText>
      </w:r>
      <w:r>
        <w:fldChar w:fldCharType="separate"/>
      </w:r>
      <w:r>
        <w:rPr>
          <w:sz w:val="32"/>
          <w:szCs w:val="32"/>
          <w:lang w:val="ru-RU"/>
        </w:rPr>
        <w:t>3</w:t>
      </w:r>
      <w:r>
        <w:fldChar w:fldCharType="end"/>
      </w:r>
      <w:r>
        <w:fldChar w:fldCharType="end"/>
      </w:r>
    </w:p>
    <w:p w14:paraId="0000001C">
      <w:pPr>
        <w:pStyle w:val="Toc1"/>
        <w:tabs>
          <w:tab w:val="right" w:leader="dot" w:pos="9016"/>
        </w:tabs>
        <w:rPr>
          <w:sz w:val="32"/>
          <w:szCs w:val="32"/>
        </w:rPr>
      </w:pPr>
      <w:r>
        <w:fldChar w:fldCharType="begin"/>
      </w:r>
      <w:r>
        <w:instrText xml:space="preserve">HYPERLINK \l "_Toc2"</w:instrText>
      </w:r>
      <w:r>
        <w:fldChar w:fldCharType="separate"/>
      </w:r>
      <w:r>
        <w:rPr>
          <w:rStyle w:val="Hyperlink"/>
          <w:sz w:val="32"/>
          <w:szCs w:val="32"/>
          <w:lang w:val="ru-RU"/>
        </w:rPr>
        <w:t>Технология реализации программы</w:t>
        <w:tab/>
      </w:r>
      <w:r>
        <w:fldChar w:fldCharType="begin"/>
      </w:r>
      <w:r>
        <w:instrText xml:space="preserve">PAGEREF _Toc2 \h</w:instrText>
      </w:r>
      <w:r>
        <w:fldChar w:fldCharType="separate"/>
      </w:r>
      <w:r>
        <w:rPr>
          <w:sz w:val="32"/>
          <w:szCs w:val="32"/>
          <w:lang w:val="ru-RU"/>
        </w:rPr>
        <w:t>3</w:t>
      </w:r>
      <w:r>
        <w:fldChar w:fldCharType="end"/>
      </w:r>
      <w:r>
        <w:fldChar w:fldCharType="end"/>
      </w:r>
    </w:p>
    <w:p w14:paraId="0000001D">
      <w:pPr>
        <w:pStyle w:val="Toc1"/>
        <w:tabs>
          <w:tab w:val="right" w:leader="dot" w:pos="9016"/>
        </w:tabs>
        <w:rPr>
          <w:sz w:val="32"/>
          <w:szCs w:val="32"/>
        </w:rPr>
      </w:pPr>
      <w:r>
        <w:fldChar w:fldCharType="begin"/>
      </w:r>
      <w:r>
        <w:instrText xml:space="preserve">HYPERLINK \l "_Toc3"</w:instrText>
      </w:r>
      <w:r>
        <w:fldChar w:fldCharType="separate"/>
      </w:r>
      <w:r>
        <w:rPr>
          <w:rStyle w:val="Hyperlink"/>
          <w:sz w:val="32"/>
          <w:szCs w:val="32"/>
          <w:lang w:val="ru-RU"/>
        </w:rPr>
        <w:t>Общий алгоритм</w:t>
        <w:tab/>
      </w:r>
      <w:r>
        <w:fldChar w:fldCharType="begin"/>
      </w:r>
      <w:r>
        <w:instrText xml:space="preserve">PAGEREF _Toc3 \h</w:instrText>
      </w:r>
      <w:r>
        <w:fldChar w:fldCharType="separate"/>
      </w:r>
      <w:r>
        <w:rPr>
          <w:sz w:val="32"/>
          <w:szCs w:val="32"/>
          <w:lang w:val="ru-RU"/>
        </w:rPr>
        <w:t>3</w:t>
      </w:r>
      <w:r>
        <w:fldChar w:fldCharType="end"/>
      </w:r>
      <w:r>
        <w:fldChar w:fldCharType="end"/>
      </w:r>
    </w:p>
    <w:p w14:paraId="0000001E">
      <w:pPr>
        <w:pStyle w:val="Toc1"/>
        <w:tabs>
          <w:tab w:val="right" w:leader="dot" w:pos="9016"/>
        </w:tabs>
        <w:rPr>
          <w:sz w:val="32"/>
          <w:szCs w:val="32"/>
        </w:rPr>
      </w:pPr>
      <w:r>
        <w:fldChar w:fldCharType="begin"/>
      </w:r>
      <w:r>
        <w:instrText xml:space="preserve">HYPERLINK \l "_Toc4"</w:instrText>
      </w:r>
      <w:r>
        <w:fldChar w:fldCharType="separate"/>
      </w:r>
      <w:r>
        <w:rPr>
          <w:rStyle w:val="Hyperlink"/>
          <w:sz w:val="32"/>
          <w:szCs w:val="32"/>
          <w:lang w:val="ru-RU"/>
        </w:rPr>
        <w:t>Распределение ответственности между участниками</w:t>
        <w:tab/>
      </w:r>
      <w:r>
        <w:fldChar w:fldCharType="begin"/>
      </w:r>
      <w:r>
        <w:instrText xml:space="preserve">PAGEREF _Toc4 \h</w:instrText>
      </w:r>
      <w:r>
        <w:fldChar w:fldCharType="separate"/>
      </w:r>
      <w:r>
        <w:rPr>
          <w:sz w:val="32"/>
          <w:szCs w:val="32"/>
          <w:lang w:val="ru-RU"/>
        </w:rPr>
        <w:t>4</w:t>
      </w:r>
      <w:r>
        <w:fldChar w:fldCharType="end"/>
      </w:r>
      <w:r>
        <w:fldChar w:fldCharType="end"/>
      </w:r>
    </w:p>
    <w:p w14:paraId="0000001F">
      <w:pPr>
        <w:pStyle w:val="Normal"/>
        <w:tabs>
          <w:tab w:val="right" w:leader="dot" w:pos="9016"/>
        </w:tabs>
        <w:rPr>
          <w:sz w:val="32"/>
          <w:szCs w:val="32"/>
        </w:rPr>
      </w:pPr>
    </w:p>
    <w:p w14:paraId="00000020">
      <w:pPr>
        <w:ind w:left="0" w:right="0" w:firstLine="0"/>
        <w:rPr>
          <w:sz w:val="42"/>
          <w:szCs w:val="42"/>
        </w:rPr>
      </w:pPr>
      <w:r>
        <w:fldChar w:fldCharType="end"/>
      </w:r>
    </w:p>
    <w:p w14:paraId="00000021">
      <w:pPr>
        <w:ind w:left="0" w:right="0" w:firstLine="0"/>
        <w:rPr>
          <w:sz w:val="42"/>
          <w:szCs w:val="42"/>
        </w:rPr>
      </w:pPr>
    </w:p>
    <w:p w14:paraId="00000022">
      <w:pPr>
        <w:ind w:left="0" w:right="0" w:firstLine="0"/>
        <w:rPr>
          <w:sz w:val="32"/>
          <w:szCs w:val="32"/>
        </w:rPr>
      </w:pPr>
    </w:p>
    <w:p w14:paraId="00000023">
      <w:pPr>
        <w:ind w:left="0" w:right="0" w:firstLine="0"/>
        <w:rPr>
          <w:sz w:val="32"/>
          <w:szCs w:val="32"/>
        </w:rPr>
      </w:pPr>
    </w:p>
    <w:p w14:paraId="00000024">
      <w:pPr>
        <w:ind w:left="0" w:right="0" w:firstLine="0"/>
        <w:rPr>
          <w:sz w:val="32"/>
          <w:szCs w:val="32"/>
        </w:rPr>
      </w:pPr>
    </w:p>
    <w:p w14:paraId="00000025">
      <w:pPr>
        <w:ind w:left="0" w:right="0" w:firstLine="0"/>
        <w:rPr>
          <w:sz w:val="32"/>
          <w:szCs w:val="32"/>
        </w:rPr>
      </w:pPr>
    </w:p>
    <w:p w14:paraId="00000026">
      <w:pPr>
        <w:ind w:left="0" w:right="0" w:firstLine="0"/>
        <w:rPr>
          <w:sz w:val="32"/>
          <w:szCs w:val="32"/>
        </w:rPr>
      </w:pPr>
    </w:p>
    <w:p w14:paraId="00000027">
      <w:pPr>
        <w:ind w:left="0" w:right="0" w:firstLine="0"/>
        <w:rPr>
          <w:sz w:val="32"/>
          <w:szCs w:val="32"/>
        </w:rPr>
      </w:pPr>
    </w:p>
    <w:p w14:paraId="00000028">
      <w:pPr>
        <w:ind w:left="0" w:right="0" w:firstLine="0"/>
        <w:rPr>
          <w:sz w:val="32"/>
          <w:szCs w:val="32"/>
        </w:rPr>
      </w:pPr>
    </w:p>
    <w:p w14:paraId="00000029">
      <w:pPr>
        <w:ind w:left="0" w:right="0" w:firstLine="0"/>
        <w:rPr>
          <w:sz w:val="32"/>
          <w:szCs w:val="32"/>
        </w:rPr>
      </w:pPr>
    </w:p>
    <w:p w14:paraId="0000002A">
      <w:pPr>
        <w:ind w:left="0" w:right="0" w:firstLine="0"/>
        <w:rPr>
          <w:sz w:val="32"/>
          <w:szCs w:val="32"/>
        </w:rPr>
      </w:pPr>
    </w:p>
    <w:p w14:paraId="0000002B">
      <w:pPr>
        <w:ind w:left="0" w:right="0" w:firstLine="0"/>
        <w:rPr>
          <w:sz w:val="32"/>
          <w:szCs w:val="32"/>
        </w:rPr>
      </w:pPr>
    </w:p>
    <w:p w14:paraId="0000002C">
      <w:pPr>
        <w:ind w:left="0" w:right="0" w:firstLine="0"/>
        <w:rPr>
          <w:sz w:val="32"/>
          <w:szCs w:val="32"/>
        </w:rPr>
      </w:pPr>
    </w:p>
    <w:p w14:paraId="0000002D">
      <w:pPr>
        <w:ind w:left="0" w:right="0" w:firstLine="0"/>
        <w:rPr>
          <w:sz w:val="32"/>
          <w:szCs w:val="32"/>
        </w:rPr>
      </w:pPr>
    </w:p>
    <w:p w14:paraId="0000002E">
      <w:pPr>
        <w:ind w:left="0" w:right="0" w:firstLine="0"/>
        <w:jc w:val="center"/>
        <w:rPr>
          <w:rStyle w:val="Heading4Char"/>
          <w:lang w:val="ru-RU"/>
        </w:rPr>
      </w:pPr>
    </w:p>
    <w:p w14:paraId="0000002F">
      <w:pPr>
        <w:ind w:left="0" w:right="0" w:firstLine="0"/>
        <w:jc w:val="center"/>
        <w:rPr>
          <w:b/>
          <w:bCs/>
          <w:sz w:val="72"/>
          <w:szCs w:val="72"/>
        </w:rPr>
      </w:pPr>
      <w:bookmarkStart w:id="0" w:name="_Toc1"/>
      <w:r>
        <w:rPr>
          <w:rStyle w:val="Heading1Char"/>
          <w:sz w:val="56"/>
          <w:szCs w:val="56"/>
          <w:lang w:val="ru-RU"/>
        </w:rPr>
        <w:t>Ссылка на репозиторий</w:t>
      </w:r>
      <w:bookmarkEnd w:id="0"/>
      <w:r>
        <w:rPr>
          <w:rFonts w:ascii="Arial Black" w:hAnsi="Arial Black"/>
          <w:b/>
          <w:bCs/>
          <w:sz w:val="72"/>
          <w:szCs w:val="72"/>
          <w:lang w:val="ru-RU"/>
        </w:rPr>
        <w:t xml:space="preserve"> </w:t>
      </w:r>
      <w:r>
        <w:rPr>
          <w:b/>
          <w:bCs/>
          <w:sz w:val="96"/>
          <w:szCs w:val="96"/>
          <w:lang w:val="ru-RU"/>
        </w:rPr>
        <w:t xml:space="preserve"> </w:t>
      </w:r>
    </w:p>
    <w:p w14:paraId="00000030">
      <w:pPr>
        <w:ind w:left="0" w:right="0" w:firstLine="0"/>
        <w:jc w:val="left"/>
        <w:rPr>
          <w:b/>
          <w:bCs/>
          <w:sz w:val="30"/>
          <w:szCs w:val="30"/>
        </w:rPr>
      </w:pPr>
      <w:r>
        <w:fldChar w:fldCharType="begin"/>
      </w:r>
      <w:r>
        <w:instrText xml:space="preserve">HYPERLINK "https://github.com/safinapetrova/The-Number-Puzzle-15-.git"</w:instrText>
      </w:r>
      <w:r>
        <w:fldChar w:fldCharType="separate"/>
      </w:r>
      <w:r>
        <w:rPr>
          <w:rStyle w:val="Hyperlink"/>
          <w:b/>
          <w:bCs/>
          <w:sz w:val="30"/>
          <w:szCs w:val="30"/>
          <w:lang w:val="ru-RU"/>
        </w:rPr>
        <w:t>https://github.com/safinapetrova/The-Number-Puzzle-15-.git</w:t>
      </w:r>
      <w:r>
        <w:fldChar w:fldCharType="end"/>
      </w:r>
    </w:p>
    <w:p w14:paraId="00000031">
      <w:pPr>
        <w:ind w:left="0" w:right="0" w:firstLine="0"/>
        <w:jc w:val="left"/>
        <w:rPr>
          <w:b/>
          <w:bCs/>
          <w:sz w:val="30"/>
          <w:szCs w:val="30"/>
        </w:rPr>
      </w:pPr>
    </w:p>
    <w:p w14:paraId="00000032">
      <w:pPr>
        <w:ind w:left="0" w:right="0" w:firstLine="0"/>
        <w:jc w:val="center"/>
        <w:rPr>
          <w:b/>
          <w:bCs/>
          <w:sz w:val="40"/>
          <w:szCs w:val="40"/>
          <w:lang w:val="ru-RU"/>
        </w:rPr>
      </w:pPr>
    </w:p>
    <w:p w14:paraId="00000033">
      <w:pPr>
        <w:pStyle w:val="Heading1"/>
        <w:jc w:val="center"/>
        <w:rPr>
          <w:sz w:val="56"/>
          <w:szCs w:val="56"/>
        </w:rPr>
      </w:pPr>
      <w:bookmarkStart w:id="1" w:name="_Toc2"/>
      <w:r>
        <w:rPr>
          <w:sz w:val="56"/>
          <w:szCs w:val="56"/>
          <w:lang w:val="ru-RU"/>
        </w:rPr>
        <w:t>Технология реализации программы</w:t>
      </w:r>
      <w:bookmarkEnd w:id="1"/>
    </w:p>
    <w:p w14:paraId="00000034">
      <w:pPr>
        <w:pStyle w:val="Normal"/>
        <w:jc w:val="left"/>
        <w:rPr>
          <w:rFonts w:ascii="Sitka Small Semibold" w:hAnsi="Sitka Small Semibold"/>
          <w:b/>
          <w:bCs/>
          <w:sz w:val="30"/>
          <w:szCs w:val="30"/>
        </w:rPr>
      </w:pPr>
      <w:r>
        <w:rPr>
          <w:rFonts w:ascii="Sitka Small Semibold" w:hAnsi="Sitka Small Semibold"/>
          <w:b/>
          <w:bCs/>
          <w:sz w:val="30"/>
          <w:szCs w:val="30"/>
          <w:lang w:val="ru-RU"/>
        </w:rPr>
        <w:t>Основные технологии и инструменты:</w:t>
      </w:r>
    </w:p>
    <w:p w14:paraId="00000035">
      <w:pPr>
        <w:pStyle w:val="Normal"/>
        <w:numPr>
          <w:ilvl w:val="0"/>
          <w:numId w:val="3"/>
        </w:numPr>
        <w:jc w:val="left"/>
        <w:rPr>
          <w:rFonts w:ascii="Sitka Small Semibold" w:hAnsi="Sitka Small Semibold"/>
          <w:sz w:val="30"/>
          <w:szCs w:val="30"/>
          <w:lang w:val="ru-RU"/>
        </w:rPr>
      </w:pPr>
      <w:r>
        <w:rPr>
          <w:rFonts w:ascii="Sitka Small Semibold" w:hAnsi="Sitka Small Semibold"/>
          <w:sz w:val="30"/>
          <w:szCs w:val="30"/>
          <w:lang w:val="ru-RU"/>
        </w:rPr>
        <w:t>Язык программирования:</w:t>
      </w:r>
      <w:r>
        <w:rPr>
          <w:rFonts w:ascii="Sitka Small Semibold" w:hAnsi="Sitka Small Semibold"/>
          <w:sz w:val="30"/>
          <w:szCs w:val="30"/>
          <w:lang w:val="en-US"/>
        </w:rPr>
        <w:t>Python</w:t>
      </w:r>
    </w:p>
    <w:p w14:paraId="00000036">
      <w:pPr>
        <w:pStyle w:val="Normal"/>
        <w:numPr>
          <w:ilvl w:val="0"/>
          <w:numId w:val="3"/>
        </w:numPr>
        <w:jc w:val="left"/>
        <w:rPr>
          <w:rFonts w:ascii="Sitka Small Semibold" w:hAnsi="Sitka Small Semibold"/>
          <w:sz w:val="30"/>
          <w:szCs w:val="30"/>
          <w:lang w:val="ru-RU"/>
        </w:rPr>
      </w:pPr>
      <w:r>
        <w:rPr>
          <w:rFonts w:ascii="Sitka Small Semibold" w:hAnsi="Sitka Small Semibold"/>
          <w:sz w:val="30"/>
          <w:szCs w:val="30"/>
          <w:lang w:val="ru-RU"/>
        </w:rPr>
        <w:t>Среда разработки:</w:t>
      </w:r>
      <w:r>
        <w:rPr>
          <w:rFonts w:ascii="Sitka Small Semibold" w:hAnsi="Sitka Small Semibold"/>
          <w:sz w:val="30"/>
          <w:szCs w:val="30"/>
          <w:lang w:val="en-US"/>
        </w:rPr>
        <w:t>PyCharm</w:t>
      </w:r>
    </w:p>
    <w:p w14:paraId="00000037">
      <w:pPr>
        <w:pStyle w:val="Normal"/>
        <w:numPr>
          <w:ilvl w:val="0"/>
          <w:numId w:val="3"/>
        </w:numPr>
        <w:jc w:val="left"/>
        <w:rPr>
          <w:rFonts w:ascii="Sitka Small Semibold" w:hAnsi="Sitka Small Semibold"/>
          <w:sz w:val="30"/>
          <w:szCs w:val="30"/>
          <w:lang w:val="ru-RU"/>
        </w:rPr>
      </w:pPr>
      <w:r>
        <w:rPr>
          <w:rFonts w:ascii="Sitka Small Semibold" w:hAnsi="Sitka Small Semibold"/>
          <w:sz w:val="30"/>
          <w:szCs w:val="30"/>
          <w:lang w:val="ru-RU"/>
        </w:rPr>
        <w:t>Система контроля:</w:t>
      </w:r>
      <w:r>
        <w:rPr>
          <w:rFonts w:ascii="Sitka Small Semibold" w:hAnsi="Sitka Small Semibold"/>
          <w:sz w:val="30"/>
          <w:szCs w:val="30"/>
          <w:lang w:val="en-US"/>
        </w:rPr>
        <w:t>Git</w:t>
      </w:r>
    </w:p>
    <w:p w14:paraId="00000038">
      <w:pPr>
        <w:pStyle w:val="Normal"/>
        <w:numPr>
          <w:ilvl w:val="0"/>
          <w:numId w:val="3"/>
        </w:numPr>
        <w:jc w:val="left"/>
        <w:rPr>
          <w:rFonts w:ascii="Sitka Small Semibold" w:hAnsi="Sitka Small Semibold"/>
          <w:sz w:val="30"/>
          <w:szCs w:val="30"/>
          <w:lang w:val="ru-RU"/>
        </w:rPr>
      </w:pPr>
      <w:r>
        <w:rPr>
          <w:rFonts w:ascii="Sitka Small Semibold" w:hAnsi="Sitka Small Semibold"/>
          <w:sz w:val="30"/>
          <w:szCs w:val="30"/>
          <w:lang w:val="ru-RU"/>
        </w:rPr>
        <w:t>Платформа хостинга:</w:t>
      </w:r>
      <w:r>
        <w:rPr>
          <w:rFonts w:ascii="Sitka Small Semibold" w:hAnsi="Sitka Small Semibold"/>
          <w:sz w:val="30"/>
          <w:szCs w:val="30"/>
          <w:lang w:val="en-US"/>
        </w:rPr>
        <w:t>GitHub</w:t>
      </w:r>
    </w:p>
    <w:p w14:paraId="00000039">
      <w:pPr>
        <w:pStyle w:val="Normal"/>
        <w:ind w:left="720" w:right="0" w:firstLine="0"/>
        <w:jc w:val="left"/>
        <w:rPr>
          <w:rFonts w:ascii="Sitka Small Semibold" w:hAnsi="Sitka Small Semibold"/>
          <w:sz w:val="30"/>
          <w:szCs w:val="30"/>
          <w:lang w:val="ru-RU"/>
        </w:rPr>
      </w:pPr>
    </w:p>
    <w:p w14:paraId="0000003A">
      <w:pPr>
        <w:pStyle w:val="Heading1"/>
        <w:jc w:val="center"/>
        <w:rPr>
          <w:sz w:val="56"/>
          <w:szCs w:val="56"/>
        </w:rPr>
      </w:pPr>
      <w:bookmarkStart w:id="2" w:name="_Toc3"/>
      <w:r>
        <w:rPr>
          <w:sz w:val="56"/>
          <w:szCs w:val="56"/>
          <w:lang w:val="ru-RU"/>
        </w:rPr>
        <w:t>Общий алгоритм</w:t>
      </w:r>
      <w:bookmarkEnd w:id="2"/>
      <w:r>
        <w:rPr>
          <w:sz w:val="56"/>
          <w:szCs w:val="56"/>
          <w:lang w:val="ru-RU"/>
        </w:rPr>
        <w:t xml:space="preserve"> </w:t>
      </w:r>
    </w:p>
    <w:p w14:paraId="0000003B">
      <w:pPr>
        <w:pStyle w:val="Normal"/>
        <w:rPr>
          <w:rFonts w:ascii="Sitka Small Semibold" w:hAnsi="Sitka Small Semibold"/>
          <w:b/>
          <w:bCs/>
          <w:sz w:val="28"/>
          <w:szCs w:val="28"/>
          <w:u w:val="none"/>
          <w:lang w:val="ru-RU"/>
        </w:rPr>
      </w:pPr>
      <w:r>
        <w:rPr>
          <w:rFonts w:ascii="Sitka Small Semibold" w:hAnsi="Sitka Small Semibold"/>
          <w:b/>
          <w:bCs/>
          <w:sz w:val="28"/>
          <w:szCs w:val="28"/>
          <w:u w:val="none"/>
          <w:lang w:val="ru-RU"/>
        </w:rPr>
        <w:t>Сценарий использования:</w:t>
      </w:r>
    </w:p>
    <w:p w14:paraId="0000003C">
      <w:pPr>
        <w:pStyle w:val="Normal"/>
        <w:numPr>
          <w:ilvl w:val="0"/>
          <w:numId w:val="4"/>
        </w:numPr>
        <w:rPr>
          <w:rFonts w:ascii="Sitka Small Semibold" w:hAnsi="Sitka Small Semibold"/>
          <w:b/>
          <w:bCs/>
          <w:sz w:val="28"/>
          <w:szCs w:val="28"/>
          <w:u w:val="single"/>
          <w:lang w:val="ru-RU"/>
        </w:rPr>
      </w:pPr>
      <w:r>
        <w:rPr>
          <w:rFonts w:ascii="Sitka Small Semibold" w:hAnsi="Sitka Small Semibold"/>
          <w:b/>
          <w:bCs/>
          <w:sz w:val="28"/>
          <w:szCs w:val="28"/>
          <w:u w:val="single"/>
          <w:lang w:val="ru-RU"/>
        </w:rPr>
        <w:t>Запуск программы.</w:t>
      </w:r>
    </w:p>
    <w:p w14:paraId="0000003D">
      <w:pPr>
        <w:pStyle w:val="Normal"/>
        <w:numPr>
          <w:ilvl w:val="0"/>
          <w:numId w:val="4"/>
        </w:numPr>
        <w:rPr>
          <w:rFonts w:ascii="Sitka Small Semibold" w:hAnsi="Sitka Small Semibold"/>
          <w:b/>
          <w:bCs/>
          <w:sz w:val="28"/>
          <w:szCs w:val="28"/>
          <w:lang w:val="ru-RU"/>
        </w:rPr>
      </w:pPr>
      <w:r>
        <w:rPr>
          <w:rFonts w:ascii="Sitka Small Semibold" w:hAnsi="Sitka Small Semibold"/>
          <w:b/>
          <w:bCs/>
          <w:sz w:val="28"/>
          <w:szCs w:val="28"/>
          <w:u w:val="single"/>
          <w:lang w:val="ru-RU"/>
        </w:rPr>
        <w:t>Отображение игрового поля:</w:t>
      </w:r>
    </w:p>
    <w:p w14:paraId="0000003E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>Программа выводит текущее состояние доски в консоль.</w:t>
      </w:r>
    </w:p>
    <w:p w14:paraId="0000003F">
      <w:pPr>
        <w:pStyle w:val="Normal"/>
        <w:numPr>
          <w:ilvl w:val="0"/>
          <w:numId w:val="4"/>
        </w:numPr>
        <w:rPr>
          <w:rFonts w:ascii="Sitka Small Semibold" w:hAnsi="Sitka Small Semibold"/>
          <w:sz w:val="28"/>
          <w:szCs w:val="28"/>
          <w:u w:val="single"/>
          <w:lang w:val="ru-RU"/>
        </w:rPr>
      </w:pPr>
      <w:r>
        <w:rPr>
          <w:rFonts w:ascii="Sitka Small Semibold" w:hAnsi="Sitka Small Semibold"/>
          <w:sz w:val="28"/>
          <w:szCs w:val="28"/>
          <w:u w:val="single"/>
          <w:lang w:val="ru-RU"/>
        </w:rPr>
        <w:t>Ввод хода:</w:t>
      </w:r>
    </w:p>
    <w:p w14:paraId="00000040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>Игрок вводит команду (</w:t>
      </w:r>
      <w:r>
        <w:rPr>
          <w:rFonts w:ascii="Sitka Small Semibold" w:hAnsi="Sitka Small Semibold"/>
          <w:sz w:val="28"/>
          <w:szCs w:val="28"/>
          <w:lang w:val="en-US"/>
        </w:rPr>
        <w:t>W/A/S/D</w:t>
      </w:r>
      <w:r>
        <w:rPr>
          <w:rFonts w:ascii="Sitka Small Semibold" w:hAnsi="Sitka Small Semibold"/>
          <w:sz w:val="28"/>
          <w:szCs w:val="28"/>
          <w:lang w:val="ru-RU"/>
        </w:rPr>
        <w:t>) для перемещения плитки в направлении.</w:t>
      </w:r>
    </w:p>
    <w:p w14:paraId="00000041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en-US"/>
        </w:rPr>
        <w:t>W-</w:t>
      </w:r>
      <w:r>
        <w:rPr>
          <w:rFonts w:ascii="Sitka Small Semibold" w:hAnsi="Sitka Small Semibold"/>
          <w:sz w:val="28"/>
          <w:szCs w:val="28"/>
          <w:lang w:val="ru-RU"/>
        </w:rPr>
        <w:t>вверх</w:t>
      </w:r>
    </w:p>
    <w:p w14:paraId="00000042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en-US"/>
        </w:rPr>
        <w:t>A-</w:t>
      </w:r>
      <w:r>
        <w:rPr>
          <w:rFonts w:ascii="Sitka Small Semibold" w:hAnsi="Sitka Small Semibold"/>
          <w:sz w:val="28"/>
          <w:szCs w:val="28"/>
          <w:lang w:val="ru-RU"/>
        </w:rPr>
        <w:t>влево</w:t>
      </w:r>
    </w:p>
    <w:p w14:paraId="00000043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en-US"/>
        </w:rPr>
        <w:t>S-</w:t>
      </w:r>
      <w:r>
        <w:rPr>
          <w:rFonts w:ascii="Sitka Small Semibold" w:hAnsi="Sitka Small Semibold"/>
          <w:sz w:val="28"/>
          <w:szCs w:val="28"/>
          <w:lang w:val="ru-RU"/>
        </w:rPr>
        <w:t>вниз</w:t>
      </w:r>
    </w:p>
    <w:p w14:paraId="00000044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en-US"/>
        </w:rPr>
        <w:t>D-</w:t>
      </w:r>
      <w:r>
        <w:rPr>
          <w:rFonts w:ascii="Sitka Small Semibold" w:hAnsi="Sitka Small Semibold"/>
          <w:sz w:val="28"/>
          <w:szCs w:val="28"/>
          <w:lang w:val="ru-RU"/>
        </w:rPr>
        <w:t>вправо</w:t>
      </w:r>
    </w:p>
    <w:p w14:paraId="00000045">
      <w:pPr>
        <w:pStyle w:val="Normal"/>
        <w:numPr>
          <w:ilvl w:val="0"/>
          <w:numId w:val="4"/>
        </w:numPr>
        <w:rPr>
          <w:rFonts w:ascii="Sitka Small Semibold" w:hAnsi="Sitka Small Semibold"/>
          <w:sz w:val="28"/>
          <w:szCs w:val="28"/>
          <w:u w:val="single"/>
          <w:lang w:val="ru-RU"/>
        </w:rPr>
      </w:pPr>
      <w:r>
        <w:rPr>
          <w:rFonts w:ascii="Sitka Small Semibold" w:hAnsi="Sitka Small Semibold"/>
          <w:sz w:val="28"/>
          <w:szCs w:val="28"/>
          <w:u w:val="single"/>
          <w:lang w:val="ru-RU"/>
        </w:rPr>
        <w:t>Обработка хода:</w:t>
      </w:r>
    </w:p>
    <w:p w14:paraId="00000046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>Программа проверяет, возможен ли ход (соседняя клетка должна быть пустой);</w:t>
      </w:r>
    </w:p>
    <w:p w14:paraId="00000047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 xml:space="preserve">Если ход допустим - обновляет массив </w:t>
      </w:r>
      <w:r>
        <w:rPr>
          <w:rFonts w:ascii="Sitka Small Semibold" w:hAnsi="Sitka Small Semibold"/>
          <w:sz w:val="28"/>
          <w:szCs w:val="28"/>
          <w:lang w:val="en-US"/>
        </w:rPr>
        <w:t>board ;</w:t>
      </w:r>
    </w:p>
    <w:p w14:paraId="00000048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>Если нет - выводит сообщение об ошибке</w:t>
      </w:r>
    </w:p>
    <w:p w14:paraId="00000049">
      <w:pPr>
        <w:pStyle w:val="Normal"/>
        <w:numPr>
          <w:ilvl w:val="0"/>
          <w:numId w:val="4"/>
        </w:numPr>
        <w:rPr>
          <w:rFonts w:ascii="Sitka Small Semibold" w:hAnsi="Sitka Small Semibold"/>
          <w:sz w:val="28"/>
          <w:szCs w:val="28"/>
          <w:u w:val="single"/>
          <w:lang w:val="ru-RU"/>
        </w:rPr>
      </w:pPr>
      <w:r>
        <w:rPr>
          <w:rFonts w:ascii="Sitka Small Semibold" w:hAnsi="Sitka Small Semibold"/>
          <w:sz w:val="28"/>
          <w:szCs w:val="28"/>
          <w:u w:val="single"/>
          <w:lang w:val="ru-RU"/>
        </w:rPr>
        <w:t>Проверка победы:</w:t>
      </w:r>
    </w:p>
    <w:p w14:paraId="0000004A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en-US"/>
        </w:rPr>
      </w:pPr>
      <w:r>
        <w:rPr>
          <w:rFonts w:ascii="Sitka Small Semibold" w:hAnsi="Sitka Small Semibold"/>
          <w:sz w:val="30"/>
          <w:szCs w:val="30"/>
          <w:lang w:val="ru-RU"/>
        </w:rPr>
        <w:t xml:space="preserve">После каждого </w:t>
      </w:r>
      <w:r>
        <w:rPr>
          <w:rFonts w:ascii="Sitka Small Semibold" w:hAnsi="Sitka Small Semibold"/>
          <w:sz w:val="28"/>
          <w:szCs w:val="28"/>
          <w:lang w:val="ru-RU"/>
        </w:rPr>
        <w:t>хода программа вызывает</w:t>
      </w:r>
      <w:r>
        <w:rPr>
          <w:rFonts w:ascii="Sitka Small Semibold" w:hAnsi="Sitka Small Semibold"/>
          <w:sz w:val="30"/>
          <w:szCs w:val="30"/>
          <w:lang w:val="ru-RU"/>
        </w:rPr>
        <w:t xml:space="preserve"> </w:t>
      </w:r>
      <w:r>
        <w:rPr>
          <w:rFonts w:ascii="Sitka Small Semibold" w:hAnsi="Sitka Small Semibold"/>
          <w:sz w:val="28"/>
          <w:szCs w:val="28"/>
          <w:lang w:val="en-US"/>
        </w:rPr>
        <w:t>is_sold() ;</w:t>
      </w:r>
    </w:p>
    <w:p w14:paraId="0000004B">
      <w:pPr>
        <w:pStyle w:val="Normal"/>
        <w:ind w:left="720" w:right="0" w:firstLine="0"/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>При победе выводит: “</w:t>
      </w:r>
      <w:r>
        <w:rPr>
          <w:rFonts w:ascii="Viner Hand ITC" w:hAnsi="Viner Hand ITC"/>
          <w:b/>
          <w:bCs/>
          <w:i/>
          <w:iCs/>
          <w:sz w:val="28"/>
          <w:szCs w:val="28"/>
          <w:lang w:val="ru-RU"/>
        </w:rPr>
        <w:t>Поздравляем! Вы собрали головоломку!</w:t>
      </w:r>
      <w:r>
        <w:rPr>
          <w:rFonts w:ascii="Viner Hand ITC" w:hAnsi="Viner Hand ITC"/>
          <w:sz w:val="28"/>
          <w:szCs w:val="28"/>
          <w:lang w:val="ru-RU"/>
        </w:rPr>
        <w:t xml:space="preserve"> </w:t>
      </w:r>
      <w:r>
        <w:rPr>
          <w:rFonts w:ascii="Sitka Small Semibold" w:hAnsi="Sitka Small Semibold"/>
          <w:sz w:val="28"/>
          <w:szCs w:val="28"/>
          <w:lang w:val="ru-RU"/>
        </w:rPr>
        <w:t>”</w:t>
      </w:r>
      <w:r>
        <w:rPr>
          <w:rFonts w:ascii="Sitka Small Semibold" w:hAnsi="Sitka Small Semibold"/>
          <w:sz w:val="28"/>
          <w:szCs w:val="28"/>
          <w:lang w:val="ru-RU"/>
        </w:rPr>
        <w:t xml:space="preserve"> и завершает игру.</w:t>
      </w:r>
    </w:p>
    <w:p w14:paraId="0000004C">
      <w:pPr>
        <w:pStyle w:val="Normal"/>
        <w:numPr>
          <w:ilvl w:val="0"/>
          <w:numId w:val="4"/>
        </w:numPr>
        <w:rPr>
          <w:rFonts w:ascii="Sitka Small Semibold" w:hAnsi="Sitka Small Semibold"/>
          <w:sz w:val="28"/>
          <w:szCs w:val="28"/>
          <w:lang w:val="ru-RU"/>
        </w:rPr>
      </w:pPr>
      <w:r>
        <w:rPr>
          <w:rFonts w:ascii="Sitka Small Semibold" w:hAnsi="Sitka Small Semibold"/>
          <w:sz w:val="28"/>
          <w:szCs w:val="28"/>
          <w:u w:val="single"/>
          <w:lang w:val="ru-RU"/>
        </w:rPr>
        <w:t>Выход:</w:t>
      </w:r>
    </w:p>
    <w:p w14:paraId="0000004D">
      <w:pPr>
        <w:pStyle w:val="Normal"/>
        <w:ind w:left="720" w:right="0" w:firstLine="0"/>
        <w:rPr>
          <w:rFonts w:ascii="Sitka Small Semibold" w:hAnsi="Sitka Small Semibold"/>
          <w:sz w:val="24"/>
          <w:szCs w:val="24"/>
          <w:lang w:val="ru-RU"/>
        </w:rPr>
      </w:pPr>
      <w:r>
        <w:rPr>
          <w:rFonts w:ascii="Sitka Small Semibold" w:hAnsi="Sitka Small Semibold"/>
          <w:sz w:val="28"/>
          <w:szCs w:val="28"/>
          <w:lang w:val="ru-RU"/>
        </w:rPr>
        <w:t xml:space="preserve">Игрок может завершить игру,введя </w:t>
      </w:r>
      <w:r>
        <w:rPr>
          <w:rFonts w:ascii="Sitka Small Semibold" w:hAnsi="Sitka Small Semibold"/>
          <w:sz w:val="28"/>
          <w:szCs w:val="28"/>
          <w:lang w:val="en-US"/>
        </w:rPr>
        <w:t>Q</w:t>
      </w:r>
    </w:p>
    <w:p w14:paraId="0000004E">
      <w:pPr>
        <w:pStyle w:val="Heading1"/>
        <w:jc w:val="center"/>
        <w:rPr>
          <w:sz w:val="56"/>
          <w:szCs w:val="56"/>
        </w:rPr>
      </w:pPr>
      <w:bookmarkStart w:id="3" w:name="_Toc4"/>
      <w:r>
        <w:rPr>
          <w:sz w:val="56"/>
          <w:szCs w:val="56"/>
          <w:lang w:val="ru-RU"/>
        </w:rPr>
        <w:t>Распределение ответственности между участниками</w:t>
      </w:r>
      <w:bookmarkEnd w:id="3"/>
    </w:p>
    <w:p w14:paraId="0000004F">
      <w:pPr>
        <w:pStyle w:val="Normal"/>
        <w:jc w:val="left"/>
        <w:rPr>
          <w:rFonts w:ascii="Sitka Small Semibold" w:hAnsi="Sitka Small Semibold"/>
          <w:sz w:val="36"/>
          <w:szCs w:val="36"/>
          <w:lang w:val="ru-RU"/>
        </w:rPr>
      </w:pPr>
      <w:r>
        <w:rPr>
          <w:rFonts w:ascii="Sitka Small Semibold" w:hAnsi="Sitka Small Semibold"/>
          <w:sz w:val="36"/>
          <w:szCs w:val="36"/>
          <w:lang w:val="ru-RU"/>
        </w:rPr>
        <w:t>Суханов Сергей - реализация основной логики игры</w:t>
      </w:r>
    </w:p>
    <w:p w14:paraId="00000050">
      <w:pPr>
        <w:pStyle w:val="Normal"/>
        <w:jc w:val="left"/>
        <w:rPr>
          <w:rFonts w:ascii="Sitka Small Semibold" w:hAnsi="Sitka Small Semibold"/>
          <w:sz w:val="36"/>
          <w:szCs w:val="36"/>
          <w:lang w:val="ru-RU"/>
        </w:rPr>
      </w:pPr>
      <w:r>
        <w:rPr>
          <w:rFonts w:ascii="Sitka Small Semibold" w:hAnsi="Sitka Small Semibold"/>
          <w:sz w:val="36"/>
          <w:szCs w:val="36"/>
          <w:lang w:val="ru-RU"/>
        </w:rPr>
        <w:t>Петрова Сафина - подготовка документации,оформление репозитория</w:t>
      </w:r>
    </w:p>
    <w:p w14:paraId="00000051">
      <w:pPr>
        <w:pStyle w:val="Normal"/>
        <w:jc w:val="left"/>
        <w:rPr>
          <w:rFonts w:ascii="Sitka Small Semibold" w:hAnsi="Sitka Small Semibold"/>
          <w:sz w:val="8"/>
          <w:szCs w:val="8"/>
        </w:rPr>
      </w:pPr>
      <w:r>
        <w:rPr>
          <w:rFonts w:ascii="Sitka Small Semibold" w:hAnsi="Sitka Small Semibold"/>
          <w:sz w:val="36"/>
          <w:szCs w:val="36"/>
          <w:lang w:val="ru-RU"/>
        </w:rPr>
        <w:t>Рябова Анжелика - разработка интерфейса,тестирование</w:t>
      </w:r>
    </w:p>
    <w:p w14:paraId="00000052">
      <w:pPr>
        <w:pStyle w:val="Normal"/>
        <w:jc w:val="left"/>
        <w:rPr>
          <w:rFonts w:ascii="Sitka Small Semibold" w:hAnsi="Sitka Small Semibold"/>
          <w:sz w:val="8"/>
          <w:szCs w:val="8"/>
        </w:rPr>
      </w:pPr>
    </w:p>
    <w:sectPr>
      <w:headerReference w:type="default" r:id="rId5"/>
      <w:footerReference w:type="default" r:id="rId6"/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pgNumType w:fmt="decimal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Arial Black"/>
  <w:font w:name="Sitka Small Semibold"/>
  <w:font w:name="Viner Hand ITC"/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54">
    <w:pPr>
      <w:spacing w:after="0" w:line="240" w:lineRule="auto"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rPr>
        <w:lang w:val="en-US"/>
      </w:rPr>
      <w:t>*</w:t>
    </w:r>
    <w:r>
      <w:fldChar w:fldCharType="end"/>
    </w:r>
  </w:p>
  <w:p w14:paraId="00000055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53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Сафина</dc:creator>
  <cp:lastModifiedBy>Сафина</cp:lastModifiedBy>
</cp:coreProperties>
</file>