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FBE" w:rsidRPr="00B702A9" w:rsidRDefault="00B702A9" w:rsidP="003D0FBE">
      <w:pPr>
        <w:rPr>
          <w:i/>
        </w:rPr>
      </w:pPr>
      <w:r w:rsidRPr="00B702A9">
        <w:rPr>
          <w:i/>
        </w:rPr>
        <w:t>To be printed on</w:t>
      </w:r>
      <w:r>
        <w:rPr>
          <w:i/>
        </w:rPr>
        <w:t xml:space="preserve"> institutional</w:t>
      </w:r>
      <w:r w:rsidRPr="00B702A9">
        <w:rPr>
          <w:i/>
        </w:rPr>
        <w:t xml:space="preserve"> letterhead and signed</w:t>
      </w:r>
    </w:p>
    <w:p w:rsidR="003D0FBE" w:rsidRDefault="003D0FBE" w:rsidP="003D0FBE"/>
    <w:p w:rsidR="003D0FBE" w:rsidRDefault="003D0FBE" w:rsidP="003D0FBE">
      <w:r>
        <w:t>To whom it may concern:</w:t>
      </w:r>
    </w:p>
    <w:p w:rsidR="003D0FBE" w:rsidRPr="003D0FBE" w:rsidRDefault="003D0FBE" w:rsidP="003D0FBE">
      <w:pPr>
        <w:rPr>
          <w:b/>
        </w:rPr>
      </w:pPr>
      <w:r w:rsidRPr="003D0FBE">
        <w:rPr>
          <w:b/>
        </w:rPr>
        <w:t xml:space="preserve">Re: Expression of </w:t>
      </w:r>
      <w:proofErr w:type="spellStart"/>
      <w:r w:rsidR="00813BCA" w:rsidRPr="00813BCA">
        <w:rPr>
          <w:b/>
        </w:rPr>
        <w:t>CoCo</w:t>
      </w:r>
      <w:proofErr w:type="spellEnd"/>
      <w:r w:rsidR="00813BCA" w:rsidRPr="00813BCA">
        <w:rPr>
          <w:b/>
        </w:rPr>
        <w:t xml:space="preserve"> v1</w:t>
      </w:r>
      <w:r w:rsidR="00813BCA">
        <w:rPr>
          <w:b/>
        </w:rPr>
        <w:t xml:space="preserve"> </w:t>
      </w:r>
      <w:r w:rsidRPr="003D0FBE">
        <w:rPr>
          <w:b/>
        </w:rPr>
        <w:t>compliance for Example University</w:t>
      </w:r>
    </w:p>
    <w:p w:rsidR="004A661C" w:rsidRDefault="003D0FBE" w:rsidP="00813BCA">
      <w:r>
        <w:t xml:space="preserve">This serves to </w:t>
      </w:r>
      <w:r w:rsidR="001A38B0">
        <w:t>confirm</w:t>
      </w:r>
      <w:r>
        <w:t xml:space="preserve"> that Example University </w:t>
      </w:r>
      <w:r w:rsidR="00813BCA">
        <w:t xml:space="preserve">has reviewed the </w:t>
      </w:r>
      <w:r w:rsidR="00813BCA" w:rsidRPr="00813BCA">
        <w:t>GÉANT Data Protection Code of Conduct for Service Providers</w:t>
      </w:r>
      <w:r w:rsidR="00813BCA">
        <w:t xml:space="preserve"> (</w:t>
      </w:r>
      <w:proofErr w:type="spellStart"/>
      <w:r w:rsidR="00813BCA">
        <w:t>CoCo</w:t>
      </w:r>
      <w:proofErr w:type="spellEnd"/>
      <w:r w:rsidR="00813BCA">
        <w:t xml:space="preserve"> v1), as documented at </w:t>
      </w:r>
      <w:hyperlink r:id="rId7" w:history="1">
        <w:r w:rsidR="00813BCA" w:rsidRPr="00551D2C">
          <w:rPr>
            <w:rStyle w:val="Hyperlink"/>
          </w:rPr>
          <w:t>http://www.geant.net/uri/dataprotection-code-of-conduct/v1</w:t>
        </w:r>
      </w:hyperlink>
      <w:r w:rsidR="004A661C">
        <w:t>.</w:t>
      </w:r>
    </w:p>
    <w:p w:rsidR="003D0FBE" w:rsidRDefault="00813BCA" w:rsidP="004A661C">
      <w:pPr>
        <w:pStyle w:val="ListParagraph"/>
        <w:numPr>
          <w:ilvl w:val="0"/>
          <w:numId w:val="1"/>
        </w:numPr>
      </w:pPr>
      <w:r>
        <w:t xml:space="preserve">We understand that adoption of </w:t>
      </w:r>
      <w:proofErr w:type="spellStart"/>
      <w:r>
        <w:t>CoCo</w:t>
      </w:r>
      <w:proofErr w:type="spellEnd"/>
      <w:r>
        <w:t xml:space="preserve"> v1 introduces binding obligations on our organisation that may be legally enforceable in South Africa or in other jurisdictions.</w:t>
      </w:r>
    </w:p>
    <w:p w:rsidR="0033019A" w:rsidRDefault="004A661C" w:rsidP="0033019A">
      <w:pPr>
        <w:pStyle w:val="ListParagraph"/>
        <w:numPr>
          <w:ilvl w:val="0"/>
          <w:numId w:val="1"/>
        </w:numPr>
      </w:pPr>
      <w:r>
        <w:t xml:space="preserve">We accept that complying with </w:t>
      </w:r>
      <w:proofErr w:type="spellStart"/>
      <w:r>
        <w:t>CoCo</w:t>
      </w:r>
      <w:proofErr w:type="spellEnd"/>
      <w:r>
        <w:t xml:space="preserve"> v1</w:t>
      </w:r>
      <w:r>
        <w:t xml:space="preserve"> requires we publish a privacy statement that includes a commitment to </w:t>
      </w:r>
      <w:proofErr w:type="spellStart"/>
      <w:r>
        <w:t>CoCo</w:t>
      </w:r>
      <w:proofErr w:type="spellEnd"/>
      <w:r>
        <w:t xml:space="preserve"> v1 as well as </w:t>
      </w:r>
      <w:bookmarkStart w:id="0" w:name="_GoBack"/>
      <w:bookmarkEnd w:id="0"/>
      <w:r>
        <w:t xml:space="preserve">contact details of our </w:t>
      </w:r>
      <w:r w:rsidR="0033019A">
        <w:t>I</w:t>
      </w:r>
      <w:r>
        <w:t xml:space="preserve">nformation </w:t>
      </w:r>
      <w:r w:rsidR="0033019A">
        <w:t>O</w:t>
      </w:r>
      <w:r>
        <w:t>fficer.</w:t>
      </w:r>
    </w:p>
    <w:p w:rsidR="004A661C" w:rsidRDefault="004A661C" w:rsidP="0033019A">
      <w:pPr>
        <w:pStyle w:val="ListParagraph"/>
        <w:numPr>
          <w:ilvl w:val="0"/>
          <w:numId w:val="1"/>
        </w:numPr>
      </w:pPr>
      <w:r>
        <w:t xml:space="preserve">We have reviewed the attributes our service(s) requests and have informed the Federation Operator of any changes that are required for </w:t>
      </w:r>
      <w:proofErr w:type="spellStart"/>
      <w:r>
        <w:t>CoCo</w:t>
      </w:r>
      <w:proofErr w:type="spellEnd"/>
      <w:r>
        <w:t xml:space="preserve"> v1 compliance.</w:t>
      </w:r>
    </w:p>
    <w:p w:rsidR="004A661C" w:rsidRDefault="004A661C" w:rsidP="004A661C">
      <w:pPr>
        <w:pStyle w:val="ListParagraph"/>
        <w:numPr>
          <w:ilvl w:val="0"/>
          <w:numId w:val="1"/>
        </w:numPr>
      </w:pPr>
      <w:r>
        <w:t xml:space="preserve">We commit our organisation to following the good practices documented in </w:t>
      </w:r>
      <w:proofErr w:type="spellStart"/>
      <w:r>
        <w:t>CoCo</w:t>
      </w:r>
      <w:proofErr w:type="spellEnd"/>
      <w:r>
        <w:t xml:space="preserve"> v1 in respect of those service providers identified below</w:t>
      </w:r>
      <w:r>
        <w:t xml:space="preserve">, </w:t>
      </w:r>
      <w:r>
        <w:t xml:space="preserve">and hereby request that </w:t>
      </w:r>
      <w:r>
        <w:t xml:space="preserve">the Federation Operator </w:t>
      </w:r>
      <w:r>
        <w:t>signal this by including of the appropriate entity category within our metadata.</w:t>
      </w:r>
    </w:p>
    <w:p w:rsidR="004A661C" w:rsidRDefault="004A661C" w:rsidP="004A661C">
      <w:pPr>
        <w:pStyle w:val="ListParagraph"/>
        <w:numPr>
          <w:ilvl w:val="0"/>
          <w:numId w:val="1"/>
        </w:numPr>
      </w:pPr>
      <w:r>
        <w:t xml:space="preserve">We understand that this commitment is self-asserted, and that </w:t>
      </w:r>
      <w:r>
        <w:t>the Federation Operator</w:t>
      </w:r>
      <w:r>
        <w:t xml:space="preserve"> does not verify our compliance with </w:t>
      </w:r>
      <w:proofErr w:type="spellStart"/>
      <w:r>
        <w:t>CoCo</w:t>
      </w:r>
      <w:proofErr w:type="spellEnd"/>
      <w:r>
        <w:t xml:space="preserve"> v1.</w:t>
      </w:r>
    </w:p>
    <w:p w:rsidR="004A661C" w:rsidRDefault="004A661C" w:rsidP="004A661C">
      <w:r w:rsidRPr="00DC11B4">
        <w:t>This expression of compliance is scoped to the following SAML entities:</w:t>
      </w:r>
    </w:p>
    <w:p w:rsidR="004A661C" w:rsidRDefault="004A661C" w:rsidP="004A661C">
      <w:r>
        <w:t>•</w:t>
      </w:r>
      <w:r>
        <w:tab/>
      </w:r>
      <w:hyperlink r:id="rId8" w:history="1">
        <w:r w:rsidRPr="00551D2C">
          <w:rPr>
            <w:rStyle w:val="Hyperlink"/>
          </w:rPr>
          <w:t>https://sp.example.ac.za/Shibboleth.sso/Metadata</w:t>
        </w:r>
      </w:hyperlink>
    </w:p>
    <w:p w:rsidR="0033019A" w:rsidRDefault="0033019A" w:rsidP="0033019A">
      <w:r>
        <w:t xml:space="preserve">Our </w:t>
      </w:r>
      <w:r>
        <w:t xml:space="preserve">Privacy Statement </w:t>
      </w:r>
      <w:r>
        <w:t xml:space="preserve">for inclusion in metadata </w:t>
      </w:r>
      <w:r>
        <w:t>can be found at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3019A" w:rsidTr="0033019A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19A" w:rsidRDefault="0033019A">
            <w:r>
              <w:t>Privacy Statement URL</w:t>
            </w:r>
            <w:r>
              <w:t>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19A" w:rsidRDefault="0033019A">
            <w:r>
              <w:t>https://www.example.ac.za/privacy-statement</w:t>
            </w:r>
          </w:p>
        </w:tc>
      </w:tr>
    </w:tbl>
    <w:p w:rsidR="004A661C" w:rsidRDefault="004A661C" w:rsidP="003D0FBE"/>
    <w:p w:rsidR="003D0FBE" w:rsidRDefault="003D0FBE" w:rsidP="003D0FBE">
      <w:r>
        <w:t>Sincerely,</w:t>
      </w:r>
    </w:p>
    <w:p w:rsidR="00B702A9" w:rsidRPr="00B702A9" w:rsidRDefault="00B702A9" w:rsidP="003D0FBE">
      <w:pPr>
        <w:rPr>
          <w:i/>
        </w:rPr>
      </w:pPr>
      <w:r w:rsidRPr="00B702A9">
        <w:rPr>
          <w:i/>
        </w:rPr>
        <w:t>Signature</w:t>
      </w:r>
    </w:p>
    <w:p w:rsidR="003D0FBE" w:rsidRDefault="00B702A9" w:rsidP="003D0FBE">
      <w:r>
        <w:t>Full name of responsible p</w:t>
      </w:r>
      <w:r w:rsidR="003D0FBE">
        <w:t>erson</w:t>
      </w:r>
    </w:p>
    <w:p w:rsidR="009D3414" w:rsidRDefault="00B702A9" w:rsidP="003D0FBE">
      <w:r>
        <w:t>Job t</w:t>
      </w:r>
      <w:r w:rsidR="003D0FBE">
        <w:t>itle</w:t>
      </w:r>
      <w:r>
        <w:t>/designation</w:t>
      </w:r>
    </w:p>
    <w:sectPr w:rsidR="009D3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450" w:rsidRDefault="00B01450" w:rsidP="00B01450">
      <w:pPr>
        <w:spacing w:after="0" w:line="240" w:lineRule="auto"/>
      </w:pPr>
      <w:r>
        <w:separator/>
      </w:r>
    </w:p>
  </w:endnote>
  <w:endnote w:type="continuationSeparator" w:id="0">
    <w:p w:rsidR="00B01450" w:rsidRDefault="00B01450" w:rsidP="00B0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450" w:rsidRDefault="00B01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450" w:rsidRDefault="00B01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450" w:rsidRDefault="00B01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450" w:rsidRDefault="00B01450" w:rsidP="00B01450">
      <w:pPr>
        <w:spacing w:after="0" w:line="240" w:lineRule="auto"/>
      </w:pPr>
      <w:r>
        <w:separator/>
      </w:r>
    </w:p>
  </w:footnote>
  <w:footnote w:type="continuationSeparator" w:id="0">
    <w:p w:rsidR="00B01450" w:rsidRDefault="00B01450" w:rsidP="00B0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450" w:rsidRDefault="00B01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450" w:rsidRDefault="00B014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450" w:rsidRDefault="00B01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2650"/>
    <w:multiLevelType w:val="hybridMultilevel"/>
    <w:tmpl w:val="1980B2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35002"/>
    <w:multiLevelType w:val="hybridMultilevel"/>
    <w:tmpl w:val="E6D4D9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B0ABB"/>
    <w:multiLevelType w:val="hybridMultilevel"/>
    <w:tmpl w:val="E6D4D9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BE"/>
    <w:rsid w:val="001A38B0"/>
    <w:rsid w:val="0033019A"/>
    <w:rsid w:val="003D0FBE"/>
    <w:rsid w:val="004A661C"/>
    <w:rsid w:val="00813BCA"/>
    <w:rsid w:val="009D3414"/>
    <w:rsid w:val="00B01450"/>
    <w:rsid w:val="00B702A9"/>
    <w:rsid w:val="00D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9D7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450"/>
  </w:style>
  <w:style w:type="paragraph" w:styleId="Footer">
    <w:name w:val="footer"/>
    <w:basedOn w:val="Normal"/>
    <w:link w:val="FooterChar"/>
    <w:uiPriority w:val="99"/>
    <w:unhideWhenUsed/>
    <w:rsid w:val="00B0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450"/>
  </w:style>
  <w:style w:type="character" w:styleId="Hyperlink">
    <w:name w:val="Hyperlink"/>
    <w:basedOn w:val="DefaultParagraphFont"/>
    <w:uiPriority w:val="99"/>
    <w:unhideWhenUsed/>
    <w:rsid w:val="00813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B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19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.example.ac.za/Shibboleth.sso/Metadat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geant.net/uri/dataprotection-code-of-conduct/v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2017-10-25T14:07:00Z</dcterms:created>
  <dcterms:modified xsi:type="dcterms:W3CDTF">2020-03-10T09:27:00Z</dcterms:modified>
</cp:coreProperties>
</file>