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Normality Tests</w:t>
      </w:r>
    </w:p>
    <w:p>
      <w:pPr>
        <w:pStyle w:val="Titre2"/>
      </w:pPr>
      <w:r>
        <w:t xml:space="preserve">Plots for danceability variable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There are 5 outliers in this variable that were removed.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Plots for energy variable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There are 4 outliers in this variable that were removed.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Plots for loudness variable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There are 18 outliers in this variable that were removed.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-25.27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-1.60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23.67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975.50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937.14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-10,709.35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-6.55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-7.32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10.68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3.27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-0.45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-1.44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-11.23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3.09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12.10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stat.desc.mydata_z.z_var..norm...TRUE.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1,446.00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-25.27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-3.22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1.75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4.97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975.50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937.14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-10,709.35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73.75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0.23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17.48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-0.91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-7.06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0.38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1.49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image" Target="media/9360abb32402803a94a8536030d0ef74eab26cae.png"/>
<Relationship Id="rId8" Type="http://schemas.openxmlformats.org/officeDocument/2006/relationships/image" Target="media/88fec8efe78cb77967977e505de3c18ad910db8f.png"/>
<Relationship Id="rId9" Type="http://schemas.openxmlformats.org/officeDocument/2006/relationships/image" Target="media/5b6d86c0e460fd09fafe578dce87d6421519d712.png"/>
<Relationship Id="rId10" Type="http://schemas.openxmlformats.org/officeDocument/2006/relationships/image" Target="media/18465f34b2c41604497468fd915e11d8b10aa2c6.png"/>
<Relationship Id="rId11" Type="http://schemas.openxmlformats.org/officeDocument/2006/relationships/image" Target="media/35cfbf36e780f68375f744f5117b199abcc969ad.png"/>
<Relationship Id="rId12" Type="http://schemas.openxmlformats.org/officeDocument/2006/relationships/image" Target="media/7977c8126a878221244d683aaf647056d9c035be.png"/>
<Relationship Id="rId13" Type="http://schemas.openxmlformats.org/officeDocument/2006/relationships/image" Target="media/1682c499022b4cbca680123ebbaa94b02684e87e.png"/>
<Relationship Id="rId14" Type="http://schemas.openxmlformats.org/officeDocument/2006/relationships/image" Target="media/3285a06a9a59887da3adba8e0437fef5aa0438d1.png"/>
<Relationship Id="rId15" Type="http://schemas.openxmlformats.org/officeDocument/2006/relationships/image" Target="media/220c615d020756c06f39dba4f1ba7c32927801fc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safiyyahnawaz</cp:lastModifiedBy>
  <cp:revision>9</cp:revision>
  <dcterms:created xsi:type="dcterms:W3CDTF">2017-02-28T11:18:00Z</dcterms:created>
  <dcterms:modified xsi:type="dcterms:W3CDTF">2025-02-28T16:49:12Z</dcterms:modified>
  <cp:category/>
</cp:coreProperties>
</file>