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Green Growth Summit 2025 - Website Content</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in black: text added on the website and approved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Text in blue: text to be added by web developer to the website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Text in green: instruction to web developer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Text in red: NSR Correction / feedback / review / notes</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38761d"/>
        </w:rPr>
      </w:pPr>
      <w:r w:rsidDel="00000000" w:rsidR="00000000" w:rsidRPr="00000000">
        <w:rPr>
          <w:rtl w:val="0"/>
        </w:rPr>
      </w:r>
    </w:p>
    <w:p w:rsidR="00000000" w:rsidDel="00000000" w:rsidP="00000000" w:rsidRDefault="00000000" w:rsidRPr="00000000" w14:paraId="00000009">
      <w:pPr>
        <w:rPr>
          <w:color w:val="38761d"/>
        </w:rPr>
      </w:pPr>
      <w:r w:rsidDel="00000000" w:rsidR="00000000" w:rsidRPr="00000000">
        <w:rPr>
          <w:color w:val="38761d"/>
          <w:rtl w:val="0"/>
        </w:rPr>
        <w:t xml:space="preserve">Header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color w:val="0000ff"/>
              </w:rPr>
            </w:pPr>
            <w:hyperlink r:id="rId6">
              <w:r w:rsidDel="00000000" w:rsidR="00000000" w:rsidRPr="00000000">
                <w:rPr>
                  <w:color w:val="1155cc"/>
                  <w:u w:val="single"/>
                  <w:rtl w:val="0"/>
                </w:rPr>
                <w:t xml:space="preserve">GGS25 logo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color w:val="0000ff"/>
              </w:rPr>
            </w:pPr>
            <w:r w:rsidDel="00000000" w:rsidR="00000000" w:rsidRPr="00000000">
              <w:rPr>
                <w:color w:val="0000ff"/>
                <w:rtl w:val="0"/>
              </w:rPr>
              <w:t xml:space="preserve">#GGSummit25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color w:val="0000ff"/>
              </w:rPr>
            </w:pPr>
            <w:hyperlink r:id="rId7">
              <w:r w:rsidDel="00000000" w:rsidR="00000000" w:rsidRPr="00000000">
                <w:rPr>
                  <w:color w:val="1155cc"/>
                  <w:u w:val="single"/>
                  <w:rtl w:val="0"/>
                </w:rPr>
                <w:t xml:space="preserve">Hivos logo</w:t>
              </w:r>
            </w:hyperlink>
            <w:r w:rsidDel="00000000" w:rsidR="00000000" w:rsidRPr="00000000">
              <w:rPr>
                <w:rtl w:val="0"/>
              </w:rPr>
            </w:r>
          </w:p>
        </w:tc>
      </w:tr>
    </w:tbl>
    <w:p w:rsidR="00000000" w:rsidDel="00000000" w:rsidP="00000000" w:rsidRDefault="00000000" w:rsidRPr="00000000" w14:paraId="0000000D">
      <w:pPr>
        <w:rPr>
          <w:color w:val="38761d"/>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525"/>
        <w:gridCol w:w="2910"/>
        <w:tblGridChange w:id="0">
          <w:tblGrid>
            <w:gridCol w:w="2925"/>
            <w:gridCol w:w="3525"/>
            <w:gridCol w:w="29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Green Growth Summit 2025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Unlocking solutions and innovative finance for a just green transition! Hivos is convening the Green Growth Summit 2025 in Cairo, Egypt, to drive green innovation, unlock investment opportunities, and strengthen local green ecosystems across the Middle East and North Africa.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[visual element - keep same as 2024 edition]</w:t>
            </w:r>
          </w:p>
        </w:tc>
      </w:tr>
      <w:tr>
        <w:trPr>
          <w:cantSplit w:val="0"/>
          <w:trHeight w:val="136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GGS Egypt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38761d"/>
                <w:rtl w:val="0"/>
              </w:rPr>
              <w:t xml:space="preserve">[date icon] </w:t>
            </w:r>
            <w:r w:rsidDel="00000000" w:rsidR="00000000" w:rsidRPr="00000000">
              <w:rPr>
                <w:color w:val="0000ff"/>
                <w:rtl w:val="0"/>
              </w:rPr>
              <w:t xml:space="preserve">June 16th, 2025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38761d"/>
                <w:rtl w:val="0"/>
              </w:rPr>
              <w:t xml:space="preserve">[Location icon]</w:t>
            </w:r>
            <w:r w:rsidDel="00000000" w:rsidR="00000000" w:rsidRPr="00000000">
              <w:rPr>
                <w:color w:val="0000ff"/>
                <w:rtl w:val="0"/>
              </w:rPr>
              <w:t xml:space="preserve"> Sofitel Cairo Downtown Nile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0000ff"/>
              </w:rPr>
            </w:pPr>
            <w:r w:rsidDel="00000000" w:rsidR="00000000" w:rsidRPr="00000000">
              <w:rPr>
                <w:color w:val="0000ff"/>
                <w:rtl w:val="0"/>
              </w:rPr>
              <w:t xml:space="preserve">GGS Tunis</w:t>
            </w:r>
          </w:p>
          <w:p w:rsidR="00000000" w:rsidDel="00000000" w:rsidP="00000000" w:rsidRDefault="00000000" w:rsidRPr="00000000" w14:paraId="00000017">
            <w:pPr>
              <w:widowControl w:val="0"/>
              <w:spacing w:line="240" w:lineRule="auto"/>
              <w:rPr/>
            </w:pPr>
            <w:r w:rsidDel="00000000" w:rsidR="00000000" w:rsidRPr="00000000">
              <w:rPr>
                <w:color w:val="0000ff"/>
                <w:rtl w:val="0"/>
              </w:rPr>
              <w:t xml:space="preserve">Coming soon!</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75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38761d"/>
              </w:rPr>
            </w:pPr>
            <w:r w:rsidDel="00000000" w:rsidR="00000000" w:rsidRPr="00000000">
              <w:rPr>
                <w:color w:val="38761d"/>
                <w:rtl w:val="0"/>
              </w:rPr>
              <w:t xml:space="preserve">[remove registration call to action]</w:t>
            </w:r>
          </w:p>
          <w:p w:rsidR="00000000" w:rsidDel="00000000" w:rsidP="00000000" w:rsidRDefault="00000000" w:rsidRPr="00000000" w14:paraId="0000001A">
            <w:pPr>
              <w:widowControl w:val="0"/>
              <w:spacing w:line="240" w:lineRule="auto"/>
              <w:rPr>
                <w:color w:val="0000ff"/>
              </w:rPr>
            </w:pPr>
            <w:r w:rsidDel="00000000" w:rsidR="00000000" w:rsidRPr="00000000">
              <w:rPr>
                <w:color w:val="0000ff"/>
                <w:rtl w:val="0"/>
              </w:rPr>
              <w:t xml:space="preserve">*By invitation only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color w:val="0000ff"/>
              </w:rPr>
            </w:pPr>
            <w:r w:rsidDel="00000000" w:rsidR="00000000" w:rsidRPr="00000000">
              <w:rPr>
                <w:color w:val="0000ff"/>
                <w:rtl w:val="0"/>
              </w:rPr>
              <w:t xml:space="preserve">With support from </w:t>
            </w:r>
          </w:p>
          <w:p w:rsidR="00000000" w:rsidDel="00000000" w:rsidP="00000000" w:rsidRDefault="00000000" w:rsidRPr="00000000" w14:paraId="0000001E">
            <w:pPr>
              <w:rPr>
                <w:color w:val="0000ff"/>
              </w:rPr>
            </w:pPr>
            <w:hyperlink r:id="rId8">
              <w:r w:rsidDel="00000000" w:rsidR="00000000" w:rsidRPr="00000000">
                <w:rPr>
                  <w:color w:val="1155cc"/>
                  <w:u w:val="single"/>
                  <w:rtl w:val="0"/>
                </w:rPr>
                <w:t xml:space="preserve">CFYE logo</w:t>
              </w:r>
            </w:hyperlink>
            <w:r w:rsidDel="00000000" w:rsidR="00000000" w:rsidRPr="00000000">
              <w:rPr>
                <w:color w:val="0000ff"/>
                <w:rtl w:val="0"/>
              </w:rPr>
              <w:t xml:space="preserve"> , </w:t>
            </w:r>
            <w:hyperlink r:id="rId9">
              <w:r w:rsidDel="00000000" w:rsidR="00000000" w:rsidRPr="00000000">
                <w:rPr>
                  <w:color w:val="1155cc"/>
                  <w:u w:val="single"/>
                  <w:rtl w:val="0"/>
                </w:rPr>
                <w:t xml:space="preserve">Minbuza logo</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color w:val="0000ff"/>
              </w:rPr>
            </w:pPr>
            <w:r w:rsidDel="00000000" w:rsidR="00000000" w:rsidRPr="00000000">
              <w:rPr>
                <w:color w:val="0000ff"/>
                <w:rtl w:val="0"/>
              </w:rPr>
              <w:t xml:space="preserve">Sponsored by</w:t>
            </w:r>
          </w:p>
          <w:p w:rsidR="00000000" w:rsidDel="00000000" w:rsidP="00000000" w:rsidRDefault="00000000" w:rsidRPr="00000000" w14:paraId="00000021">
            <w:pPr>
              <w:rPr/>
            </w:pPr>
            <w:hyperlink r:id="rId10">
              <w:r w:rsidDel="00000000" w:rsidR="00000000" w:rsidRPr="00000000">
                <w:rPr>
                  <w:color w:val="1155cc"/>
                  <w:u w:val="single"/>
                  <w:rtl w:val="0"/>
                </w:rPr>
                <w:t xml:space="preserve">Spark logo</w:t>
              </w:r>
            </w:hyperlink>
            <w:r w:rsidDel="00000000" w:rsidR="00000000" w:rsidRPr="00000000">
              <w:rPr>
                <w:color w:val="0000ff"/>
                <w:rtl w:val="0"/>
              </w:rPr>
              <w:t xml:space="preserve">,</w:t>
            </w:r>
            <w:hyperlink r:id="rId11">
              <w:r w:rsidDel="00000000" w:rsidR="00000000" w:rsidRPr="00000000">
                <w:rPr>
                  <w:color w:val="1155cc"/>
                  <w:u w:val="single"/>
                  <w:rtl w:val="0"/>
                </w:rPr>
                <w:t xml:space="preserve"> EU logo</w:t>
              </w:r>
            </w:hyperlink>
            <w:r w:rsidDel="00000000" w:rsidR="00000000" w:rsidRPr="00000000">
              <w:rPr>
                <w:color w:val="0000ff"/>
                <w:rtl w:val="0"/>
              </w:rPr>
              <w:t xml:space="preserve">, </w:t>
            </w:r>
            <w:r w:rsidDel="00000000" w:rsidR="00000000" w:rsidRPr="00000000">
              <w:rPr>
                <w:color w:val="0000ff"/>
                <w:highlight w:val="white"/>
                <w:rtl w:val="0"/>
              </w:rPr>
              <w:t xml:space="preserve">Finance in Motion</w:t>
            </w:r>
            <w:r w:rsidDel="00000000" w:rsidR="00000000" w:rsidRPr="00000000">
              <w:rPr>
                <w:color w:val="38761d"/>
                <w:highlight w:val="white"/>
                <w:rtl w:val="0"/>
              </w:rPr>
              <w:t xml:space="preserve"> [leave this logo as placeholder for now]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color w:val="0000ff"/>
              </w:rPr>
            </w:pPr>
            <w:r w:rsidDel="00000000" w:rsidR="00000000" w:rsidRPr="00000000">
              <w:rPr>
                <w:color w:val="0000ff"/>
                <w:rtl w:val="0"/>
              </w:rPr>
              <w:t xml:space="preserve">Implemented by</w:t>
            </w:r>
          </w:p>
          <w:p w:rsidR="00000000" w:rsidDel="00000000" w:rsidP="00000000" w:rsidRDefault="00000000" w:rsidRPr="00000000" w14:paraId="00000023">
            <w:pPr>
              <w:rPr>
                <w:color w:val="0000ff"/>
              </w:rPr>
            </w:pPr>
            <w:hyperlink r:id="rId12">
              <w:r w:rsidDel="00000000" w:rsidR="00000000" w:rsidRPr="00000000">
                <w:rPr>
                  <w:color w:val="1155cc"/>
                  <w:u w:val="single"/>
                  <w:rtl w:val="0"/>
                </w:rPr>
                <w:t xml:space="preserve">NSR logo</w:t>
              </w:r>
            </w:hyperlink>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rPr>
                <w:color w:val="38761d"/>
              </w:rPr>
            </w:pPr>
            <w:r w:rsidDel="00000000" w:rsidR="00000000" w:rsidRPr="00000000">
              <w:rPr>
                <w:color w:val="0000ff"/>
                <w:rtl w:val="0"/>
              </w:rPr>
              <w:t xml:space="preserve">Partners </w:t>
            </w:r>
            <w:r w:rsidDel="00000000" w:rsidR="00000000" w:rsidRPr="00000000">
              <w:rPr>
                <w:color w:val="38761d"/>
                <w:rtl w:val="0"/>
              </w:rPr>
              <w:t xml:space="preserve">[place logos on one line]</w:t>
            </w:r>
          </w:p>
          <w:p w:rsidR="00000000" w:rsidDel="00000000" w:rsidP="00000000" w:rsidRDefault="00000000" w:rsidRPr="00000000" w14:paraId="00000025">
            <w:pPr>
              <w:ind w:left="600" w:firstLine="0"/>
              <w:rPr>
                <w:color w:val="1155cc"/>
                <w:highlight w:val="white"/>
                <w:u w:val="single"/>
              </w:rPr>
            </w:pPr>
            <w:hyperlink r:id="rId13">
              <w:r w:rsidDel="00000000" w:rsidR="00000000" w:rsidRPr="00000000">
                <w:rPr>
                  <w:color w:val="1155cc"/>
                  <w:highlight w:val="white"/>
                  <w:u w:val="single"/>
                  <w:rtl w:val="0"/>
                </w:rPr>
                <w:t xml:space="preserve">AUC Venture Lab</w:t>
              </w:r>
            </w:hyperlink>
            <w:r w:rsidDel="00000000" w:rsidR="00000000" w:rsidRPr="00000000">
              <w:rPr>
                <w:rtl w:val="0"/>
              </w:rPr>
            </w:r>
          </w:p>
          <w:p w:rsidR="00000000" w:rsidDel="00000000" w:rsidP="00000000" w:rsidRDefault="00000000" w:rsidRPr="00000000" w14:paraId="00000026">
            <w:pPr>
              <w:ind w:left="600" w:firstLine="0"/>
              <w:rPr>
                <w:color w:val="1155cc"/>
                <w:highlight w:val="white"/>
                <w:u w:val="single"/>
              </w:rPr>
            </w:pPr>
            <w:hyperlink r:id="rId14">
              <w:r w:rsidDel="00000000" w:rsidR="00000000" w:rsidRPr="00000000">
                <w:rPr>
                  <w:color w:val="1155cc"/>
                  <w:highlight w:val="white"/>
                  <w:u w:val="single"/>
                  <w:rtl w:val="0"/>
                </w:rPr>
                <w:t xml:space="preserve">British Embassy Cairo</w:t>
              </w:r>
            </w:hyperlink>
            <w:r w:rsidDel="00000000" w:rsidR="00000000" w:rsidRPr="00000000">
              <w:rPr>
                <w:rtl w:val="0"/>
              </w:rPr>
            </w:r>
          </w:p>
          <w:p w:rsidR="00000000" w:rsidDel="00000000" w:rsidP="00000000" w:rsidRDefault="00000000" w:rsidRPr="00000000" w14:paraId="00000027">
            <w:pPr>
              <w:ind w:left="600" w:firstLine="0"/>
              <w:rPr>
                <w:highlight w:val="white"/>
              </w:rPr>
            </w:pPr>
            <w:hyperlink r:id="rId15">
              <w:r w:rsidDel="00000000" w:rsidR="00000000" w:rsidRPr="00000000">
                <w:rPr>
                  <w:color w:val="1155cc"/>
                  <w:highlight w:val="white"/>
                  <w:u w:val="single"/>
                  <w:rtl w:val="0"/>
                </w:rPr>
                <w:t xml:space="preserve">Chemonics</w:t>
              </w:r>
            </w:hyperlink>
            <w:r w:rsidDel="00000000" w:rsidR="00000000" w:rsidRPr="00000000">
              <w:rPr>
                <w:rtl w:val="0"/>
              </w:rPr>
            </w:r>
          </w:p>
          <w:p w:rsidR="00000000" w:rsidDel="00000000" w:rsidP="00000000" w:rsidRDefault="00000000" w:rsidRPr="00000000" w14:paraId="00000028">
            <w:pPr>
              <w:ind w:left="600" w:firstLine="0"/>
              <w:rPr>
                <w:highlight w:val="white"/>
              </w:rPr>
            </w:pPr>
            <w:hyperlink r:id="rId16">
              <w:r w:rsidDel="00000000" w:rsidR="00000000" w:rsidRPr="00000000">
                <w:rPr>
                  <w:color w:val="1155cc"/>
                  <w:highlight w:val="white"/>
                  <w:u w:val="single"/>
                  <w:rtl w:val="0"/>
                </w:rPr>
                <w:t xml:space="preserve">Netherlands Food Partnership (NFP) </w:t>
              </w:r>
            </w:hyperlink>
            <w:r w:rsidDel="00000000" w:rsidR="00000000" w:rsidRPr="00000000">
              <w:rPr>
                <w:rtl w:val="0"/>
              </w:rPr>
            </w:r>
          </w:p>
          <w:p w:rsidR="00000000" w:rsidDel="00000000" w:rsidP="00000000" w:rsidRDefault="00000000" w:rsidRPr="00000000" w14:paraId="00000029">
            <w:pPr>
              <w:ind w:left="600" w:firstLine="0"/>
              <w:rPr>
                <w:color w:val="1155cc"/>
                <w:highlight w:val="white"/>
                <w:u w:val="single"/>
              </w:rPr>
            </w:pPr>
            <w:hyperlink r:id="rId17">
              <w:r w:rsidDel="00000000" w:rsidR="00000000" w:rsidRPr="00000000">
                <w:rPr>
                  <w:color w:val="1155cc"/>
                  <w:highlight w:val="white"/>
                  <w:u w:val="single"/>
                  <w:rtl w:val="0"/>
                </w:rPr>
                <w:t xml:space="preserve">Pathfinder</w:t>
              </w:r>
            </w:hyperlink>
            <w:r w:rsidDel="00000000" w:rsidR="00000000" w:rsidRPr="00000000">
              <w:rPr>
                <w:rtl w:val="0"/>
              </w:rPr>
            </w:r>
          </w:p>
          <w:p w:rsidR="00000000" w:rsidDel="00000000" w:rsidP="00000000" w:rsidRDefault="00000000" w:rsidRPr="00000000" w14:paraId="0000002A">
            <w:pPr>
              <w:ind w:left="600" w:firstLine="0"/>
              <w:rPr>
                <w:color w:val="1155cc"/>
                <w:highlight w:val="white"/>
                <w:u w:val="single"/>
              </w:rPr>
            </w:pPr>
            <w:hyperlink r:id="rId18">
              <w:r w:rsidDel="00000000" w:rsidR="00000000" w:rsidRPr="00000000">
                <w:rPr>
                  <w:color w:val="1155cc"/>
                  <w:highlight w:val="white"/>
                  <w:u w:val="single"/>
                  <w:rtl w:val="0"/>
                </w:rPr>
                <w:t xml:space="preserve">RDNA</w:t>
              </w:r>
            </w:hyperlink>
            <w:r w:rsidDel="00000000" w:rsidR="00000000" w:rsidRPr="00000000">
              <w:rPr>
                <w:rtl w:val="0"/>
              </w:rPr>
            </w:r>
          </w:p>
          <w:p w:rsidR="00000000" w:rsidDel="00000000" w:rsidP="00000000" w:rsidRDefault="00000000" w:rsidRPr="00000000" w14:paraId="0000002B">
            <w:pPr>
              <w:ind w:left="600" w:firstLine="0"/>
              <w:rPr>
                <w:color w:val="1155cc"/>
                <w:highlight w:val="white"/>
                <w:u w:val="single"/>
              </w:rPr>
            </w:pPr>
            <w:hyperlink r:id="rId19">
              <w:r w:rsidDel="00000000" w:rsidR="00000000" w:rsidRPr="00000000">
                <w:rPr>
                  <w:color w:val="1155cc"/>
                  <w:highlight w:val="white"/>
                  <w:u w:val="single"/>
                  <w:rtl w:val="0"/>
                </w:rPr>
                <w:t xml:space="preserve">True Price</w:t>
              </w:r>
            </w:hyperlink>
            <w:r w:rsidDel="00000000" w:rsidR="00000000" w:rsidRPr="00000000">
              <w:rPr>
                <w:rtl w:val="0"/>
              </w:rPr>
            </w:r>
          </w:p>
          <w:p w:rsidR="00000000" w:rsidDel="00000000" w:rsidP="00000000" w:rsidRDefault="00000000" w:rsidRPr="00000000" w14:paraId="0000002C">
            <w:pPr>
              <w:ind w:left="600" w:firstLine="0"/>
              <w:rPr>
                <w:color w:val="38761d"/>
              </w:rPr>
            </w:pPr>
            <w:hyperlink r:id="rId20">
              <w:r w:rsidDel="00000000" w:rsidR="00000000" w:rsidRPr="00000000">
                <w:rPr>
                  <w:color w:val="1155cc"/>
                  <w:highlight w:val="white"/>
                  <w:u w:val="single"/>
                  <w:rtl w:val="0"/>
                </w:rPr>
                <w:t xml:space="preserve">UNIDO</w:t>
              </w:r>
            </w:hyperlink>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00ff"/>
        </w:rPr>
      </w:pPr>
      <w:r w:rsidDel="00000000" w:rsidR="00000000" w:rsidRPr="00000000">
        <w:rPr>
          <w:color w:val="0000ff"/>
          <w:rtl w:val="0"/>
        </w:rPr>
        <w:t xml:space="preserve">Summit Tracks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u w:val="none"/>
              </w:rPr>
            </w:pPr>
            <w:r w:rsidDel="00000000" w:rsidR="00000000" w:rsidRPr="00000000">
              <w:rPr>
                <w:color w:val="0000ff"/>
                <w:rtl w:val="0"/>
              </w:rPr>
              <w:t xml:space="preserve">Green Investments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u w:val="none"/>
              </w:rPr>
            </w:pPr>
            <w:r w:rsidDel="00000000" w:rsidR="00000000" w:rsidRPr="00000000">
              <w:rPr>
                <w:color w:val="0000ff"/>
                <w:rtl w:val="0"/>
              </w:rPr>
              <w:t xml:space="preserve">Leveraging Blended Finance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u w:val="none"/>
              </w:rPr>
            </w:pPr>
            <w:r w:rsidDel="00000000" w:rsidR="00000000" w:rsidRPr="00000000">
              <w:rPr>
                <w:color w:val="0000ff"/>
                <w:rtl w:val="0"/>
              </w:rPr>
              <w:t xml:space="preserve">Green Value Chains &amp; Future-Proof 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u w:val="none"/>
              </w:rPr>
            </w:pPr>
            <w:r w:rsidDel="00000000" w:rsidR="00000000" w:rsidRPr="00000000">
              <w:rPr>
                <w:color w:val="0000ff"/>
                <w:rtl w:val="0"/>
              </w:rPr>
              <w:t xml:space="preserve">Sector Spotlights: AgriTech, Health Care &amp;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0000ff"/>
              </w:rPr>
            </w:pPr>
            <w:r w:rsidDel="00000000" w:rsidR="00000000" w:rsidRPr="00000000">
              <w:rPr>
                <w:color w:val="0000ff"/>
                <w:rtl w:val="0"/>
              </w:rPr>
              <w:t xml:space="preserve">Maximizing green portfolio returns through fund management strategies such as ESG and harnessing specific advantages for sustainable projects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0000ff"/>
              </w:rPr>
            </w:pPr>
            <w:r w:rsidDel="00000000" w:rsidR="00000000" w:rsidRPr="00000000">
              <w:rPr>
                <w:color w:val="0000ff"/>
                <w:rtl w:val="0"/>
              </w:rPr>
              <w:t xml:space="preserve">Designing, deploying, and scaling innovative financial instruments and blended finance models to de-risk investment in green innovations to harness green transition business opportunities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0000ff"/>
              </w:rPr>
            </w:pPr>
            <w:r w:rsidDel="00000000" w:rsidR="00000000" w:rsidRPr="00000000">
              <w:rPr>
                <w:color w:val="0000ff"/>
                <w:rtl w:val="0"/>
              </w:rPr>
              <w:t xml:space="preserve">Catalyzing the power of industry clusters—from microbusinesses to SMEs to corporates—to scale sustainable production, support decent, sustainable jobs, and attract green sector 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0000ff"/>
              </w:rPr>
            </w:pPr>
            <w:r w:rsidDel="00000000" w:rsidR="00000000" w:rsidRPr="00000000">
              <w:rPr>
                <w:color w:val="0000ff"/>
                <w:rtl w:val="0"/>
              </w:rPr>
              <w:t xml:space="preserve">Exploring deep dives into transformative innovations and the rapidly evolving opportunities reshaping the green economy, from precision farming solutions that boost water efficiency to innovations to green the health care sector in Egypt (and beyond)</w:t>
            </w:r>
          </w:p>
        </w:tc>
      </w:tr>
    </w:tbl>
    <w:p w:rsidR="00000000" w:rsidDel="00000000" w:rsidP="00000000" w:rsidRDefault="00000000" w:rsidRPr="00000000" w14:paraId="0000003D">
      <w:pPr>
        <w:rPr>
          <w:color w:val="0000ff"/>
        </w:rPr>
      </w:pPr>
      <w:r w:rsidDel="00000000" w:rsidR="00000000" w:rsidRPr="00000000">
        <w:rPr>
          <w:rtl w:val="0"/>
        </w:rPr>
      </w:r>
    </w:p>
    <w:p w:rsidR="00000000" w:rsidDel="00000000" w:rsidP="00000000" w:rsidRDefault="00000000" w:rsidRPr="00000000" w14:paraId="0000003E">
      <w:pPr>
        <w:rPr>
          <w:color w:val="38761d"/>
        </w:rPr>
      </w:pPr>
      <w:r w:rsidDel="00000000" w:rsidR="00000000" w:rsidRPr="00000000">
        <w:rPr>
          <w:color w:val="0000ff"/>
          <w:rtl w:val="0"/>
        </w:rPr>
        <w:t xml:space="preserve">Event Venue</w:t>
        <w:br w:type="textWrapping"/>
      </w:r>
      <w:r w:rsidDel="00000000" w:rsidR="00000000" w:rsidRPr="00000000">
        <w:rPr>
          <w:color w:val="38761d"/>
          <w:rtl w:val="0"/>
        </w:rPr>
        <w:t xml:space="preserve">[Hide the Tunis tab, only show Egypt tab]</w:t>
      </w:r>
    </w:p>
    <w:p w:rsidR="00000000" w:rsidDel="00000000" w:rsidP="00000000" w:rsidRDefault="00000000" w:rsidRPr="00000000" w14:paraId="0000003F">
      <w:pPr>
        <w:rPr>
          <w:color w:val="0000ff"/>
        </w:rPr>
      </w:pPr>
      <w:r w:rsidDel="00000000" w:rsidR="00000000" w:rsidRPr="00000000">
        <w:rPr>
          <w:color w:val="38761d"/>
          <w:rtl w:val="0"/>
        </w:rPr>
        <w:t xml:space="preserve">[Background photo of the hotel under Sofitel name to be updated]</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Egypt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The Egypt Green Growth Summit will be hosted at the newly renovated, 5-star Sofitel Cairo Downtown Nile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0000ff"/>
              </w:rPr>
            </w:pPr>
            <w:r w:rsidDel="00000000" w:rsidR="00000000" w:rsidRPr="00000000">
              <w:rPr>
                <w:color w:val="38761d"/>
                <w:rtl w:val="0"/>
              </w:rPr>
              <w:t xml:space="preserve">[date icon] </w:t>
            </w:r>
            <w:r w:rsidDel="00000000" w:rsidR="00000000" w:rsidRPr="00000000">
              <w:rPr>
                <w:color w:val="0000ff"/>
                <w:rtl w:val="0"/>
              </w:rPr>
              <w:t xml:space="preserve">June 16th, 2025</w:t>
            </w:r>
          </w:p>
          <w:p w:rsidR="00000000" w:rsidDel="00000000" w:rsidP="00000000" w:rsidRDefault="00000000" w:rsidRPr="00000000" w14:paraId="00000043">
            <w:pPr>
              <w:widowControl w:val="0"/>
              <w:spacing w:line="240" w:lineRule="auto"/>
              <w:rPr>
                <w:color w:val="0000ff"/>
              </w:rPr>
            </w:pPr>
            <w:r w:rsidDel="00000000" w:rsidR="00000000" w:rsidRPr="00000000">
              <w:rPr>
                <w:color w:val="38761d"/>
                <w:rtl w:val="0"/>
              </w:rPr>
              <w:t xml:space="preserve">[Location icon]</w:t>
            </w:r>
            <w:r w:rsidDel="00000000" w:rsidR="00000000" w:rsidRPr="00000000">
              <w:rPr>
                <w:color w:val="0000ff"/>
                <w:rtl w:val="0"/>
              </w:rPr>
              <w:t xml:space="preserve"> Sofitel Cairo Downtown Nile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38761d"/>
              </w:rPr>
            </w:pPr>
            <w:r w:rsidDel="00000000" w:rsidR="00000000" w:rsidRPr="00000000">
              <w:rPr>
                <w:color w:val="38761d"/>
                <w:rtl w:val="0"/>
              </w:rPr>
              <w:t xml:space="preserve">[Remove Reservations Button]</w:t>
            </w:r>
          </w:p>
          <w:p w:rsidR="00000000" w:rsidDel="00000000" w:rsidP="00000000" w:rsidRDefault="00000000" w:rsidRPr="00000000" w14:paraId="00000045">
            <w:pPr>
              <w:widowControl w:val="0"/>
              <w:spacing w:line="240" w:lineRule="auto"/>
              <w:rPr>
                <w:color w:val="0000ff"/>
              </w:rPr>
            </w:pPr>
            <w:r w:rsidDel="00000000" w:rsidR="00000000" w:rsidRPr="00000000">
              <w:rPr>
                <w:color w:val="0000ff"/>
                <w:rtl w:val="0"/>
              </w:rPr>
              <w:t xml:space="preserve">Direction</w:t>
            </w:r>
          </w:p>
        </w:tc>
      </w:tr>
    </w:tbl>
    <w:p w:rsidR="00000000" w:rsidDel="00000000" w:rsidP="00000000" w:rsidRDefault="00000000" w:rsidRPr="00000000" w14:paraId="00000046">
      <w:pPr>
        <w:rPr>
          <w:color w:val="0000ff"/>
        </w:rPr>
      </w:pP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color w:val="0000ff"/>
          <w:rtl w:val="0"/>
        </w:rPr>
        <w:t xml:space="preserve">Highlighted Speakers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color w:val="0000ff"/>
              </w:rPr>
            </w:pPr>
            <w:r w:rsidDel="00000000" w:rsidR="00000000" w:rsidRPr="00000000">
              <w:rPr>
                <w:color w:val="38761d"/>
                <w:rtl w:val="0"/>
              </w:rPr>
              <w:t xml:space="preserve">[To be updated later, please hide this section for now for both Egypt and Tunis]</w:t>
            </w:r>
            <w:r w:rsidDel="00000000" w:rsidR="00000000" w:rsidRPr="00000000">
              <w:rPr>
                <w:rtl w:val="0"/>
              </w:rPr>
            </w:r>
          </w:p>
        </w:tc>
      </w:tr>
    </w:tbl>
    <w:p w:rsidR="00000000" w:rsidDel="00000000" w:rsidP="00000000" w:rsidRDefault="00000000" w:rsidRPr="00000000" w14:paraId="00000049">
      <w:pPr>
        <w:rPr>
          <w:color w:val="0000ff"/>
        </w:rPr>
      </w:pP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color w:val="0000ff"/>
          <w:rtl w:val="0"/>
        </w:rPr>
        <w:t xml:space="preserve">Agenda</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color w:val="0000ff"/>
              </w:rPr>
            </w:pPr>
            <w:r w:rsidDel="00000000" w:rsidR="00000000" w:rsidRPr="00000000">
              <w:rPr>
                <w:color w:val="38761d"/>
                <w:rtl w:val="0"/>
              </w:rPr>
              <w:t xml:space="preserve">[To be updated later, please hide this section for now for both Egypt and Tunis]</w:t>
            </w:r>
            <w:r w:rsidDel="00000000" w:rsidR="00000000" w:rsidRPr="00000000">
              <w:rPr>
                <w:rtl w:val="0"/>
              </w:rPr>
            </w:r>
          </w:p>
        </w:tc>
      </w:tr>
    </w:tbl>
    <w:p w:rsidR="00000000" w:rsidDel="00000000" w:rsidP="00000000" w:rsidRDefault="00000000" w:rsidRPr="00000000" w14:paraId="0000004C">
      <w:pPr>
        <w:rPr>
          <w:color w:val="0000ff"/>
        </w:rPr>
      </w:pPr>
      <w:r w:rsidDel="00000000" w:rsidR="00000000" w:rsidRPr="00000000">
        <w:rPr>
          <w:rtl w:val="0"/>
        </w:rPr>
      </w:r>
    </w:p>
    <w:p w:rsidR="00000000" w:rsidDel="00000000" w:rsidP="00000000" w:rsidRDefault="00000000" w:rsidRPr="00000000" w14:paraId="0000004D">
      <w:pPr>
        <w:rPr>
          <w:color w:val="0000ff"/>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rtl w:val="0"/>
        </w:rPr>
      </w:r>
    </w:p>
    <w:p w:rsidR="00000000" w:rsidDel="00000000" w:rsidP="00000000" w:rsidRDefault="00000000" w:rsidRPr="00000000" w14:paraId="0000004F">
      <w:pPr>
        <w:rPr>
          <w:color w:val="0000ff"/>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color w:val="0000ff"/>
          <w:rtl w:val="0"/>
        </w:rPr>
        <w:t xml:space="preserve">Highlighted Articles</w:t>
      </w:r>
    </w:p>
    <w:p w:rsidR="00000000" w:rsidDel="00000000" w:rsidP="00000000" w:rsidRDefault="00000000" w:rsidRPr="00000000" w14:paraId="00000051">
      <w:pPr>
        <w:rPr>
          <w:color w:val="0000ff"/>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color w:val="0000ff"/>
              </w:rPr>
            </w:pPr>
            <w:r w:rsidDel="00000000" w:rsidR="00000000" w:rsidRPr="00000000">
              <w:rPr>
                <w:color w:val="38761d"/>
                <w:rtl w:val="0"/>
              </w:rPr>
              <w:t xml:space="preserve">[To be updated later, please hide this section for now for both Egypt and Tunis]</w:t>
            </w:r>
            <w:r w:rsidDel="00000000" w:rsidR="00000000" w:rsidRPr="00000000">
              <w:rPr>
                <w:rtl w:val="0"/>
              </w:rPr>
            </w:r>
          </w:p>
        </w:tc>
      </w:tr>
    </w:tbl>
    <w:p w:rsidR="00000000" w:rsidDel="00000000" w:rsidP="00000000" w:rsidRDefault="00000000" w:rsidRPr="00000000" w14:paraId="00000053">
      <w:pPr>
        <w:rPr>
          <w:color w:val="0000ff"/>
        </w:rPr>
      </w:pPr>
      <w:r w:rsidDel="00000000" w:rsidR="00000000" w:rsidRPr="00000000">
        <w:rPr>
          <w:rtl w:val="0"/>
        </w:rPr>
      </w:r>
    </w:p>
    <w:p w:rsidR="00000000" w:rsidDel="00000000" w:rsidP="00000000" w:rsidRDefault="00000000" w:rsidRPr="00000000" w14:paraId="00000054">
      <w:pPr>
        <w:rPr>
          <w:color w:val="0000ff"/>
        </w:rPr>
      </w:pPr>
      <w:r w:rsidDel="00000000" w:rsidR="00000000" w:rsidRPr="00000000">
        <w:rPr>
          <w:color w:val="0000ff"/>
          <w:rtl w:val="0"/>
        </w:rPr>
        <w:t xml:space="preserve">Event Supporters</w:t>
      </w:r>
    </w:p>
    <w:p w:rsidR="00000000" w:rsidDel="00000000" w:rsidP="00000000" w:rsidRDefault="00000000" w:rsidRPr="00000000" w14:paraId="00000055">
      <w:pPr>
        <w:rPr>
          <w:color w:val="0000ff"/>
        </w:rPr>
      </w:pPr>
      <w:r w:rsidDel="00000000" w:rsidR="00000000" w:rsidRPr="00000000">
        <w:rPr>
          <w:color w:val="38761d"/>
          <w:rtl w:val="0"/>
        </w:rPr>
        <w:t xml:space="preserve">[Place logos horizontal on one line - same as 2024 structure]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color w:val="0000ff"/>
              </w:rPr>
            </w:pPr>
            <w:hyperlink r:id="rId21">
              <w:r w:rsidDel="00000000" w:rsidR="00000000" w:rsidRPr="00000000">
                <w:rPr>
                  <w:color w:val="1155cc"/>
                  <w:u w:val="single"/>
                  <w:rtl w:val="0"/>
                </w:rPr>
                <w:t xml:space="preserve">Spark log</w:t>
              </w:r>
            </w:hyperlink>
            <w:r w:rsidDel="00000000" w:rsidR="00000000" w:rsidRPr="00000000">
              <w:rPr>
                <w:rtl w:val="0"/>
              </w:rPr>
              <w:t xml:space="preserve">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color w:val="0000ff"/>
              </w:rPr>
            </w:pPr>
            <w:hyperlink r:id="rId22">
              <w:r w:rsidDel="00000000" w:rsidR="00000000" w:rsidRPr="00000000">
                <w:rPr>
                  <w:color w:val="1155cc"/>
                  <w:u w:val="single"/>
                  <w:rtl w:val="0"/>
                </w:rPr>
                <w:t xml:space="preserve"> EU logo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color w:val="0000ff"/>
              </w:rPr>
            </w:pPr>
            <w:r w:rsidDel="00000000" w:rsidR="00000000" w:rsidRPr="00000000">
              <w:rPr>
                <w:color w:val="0000ff"/>
                <w:rtl w:val="0"/>
              </w:rPr>
              <w:t xml:space="preserve"> </w:t>
            </w:r>
            <w:r w:rsidDel="00000000" w:rsidR="00000000" w:rsidRPr="00000000">
              <w:rPr>
                <w:color w:val="0000ff"/>
                <w:highlight w:val="white"/>
                <w:rtl w:val="0"/>
              </w:rPr>
              <w:t xml:space="preserve">Finance in Motion</w:t>
            </w:r>
            <w:r w:rsidDel="00000000" w:rsidR="00000000" w:rsidRPr="00000000">
              <w:rPr>
                <w:color w:val="38761d"/>
                <w:highlight w:val="white"/>
                <w:rtl w:val="0"/>
              </w:rPr>
              <w:t xml:space="preserve"> [leave this logo as placeholder for now]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color w:val="0000ff"/>
              </w:rPr>
            </w:pPr>
            <w:hyperlink r:id="rId23">
              <w:r w:rsidDel="00000000" w:rsidR="00000000" w:rsidRPr="00000000">
                <w:rPr>
                  <w:color w:val="1155cc"/>
                  <w:highlight w:val="white"/>
                  <w:u w:val="single"/>
                  <w:rtl w:val="0"/>
                </w:rPr>
                <w:t xml:space="preserve">AUC Venture Lab</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color w:val="0000ff"/>
              </w:rPr>
            </w:pPr>
            <w:hyperlink r:id="rId24">
              <w:r w:rsidDel="00000000" w:rsidR="00000000" w:rsidRPr="00000000">
                <w:rPr>
                  <w:color w:val="1155cc"/>
                  <w:highlight w:val="white"/>
                  <w:u w:val="single"/>
                  <w:rtl w:val="0"/>
                </w:rPr>
                <w:t xml:space="preserve">British Embassy Cairo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rPr>
                <w:color w:val="0000ff"/>
              </w:rPr>
            </w:pPr>
            <w:hyperlink r:id="rId25">
              <w:r w:rsidDel="00000000" w:rsidR="00000000" w:rsidRPr="00000000">
                <w:rPr>
                  <w:color w:val="1155cc"/>
                  <w:highlight w:val="white"/>
                  <w:u w:val="single"/>
                  <w:rtl w:val="0"/>
                </w:rPr>
                <w:t xml:space="preserve">Chemonics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highlight w:val="white"/>
              </w:rPr>
            </w:pPr>
            <w:hyperlink r:id="rId26">
              <w:r w:rsidDel="00000000" w:rsidR="00000000" w:rsidRPr="00000000">
                <w:rPr>
                  <w:color w:val="1155cc"/>
                  <w:highlight w:val="white"/>
                  <w:u w:val="single"/>
                  <w:rtl w:val="0"/>
                </w:rPr>
                <w:t xml:space="preserve">Netherlands Food Partnership (NFP)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color w:val="0000ff"/>
                <w:highlight w:val="white"/>
              </w:rPr>
            </w:pPr>
            <w:hyperlink r:id="rId27">
              <w:r w:rsidDel="00000000" w:rsidR="00000000" w:rsidRPr="00000000">
                <w:rPr>
                  <w:color w:val="1155cc"/>
                  <w:highlight w:val="white"/>
                  <w:u w:val="single"/>
                  <w:rtl w:val="0"/>
                </w:rPr>
                <w:t xml:space="preserve">Pathfinder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color w:val="0000ff"/>
                <w:highlight w:val="white"/>
              </w:rPr>
            </w:pPr>
            <w:hyperlink r:id="rId28">
              <w:r w:rsidDel="00000000" w:rsidR="00000000" w:rsidRPr="00000000">
                <w:rPr>
                  <w:color w:val="1155cc"/>
                  <w:highlight w:val="white"/>
                  <w:u w:val="single"/>
                  <w:rtl w:val="0"/>
                </w:rPr>
                <w:t xml:space="preserve">RDNA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color w:val="0000ff"/>
                <w:highlight w:val="white"/>
              </w:rPr>
            </w:pPr>
            <w:hyperlink r:id="rId29">
              <w:r w:rsidDel="00000000" w:rsidR="00000000" w:rsidRPr="00000000">
                <w:rPr>
                  <w:color w:val="1155cc"/>
                  <w:highlight w:val="white"/>
                  <w:u w:val="single"/>
                  <w:rtl w:val="0"/>
                </w:rPr>
                <w:t xml:space="preserve">True Price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highlight w:val="white"/>
              </w:rPr>
            </w:pPr>
            <w:hyperlink r:id="rId30">
              <w:r w:rsidDel="00000000" w:rsidR="00000000" w:rsidRPr="00000000">
                <w:rPr>
                  <w:color w:val="1155cc"/>
                  <w:highlight w:val="white"/>
                  <w:u w:val="single"/>
                  <w:rtl w:val="0"/>
                </w:rPr>
                <w:t xml:space="preserve">UNIDO</w:t>
              </w:r>
            </w:hyperlink>
            <w:r w:rsidDel="00000000" w:rsidR="00000000" w:rsidRPr="00000000">
              <w:rPr>
                <w:rtl w:val="0"/>
              </w:rPr>
            </w:r>
          </w:p>
        </w:tc>
      </w:tr>
    </w:tbl>
    <w:p w:rsidR="00000000" w:rsidDel="00000000" w:rsidP="00000000" w:rsidRDefault="00000000" w:rsidRPr="00000000" w14:paraId="00000061">
      <w:pPr>
        <w:rPr>
          <w:color w:val="0000ff"/>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color w:val="0000ff"/>
          <w:rtl w:val="0"/>
        </w:rPr>
        <w:t xml:space="preserve">Footer</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3570"/>
        <w:gridCol w:w="3225"/>
        <w:tblGridChange w:id="0">
          <w:tblGrid>
            <w:gridCol w:w="2565"/>
            <w:gridCol w:w="357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color w:val="0000ff"/>
              </w:rPr>
            </w:pPr>
            <w:hyperlink r:id="rId31">
              <w:r w:rsidDel="00000000" w:rsidR="00000000" w:rsidRPr="00000000">
                <w:rPr>
                  <w:color w:val="1155cc"/>
                  <w:u w:val="single"/>
                  <w:rtl w:val="0"/>
                </w:rPr>
                <w:t xml:space="preserve">GGS25 logo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Contact Us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38761d"/>
                <w:rtl w:val="0"/>
              </w:rPr>
              <w:t xml:space="preserve">[icon email]</w:t>
            </w:r>
            <w:r w:rsidDel="00000000" w:rsidR="00000000" w:rsidRPr="00000000">
              <w:rPr>
                <w:color w:val="0000ff"/>
                <w:rtl w:val="0"/>
              </w:rPr>
              <w:t xml:space="preserve"> ggsummit@hivos.org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Follow Us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38761d"/>
                <w:rtl w:val="0"/>
              </w:rPr>
              <w:t xml:space="preserve">[LinkedIn Icon]</w:t>
            </w:r>
            <w:r w:rsidDel="00000000" w:rsidR="00000000" w:rsidRPr="00000000">
              <w:rPr>
                <w:color w:val="0000ff"/>
                <w:rtl w:val="0"/>
              </w:rPr>
              <w:t xml:space="preserve"> </w:t>
            </w:r>
            <w:hyperlink r:id="rId32">
              <w:r w:rsidDel="00000000" w:rsidR="00000000" w:rsidRPr="00000000">
                <w:rPr>
                  <w:color w:val="1155cc"/>
                  <w:u w:val="single"/>
                  <w:rtl w:val="0"/>
                </w:rPr>
                <w:t xml:space="preserve">Green Growth Summit</w:t>
              </w:r>
            </w:hyperlink>
            <w:r w:rsidDel="00000000" w:rsidR="00000000" w:rsidRPr="00000000">
              <w:rPr>
                <w:rtl w:val="0"/>
              </w:rPr>
            </w:r>
          </w:p>
          <w:p w:rsidR="00000000" w:rsidDel="00000000" w:rsidP="00000000" w:rsidRDefault="00000000" w:rsidRPr="00000000" w14:paraId="00000068">
            <w:pPr>
              <w:widowControl w:val="0"/>
              <w:spacing w:line="240" w:lineRule="auto"/>
              <w:rPr>
                <w:color w:val="0000ff"/>
              </w:rPr>
            </w:pPr>
            <w:r w:rsidDel="00000000" w:rsidR="00000000" w:rsidRPr="00000000">
              <w:rPr>
                <w:color w:val="38761d"/>
                <w:rtl w:val="0"/>
              </w:rPr>
              <w:t xml:space="preserve">[LinkedIn Icon]</w:t>
            </w:r>
            <w:r w:rsidDel="00000000" w:rsidR="00000000" w:rsidRPr="00000000">
              <w:rPr>
                <w:color w:val="0000ff"/>
                <w:rtl w:val="0"/>
              </w:rPr>
              <w:t xml:space="preserve"> </w:t>
            </w:r>
            <w:hyperlink r:id="rId33">
              <w:r w:rsidDel="00000000" w:rsidR="00000000" w:rsidRPr="00000000">
                <w:rPr>
                  <w:color w:val="1155cc"/>
                  <w:u w:val="single"/>
                  <w:rtl w:val="0"/>
                </w:rPr>
                <w:t xml:space="preserve">Hivos</w:t>
              </w:r>
            </w:hyperlink>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 2025 Green Growth Summit. All rights reserved. Convened by </w:t>
            </w:r>
            <w:hyperlink r:id="rId34">
              <w:r w:rsidDel="00000000" w:rsidR="00000000" w:rsidRPr="00000000">
                <w:rPr>
                  <w:color w:val="1155cc"/>
                  <w:u w:val="single"/>
                  <w:rtl w:val="0"/>
                </w:rPr>
                <w:t xml:space="preserve">Hivos</w:t>
              </w:r>
            </w:hyperlink>
            <w:r w:rsidDel="00000000" w:rsidR="00000000" w:rsidRPr="00000000">
              <w:rPr>
                <w:color w:val="0000ff"/>
                <w:rtl w:val="0"/>
              </w:rPr>
              <w:t xml:space="preserve">, implemented by </w:t>
            </w:r>
            <w:hyperlink r:id="rId35">
              <w:r w:rsidDel="00000000" w:rsidR="00000000" w:rsidRPr="00000000">
                <w:rPr>
                  <w:color w:val="1155cc"/>
                  <w:u w:val="single"/>
                  <w:rtl w:val="0"/>
                </w:rPr>
                <w:t xml:space="preserve">New Silk Roads</w:t>
              </w:r>
            </w:hyperlink>
            <w:r w:rsidDel="00000000" w:rsidR="00000000" w:rsidRPr="00000000">
              <w:rPr>
                <w:color w:val="0000ff"/>
                <w:rtl w:val="0"/>
              </w:rPr>
              <w:t xml:space="preserve">.</w:t>
            </w:r>
          </w:p>
        </w:tc>
      </w:tr>
    </w:tbl>
    <w:p w:rsidR="00000000" w:rsidDel="00000000" w:rsidP="00000000" w:rsidRDefault="00000000" w:rsidRPr="00000000" w14:paraId="0000006C">
      <w:pPr>
        <w:rPr>
          <w:color w:val="0000ff"/>
        </w:rPr>
      </w:pP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MeMet0D40EfuXEFxdANOe7FQo13vW7Hf?usp=drive_link" TargetMode="External"/><Relationship Id="rId22" Type="http://schemas.openxmlformats.org/officeDocument/2006/relationships/hyperlink" Target="https://drive.google.com/file/d/1DgKNAA60GWf7dWQHBr1LGqgw0FFtwDop/view?usp=drive_link" TargetMode="External"/><Relationship Id="rId21" Type="http://schemas.openxmlformats.org/officeDocument/2006/relationships/hyperlink" Target="https://drive.google.com/file/d/1BuKsEfo2aJ5bqukM7r51QKqF2Id_Qwkf/view?usp=drive_link" TargetMode="External"/><Relationship Id="rId24" Type="http://schemas.openxmlformats.org/officeDocument/2006/relationships/hyperlink" Target="https://drive.google.com/file/d/18D8bDVlSEPDHY0UHyIFe4avAfMSjIYCB/view?usp=drive_link" TargetMode="External"/><Relationship Id="rId23" Type="http://schemas.openxmlformats.org/officeDocument/2006/relationships/hyperlink" Target="https://drive.google.com/drive/folders/146EP3vOEXvlMUnSSrTzGl-gMa8WuEVZ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9J106A5W5qUPvvlaQKLIxIo25sY_D65/view?usp=drive_link" TargetMode="External"/><Relationship Id="rId26" Type="http://schemas.openxmlformats.org/officeDocument/2006/relationships/hyperlink" Target="https://drive.google.com/file/d/1UWOqifhjD04SbxPchA8jrexfG8St0Uqb/view?usp=drive_link" TargetMode="External"/><Relationship Id="rId25" Type="http://schemas.openxmlformats.org/officeDocument/2006/relationships/hyperlink" Target="https://drive.google.com/file/d/1s63VOydSqlJ08e-3VL0ZWlH5Ui2w2n2f/view?usp=drive_link" TargetMode="External"/><Relationship Id="rId28" Type="http://schemas.openxmlformats.org/officeDocument/2006/relationships/hyperlink" Target="https://drive.google.com/file/d/11RQzL2tiHI_qsP1AbcsBm9JNfa9ZxMyx/view?usp=drive_link" TargetMode="External"/><Relationship Id="rId27" Type="http://schemas.openxmlformats.org/officeDocument/2006/relationships/hyperlink" Target="https://drive.google.com/drive/folders/1grGigwODhQ0_ZU2MW2Zk0qciWoxsnVnB?usp=drive_link" TargetMode="External"/><Relationship Id="rId5" Type="http://schemas.openxmlformats.org/officeDocument/2006/relationships/styles" Target="styles.xml"/><Relationship Id="rId6" Type="http://schemas.openxmlformats.org/officeDocument/2006/relationships/hyperlink" Target="https://drive.google.com/file/d/1pznQ5oLeLtMm8wrgLqhqKrkvelEq6HgY/view?usp=drive_link" TargetMode="External"/><Relationship Id="rId29" Type="http://schemas.openxmlformats.org/officeDocument/2006/relationships/hyperlink" Target="https://drive.google.com/drive/folders/1nv67sfUoL4PShVzJLZBjgI3VRjRc29io?usp=drive_link" TargetMode="External"/><Relationship Id="rId7" Type="http://schemas.openxmlformats.org/officeDocument/2006/relationships/hyperlink" Target="https://drive.google.com/file/d/1ykDXyAGsPf7sFokqfPb3W8uDevcoyhSP/view?usp=drive_link" TargetMode="External"/><Relationship Id="rId8" Type="http://schemas.openxmlformats.org/officeDocument/2006/relationships/hyperlink" Target="https://drive.google.com/file/d/17jsDh0M6sI0YOpMExKIWYsA4qpObPXMn/view?usp=drive_link" TargetMode="External"/><Relationship Id="rId31" Type="http://schemas.openxmlformats.org/officeDocument/2006/relationships/hyperlink" Target="https://drive.google.com/file/d/1_cvNWWMdY7hE378Xb3mt1HnMfDe9dYMW/view?usp=drive_link" TargetMode="External"/><Relationship Id="rId30" Type="http://schemas.openxmlformats.org/officeDocument/2006/relationships/hyperlink" Target="https://drive.google.com/drive/folders/1MeMet0D40EfuXEFxdANOe7FQo13vW7Hf?usp=drive_link" TargetMode="External"/><Relationship Id="rId11" Type="http://schemas.openxmlformats.org/officeDocument/2006/relationships/hyperlink" Target="https://drive.google.com/file/d/1DgKNAA60GWf7dWQHBr1LGqgw0FFtwDop/view?usp=drive_link" TargetMode="External"/><Relationship Id="rId33" Type="http://schemas.openxmlformats.org/officeDocument/2006/relationships/hyperlink" Target="https://www.linkedin.com/company/hivos/posts/?feedView=all" TargetMode="External"/><Relationship Id="rId10" Type="http://schemas.openxmlformats.org/officeDocument/2006/relationships/hyperlink" Target="https://drive.google.com/file/d/1BuKsEfo2aJ5bqukM7r51QKqF2Id_Qwkf/view?usp=drive_link" TargetMode="External"/><Relationship Id="rId32" Type="http://schemas.openxmlformats.org/officeDocument/2006/relationships/hyperlink" Target="https://www.linkedin.com/company/green-growth-summit-mena/posts/?feedView=all" TargetMode="External"/><Relationship Id="rId13" Type="http://schemas.openxmlformats.org/officeDocument/2006/relationships/hyperlink" Target="https://drive.google.com/drive/folders/146EP3vOEXvlMUnSSrTzGl-gMa8WuEVZt?usp=drive_link" TargetMode="External"/><Relationship Id="rId35" Type="http://schemas.openxmlformats.org/officeDocument/2006/relationships/hyperlink" Target="https://newsilkroads.com/" TargetMode="External"/><Relationship Id="rId12" Type="http://schemas.openxmlformats.org/officeDocument/2006/relationships/hyperlink" Target="https://drive.google.com/file/d/1WTopi-A-nhJ4-e7rqAGa2bfzYx8FFwXA/view?usp=drive_link" TargetMode="External"/><Relationship Id="rId34" Type="http://schemas.openxmlformats.org/officeDocument/2006/relationships/hyperlink" Target="https://hivos.org/" TargetMode="External"/><Relationship Id="rId15" Type="http://schemas.openxmlformats.org/officeDocument/2006/relationships/hyperlink" Target="https://drive.google.com/file/d/1s63VOydSqlJ08e-3VL0ZWlH5Ui2w2n2f/view?usp=drive_link" TargetMode="External"/><Relationship Id="rId14" Type="http://schemas.openxmlformats.org/officeDocument/2006/relationships/hyperlink" Target="https://drive.google.com/file/d/18D8bDVlSEPDHY0UHyIFe4avAfMSjIYCB/view?usp=drive_link" TargetMode="External"/><Relationship Id="rId36" Type="http://schemas.openxmlformats.org/officeDocument/2006/relationships/footer" Target="footer1.xml"/><Relationship Id="rId17" Type="http://schemas.openxmlformats.org/officeDocument/2006/relationships/hyperlink" Target="https://drive.google.com/drive/folders/1grGigwODhQ0_ZU2MW2Zk0qciWoxsnVnB?usp=drive_link" TargetMode="External"/><Relationship Id="rId16" Type="http://schemas.openxmlformats.org/officeDocument/2006/relationships/hyperlink" Target="https://drive.google.com/file/d/1UWOqifhjD04SbxPchA8jrexfG8St0Uqb/view?usp=drive_link" TargetMode="External"/><Relationship Id="rId19" Type="http://schemas.openxmlformats.org/officeDocument/2006/relationships/hyperlink" Target="https://drive.google.com/drive/folders/1nv67sfUoL4PShVzJLZBjgI3VRjRc29io?usp=drive_link" TargetMode="External"/><Relationship Id="rId18" Type="http://schemas.openxmlformats.org/officeDocument/2006/relationships/hyperlink" Target="https://drive.google.com/file/d/11RQzL2tiHI_qsP1AbcsBm9JNfa9ZxMyx/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